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A8867" w14:textId="77777777" w:rsidR="00904549" w:rsidRPr="00D22AF4" w:rsidRDefault="00FF1154" w:rsidP="00FF1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2AF4">
        <w:rPr>
          <w:rFonts w:ascii="Garamond" w:hAnsi="Garamond"/>
          <w:b/>
          <w:sz w:val="24"/>
          <w:szCs w:val="24"/>
          <w:lang w:val="sq-AL"/>
        </w:rPr>
        <w:t>VENDI</w:t>
      </w:r>
      <w:r w:rsidR="00904549" w:rsidRPr="00D22AF4">
        <w:rPr>
          <w:rFonts w:ascii="Garamond" w:hAnsi="Garamond"/>
          <w:b/>
          <w:sz w:val="24"/>
          <w:szCs w:val="24"/>
          <w:lang w:val="sq-AL"/>
        </w:rPr>
        <w:t>M</w:t>
      </w:r>
    </w:p>
    <w:p w14:paraId="32CA8868" w14:textId="16A795D9" w:rsidR="00904549" w:rsidRPr="00D22AF4" w:rsidRDefault="00904549" w:rsidP="00FF1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2AF4">
        <w:rPr>
          <w:rFonts w:ascii="Garamond" w:hAnsi="Garamond"/>
          <w:b/>
          <w:sz w:val="24"/>
          <w:szCs w:val="24"/>
          <w:lang w:val="sq-AL"/>
        </w:rPr>
        <w:t>Nr.</w:t>
      </w:r>
      <w:r w:rsidR="00D22AF4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6A3B17" w:rsidRPr="00D22AF4">
        <w:rPr>
          <w:rFonts w:ascii="Garamond" w:hAnsi="Garamond"/>
          <w:b/>
          <w:sz w:val="24"/>
          <w:szCs w:val="24"/>
          <w:lang w:val="sq-AL"/>
        </w:rPr>
        <w:t>814</w:t>
      </w:r>
      <w:r w:rsidRPr="00D22AF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A3B17" w:rsidRPr="00D22AF4">
        <w:rPr>
          <w:rFonts w:ascii="Garamond" w:hAnsi="Garamond"/>
          <w:b/>
          <w:sz w:val="24"/>
          <w:szCs w:val="24"/>
          <w:lang w:val="sq-AL"/>
        </w:rPr>
        <w:t>12.12.2022</w:t>
      </w:r>
    </w:p>
    <w:p w14:paraId="32CA8869" w14:textId="77777777" w:rsidR="00904549" w:rsidRPr="00D22AF4" w:rsidRDefault="00904549" w:rsidP="00FF1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CA886A" w14:textId="77777777" w:rsidR="00872F4D" w:rsidRPr="00D22AF4" w:rsidRDefault="00872F4D" w:rsidP="00FF1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2AF4">
        <w:rPr>
          <w:rFonts w:ascii="Garamond" w:hAnsi="Garamond"/>
          <w:b/>
          <w:sz w:val="24"/>
          <w:szCs w:val="24"/>
          <w:lang w:val="sq-AL"/>
        </w:rPr>
        <w:t>PËR</w:t>
      </w:r>
      <w:r w:rsidR="00FF1154" w:rsidRPr="00D22A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2AF4">
        <w:rPr>
          <w:rFonts w:ascii="Garamond" w:hAnsi="Garamond"/>
          <w:b/>
          <w:sz w:val="24"/>
          <w:szCs w:val="24"/>
          <w:lang w:val="sq-AL"/>
        </w:rPr>
        <w:t>LIRIMIN DHE EMËRIMIN NË DETYRË TË DREJTORIT TË TEATRIT KOMBËTAR</w:t>
      </w:r>
    </w:p>
    <w:p w14:paraId="32CA886B" w14:textId="77777777" w:rsidR="00872F4D" w:rsidRPr="00D22AF4" w:rsidRDefault="00872F4D" w:rsidP="00FF11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CA886C" w14:textId="00759432" w:rsidR="00872F4D" w:rsidRPr="00D22AF4" w:rsidRDefault="00872F4D" w:rsidP="00FF11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2AF4">
        <w:rPr>
          <w:rFonts w:ascii="Garamond" w:hAnsi="Garamond"/>
          <w:sz w:val="24"/>
          <w:szCs w:val="24"/>
          <w:lang w:val="sq-AL"/>
        </w:rPr>
        <w:t>Në mbështetje të pikës 2, të nenit 100, të Kushtetutës, e të pikës 3, të nenit 9, të ligjit nr.</w:t>
      </w:r>
      <w:r w:rsidR="00D22AF4" w:rsidRPr="00D22AF4">
        <w:rPr>
          <w:rFonts w:ascii="Garamond" w:hAnsi="Garamond"/>
          <w:sz w:val="24"/>
          <w:szCs w:val="24"/>
          <w:lang w:val="sq-AL"/>
        </w:rPr>
        <w:t xml:space="preserve"> </w:t>
      </w:r>
      <w:r w:rsidRPr="00D22AF4">
        <w:rPr>
          <w:rFonts w:ascii="Garamond" w:hAnsi="Garamond"/>
          <w:sz w:val="24"/>
          <w:szCs w:val="24"/>
          <w:lang w:val="sq-AL"/>
        </w:rPr>
        <w:t>10352, datë 18.11.2010, “Për artin dhe kulturën”, të ndryshuar, me propozimin e ministrit të Kulturës, Këshilli i Ministrave</w:t>
      </w:r>
    </w:p>
    <w:p w14:paraId="32CA886D" w14:textId="77777777" w:rsidR="0057438C" w:rsidRPr="00D22AF4" w:rsidRDefault="0057438C" w:rsidP="00FF115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CA886E" w14:textId="77777777" w:rsidR="00904549" w:rsidRPr="00D22AF4" w:rsidRDefault="00FF1154" w:rsidP="00FF11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22AF4">
        <w:rPr>
          <w:rFonts w:ascii="Garamond" w:hAnsi="Garamond"/>
          <w:sz w:val="24"/>
          <w:szCs w:val="24"/>
          <w:lang w:val="sq-AL"/>
        </w:rPr>
        <w:t>VENDOS</w:t>
      </w:r>
      <w:r w:rsidR="00904549" w:rsidRPr="00D22AF4">
        <w:rPr>
          <w:rFonts w:ascii="Garamond" w:hAnsi="Garamond"/>
          <w:sz w:val="24"/>
          <w:szCs w:val="24"/>
          <w:lang w:val="sq-AL"/>
        </w:rPr>
        <w:t>I:</w:t>
      </w:r>
    </w:p>
    <w:p w14:paraId="32CA886F" w14:textId="77777777" w:rsidR="0057438C" w:rsidRPr="00D22AF4" w:rsidRDefault="0057438C" w:rsidP="00FF11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A8870" w14:textId="77777777" w:rsidR="00863334" w:rsidRPr="00D22AF4" w:rsidRDefault="00FF1154" w:rsidP="00FF11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2AF4">
        <w:rPr>
          <w:rFonts w:ascii="Garamond" w:hAnsi="Garamond"/>
          <w:sz w:val="24"/>
          <w:szCs w:val="24"/>
          <w:lang w:val="sq-AL"/>
        </w:rPr>
        <w:t>1 .</w:t>
      </w:r>
      <w:r w:rsidR="00872F4D" w:rsidRPr="00D22AF4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="00863334" w:rsidRPr="00D22AF4">
        <w:rPr>
          <w:rFonts w:ascii="Garamond" w:hAnsi="Garamond"/>
          <w:sz w:val="24"/>
          <w:szCs w:val="24"/>
          <w:lang w:val="sq-AL"/>
        </w:rPr>
        <w:t>Hervin</w:t>
      </w:r>
      <w:proofErr w:type="spellEnd"/>
      <w:r w:rsidR="00863334" w:rsidRPr="00D22AF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3334" w:rsidRPr="00D22AF4">
        <w:rPr>
          <w:rFonts w:ascii="Garamond" w:hAnsi="Garamond"/>
          <w:sz w:val="24"/>
          <w:szCs w:val="24"/>
          <w:lang w:val="sq-AL"/>
        </w:rPr>
        <w:t>Çuli</w:t>
      </w:r>
      <w:proofErr w:type="spellEnd"/>
      <w:r w:rsidR="00863334" w:rsidRPr="00D22AF4">
        <w:rPr>
          <w:rFonts w:ascii="Garamond" w:hAnsi="Garamond"/>
          <w:sz w:val="24"/>
          <w:szCs w:val="24"/>
          <w:lang w:val="sq-AL"/>
        </w:rPr>
        <w:t>, drejtor</w:t>
      </w:r>
      <w:r w:rsidR="00872F4D" w:rsidRPr="00D22AF4">
        <w:rPr>
          <w:rFonts w:ascii="Garamond" w:hAnsi="Garamond"/>
          <w:sz w:val="24"/>
          <w:szCs w:val="24"/>
          <w:lang w:val="sq-AL"/>
        </w:rPr>
        <w:t xml:space="preserve"> i Teatrit Kombëtar, lirohet nga kjo detyrë.</w:t>
      </w:r>
    </w:p>
    <w:p w14:paraId="32CA8871" w14:textId="77777777" w:rsidR="00872F4D" w:rsidRPr="00D22AF4" w:rsidRDefault="00FF1154" w:rsidP="00FF11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2AF4">
        <w:rPr>
          <w:rFonts w:ascii="Garamond" w:hAnsi="Garamond"/>
          <w:sz w:val="24"/>
          <w:szCs w:val="24"/>
          <w:lang w:val="sq-AL"/>
        </w:rPr>
        <w:t xml:space="preserve">2. </w:t>
      </w:r>
      <w:r w:rsidR="00872F4D" w:rsidRPr="00D22AF4">
        <w:rPr>
          <w:rFonts w:ascii="Garamond" w:hAnsi="Garamond"/>
          <w:sz w:val="24"/>
          <w:szCs w:val="24"/>
          <w:lang w:val="sq-AL"/>
        </w:rPr>
        <w:t xml:space="preserve">Z. </w:t>
      </w:r>
      <w:r w:rsidR="00904549" w:rsidRPr="00D22AF4">
        <w:rPr>
          <w:rFonts w:ascii="Garamond" w:hAnsi="Garamond"/>
          <w:sz w:val="24"/>
          <w:szCs w:val="24"/>
          <w:lang w:val="sq-AL"/>
        </w:rPr>
        <w:t xml:space="preserve">Altin </w:t>
      </w:r>
      <w:proofErr w:type="spellStart"/>
      <w:r w:rsidR="00904549" w:rsidRPr="00D22AF4">
        <w:rPr>
          <w:rFonts w:ascii="Garamond" w:hAnsi="Garamond"/>
          <w:sz w:val="24"/>
          <w:szCs w:val="24"/>
          <w:lang w:val="sq-AL"/>
        </w:rPr>
        <w:t>Basha</w:t>
      </w:r>
      <w:proofErr w:type="spellEnd"/>
      <w:r w:rsidR="00872F4D" w:rsidRPr="00D22AF4">
        <w:rPr>
          <w:rFonts w:ascii="Garamond" w:hAnsi="Garamond"/>
          <w:sz w:val="24"/>
          <w:szCs w:val="24"/>
          <w:lang w:val="sq-AL"/>
        </w:rPr>
        <w:t xml:space="preserve"> emërohet drejtor </w:t>
      </w:r>
      <w:r w:rsidR="00904549" w:rsidRPr="00D22AF4">
        <w:rPr>
          <w:rFonts w:ascii="Garamond" w:hAnsi="Garamond"/>
          <w:sz w:val="24"/>
          <w:szCs w:val="24"/>
          <w:lang w:val="sq-AL"/>
        </w:rPr>
        <w:t>i Teatrit Kombëtar.</w:t>
      </w:r>
    </w:p>
    <w:p w14:paraId="32CA8872" w14:textId="77777777" w:rsidR="00872F4D" w:rsidRPr="00D22AF4" w:rsidRDefault="00872F4D" w:rsidP="00FF11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2AF4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FF1154" w:rsidRPr="00D22AF4">
        <w:rPr>
          <w:rFonts w:ascii="Garamond" w:hAnsi="Garamond"/>
          <w:sz w:val="24"/>
          <w:szCs w:val="24"/>
          <w:lang w:val="sq-AL"/>
        </w:rPr>
        <w:t>Zyrtare</w:t>
      </w:r>
      <w:r w:rsidRPr="00D22AF4">
        <w:rPr>
          <w:rFonts w:ascii="Garamond" w:hAnsi="Garamond"/>
          <w:sz w:val="24"/>
          <w:szCs w:val="24"/>
          <w:lang w:val="sq-AL"/>
        </w:rPr>
        <w:t>.</w:t>
      </w:r>
    </w:p>
    <w:p w14:paraId="32CA8873" w14:textId="77777777" w:rsidR="00904549" w:rsidRPr="00D22AF4" w:rsidRDefault="00904549" w:rsidP="00FF115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CA8874" w14:textId="77777777" w:rsidR="000332BE" w:rsidRPr="00D22AF4" w:rsidRDefault="00FF1154" w:rsidP="00FF11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22AF4">
        <w:rPr>
          <w:rFonts w:ascii="Garamond" w:hAnsi="Garamond"/>
          <w:sz w:val="24"/>
          <w:szCs w:val="24"/>
          <w:lang w:val="sq-AL"/>
        </w:rPr>
        <w:t>ZËVENDËSKRYEMINISTËR</w:t>
      </w:r>
    </w:p>
    <w:p w14:paraId="32CA8875" w14:textId="77777777" w:rsidR="000332BE" w:rsidRPr="00D22AF4" w:rsidRDefault="00FF1154" w:rsidP="00FF11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22AF4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22AF4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32CA8876" w14:textId="77777777" w:rsidR="00E4178B" w:rsidRPr="00D22AF4" w:rsidRDefault="00E4178B" w:rsidP="00FF115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E4178B" w:rsidRPr="00D22AF4" w:rsidSect="000332BE">
      <w:pgSz w:w="11907" w:h="16839" w:code="9"/>
      <w:pgMar w:top="1440" w:right="1440" w:bottom="9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6697D"/>
    <w:multiLevelType w:val="hybridMultilevel"/>
    <w:tmpl w:val="18C0F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D1C5D"/>
    <w:multiLevelType w:val="hybridMultilevel"/>
    <w:tmpl w:val="A29847D8"/>
    <w:lvl w:ilvl="0" w:tplc="5E06A4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F0E"/>
    <w:rsid w:val="000332BE"/>
    <w:rsid w:val="0003351C"/>
    <w:rsid w:val="000F3836"/>
    <w:rsid w:val="001C512E"/>
    <w:rsid w:val="00233774"/>
    <w:rsid w:val="002A48E0"/>
    <w:rsid w:val="002F7ACB"/>
    <w:rsid w:val="003E50FF"/>
    <w:rsid w:val="004855C6"/>
    <w:rsid w:val="004934FD"/>
    <w:rsid w:val="00556744"/>
    <w:rsid w:val="00562E92"/>
    <w:rsid w:val="0057438C"/>
    <w:rsid w:val="005A7274"/>
    <w:rsid w:val="005A7369"/>
    <w:rsid w:val="005C50F9"/>
    <w:rsid w:val="005D1B79"/>
    <w:rsid w:val="00606822"/>
    <w:rsid w:val="00614476"/>
    <w:rsid w:val="00621DDF"/>
    <w:rsid w:val="006763DF"/>
    <w:rsid w:val="006910E3"/>
    <w:rsid w:val="006A3B17"/>
    <w:rsid w:val="006D2F0E"/>
    <w:rsid w:val="007F205A"/>
    <w:rsid w:val="00863334"/>
    <w:rsid w:val="00872F4D"/>
    <w:rsid w:val="008E5563"/>
    <w:rsid w:val="00904549"/>
    <w:rsid w:val="00983F07"/>
    <w:rsid w:val="00A013E9"/>
    <w:rsid w:val="00A0510C"/>
    <w:rsid w:val="00AE3DB9"/>
    <w:rsid w:val="00AF52A3"/>
    <w:rsid w:val="00BA3B0D"/>
    <w:rsid w:val="00C65F50"/>
    <w:rsid w:val="00D22AF4"/>
    <w:rsid w:val="00D366CA"/>
    <w:rsid w:val="00DF2957"/>
    <w:rsid w:val="00E2758A"/>
    <w:rsid w:val="00E4178B"/>
    <w:rsid w:val="00E977CC"/>
    <w:rsid w:val="00EF218E"/>
    <w:rsid w:val="00F175DF"/>
    <w:rsid w:val="00FB4D8E"/>
    <w:rsid w:val="00FF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A8867"/>
  <w15:docId w15:val="{AA21F694-FF75-4FF9-A3FF-40AC2188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2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2F0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D2F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2F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2F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2F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D2F0E"/>
    <w:rPr>
      <w:sz w:val="14"/>
      <w:szCs w:val="24"/>
    </w:rPr>
  </w:style>
  <w:style w:type="paragraph" w:styleId="ListParagraph">
    <w:name w:val="List Paragraph"/>
    <w:basedOn w:val="Normal"/>
    <w:uiPriority w:val="99"/>
    <w:qFormat/>
    <w:rsid w:val="00A05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5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5B705B6464CD491423AF744C1B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814</Nr_x002e__x0020_akti>
    <Data_x0020_e_x0020_Krijimit xmlns="0e656187-b300-4fb0-8bf4-3a50f872073c">2022-12-14T09:39:38Z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lirimin dhe emërimin në detyrë të drejtorit të Teatrit Kombëtar</Titulli>
    <Modifikuesi xmlns="0e656187-b300-4fb0-8bf4-3a50f872073c">ermira.bukaci</Modifikuesi>
    <Nr_x002e__x0020_prot_x0020_QBZ xmlns="0e656187-b300-4fb0-8bf4-3a50f872073c">1820</Nr_x002e__x0020_prot_x0020_QBZ>
    <Data_x0020_e_x0020_Modifikimit xmlns="0e656187-b300-4fb0-8bf4-3a50f872073c">2022-12-14T10:55:31Z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6543/1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5B705B6464CD491423AF744C1B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FDA1-9272-4E92-8431-3E025195C3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D83E3-B8CD-44A8-92C7-C3A999EBA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FC97D1-2E8B-4784-97C9-3A63D59FE25C}">
  <ds:schemaRefs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BB7A212-C153-4E34-934C-9A6018A131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7AE8F9-4DFF-4DA6-9612-12F526BF5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5F1D14-50A8-4BA0-A176-F19D2D249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Ermira.Bukaci</dc:creator>
  <cp:lastModifiedBy>Alma Lisaku</cp:lastModifiedBy>
  <cp:revision>3</cp:revision>
  <cp:lastPrinted>2022-12-12T08:21:00Z</cp:lastPrinted>
  <dcterms:created xsi:type="dcterms:W3CDTF">2022-12-14T10:59:00Z</dcterms:created>
  <dcterms:modified xsi:type="dcterms:W3CDTF">2022-12-14T11:13:00Z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2022-06-23T12:59:21Z</vt:filetime>
  </property>
  <property fmtid="{D5CDD505-2E9C-101B-9397-08002B2CF9AE}" pid="6" name="Nr. akti">
    <vt:lpwstr>439</vt:lpwstr>
  </property>
  <property fmtid="{D5CDD505-2E9C-101B-9397-08002B2CF9AE}" pid="7" name="Akte ekstra">
    <vt:bool>false</vt:bool>
  </property>
  <property fmtid="{D5CDD505-2E9C-101B-9397-08002B2CF9AE}" pid="8" name="Modifikuesi">
    <vt:lpwstr>nevila.samarxhi</vt:lpwstr>
  </property>
  <property fmtid="{D5CDD505-2E9C-101B-9397-08002B2CF9AE}" pid="9" name="Nr. prot QBZ">
    <vt:lpwstr>1036</vt:lpwstr>
  </property>
  <property fmtid="{D5CDD505-2E9C-101B-9397-08002B2CF9AE}" pid="10" name="Nr. protokolli i aktit">
    <vt:lpwstr>3596/1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lirimin dhe emërimin në detyrë të drejtorit të përgjithshëm të Teatrit Kombëtar të Operës, Baletit dhe Ansamblit Popullor</vt:lpwstr>
  </property>
  <property fmtid="{D5CDD505-2E9C-101B-9397-08002B2CF9AE}" pid="14" name="Data e Krijimit">
    <vt:filetime>2022-06-23T12:51:14Z</vt:filetime>
  </property>
  <property fmtid="{D5CDD505-2E9C-101B-9397-08002B2CF9AE}" pid="15" name="Date protokolli">
    <vt:filetime>2022-06-22T22:00:00Z</vt:filetime>
  </property>
  <property fmtid="{D5CDD505-2E9C-101B-9397-08002B2CF9AE}" pid="16" name="Data">
    <vt:filetime>2022-06-21T22:00:00Z</vt:filetime>
  </property>
</Properties>
</file>