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5D0283" w14:textId="77777777" w:rsidR="006D0CDF" w:rsidRPr="00BF6313" w:rsidRDefault="0037428D" w:rsidP="003742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F6313">
        <w:rPr>
          <w:rFonts w:ascii="Garamond" w:hAnsi="Garamond"/>
          <w:b/>
          <w:sz w:val="24"/>
          <w:szCs w:val="24"/>
          <w:lang w:val="sq-AL"/>
        </w:rPr>
        <w:t>VENDI</w:t>
      </w:r>
      <w:r w:rsidR="006D0CDF" w:rsidRPr="00BF6313">
        <w:rPr>
          <w:rFonts w:ascii="Garamond" w:hAnsi="Garamond"/>
          <w:b/>
          <w:sz w:val="24"/>
          <w:szCs w:val="24"/>
          <w:lang w:val="sq-AL"/>
        </w:rPr>
        <w:t>M</w:t>
      </w:r>
    </w:p>
    <w:p w14:paraId="595D0284" w14:textId="77777777" w:rsidR="006D0CDF" w:rsidRPr="00BF6313" w:rsidRDefault="00183736" w:rsidP="003742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F6313">
        <w:rPr>
          <w:rFonts w:ascii="Garamond" w:hAnsi="Garamond"/>
          <w:b/>
          <w:sz w:val="24"/>
          <w:szCs w:val="24"/>
          <w:lang w:val="sq-AL"/>
        </w:rPr>
        <w:t>Nr.</w:t>
      </w:r>
      <w:r w:rsidR="00263B54" w:rsidRPr="00BF6313">
        <w:rPr>
          <w:rFonts w:ascii="Garamond" w:hAnsi="Garamond"/>
          <w:b/>
          <w:sz w:val="24"/>
          <w:szCs w:val="24"/>
          <w:lang w:val="sq-AL"/>
        </w:rPr>
        <w:t xml:space="preserve"> 860</w:t>
      </w:r>
      <w:r w:rsidRPr="00BF6313">
        <w:rPr>
          <w:rFonts w:ascii="Garamond" w:hAnsi="Garamond"/>
          <w:b/>
          <w:sz w:val="24"/>
          <w:szCs w:val="24"/>
          <w:lang w:val="sq-AL"/>
        </w:rPr>
        <w:t>, datë</w:t>
      </w:r>
      <w:r w:rsidR="00263B54" w:rsidRPr="00BF6313">
        <w:rPr>
          <w:rFonts w:ascii="Garamond" w:hAnsi="Garamond"/>
          <w:b/>
          <w:sz w:val="24"/>
          <w:szCs w:val="24"/>
          <w:lang w:val="sq-AL"/>
        </w:rPr>
        <w:t xml:space="preserve"> 27.12.2022</w:t>
      </w:r>
    </w:p>
    <w:p w14:paraId="595D0285" w14:textId="77777777" w:rsidR="006D0CDF" w:rsidRPr="00BF6313" w:rsidRDefault="006D0CDF" w:rsidP="003742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95D0286" w14:textId="7ECBC00D" w:rsidR="00C32F2A" w:rsidRPr="00BF6313" w:rsidRDefault="006D0CDF" w:rsidP="003742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F6313">
        <w:rPr>
          <w:rFonts w:ascii="Garamond" w:hAnsi="Garamond"/>
          <w:b/>
          <w:sz w:val="24"/>
          <w:szCs w:val="24"/>
          <w:lang w:val="sq-AL"/>
        </w:rPr>
        <w:t>PËR</w:t>
      </w:r>
      <w:r w:rsidR="0037428D" w:rsidRPr="00BF631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32F2A" w:rsidRPr="00BF6313">
        <w:rPr>
          <w:rFonts w:ascii="Garamond" w:hAnsi="Garamond"/>
          <w:b/>
          <w:sz w:val="24"/>
          <w:szCs w:val="24"/>
          <w:lang w:val="sq-AL"/>
        </w:rPr>
        <w:t>EKZEKUTIMIN E VENDIMIT TË GJYKATËS EVROPIANE PËR</w:t>
      </w:r>
      <w:r w:rsidR="00290FB0" w:rsidRPr="00BF6313">
        <w:rPr>
          <w:rFonts w:ascii="Garamond" w:hAnsi="Garamond"/>
          <w:b/>
          <w:sz w:val="24"/>
          <w:szCs w:val="24"/>
          <w:lang w:val="sq-AL"/>
        </w:rPr>
        <w:t xml:space="preserve"> TË DREJTAT E NJERIUT, DATË 11.</w:t>
      </w:r>
      <w:r w:rsidR="00C32F2A" w:rsidRPr="00BF6313">
        <w:rPr>
          <w:rFonts w:ascii="Garamond" w:hAnsi="Garamond"/>
          <w:b/>
          <w:sz w:val="24"/>
          <w:szCs w:val="24"/>
          <w:lang w:val="sq-AL"/>
        </w:rPr>
        <w:t>6.2019</w:t>
      </w:r>
      <w:r w:rsidR="00FF598D" w:rsidRPr="00BF6313">
        <w:rPr>
          <w:rFonts w:ascii="Garamond" w:hAnsi="Garamond"/>
          <w:b/>
          <w:sz w:val="24"/>
          <w:szCs w:val="24"/>
          <w:lang w:val="sq-AL"/>
        </w:rPr>
        <w:t>, PËR ÇËSHTJEN</w:t>
      </w:r>
      <w:r w:rsidR="00C32F2A" w:rsidRPr="00BF6313">
        <w:rPr>
          <w:rFonts w:ascii="Garamond" w:hAnsi="Garamond"/>
          <w:b/>
          <w:sz w:val="24"/>
          <w:szCs w:val="24"/>
          <w:lang w:val="sq-AL"/>
        </w:rPr>
        <w:t xml:space="preserve"> “PRIZRENI KUNDËR SHQIPËRISË” </w:t>
      </w:r>
      <w:r w:rsidR="00C54A64" w:rsidRPr="00BF6313">
        <w:rPr>
          <w:rFonts w:ascii="Garamond" w:hAnsi="Garamond"/>
          <w:b/>
          <w:sz w:val="24"/>
          <w:szCs w:val="24"/>
          <w:lang w:val="sq-AL"/>
        </w:rPr>
        <w:t>(P</w:t>
      </w:r>
      <w:r w:rsidR="00093E63" w:rsidRPr="00BF6313">
        <w:rPr>
          <w:rFonts w:ascii="Garamond" w:hAnsi="Garamond"/>
          <w:b/>
          <w:sz w:val="24"/>
          <w:szCs w:val="24"/>
          <w:lang w:val="sq-AL"/>
        </w:rPr>
        <w:t>Ë</w:t>
      </w:r>
      <w:r w:rsidR="00C54A64" w:rsidRPr="00BF6313">
        <w:rPr>
          <w:rFonts w:ascii="Garamond" w:hAnsi="Garamond"/>
          <w:b/>
          <w:sz w:val="24"/>
          <w:szCs w:val="24"/>
          <w:lang w:val="sq-AL"/>
        </w:rPr>
        <w:t>R KËRKES</w:t>
      </w:r>
      <w:r w:rsidR="00093E63" w:rsidRPr="00BF6313">
        <w:rPr>
          <w:rFonts w:ascii="Garamond" w:hAnsi="Garamond"/>
          <w:b/>
          <w:sz w:val="24"/>
          <w:szCs w:val="24"/>
          <w:lang w:val="sq-AL"/>
        </w:rPr>
        <w:t>Ë</w:t>
      </w:r>
      <w:r w:rsidR="00C54A64" w:rsidRPr="00BF6313">
        <w:rPr>
          <w:rFonts w:ascii="Garamond" w:hAnsi="Garamond"/>
          <w:b/>
          <w:sz w:val="24"/>
          <w:szCs w:val="24"/>
          <w:lang w:val="sq-AL"/>
        </w:rPr>
        <w:t>N</w:t>
      </w:r>
      <w:r w:rsidR="0022306C" w:rsidRPr="00BF631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32F2A" w:rsidRPr="00BF6313">
        <w:rPr>
          <w:rFonts w:ascii="Garamond" w:hAnsi="Garamond"/>
          <w:b/>
          <w:sz w:val="24"/>
          <w:szCs w:val="24"/>
          <w:lang w:val="sq-AL"/>
        </w:rPr>
        <w:t>NR.</w:t>
      </w:r>
      <w:r w:rsidR="001A7AAB">
        <w:rPr>
          <w:rFonts w:ascii="Garamond" w:hAnsi="Garamond"/>
          <w:b/>
          <w:sz w:val="24"/>
          <w:szCs w:val="24"/>
          <w:lang w:val="sq-AL"/>
        </w:rPr>
        <w:t xml:space="preserve"> </w:t>
      </w:r>
      <w:bookmarkStart w:id="0" w:name="_GoBack"/>
      <w:bookmarkEnd w:id="0"/>
      <w:r w:rsidR="00C32F2A" w:rsidRPr="00BF6313">
        <w:rPr>
          <w:rFonts w:ascii="Garamond" w:hAnsi="Garamond"/>
          <w:b/>
          <w:sz w:val="24"/>
          <w:szCs w:val="24"/>
          <w:lang w:val="sq-AL"/>
        </w:rPr>
        <w:t>29309/16</w:t>
      </w:r>
      <w:r w:rsidR="00C54A64" w:rsidRPr="00BF6313">
        <w:rPr>
          <w:rFonts w:ascii="Garamond" w:hAnsi="Garamond"/>
          <w:b/>
          <w:sz w:val="24"/>
          <w:szCs w:val="24"/>
          <w:lang w:val="sq-AL"/>
        </w:rPr>
        <w:t>)</w:t>
      </w:r>
    </w:p>
    <w:p w14:paraId="595D0287" w14:textId="77777777" w:rsidR="00C32F2A" w:rsidRPr="00BF6313" w:rsidRDefault="00C32F2A" w:rsidP="003742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5D0288" w14:textId="5B6CFA50" w:rsidR="00941AF7" w:rsidRPr="00BF6313" w:rsidRDefault="00941AF7" w:rsidP="00386C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6313">
        <w:rPr>
          <w:rFonts w:ascii="Garamond" w:hAnsi="Garamond"/>
          <w:sz w:val="24"/>
          <w:szCs w:val="24"/>
          <w:lang w:val="sq-AL"/>
        </w:rPr>
        <w:t>Në mbështetje të nenit 100 të Kushtetutës, të nenit 46</w:t>
      </w:r>
      <w:r w:rsidR="00093E63" w:rsidRPr="00BF6313">
        <w:rPr>
          <w:rFonts w:ascii="Garamond" w:hAnsi="Garamond"/>
          <w:sz w:val="24"/>
          <w:szCs w:val="24"/>
          <w:lang w:val="sq-AL"/>
        </w:rPr>
        <w:t>,</w:t>
      </w:r>
      <w:r w:rsidRPr="00BF6313">
        <w:rPr>
          <w:rFonts w:ascii="Garamond" w:hAnsi="Garamond"/>
          <w:sz w:val="24"/>
          <w:szCs w:val="24"/>
          <w:lang w:val="sq-AL"/>
        </w:rPr>
        <w:t xml:space="preserve"> të Konventës Evropiane për Mbrojtjen e të Drejtave të Njeriut dhe Lirive Themelore, ratifikuar me ligjin nr.</w:t>
      </w:r>
      <w:r w:rsidR="00BF6313">
        <w:rPr>
          <w:rFonts w:ascii="Garamond" w:hAnsi="Garamond"/>
          <w:sz w:val="24"/>
          <w:szCs w:val="24"/>
          <w:lang w:val="sq-AL"/>
        </w:rPr>
        <w:t xml:space="preserve"> </w:t>
      </w:r>
      <w:r w:rsidRPr="00BF6313">
        <w:rPr>
          <w:rFonts w:ascii="Garamond" w:hAnsi="Garamond"/>
          <w:sz w:val="24"/>
          <w:szCs w:val="24"/>
          <w:lang w:val="sq-AL"/>
        </w:rPr>
        <w:t>8137, datë 31.7.1996, “Për ratifikimin e Konventës Evropiane për Mbrojtjen e të Drejtave të Njeriut dhe Lirive Themelore”</w:t>
      </w:r>
      <w:r w:rsidR="00386C5C">
        <w:rPr>
          <w:rFonts w:ascii="Garamond" w:hAnsi="Garamond"/>
          <w:sz w:val="24"/>
          <w:szCs w:val="24"/>
          <w:lang w:val="sq-AL"/>
        </w:rPr>
        <w:t>;</w:t>
      </w:r>
      <w:r w:rsidRPr="00BF6313">
        <w:rPr>
          <w:rFonts w:ascii="Garamond" w:hAnsi="Garamond"/>
          <w:sz w:val="24"/>
          <w:szCs w:val="24"/>
          <w:lang w:val="sq-AL"/>
        </w:rPr>
        <w:t xml:space="preserve"> të neneve 5 e 45, të ligjit nr.</w:t>
      </w:r>
      <w:r w:rsidR="001A7AAB">
        <w:rPr>
          <w:rFonts w:ascii="Garamond" w:hAnsi="Garamond"/>
          <w:sz w:val="24"/>
          <w:szCs w:val="24"/>
          <w:lang w:val="sq-AL"/>
        </w:rPr>
        <w:t xml:space="preserve"> </w:t>
      </w:r>
      <w:r w:rsidRPr="00BF6313">
        <w:rPr>
          <w:rFonts w:ascii="Garamond" w:hAnsi="Garamond"/>
          <w:sz w:val="24"/>
          <w:szCs w:val="24"/>
          <w:lang w:val="sq-AL"/>
        </w:rPr>
        <w:t>9936, datë 26.6.2008, “Për menaxhimin e sistemit buxhetor në Republikën e Shqipërisë”, të ndryshuar</w:t>
      </w:r>
      <w:r w:rsidR="00386C5C">
        <w:rPr>
          <w:rFonts w:ascii="Garamond" w:hAnsi="Garamond"/>
          <w:sz w:val="24"/>
          <w:szCs w:val="24"/>
          <w:lang w:val="sq-AL"/>
        </w:rPr>
        <w:t>;</w:t>
      </w:r>
      <w:r w:rsidRPr="00BF6313">
        <w:rPr>
          <w:rFonts w:ascii="Garamond" w:hAnsi="Garamond"/>
          <w:sz w:val="24"/>
          <w:szCs w:val="24"/>
          <w:lang w:val="sq-AL"/>
        </w:rPr>
        <w:t xml:space="preserve"> dhe të nenit 14, të ligjit nr.</w:t>
      </w:r>
      <w:r w:rsidR="001A7AAB">
        <w:rPr>
          <w:rFonts w:ascii="Garamond" w:hAnsi="Garamond"/>
          <w:sz w:val="24"/>
          <w:szCs w:val="24"/>
          <w:lang w:val="sq-AL"/>
        </w:rPr>
        <w:t xml:space="preserve"> </w:t>
      </w:r>
      <w:r w:rsidRPr="00BF6313">
        <w:rPr>
          <w:rFonts w:ascii="Garamond" w:hAnsi="Garamond"/>
          <w:sz w:val="24"/>
          <w:szCs w:val="24"/>
          <w:lang w:val="sq-AL"/>
        </w:rPr>
        <w:t>115/2021, “Për buxhetin e vitit 2022”, të ndry</w:t>
      </w:r>
      <w:r w:rsidR="00FA5BBC" w:rsidRPr="00BF6313">
        <w:rPr>
          <w:rFonts w:ascii="Garamond" w:hAnsi="Garamond"/>
          <w:sz w:val="24"/>
          <w:szCs w:val="24"/>
          <w:lang w:val="sq-AL"/>
        </w:rPr>
        <w:t>shuar, me propozimin e K</w:t>
      </w:r>
      <w:r w:rsidRPr="00BF6313">
        <w:rPr>
          <w:rFonts w:ascii="Garamond" w:hAnsi="Garamond"/>
          <w:sz w:val="24"/>
          <w:szCs w:val="24"/>
          <w:lang w:val="sq-AL"/>
        </w:rPr>
        <w:t>ryeministrit, Këshilli i Ministrave</w:t>
      </w:r>
    </w:p>
    <w:p w14:paraId="595D0289" w14:textId="77777777" w:rsidR="00C32F2A" w:rsidRPr="00BF6313" w:rsidRDefault="00C32F2A" w:rsidP="003742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5D028A" w14:textId="77777777" w:rsidR="00C32F2A" w:rsidRPr="00BF6313" w:rsidRDefault="00C32F2A" w:rsidP="0037428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F6313">
        <w:rPr>
          <w:rFonts w:ascii="Garamond" w:hAnsi="Garamond"/>
          <w:sz w:val="24"/>
          <w:szCs w:val="24"/>
          <w:lang w:val="sq-AL"/>
        </w:rPr>
        <w:t>VENDOSI:</w:t>
      </w:r>
    </w:p>
    <w:p w14:paraId="595D028B" w14:textId="77777777" w:rsidR="00941AF7" w:rsidRPr="00BF6313" w:rsidRDefault="00941AF7" w:rsidP="003742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5D028C" w14:textId="0BBF603E" w:rsidR="00340DE3" w:rsidRPr="00BF6313" w:rsidRDefault="0037428D" w:rsidP="003742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6313">
        <w:rPr>
          <w:rFonts w:ascii="Garamond" w:hAnsi="Garamond"/>
          <w:sz w:val="24"/>
          <w:szCs w:val="24"/>
          <w:lang w:val="sq-AL"/>
        </w:rPr>
        <w:t xml:space="preserve">1. </w:t>
      </w:r>
      <w:r w:rsidR="00FF598D" w:rsidRPr="00BF6313">
        <w:rPr>
          <w:rFonts w:ascii="Garamond" w:hAnsi="Garamond"/>
          <w:sz w:val="24"/>
          <w:szCs w:val="24"/>
          <w:lang w:val="sq-AL"/>
        </w:rPr>
        <w:t>Ekzekutimin e v</w:t>
      </w:r>
      <w:r w:rsidR="00340DE3" w:rsidRPr="00BF6313">
        <w:rPr>
          <w:rFonts w:ascii="Garamond" w:hAnsi="Garamond"/>
          <w:sz w:val="24"/>
          <w:szCs w:val="24"/>
          <w:lang w:val="sq-AL"/>
        </w:rPr>
        <w:t xml:space="preserve">endimit të Gjykatës Evropiane për të Drejtat e Njeriut, datë </w:t>
      </w:r>
      <w:r w:rsidR="00FF598D" w:rsidRPr="00BF6313">
        <w:rPr>
          <w:rFonts w:ascii="Garamond" w:hAnsi="Garamond"/>
          <w:sz w:val="24"/>
          <w:szCs w:val="24"/>
          <w:lang w:val="sq-AL"/>
        </w:rPr>
        <w:t>11.</w:t>
      </w:r>
      <w:r w:rsidR="00340DE3" w:rsidRPr="00BF6313">
        <w:rPr>
          <w:rFonts w:ascii="Garamond" w:hAnsi="Garamond"/>
          <w:sz w:val="24"/>
          <w:szCs w:val="24"/>
          <w:lang w:val="sq-AL"/>
        </w:rPr>
        <w:t xml:space="preserve">6.2019, </w:t>
      </w:r>
      <w:r w:rsidR="00290FB0" w:rsidRPr="00BF6313">
        <w:rPr>
          <w:rFonts w:ascii="Garamond" w:hAnsi="Garamond"/>
          <w:sz w:val="24"/>
          <w:szCs w:val="24"/>
          <w:lang w:val="sq-AL"/>
        </w:rPr>
        <w:t xml:space="preserve">për çështjen </w:t>
      </w:r>
      <w:r w:rsidR="00340DE3" w:rsidRPr="00BF6313">
        <w:rPr>
          <w:rFonts w:ascii="Garamond" w:hAnsi="Garamond"/>
          <w:sz w:val="24"/>
          <w:szCs w:val="24"/>
          <w:lang w:val="sq-AL"/>
        </w:rPr>
        <w:t>“Prizreni kundër Shqipërisë”, kërkesa nr.</w:t>
      </w:r>
      <w:r w:rsidR="001A7AAB">
        <w:rPr>
          <w:rFonts w:ascii="Garamond" w:hAnsi="Garamond"/>
          <w:sz w:val="24"/>
          <w:szCs w:val="24"/>
          <w:lang w:val="sq-AL"/>
        </w:rPr>
        <w:t xml:space="preserve"> </w:t>
      </w:r>
      <w:r w:rsidR="00340DE3" w:rsidRPr="00BF6313">
        <w:rPr>
          <w:rFonts w:ascii="Garamond" w:hAnsi="Garamond"/>
          <w:sz w:val="24"/>
          <w:szCs w:val="24"/>
          <w:lang w:val="sq-AL"/>
        </w:rPr>
        <w:t>29309/16</w:t>
      </w:r>
      <w:r w:rsidR="00290FB0" w:rsidRPr="00BF6313">
        <w:rPr>
          <w:rFonts w:ascii="Garamond" w:hAnsi="Garamond"/>
          <w:sz w:val="24"/>
          <w:szCs w:val="24"/>
          <w:lang w:val="sq-AL"/>
        </w:rPr>
        <w:t>, përfundimtar në datën 11.</w:t>
      </w:r>
      <w:r w:rsidR="00340DE3" w:rsidRPr="00BF6313">
        <w:rPr>
          <w:rFonts w:ascii="Garamond" w:hAnsi="Garamond"/>
          <w:sz w:val="24"/>
          <w:szCs w:val="24"/>
          <w:lang w:val="sq-AL"/>
        </w:rPr>
        <w:t xml:space="preserve">9.2019, në shumën </w:t>
      </w:r>
      <w:r w:rsidR="00290FB0" w:rsidRPr="00BF6313">
        <w:rPr>
          <w:rFonts w:ascii="Garamond" w:hAnsi="Garamond"/>
          <w:sz w:val="24"/>
          <w:szCs w:val="24"/>
          <w:lang w:val="sq-AL"/>
        </w:rPr>
        <w:t xml:space="preserve">12 </w:t>
      </w:r>
      <w:r w:rsidR="00340DE3" w:rsidRPr="00BF6313">
        <w:rPr>
          <w:rFonts w:ascii="Garamond" w:hAnsi="Garamond"/>
          <w:sz w:val="24"/>
          <w:szCs w:val="24"/>
          <w:lang w:val="sq-AL"/>
        </w:rPr>
        <w:t>000 (dymbëdhj</w:t>
      </w:r>
      <w:r w:rsidR="00290FB0" w:rsidRPr="00BF6313">
        <w:rPr>
          <w:rFonts w:ascii="Garamond" w:hAnsi="Garamond"/>
          <w:sz w:val="24"/>
          <w:szCs w:val="24"/>
          <w:lang w:val="sq-AL"/>
        </w:rPr>
        <w:t>etë mijë) euro</w:t>
      </w:r>
      <w:r w:rsidR="00386C5C">
        <w:rPr>
          <w:rFonts w:ascii="Garamond" w:hAnsi="Garamond"/>
          <w:sz w:val="24"/>
          <w:szCs w:val="24"/>
          <w:lang w:val="sq-AL"/>
        </w:rPr>
        <w:t>,</w:t>
      </w:r>
      <w:r w:rsidR="00340DE3" w:rsidRPr="00BF6313">
        <w:rPr>
          <w:rFonts w:ascii="Garamond" w:hAnsi="Garamond"/>
          <w:sz w:val="24"/>
          <w:szCs w:val="24"/>
          <w:lang w:val="sq-AL"/>
        </w:rPr>
        <w:t xml:space="preserve"> në lidhj</w:t>
      </w:r>
      <w:r w:rsidR="00290FB0" w:rsidRPr="00BF6313">
        <w:rPr>
          <w:rFonts w:ascii="Garamond" w:hAnsi="Garamond"/>
          <w:sz w:val="24"/>
          <w:szCs w:val="24"/>
          <w:lang w:val="sq-AL"/>
        </w:rPr>
        <w:t xml:space="preserve">e me dëmin </w:t>
      </w:r>
      <w:proofErr w:type="spellStart"/>
      <w:r w:rsidR="00290FB0" w:rsidRPr="00BF6313">
        <w:rPr>
          <w:rFonts w:ascii="Garamond" w:hAnsi="Garamond"/>
          <w:sz w:val="24"/>
          <w:szCs w:val="24"/>
          <w:lang w:val="sq-AL"/>
        </w:rPr>
        <w:t>jo</w:t>
      </w:r>
      <w:r w:rsidR="00340DE3" w:rsidRPr="00BF6313">
        <w:rPr>
          <w:rFonts w:ascii="Garamond" w:hAnsi="Garamond"/>
          <w:sz w:val="24"/>
          <w:szCs w:val="24"/>
          <w:lang w:val="sq-AL"/>
        </w:rPr>
        <w:t>pasuror</w:t>
      </w:r>
      <w:proofErr w:type="spellEnd"/>
      <w:r w:rsidR="00340DE3" w:rsidRPr="00BF6313">
        <w:rPr>
          <w:rFonts w:ascii="Garamond" w:hAnsi="Garamond"/>
          <w:sz w:val="24"/>
          <w:szCs w:val="24"/>
          <w:lang w:val="sq-AL"/>
        </w:rPr>
        <w:t>, si dhe</w:t>
      </w:r>
      <w:r w:rsidR="00290FB0" w:rsidRPr="00BF6313">
        <w:rPr>
          <w:rFonts w:ascii="Garamond" w:hAnsi="Garamond"/>
          <w:sz w:val="24"/>
          <w:szCs w:val="24"/>
          <w:lang w:val="sq-AL"/>
        </w:rPr>
        <w:t xml:space="preserve"> </w:t>
      </w:r>
      <w:r w:rsidR="00093E63" w:rsidRPr="00BF6313">
        <w:rPr>
          <w:rFonts w:ascii="Garamond" w:hAnsi="Garamond"/>
          <w:sz w:val="24"/>
          <w:szCs w:val="24"/>
          <w:lang w:val="sq-AL"/>
        </w:rPr>
        <w:t xml:space="preserve">në shumën </w:t>
      </w:r>
      <w:r w:rsidR="00290FB0" w:rsidRPr="00BF6313">
        <w:rPr>
          <w:rFonts w:ascii="Garamond" w:hAnsi="Garamond"/>
          <w:sz w:val="24"/>
          <w:szCs w:val="24"/>
          <w:lang w:val="sq-AL"/>
        </w:rPr>
        <w:t xml:space="preserve">1 </w:t>
      </w:r>
      <w:r w:rsidR="00340DE3" w:rsidRPr="00BF6313">
        <w:rPr>
          <w:rFonts w:ascii="Garamond" w:hAnsi="Garamond"/>
          <w:sz w:val="24"/>
          <w:szCs w:val="24"/>
          <w:lang w:val="sq-AL"/>
        </w:rPr>
        <w:t>450 (një</w:t>
      </w:r>
      <w:r w:rsidR="00093E63" w:rsidRPr="00BF6313">
        <w:rPr>
          <w:rFonts w:ascii="Garamond" w:hAnsi="Garamond"/>
          <w:sz w:val="24"/>
          <w:szCs w:val="24"/>
          <w:lang w:val="sq-AL"/>
        </w:rPr>
        <w:t xml:space="preserve"> </w:t>
      </w:r>
      <w:r w:rsidR="00340DE3" w:rsidRPr="00BF6313">
        <w:rPr>
          <w:rFonts w:ascii="Garamond" w:hAnsi="Garamond"/>
          <w:sz w:val="24"/>
          <w:szCs w:val="24"/>
          <w:lang w:val="sq-AL"/>
        </w:rPr>
        <w:t>mijë e katërqind e pesëdhjetë</w:t>
      </w:r>
      <w:r w:rsidR="00290FB0" w:rsidRPr="00BF6313">
        <w:rPr>
          <w:rFonts w:ascii="Garamond" w:hAnsi="Garamond"/>
          <w:sz w:val="24"/>
          <w:szCs w:val="24"/>
          <w:lang w:val="sq-AL"/>
        </w:rPr>
        <w:t>) e</w:t>
      </w:r>
      <w:r w:rsidR="00340DE3" w:rsidRPr="00BF6313">
        <w:rPr>
          <w:rFonts w:ascii="Garamond" w:hAnsi="Garamond"/>
          <w:sz w:val="24"/>
          <w:szCs w:val="24"/>
          <w:lang w:val="sq-AL"/>
        </w:rPr>
        <w:t>uro</w:t>
      </w:r>
      <w:r w:rsidR="00386C5C">
        <w:rPr>
          <w:rFonts w:ascii="Garamond" w:hAnsi="Garamond"/>
          <w:sz w:val="24"/>
          <w:szCs w:val="24"/>
          <w:lang w:val="sq-AL"/>
        </w:rPr>
        <w:t>,</w:t>
      </w:r>
      <w:r w:rsidR="00340DE3" w:rsidRPr="00BF6313">
        <w:rPr>
          <w:rFonts w:ascii="Garamond" w:hAnsi="Garamond"/>
          <w:sz w:val="24"/>
          <w:szCs w:val="24"/>
          <w:lang w:val="sq-AL"/>
        </w:rPr>
        <w:t xml:space="preserve"> në lidhje me kostot dhe shpenzimet, plus çdo taksë që mund të jetë e aplikueshme.</w:t>
      </w:r>
    </w:p>
    <w:p w14:paraId="595D028D" w14:textId="77777777" w:rsidR="00340DE3" w:rsidRPr="00BF6313" w:rsidRDefault="0037428D" w:rsidP="003742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6313">
        <w:rPr>
          <w:rFonts w:ascii="Garamond" w:hAnsi="Garamond"/>
          <w:sz w:val="24"/>
          <w:szCs w:val="24"/>
          <w:lang w:val="sq-AL"/>
        </w:rPr>
        <w:t xml:space="preserve">2. </w:t>
      </w:r>
      <w:r w:rsidR="004E4BE5" w:rsidRPr="00BF6313">
        <w:rPr>
          <w:rFonts w:ascii="Garamond" w:hAnsi="Garamond"/>
          <w:sz w:val="24"/>
          <w:szCs w:val="24"/>
          <w:lang w:val="sq-AL"/>
        </w:rPr>
        <w:t>Vlera e përcaktuar</w:t>
      </w:r>
      <w:r w:rsidR="00340DE3" w:rsidRPr="00BF6313">
        <w:rPr>
          <w:rFonts w:ascii="Garamond" w:hAnsi="Garamond"/>
          <w:sz w:val="24"/>
          <w:szCs w:val="24"/>
          <w:lang w:val="sq-AL"/>
        </w:rPr>
        <w:t xml:space="preserve"> si detyrim në pikën 1</w:t>
      </w:r>
      <w:r w:rsidR="00093E63" w:rsidRPr="00BF6313">
        <w:rPr>
          <w:rFonts w:ascii="Garamond" w:hAnsi="Garamond"/>
          <w:sz w:val="24"/>
          <w:szCs w:val="24"/>
          <w:lang w:val="sq-AL"/>
        </w:rPr>
        <w:t>,</w:t>
      </w:r>
      <w:r w:rsidR="00340DE3" w:rsidRPr="00BF6313">
        <w:rPr>
          <w:rFonts w:ascii="Garamond" w:hAnsi="Garamond"/>
          <w:sz w:val="24"/>
          <w:szCs w:val="24"/>
          <w:lang w:val="sq-AL"/>
        </w:rPr>
        <w:t xml:space="preserve"> të këtij vendimi, </w:t>
      </w:r>
      <w:r w:rsidR="00290FB0" w:rsidRPr="00BF6313">
        <w:rPr>
          <w:rFonts w:ascii="Garamond" w:hAnsi="Garamond"/>
          <w:sz w:val="24"/>
          <w:szCs w:val="24"/>
          <w:lang w:val="sq-AL"/>
        </w:rPr>
        <w:t>të konvertohe</w:t>
      </w:r>
      <w:r w:rsidR="00093E63" w:rsidRPr="00BF6313">
        <w:rPr>
          <w:rFonts w:ascii="Garamond" w:hAnsi="Garamond"/>
          <w:sz w:val="24"/>
          <w:szCs w:val="24"/>
          <w:lang w:val="sq-AL"/>
        </w:rPr>
        <w:t>t</w:t>
      </w:r>
      <w:r w:rsidR="00290FB0" w:rsidRPr="00BF6313">
        <w:rPr>
          <w:rFonts w:ascii="Garamond" w:hAnsi="Garamond"/>
          <w:sz w:val="24"/>
          <w:szCs w:val="24"/>
          <w:lang w:val="sq-AL"/>
        </w:rPr>
        <w:t xml:space="preserve"> në l</w:t>
      </w:r>
      <w:r w:rsidR="00340DE3" w:rsidRPr="00BF6313">
        <w:rPr>
          <w:rFonts w:ascii="Garamond" w:hAnsi="Garamond"/>
          <w:sz w:val="24"/>
          <w:szCs w:val="24"/>
          <w:lang w:val="sq-AL"/>
        </w:rPr>
        <w:t>ekë, në bazë të kursit të këmbimit të bankës ku depozitohet shuma, në datën e kryerjes së pagesës.</w:t>
      </w:r>
    </w:p>
    <w:p w14:paraId="595D028E" w14:textId="5192E747" w:rsidR="000B23B0" w:rsidRPr="00BF6313" w:rsidRDefault="0037428D" w:rsidP="003742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6313">
        <w:rPr>
          <w:rFonts w:ascii="Garamond" w:hAnsi="Garamond"/>
          <w:sz w:val="24"/>
          <w:szCs w:val="24"/>
          <w:lang w:val="sq-AL"/>
        </w:rPr>
        <w:t xml:space="preserve">3. </w:t>
      </w:r>
      <w:r w:rsidR="00290FB0" w:rsidRPr="00BF6313">
        <w:rPr>
          <w:rFonts w:ascii="Garamond" w:hAnsi="Garamond"/>
          <w:sz w:val="24"/>
          <w:szCs w:val="24"/>
          <w:lang w:val="sq-AL"/>
        </w:rPr>
        <w:t>Vlera</w:t>
      </w:r>
      <w:r w:rsidR="00E04F6F" w:rsidRPr="00BF6313">
        <w:rPr>
          <w:rFonts w:ascii="Garamond" w:hAnsi="Garamond"/>
          <w:sz w:val="24"/>
          <w:szCs w:val="24"/>
          <w:lang w:val="sq-AL"/>
        </w:rPr>
        <w:t xml:space="preserve"> e përcaktuar si detyrim</w:t>
      </w:r>
      <w:r w:rsidR="00C32F2A" w:rsidRPr="00BF6313">
        <w:rPr>
          <w:rFonts w:ascii="Garamond" w:hAnsi="Garamond"/>
          <w:sz w:val="24"/>
          <w:szCs w:val="24"/>
          <w:lang w:val="sq-AL"/>
        </w:rPr>
        <w:t xml:space="preserve"> në pikën 1</w:t>
      </w:r>
      <w:r w:rsidR="000C3BE4" w:rsidRPr="00BF6313">
        <w:rPr>
          <w:rFonts w:ascii="Garamond" w:hAnsi="Garamond"/>
          <w:sz w:val="24"/>
          <w:szCs w:val="24"/>
          <w:lang w:val="sq-AL"/>
        </w:rPr>
        <w:t>,</w:t>
      </w:r>
      <w:r w:rsidR="00C32F2A" w:rsidRPr="00BF6313">
        <w:rPr>
          <w:rFonts w:ascii="Garamond" w:hAnsi="Garamond"/>
          <w:sz w:val="24"/>
          <w:szCs w:val="24"/>
          <w:lang w:val="sq-AL"/>
        </w:rPr>
        <w:t xml:space="preserve"> të këtij vendimi</w:t>
      </w:r>
      <w:r w:rsidR="00E04F6F" w:rsidRPr="00BF6313">
        <w:rPr>
          <w:rFonts w:ascii="Garamond" w:hAnsi="Garamond"/>
          <w:sz w:val="24"/>
          <w:szCs w:val="24"/>
          <w:lang w:val="sq-AL"/>
        </w:rPr>
        <w:t>,</w:t>
      </w:r>
      <w:r w:rsidR="00C32F2A" w:rsidRPr="00BF6313">
        <w:rPr>
          <w:rFonts w:ascii="Garamond" w:hAnsi="Garamond"/>
          <w:sz w:val="24"/>
          <w:szCs w:val="24"/>
          <w:lang w:val="sq-AL"/>
        </w:rPr>
        <w:t xml:space="preserve"> të depozitohe</w:t>
      </w:r>
      <w:r w:rsidR="00E04F6F" w:rsidRPr="00BF6313">
        <w:rPr>
          <w:rFonts w:ascii="Garamond" w:hAnsi="Garamond"/>
          <w:sz w:val="24"/>
          <w:szCs w:val="24"/>
          <w:lang w:val="sq-AL"/>
        </w:rPr>
        <w:t>t</w:t>
      </w:r>
      <w:r w:rsidR="00C32F2A" w:rsidRPr="00BF6313">
        <w:rPr>
          <w:rFonts w:ascii="Garamond" w:hAnsi="Garamond"/>
          <w:sz w:val="24"/>
          <w:szCs w:val="24"/>
          <w:lang w:val="sq-AL"/>
        </w:rPr>
        <w:t xml:space="preserve"> në një nga bankat e nivelit të dytë, në emër të kërkuesit Fatos Prizreni, në vlerën që shteti shqiptar detyrohet, sipas vendimit përfundimtar të Gjykatës Evropiane për të Drejtat e Njeriut, </w:t>
      </w:r>
      <w:r w:rsidR="00290FB0" w:rsidRPr="00BF6313">
        <w:rPr>
          <w:rFonts w:ascii="Garamond" w:hAnsi="Garamond"/>
          <w:sz w:val="24"/>
          <w:szCs w:val="24"/>
          <w:lang w:val="sq-AL"/>
        </w:rPr>
        <w:t xml:space="preserve">datë 11.6.2019, </w:t>
      </w:r>
      <w:r w:rsidR="000B23B0" w:rsidRPr="00BF6313">
        <w:rPr>
          <w:rFonts w:ascii="Garamond" w:hAnsi="Garamond"/>
          <w:sz w:val="24"/>
          <w:szCs w:val="24"/>
          <w:lang w:val="sq-AL"/>
        </w:rPr>
        <w:t>“Prizreni kundër Shqipërisë”, kërkesa nr.</w:t>
      </w:r>
      <w:r w:rsidR="001A7AAB">
        <w:rPr>
          <w:rFonts w:ascii="Garamond" w:hAnsi="Garamond"/>
          <w:sz w:val="24"/>
          <w:szCs w:val="24"/>
          <w:lang w:val="sq-AL"/>
        </w:rPr>
        <w:t xml:space="preserve"> </w:t>
      </w:r>
      <w:r w:rsidR="000B23B0" w:rsidRPr="00BF6313">
        <w:rPr>
          <w:rFonts w:ascii="Garamond" w:hAnsi="Garamond"/>
          <w:sz w:val="24"/>
          <w:szCs w:val="24"/>
          <w:lang w:val="sq-AL"/>
        </w:rPr>
        <w:t>29309/16.</w:t>
      </w:r>
    </w:p>
    <w:p w14:paraId="595D028F" w14:textId="77777777" w:rsidR="00C32F2A" w:rsidRPr="00BF6313" w:rsidRDefault="0037428D" w:rsidP="003742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6313">
        <w:rPr>
          <w:rFonts w:ascii="Garamond" w:hAnsi="Garamond"/>
          <w:sz w:val="24"/>
          <w:szCs w:val="24"/>
          <w:lang w:val="sq-AL"/>
        </w:rPr>
        <w:t xml:space="preserve">4. </w:t>
      </w:r>
      <w:r w:rsidR="00C32F2A" w:rsidRPr="00BF6313">
        <w:rPr>
          <w:rFonts w:ascii="Garamond" w:hAnsi="Garamond"/>
          <w:sz w:val="24"/>
          <w:szCs w:val="24"/>
          <w:lang w:val="sq-AL"/>
        </w:rPr>
        <w:t>Pagimi i shum</w:t>
      </w:r>
      <w:r w:rsidR="006E2F85" w:rsidRPr="00BF6313">
        <w:rPr>
          <w:rFonts w:ascii="Garamond" w:hAnsi="Garamond"/>
          <w:sz w:val="24"/>
          <w:szCs w:val="24"/>
          <w:lang w:val="sq-AL"/>
        </w:rPr>
        <w:t>ë</w:t>
      </w:r>
      <w:r w:rsidR="00E04F6F" w:rsidRPr="00BF6313">
        <w:rPr>
          <w:rFonts w:ascii="Garamond" w:hAnsi="Garamond"/>
          <w:sz w:val="24"/>
          <w:szCs w:val="24"/>
          <w:lang w:val="sq-AL"/>
        </w:rPr>
        <w:t>s të depozituar</w:t>
      </w:r>
      <w:r w:rsidR="00C32F2A" w:rsidRPr="00BF6313">
        <w:rPr>
          <w:rFonts w:ascii="Garamond" w:hAnsi="Garamond"/>
          <w:sz w:val="24"/>
          <w:szCs w:val="24"/>
          <w:lang w:val="sq-AL"/>
        </w:rPr>
        <w:t xml:space="preserve">, sipas përcaktimeve në pikën </w:t>
      </w:r>
      <w:r w:rsidR="00E04F6F" w:rsidRPr="00BF6313">
        <w:rPr>
          <w:rFonts w:ascii="Garamond" w:hAnsi="Garamond"/>
          <w:sz w:val="24"/>
          <w:szCs w:val="24"/>
          <w:lang w:val="sq-AL"/>
        </w:rPr>
        <w:t>3</w:t>
      </w:r>
      <w:r w:rsidR="00093E63" w:rsidRPr="00BF6313">
        <w:rPr>
          <w:rFonts w:ascii="Garamond" w:hAnsi="Garamond"/>
          <w:sz w:val="24"/>
          <w:szCs w:val="24"/>
          <w:lang w:val="sq-AL"/>
        </w:rPr>
        <w:t>,</w:t>
      </w:r>
      <w:r w:rsidR="00C32F2A" w:rsidRPr="00BF6313">
        <w:rPr>
          <w:rFonts w:ascii="Garamond" w:hAnsi="Garamond"/>
          <w:sz w:val="24"/>
          <w:szCs w:val="24"/>
          <w:lang w:val="sq-AL"/>
        </w:rPr>
        <w:t xml:space="preserve"> të këtij vendimi</w:t>
      </w:r>
      <w:r w:rsidR="00E04F6F" w:rsidRPr="00BF6313">
        <w:rPr>
          <w:rFonts w:ascii="Garamond" w:hAnsi="Garamond"/>
          <w:sz w:val="24"/>
          <w:szCs w:val="24"/>
          <w:lang w:val="sq-AL"/>
        </w:rPr>
        <w:t>,</w:t>
      </w:r>
      <w:r w:rsidR="00C32F2A" w:rsidRPr="00BF6313">
        <w:rPr>
          <w:rFonts w:ascii="Garamond" w:hAnsi="Garamond"/>
          <w:sz w:val="24"/>
          <w:szCs w:val="24"/>
          <w:lang w:val="sq-AL"/>
        </w:rPr>
        <w:t xml:space="preserve"> në favor të kërkuesit Fatos Prizreni, të bëhet nga Ministria e Financave</w:t>
      </w:r>
      <w:r w:rsidR="00E04F6F" w:rsidRPr="00BF6313">
        <w:rPr>
          <w:rFonts w:ascii="Garamond" w:hAnsi="Garamond"/>
          <w:sz w:val="24"/>
          <w:szCs w:val="24"/>
          <w:lang w:val="sq-AL"/>
        </w:rPr>
        <w:t xml:space="preserve"> dhe Ekonomis</w:t>
      </w:r>
      <w:r w:rsidR="006E2F85" w:rsidRPr="00BF6313">
        <w:rPr>
          <w:rFonts w:ascii="Garamond" w:hAnsi="Garamond"/>
          <w:sz w:val="24"/>
          <w:szCs w:val="24"/>
          <w:lang w:val="sq-AL"/>
        </w:rPr>
        <w:t>ë</w:t>
      </w:r>
      <w:r w:rsidR="00093E63" w:rsidRPr="00BF6313">
        <w:rPr>
          <w:rFonts w:ascii="Garamond" w:hAnsi="Garamond"/>
          <w:sz w:val="24"/>
          <w:szCs w:val="24"/>
          <w:lang w:val="sq-AL"/>
        </w:rPr>
        <w:t>,</w:t>
      </w:r>
      <w:r w:rsidR="00C32F2A" w:rsidRPr="00BF6313">
        <w:rPr>
          <w:rFonts w:ascii="Garamond" w:hAnsi="Garamond"/>
          <w:sz w:val="24"/>
          <w:szCs w:val="24"/>
          <w:lang w:val="sq-AL"/>
        </w:rPr>
        <w:t xml:space="preserve"> pas paraqitjes së dokumentacionit të nevojshëm ligjor për kryerjen e pagesave nga buxheti i shtetit.</w:t>
      </w:r>
    </w:p>
    <w:p w14:paraId="595D0290" w14:textId="35669A5A" w:rsidR="006E2F85" w:rsidRPr="00BF6313" w:rsidRDefault="0037428D" w:rsidP="00386C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6313">
        <w:rPr>
          <w:rFonts w:ascii="Garamond" w:hAnsi="Garamond"/>
          <w:sz w:val="24"/>
          <w:szCs w:val="24"/>
          <w:lang w:val="sq-AL"/>
        </w:rPr>
        <w:t xml:space="preserve">5. </w:t>
      </w:r>
      <w:r w:rsidR="006E2F85" w:rsidRPr="00BF6313">
        <w:rPr>
          <w:rFonts w:ascii="Garamond" w:hAnsi="Garamond"/>
          <w:sz w:val="24"/>
          <w:szCs w:val="24"/>
          <w:lang w:val="sq-AL"/>
        </w:rPr>
        <w:t xml:space="preserve">Mbi shumën e </w:t>
      </w:r>
      <w:r w:rsidR="00290FB0" w:rsidRPr="00BF6313">
        <w:rPr>
          <w:rFonts w:ascii="Garamond" w:hAnsi="Garamond"/>
          <w:sz w:val="24"/>
          <w:szCs w:val="24"/>
          <w:lang w:val="sq-AL"/>
        </w:rPr>
        <w:t>përcaktuar në p</w:t>
      </w:r>
      <w:r w:rsidR="006E2F85" w:rsidRPr="00BF6313">
        <w:rPr>
          <w:rFonts w:ascii="Garamond" w:hAnsi="Garamond"/>
          <w:sz w:val="24"/>
          <w:szCs w:val="24"/>
          <w:lang w:val="sq-AL"/>
        </w:rPr>
        <w:t>ikën 1 të këtij vendimi, duke filluar nga data 12.12.2019</w:t>
      </w:r>
      <w:r w:rsidR="00093E63" w:rsidRPr="00BF6313">
        <w:rPr>
          <w:rFonts w:ascii="Garamond" w:hAnsi="Garamond"/>
          <w:sz w:val="24"/>
          <w:szCs w:val="24"/>
          <w:lang w:val="sq-AL"/>
        </w:rPr>
        <w:t>,</w:t>
      </w:r>
      <w:r w:rsidR="006E2F85" w:rsidRPr="00BF6313">
        <w:rPr>
          <w:rFonts w:ascii="Garamond" w:hAnsi="Garamond"/>
          <w:sz w:val="24"/>
          <w:szCs w:val="24"/>
          <w:lang w:val="sq-AL"/>
        </w:rPr>
        <w:t xml:space="preserve"> deri në datën e ekzekutimit të këtij vendimi, të paguhen interesa të thjes</w:t>
      </w:r>
      <w:r w:rsidR="00290FB0" w:rsidRPr="00BF6313">
        <w:rPr>
          <w:rFonts w:ascii="Garamond" w:hAnsi="Garamond"/>
          <w:sz w:val="24"/>
          <w:szCs w:val="24"/>
          <w:lang w:val="sq-AL"/>
        </w:rPr>
        <w:t>ht</w:t>
      </w:r>
      <w:r w:rsidR="00386C5C">
        <w:rPr>
          <w:rFonts w:ascii="Garamond" w:hAnsi="Garamond"/>
          <w:sz w:val="24"/>
          <w:szCs w:val="24"/>
          <w:lang w:val="sq-AL"/>
        </w:rPr>
        <w:t>ë</w:t>
      </w:r>
      <w:r w:rsidR="00290FB0" w:rsidRPr="00BF6313">
        <w:rPr>
          <w:rFonts w:ascii="Garamond" w:hAnsi="Garamond"/>
          <w:sz w:val="24"/>
          <w:szCs w:val="24"/>
          <w:lang w:val="sq-AL"/>
        </w:rPr>
        <w:t xml:space="preserve"> të barabart</w:t>
      </w:r>
      <w:r w:rsidR="00386C5C">
        <w:rPr>
          <w:rFonts w:ascii="Garamond" w:hAnsi="Garamond"/>
          <w:sz w:val="24"/>
          <w:szCs w:val="24"/>
          <w:lang w:val="sq-AL"/>
        </w:rPr>
        <w:t>ë</w:t>
      </w:r>
      <w:r w:rsidR="00290FB0" w:rsidRPr="00BF6313">
        <w:rPr>
          <w:rFonts w:ascii="Garamond" w:hAnsi="Garamond"/>
          <w:sz w:val="24"/>
          <w:szCs w:val="24"/>
          <w:lang w:val="sq-AL"/>
        </w:rPr>
        <w:t xml:space="preserve"> me kursin margjinal të huas</w:t>
      </w:r>
      <w:r w:rsidR="006E2F85" w:rsidRPr="00BF6313">
        <w:rPr>
          <w:rFonts w:ascii="Garamond" w:hAnsi="Garamond"/>
          <w:sz w:val="24"/>
          <w:szCs w:val="24"/>
          <w:lang w:val="sq-AL"/>
        </w:rPr>
        <w:t xml:space="preserve"> së Bankës Qendrore Evropiane, gjatë periudhës së mospagimit, plus </w:t>
      </w:r>
      <w:r w:rsidR="00093E63" w:rsidRPr="00BF6313">
        <w:rPr>
          <w:rFonts w:ascii="Garamond" w:hAnsi="Garamond"/>
          <w:sz w:val="24"/>
          <w:szCs w:val="24"/>
          <w:lang w:val="sq-AL"/>
        </w:rPr>
        <w:t>3%</w:t>
      </w:r>
      <w:r w:rsidR="006E2F85" w:rsidRPr="00BF6313">
        <w:rPr>
          <w:rFonts w:ascii="Garamond" w:hAnsi="Garamond"/>
          <w:sz w:val="24"/>
          <w:szCs w:val="24"/>
          <w:lang w:val="sq-AL"/>
        </w:rPr>
        <w:t>.</w:t>
      </w:r>
    </w:p>
    <w:p w14:paraId="595D0291" w14:textId="06AC5AC2" w:rsidR="00C32F2A" w:rsidRPr="00BF6313" w:rsidRDefault="0037428D" w:rsidP="003742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6313">
        <w:rPr>
          <w:rFonts w:ascii="Garamond" w:hAnsi="Garamond"/>
          <w:sz w:val="24"/>
          <w:szCs w:val="24"/>
          <w:lang w:val="sq-AL"/>
        </w:rPr>
        <w:t xml:space="preserve">6. </w:t>
      </w:r>
      <w:r w:rsidR="00386C5C">
        <w:rPr>
          <w:rFonts w:ascii="Garamond" w:hAnsi="Garamond"/>
          <w:sz w:val="24"/>
          <w:szCs w:val="24"/>
          <w:lang w:val="sq-AL"/>
        </w:rPr>
        <w:t>Efektet financiare</w:t>
      </w:r>
      <w:r w:rsidR="00C32F2A" w:rsidRPr="00BF6313">
        <w:rPr>
          <w:rFonts w:ascii="Garamond" w:hAnsi="Garamond"/>
          <w:sz w:val="24"/>
          <w:szCs w:val="24"/>
          <w:lang w:val="sq-AL"/>
        </w:rPr>
        <w:t xml:space="preserve"> të parashikuara për ekzekutimin e kët</w:t>
      </w:r>
      <w:r w:rsidR="00386C5C">
        <w:rPr>
          <w:rFonts w:ascii="Garamond" w:hAnsi="Garamond"/>
          <w:sz w:val="24"/>
          <w:szCs w:val="24"/>
          <w:lang w:val="sq-AL"/>
        </w:rPr>
        <w:t>ij vendimi</w:t>
      </w:r>
      <w:r w:rsidR="00290FB0" w:rsidRPr="00BF6313">
        <w:rPr>
          <w:rFonts w:ascii="Garamond" w:hAnsi="Garamond"/>
          <w:sz w:val="24"/>
          <w:szCs w:val="24"/>
          <w:lang w:val="sq-AL"/>
        </w:rPr>
        <w:t xml:space="preserve"> të përballohen nga f</w:t>
      </w:r>
      <w:r w:rsidR="00C32F2A" w:rsidRPr="00BF6313">
        <w:rPr>
          <w:rFonts w:ascii="Garamond" w:hAnsi="Garamond"/>
          <w:sz w:val="24"/>
          <w:szCs w:val="24"/>
          <w:lang w:val="sq-AL"/>
        </w:rPr>
        <w:t xml:space="preserve">ondi </w:t>
      </w:r>
      <w:r w:rsidR="00290FB0" w:rsidRPr="00BF6313">
        <w:rPr>
          <w:rFonts w:ascii="Garamond" w:hAnsi="Garamond"/>
          <w:sz w:val="24"/>
          <w:szCs w:val="24"/>
          <w:lang w:val="sq-AL"/>
        </w:rPr>
        <w:t>r</w:t>
      </w:r>
      <w:r w:rsidR="00C32F2A" w:rsidRPr="00BF6313">
        <w:rPr>
          <w:rFonts w:ascii="Garamond" w:hAnsi="Garamond"/>
          <w:sz w:val="24"/>
          <w:szCs w:val="24"/>
          <w:lang w:val="sq-AL"/>
        </w:rPr>
        <w:t>ezervë i</w:t>
      </w:r>
      <w:r w:rsidR="00290FB0" w:rsidRPr="00BF6313">
        <w:rPr>
          <w:rFonts w:ascii="Garamond" w:hAnsi="Garamond"/>
          <w:sz w:val="24"/>
          <w:szCs w:val="24"/>
          <w:lang w:val="sq-AL"/>
        </w:rPr>
        <w:t xml:space="preserve"> buxhetit të shtetit</w:t>
      </w:r>
      <w:r w:rsidR="000C3BE4" w:rsidRPr="00BF6313">
        <w:rPr>
          <w:rFonts w:ascii="Garamond" w:hAnsi="Garamond"/>
          <w:sz w:val="24"/>
          <w:szCs w:val="24"/>
          <w:lang w:val="sq-AL"/>
        </w:rPr>
        <w:t>,</w:t>
      </w:r>
      <w:r w:rsidR="00290FB0" w:rsidRPr="00BF6313">
        <w:rPr>
          <w:rFonts w:ascii="Garamond" w:hAnsi="Garamond"/>
          <w:sz w:val="24"/>
          <w:szCs w:val="24"/>
          <w:lang w:val="sq-AL"/>
        </w:rPr>
        <w:t xml:space="preserve"> për vitin 2022.</w:t>
      </w:r>
    </w:p>
    <w:p w14:paraId="595D0292" w14:textId="77777777" w:rsidR="00C32F2A" w:rsidRPr="00BF6313" w:rsidRDefault="0037428D" w:rsidP="003742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6313">
        <w:rPr>
          <w:rFonts w:ascii="Garamond" w:hAnsi="Garamond"/>
          <w:sz w:val="24"/>
          <w:szCs w:val="24"/>
          <w:lang w:val="sq-AL"/>
        </w:rPr>
        <w:t xml:space="preserve">7. </w:t>
      </w:r>
      <w:r w:rsidR="00C32F2A" w:rsidRPr="00BF6313">
        <w:rPr>
          <w:rFonts w:ascii="Garamond" w:hAnsi="Garamond"/>
          <w:sz w:val="24"/>
          <w:szCs w:val="24"/>
          <w:lang w:val="sq-AL"/>
        </w:rPr>
        <w:t xml:space="preserve">Ngarkohet Ministria e Financave </w:t>
      </w:r>
      <w:r w:rsidR="006E2F85" w:rsidRPr="00BF6313">
        <w:rPr>
          <w:rFonts w:ascii="Garamond" w:hAnsi="Garamond"/>
          <w:sz w:val="24"/>
          <w:szCs w:val="24"/>
          <w:lang w:val="sq-AL"/>
        </w:rPr>
        <w:t xml:space="preserve">dhe Ekonomisë </w:t>
      </w:r>
      <w:r w:rsidR="00C32F2A" w:rsidRPr="00BF6313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595D0293" w14:textId="77777777" w:rsidR="00C32F2A" w:rsidRPr="00BF6313" w:rsidRDefault="00C32F2A" w:rsidP="003742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6313">
        <w:rPr>
          <w:rFonts w:ascii="Garamond" w:hAnsi="Garamond"/>
          <w:sz w:val="24"/>
          <w:szCs w:val="24"/>
          <w:lang w:val="sq-AL"/>
        </w:rPr>
        <w:t xml:space="preserve">Ky vendim hyn në fuqi menjëherë dhe botohet në Fletoren </w:t>
      </w:r>
      <w:r w:rsidR="0037428D" w:rsidRPr="00BF6313">
        <w:rPr>
          <w:rFonts w:ascii="Garamond" w:hAnsi="Garamond"/>
          <w:sz w:val="24"/>
          <w:szCs w:val="24"/>
          <w:lang w:val="sq-AL"/>
        </w:rPr>
        <w:t>Zyrtare</w:t>
      </w:r>
      <w:r w:rsidRPr="00BF6313">
        <w:rPr>
          <w:rFonts w:ascii="Garamond" w:hAnsi="Garamond"/>
          <w:sz w:val="24"/>
          <w:szCs w:val="24"/>
          <w:lang w:val="sq-AL"/>
        </w:rPr>
        <w:t>.</w:t>
      </w:r>
    </w:p>
    <w:p w14:paraId="595D0294" w14:textId="77777777" w:rsidR="0037428D" w:rsidRPr="00BF6313" w:rsidRDefault="0037428D" w:rsidP="00093E63">
      <w:pPr>
        <w:spacing w:after="0" w:line="240" w:lineRule="auto"/>
        <w:jc w:val="center"/>
        <w:rPr>
          <w:rFonts w:ascii="Garamond" w:hAnsi="Garamond"/>
          <w:sz w:val="24"/>
          <w:szCs w:val="28"/>
          <w:lang w:val="sq-AL"/>
        </w:rPr>
      </w:pPr>
    </w:p>
    <w:p w14:paraId="595D0295" w14:textId="77777777" w:rsidR="00C32F2A" w:rsidRPr="00BF6313" w:rsidRDefault="0037428D" w:rsidP="0037428D">
      <w:pPr>
        <w:spacing w:after="0" w:line="240" w:lineRule="auto"/>
        <w:jc w:val="right"/>
        <w:rPr>
          <w:rFonts w:ascii="Garamond" w:hAnsi="Garamond"/>
          <w:sz w:val="24"/>
          <w:szCs w:val="28"/>
          <w:lang w:val="sq-AL"/>
        </w:rPr>
      </w:pPr>
      <w:r w:rsidRPr="00BF6313">
        <w:rPr>
          <w:rFonts w:ascii="Garamond" w:hAnsi="Garamond"/>
          <w:sz w:val="24"/>
          <w:szCs w:val="28"/>
          <w:lang w:val="sq-AL"/>
        </w:rPr>
        <w:t>KRYEMINISTËR</w:t>
      </w:r>
    </w:p>
    <w:p w14:paraId="595D0296" w14:textId="77777777" w:rsidR="00B9565C" w:rsidRPr="00BF6313" w:rsidRDefault="0037428D" w:rsidP="0037428D">
      <w:pPr>
        <w:spacing w:after="0" w:line="240" w:lineRule="auto"/>
        <w:jc w:val="right"/>
        <w:rPr>
          <w:rFonts w:ascii="Garamond" w:hAnsi="Garamond"/>
          <w:b/>
          <w:bCs/>
          <w:sz w:val="24"/>
          <w:szCs w:val="28"/>
          <w:lang w:val="sq-AL"/>
        </w:rPr>
      </w:pPr>
      <w:r w:rsidRPr="00BF6313">
        <w:rPr>
          <w:rFonts w:ascii="Garamond" w:hAnsi="Garamond"/>
          <w:b/>
          <w:bCs/>
          <w:sz w:val="24"/>
          <w:szCs w:val="28"/>
          <w:lang w:val="sq-AL"/>
        </w:rPr>
        <w:t xml:space="preserve">Edi </w:t>
      </w:r>
      <w:proofErr w:type="spellStart"/>
      <w:r w:rsidRPr="00BF6313">
        <w:rPr>
          <w:rFonts w:ascii="Garamond" w:hAnsi="Garamond"/>
          <w:b/>
          <w:bCs/>
          <w:sz w:val="24"/>
          <w:szCs w:val="28"/>
          <w:lang w:val="sq-AL"/>
        </w:rPr>
        <w:t>Rama</w:t>
      </w:r>
      <w:proofErr w:type="spellEnd"/>
    </w:p>
    <w:p w14:paraId="595D0297" w14:textId="77777777" w:rsidR="00516B6D" w:rsidRPr="00BF6313" w:rsidRDefault="00516B6D" w:rsidP="0037428D">
      <w:pPr>
        <w:spacing w:after="0" w:line="240" w:lineRule="auto"/>
        <w:jc w:val="right"/>
        <w:rPr>
          <w:rFonts w:ascii="Garamond" w:hAnsi="Garamond"/>
          <w:b/>
          <w:bCs/>
          <w:sz w:val="24"/>
          <w:szCs w:val="28"/>
          <w:lang w:val="sq-AL"/>
        </w:rPr>
      </w:pPr>
    </w:p>
    <w:sectPr w:rsidR="00516B6D" w:rsidRPr="00BF6313" w:rsidSect="00093E63">
      <w:footerReference w:type="default" r:id="rId13"/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549D5A" w14:textId="77777777" w:rsidR="00BF6313" w:rsidRDefault="00BF6313" w:rsidP="00093E63">
      <w:pPr>
        <w:spacing w:after="0" w:line="240" w:lineRule="auto"/>
      </w:pPr>
      <w:r>
        <w:separator/>
      </w:r>
    </w:p>
  </w:endnote>
  <w:endnote w:type="continuationSeparator" w:id="0">
    <w:p w14:paraId="342EBD3C" w14:textId="77777777" w:rsidR="00BF6313" w:rsidRDefault="00BF6313" w:rsidP="00093E63">
      <w:pPr>
        <w:spacing w:after="0" w:line="240" w:lineRule="auto"/>
      </w:pPr>
      <w:r>
        <w:continuationSeparator/>
      </w:r>
    </w:p>
  </w:endnote>
  <w:endnote w:type="continuationNotice" w:id="1">
    <w:p w14:paraId="33D07937" w14:textId="77777777" w:rsidR="009E3976" w:rsidRDefault="009E39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13451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5D029C" w14:textId="77777777" w:rsidR="00BF6313" w:rsidRDefault="00BF631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7AA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95D029D" w14:textId="77777777" w:rsidR="00BF6313" w:rsidRDefault="00BF63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40A626" w14:textId="77777777" w:rsidR="00BF6313" w:rsidRDefault="00BF6313" w:rsidP="00093E63">
      <w:pPr>
        <w:spacing w:after="0" w:line="240" w:lineRule="auto"/>
      </w:pPr>
      <w:r>
        <w:separator/>
      </w:r>
    </w:p>
  </w:footnote>
  <w:footnote w:type="continuationSeparator" w:id="0">
    <w:p w14:paraId="6B3B2DFD" w14:textId="77777777" w:rsidR="00BF6313" w:rsidRDefault="00BF6313" w:rsidP="00093E63">
      <w:pPr>
        <w:spacing w:after="0" w:line="240" w:lineRule="auto"/>
      </w:pPr>
      <w:r>
        <w:continuationSeparator/>
      </w:r>
    </w:p>
  </w:footnote>
  <w:footnote w:type="continuationNotice" w:id="1">
    <w:p w14:paraId="2E4512DC" w14:textId="77777777" w:rsidR="009E3976" w:rsidRDefault="009E397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8E0C8E"/>
    <w:multiLevelType w:val="hybridMultilevel"/>
    <w:tmpl w:val="3556AA94"/>
    <w:lvl w:ilvl="0" w:tplc="E23A48A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359"/>
    <w:rsid w:val="00042936"/>
    <w:rsid w:val="000460A0"/>
    <w:rsid w:val="0005146E"/>
    <w:rsid w:val="00093E63"/>
    <w:rsid w:val="000B23B0"/>
    <w:rsid w:val="000C3BE4"/>
    <w:rsid w:val="000E4AEB"/>
    <w:rsid w:val="001106E3"/>
    <w:rsid w:val="00160622"/>
    <w:rsid w:val="00183736"/>
    <w:rsid w:val="00190C20"/>
    <w:rsid w:val="001958EE"/>
    <w:rsid w:val="001A7AAB"/>
    <w:rsid w:val="001E7521"/>
    <w:rsid w:val="001F4BE4"/>
    <w:rsid w:val="00205BC5"/>
    <w:rsid w:val="0022306C"/>
    <w:rsid w:val="00263B54"/>
    <w:rsid w:val="00263D73"/>
    <w:rsid w:val="00290DCC"/>
    <w:rsid w:val="00290FB0"/>
    <w:rsid w:val="002A2806"/>
    <w:rsid w:val="002B1D21"/>
    <w:rsid w:val="002C6396"/>
    <w:rsid w:val="002F1D48"/>
    <w:rsid w:val="002F2404"/>
    <w:rsid w:val="00311A50"/>
    <w:rsid w:val="00340DE3"/>
    <w:rsid w:val="003573DB"/>
    <w:rsid w:val="00372775"/>
    <w:rsid w:val="0037428D"/>
    <w:rsid w:val="00386C5C"/>
    <w:rsid w:val="003B4EDF"/>
    <w:rsid w:val="003C5B02"/>
    <w:rsid w:val="003D72CA"/>
    <w:rsid w:val="003E60F4"/>
    <w:rsid w:val="003F5A5B"/>
    <w:rsid w:val="004139E1"/>
    <w:rsid w:val="0041545C"/>
    <w:rsid w:val="00423A0A"/>
    <w:rsid w:val="0044111C"/>
    <w:rsid w:val="004B5427"/>
    <w:rsid w:val="004E4BE5"/>
    <w:rsid w:val="004E5845"/>
    <w:rsid w:val="00512EE2"/>
    <w:rsid w:val="00516B6D"/>
    <w:rsid w:val="00526DCB"/>
    <w:rsid w:val="00597B35"/>
    <w:rsid w:val="005C3990"/>
    <w:rsid w:val="00631850"/>
    <w:rsid w:val="00660012"/>
    <w:rsid w:val="006D0CDF"/>
    <w:rsid w:val="006E2F85"/>
    <w:rsid w:val="00762EDF"/>
    <w:rsid w:val="00797CF0"/>
    <w:rsid w:val="007B70BB"/>
    <w:rsid w:val="00817AC4"/>
    <w:rsid w:val="00840F39"/>
    <w:rsid w:val="00842A46"/>
    <w:rsid w:val="008E4359"/>
    <w:rsid w:val="00907FF9"/>
    <w:rsid w:val="00935709"/>
    <w:rsid w:val="00941AF7"/>
    <w:rsid w:val="00943708"/>
    <w:rsid w:val="009535C6"/>
    <w:rsid w:val="00972AE0"/>
    <w:rsid w:val="00985548"/>
    <w:rsid w:val="009E3976"/>
    <w:rsid w:val="00A21106"/>
    <w:rsid w:val="00AB08A2"/>
    <w:rsid w:val="00AB630E"/>
    <w:rsid w:val="00AC08D1"/>
    <w:rsid w:val="00B174EE"/>
    <w:rsid w:val="00B77AA1"/>
    <w:rsid w:val="00B80292"/>
    <w:rsid w:val="00B9565C"/>
    <w:rsid w:val="00BD1F59"/>
    <w:rsid w:val="00BD3FDD"/>
    <w:rsid w:val="00BE2FEE"/>
    <w:rsid w:val="00BF54C2"/>
    <w:rsid w:val="00BF6313"/>
    <w:rsid w:val="00C00968"/>
    <w:rsid w:val="00C32F2A"/>
    <w:rsid w:val="00C54A64"/>
    <w:rsid w:val="00D05706"/>
    <w:rsid w:val="00D9048E"/>
    <w:rsid w:val="00DA2FCB"/>
    <w:rsid w:val="00E04F6F"/>
    <w:rsid w:val="00E26CBA"/>
    <w:rsid w:val="00E41182"/>
    <w:rsid w:val="00EA2DEE"/>
    <w:rsid w:val="00EB3EB2"/>
    <w:rsid w:val="00EE0A9E"/>
    <w:rsid w:val="00EF16D2"/>
    <w:rsid w:val="00F07778"/>
    <w:rsid w:val="00F85AA2"/>
    <w:rsid w:val="00FA5BBC"/>
    <w:rsid w:val="00FE67BC"/>
    <w:rsid w:val="00FF4F18"/>
    <w:rsid w:val="00FF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D0283"/>
  <w15:docId w15:val="{8ACE0FEA-109A-4309-A94B-A96CA74CE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0292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2936"/>
    <w:pPr>
      <w:ind w:left="720"/>
      <w:contextualSpacing/>
    </w:pPr>
  </w:style>
  <w:style w:type="paragraph" w:styleId="NoSpacing">
    <w:name w:val="No Spacing"/>
    <w:uiPriority w:val="1"/>
    <w:qFormat/>
    <w:rsid w:val="003E60F4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778"/>
    <w:rPr>
      <w:rFonts w:ascii="Segoe UI" w:eastAsia="Calibr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93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3E63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3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3E63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78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860</Nr_x002e__x0020_akti>
    <Data_x0020_e_x0020_Krijimit xmlns="0e656187-b300-4fb0-8bf4-3a50f872073c">2022-12-28T14:43:54Z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2022-12-27T23:00:00Z</Date_x0020_protokolli>
    <Titulli xmlns="0e656187-b300-4fb0-8bf4-3a50f872073c">Për ekzekutimin e vendimit të Gjykatës Evropiane për të Drejtat e Njeriut, datë 11.6.2019, për çështjen “Prizreni kundër Shqipërisë” (për kërkesën nr.29309/16)</Titulli>
    <Modifikuesi xmlns="0e656187-b300-4fb0-8bf4-3a50f872073c">ermira.bukaci</Modifikuesi>
    <Nr_x002e__x0020_prot_x0020_QBZ xmlns="0e656187-b300-4fb0-8bf4-3a50f872073c">1936</Nr_x002e__x0020_prot_x0020_QBZ>
    <Data_x0020_e_x0020_Modifikimit xmlns="0e656187-b300-4fb0-8bf4-3a50f872073c">2022-12-28T15:24:42Z</Data_x0020_e_x0020_Modifikimit>
    <Dekretuar xmlns="0e656187-b300-4fb0-8bf4-3a50f872073c">false</Dekretuar>
    <Data xmlns="0e656187-b300-4fb0-8bf4-3a50f872073c">2022-12-26T23:00:00Z</Data>
    <Nr_x002e__x0020_protokolli_x0020_i_x0020_aktit xmlns="0e656187-b300-4fb0-8bf4-3a50f872073c">5056/5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F7EC44E97548B2B5414540A51BAC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F7EC44E97548B2B5414540A51BAC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23773-03A4-4406-9F1F-3D76CB2F9FFA}">
  <ds:schemaRefs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B3A716A-D331-4862-90BB-BB34745E22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0B845C-2E87-46C8-BB05-2779B56304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87EAFDE-3D94-4242-95AA-D262E3BD3B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E9C24B-1DD8-4828-8372-5F5F8C871A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BA0B2A3-984B-4B66-9EE0-9D60D136E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Rovena.Lipe@avokaturashtetit.gov.al</dc:creator>
  <cp:lastModifiedBy>Alma Lisaku</cp:lastModifiedBy>
  <cp:revision>5</cp:revision>
  <cp:lastPrinted>2022-12-27T11:57:00Z</cp:lastPrinted>
  <dcterms:created xsi:type="dcterms:W3CDTF">2022-12-28T15:28:00Z</dcterms:created>
  <dcterms:modified xsi:type="dcterms:W3CDTF">2022-12-29T10:24:00Z</dcterms:modified>
</cp:coreProperties>
</file>