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CB7321" w14:textId="77777777" w:rsidR="00195992" w:rsidRPr="00195992" w:rsidRDefault="006B0837" w:rsidP="00195992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1CCB7322" w14:textId="05795E38" w:rsidR="00195992" w:rsidRPr="00195992" w:rsidRDefault="00195992" w:rsidP="00195992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95992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r w:rsidRPr="0019599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6C360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D6055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866</w:t>
      </w:r>
      <w:r w:rsidRPr="0019599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D6055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27.12.2022</w:t>
      </w:r>
    </w:p>
    <w:p w14:paraId="1CCB7323" w14:textId="77777777" w:rsidR="00195992" w:rsidRPr="00195992" w:rsidRDefault="00195992" w:rsidP="00195992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1CCB7324" w14:textId="18C81C60" w:rsidR="00195992" w:rsidRPr="00195992" w:rsidRDefault="00195992" w:rsidP="002744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9599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</w:t>
      </w:r>
      <w:r w:rsidRPr="00195992">
        <w:rPr>
          <w:rFonts w:ascii="Garamond" w:hAnsi="Garamond" w:cs="Times New Roman"/>
          <w:b/>
          <w:bCs/>
          <w:sz w:val="24"/>
          <w:szCs w:val="24"/>
          <w:lang w:val="sq-AL"/>
        </w:rPr>
        <w:t>SHPRONËSIMIN</w:t>
      </w:r>
      <w:r w:rsidRPr="00195992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19599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 TË PASURIVE TË PALUAJTSHME, PRONË PRIVATE, QË PREKEN NGA NDËRTIMI I SEGMENTIT RRUGOR “SISTEMIM, ASFALTIM E MASA INXHINIERIKE NË KM 21+050-22+050, NË RRUGËN  </w:t>
      </w:r>
      <w:r w:rsidR="00344D42">
        <w:rPr>
          <w:rFonts w:ascii="Garamond" w:hAnsi="Garamond" w:cs="Times New Roman"/>
          <w:b/>
          <w:bCs/>
          <w:sz w:val="24"/>
          <w:szCs w:val="24"/>
          <w:lang w:val="sq-AL"/>
        </w:rPr>
        <w:t>‘</w:t>
      </w:r>
      <w:r w:rsidRPr="00195992">
        <w:rPr>
          <w:rFonts w:ascii="Garamond" w:hAnsi="Garamond" w:cs="Times New Roman"/>
          <w:b/>
          <w:bCs/>
          <w:sz w:val="24"/>
          <w:szCs w:val="24"/>
          <w:lang w:val="sq-AL"/>
        </w:rPr>
        <w:t>QAFËTHANË</w:t>
      </w:r>
      <w:r w:rsidR="00344D42">
        <w:rPr>
          <w:rFonts w:ascii="Garamond" w:hAnsi="Garamond" w:cs="Times New Roman"/>
          <w:b/>
          <w:bCs/>
          <w:sz w:val="24"/>
          <w:szCs w:val="24"/>
          <w:lang w:val="sq-AL"/>
        </w:rPr>
        <w:t>–</w:t>
      </w:r>
      <w:r w:rsidRPr="00195992">
        <w:rPr>
          <w:rFonts w:ascii="Garamond" w:hAnsi="Garamond" w:cs="Times New Roman"/>
          <w:b/>
          <w:bCs/>
          <w:sz w:val="24"/>
          <w:szCs w:val="24"/>
          <w:lang w:val="sq-AL"/>
        </w:rPr>
        <w:t>LIN</w:t>
      </w:r>
      <w:r w:rsidR="00344D42">
        <w:rPr>
          <w:rFonts w:ascii="Garamond" w:hAnsi="Garamond" w:cs="Times New Roman"/>
          <w:b/>
          <w:bCs/>
          <w:sz w:val="24"/>
          <w:szCs w:val="24"/>
          <w:lang w:val="sq-AL"/>
        </w:rPr>
        <w:t>–</w:t>
      </w:r>
      <w:r w:rsidRPr="00195992">
        <w:rPr>
          <w:rFonts w:ascii="Garamond" w:hAnsi="Garamond" w:cs="Times New Roman"/>
          <w:b/>
          <w:bCs/>
          <w:sz w:val="24"/>
          <w:szCs w:val="24"/>
          <w:lang w:val="sq-AL"/>
        </w:rPr>
        <w:t>POGRADEC</w:t>
      </w:r>
      <w:r w:rsidR="00344D42">
        <w:rPr>
          <w:rFonts w:ascii="Garamond" w:hAnsi="Garamond" w:cs="Times New Roman"/>
          <w:b/>
          <w:bCs/>
          <w:sz w:val="24"/>
          <w:szCs w:val="24"/>
          <w:lang w:val="sq-AL"/>
        </w:rPr>
        <w:t>’</w:t>
      </w:r>
      <w:r w:rsidRPr="00195992">
        <w:rPr>
          <w:rFonts w:ascii="Garamond" w:hAnsi="Garamond" w:cs="Times New Roman"/>
          <w:b/>
          <w:bCs/>
          <w:sz w:val="24"/>
          <w:szCs w:val="24"/>
          <w:lang w:val="sq-AL"/>
        </w:rPr>
        <w:t>”</w:t>
      </w:r>
    </w:p>
    <w:p w14:paraId="1CCB7325" w14:textId="77777777" w:rsidR="00195992" w:rsidRPr="00195992" w:rsidRDefault="00195992" w:rsidP="0019599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sz w:val="24"/>
          <w:szCs w:val="24"/>
          <w:lang w:val="sq-AL"/>
        </w:rPr>
      </w:pPr>
    </w:p>
    <w:p w14:paraId="1CCB7326" w14:textId="1C2030DC" w:rsidR="00195992" w:rsidRPr="00195992" w:rsidRDefault="00195992" w:rsidP="001959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5992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6C36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959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 pronë private, për interes publik”, të ndryshuar, me propozimin e </w:t>
      </w:r>
      <w:r w:rsidR="00E53E19" w:rsidRPr="001959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195992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1CCB7327" w14:textId="77777777" w:rsidR="00195992" w:rsidRPr="00195992" w:rsidRDefault="00195992" w:rsidP="001959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CCB7328" w14:textId="77777777" w:rsidR="00195992" w:rsidRPr="00195992" w:rsidRDefault="00195992" w:rsidP="0019599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19599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1CCB7329" w14:textId="77777777" w:rsidR="00195992" w:rsidRPr="00195992" w:rsidRDefault="00195992" w:rsidP="0019599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1CCB732A" w14:textId="132763E4" w:rsidR="00195992" w:rsidRPr="00195992" w:rsidRDefault="00195992" w:rsidP="002A71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5992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pronarëve të pasurive të paluajtshme, pronë private, që preken nga ndërtimi i segmentit rrugor “Sistemim, asfaltim e masa inxhinierike në km</w:t>
      </w:r>
      <w:bookmarkStart w:id="0" w:name="_GoBack"/>
      <w:bookmarkEnd w:id="0"/>
      <w:r w:rsidRPr="001959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21+050-22+050, në rrugën </w:t>
      </w:r>
      <w:r w:rsidR="00E53E19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195992">
        <w:rPr>
          <w:rFonts w:ascii="Garamond" w:hAnsi="Garamond" w:cs="Times New Roman"/>
          <w:color w:val="000000"/>
          <w:sz w:val="24"/>
          <w:szCs w:val="24"/>
          <w:lang w:val="sq-AL"/>
        </w:rPr>
        <w:t>Qafë</w:t>
      </w:r>
      <w:r w:rsidR="00E53E19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195992">
        <w:rPr>
          <w:rFonts w:ascii="Garamond" w:hAnsi="Garamond" w:cs="Times New Roman"/>
          <w:color w:val="000000"/>
          <w:sz w:val="24"/>
          <w:szCs w:val="24"/>
          <w:lang w:val="sq-AL"/>
        </w:rPr>
        <w:t>hanë</w:t>
      </w:r>
      <w:r w:rsidR="00E53E19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195992">
        <w:rPr>
          <w:rFonts w:ascii="Garamond" w:hAnsi="Garamond" w:cs="Times New Roman"/>
          <w:color w:val="000000"/>
          <w:sz w:val="24"/>
          <w:szCs w:val="24"/>
          <w:lang w:val="sq-AL"/>
        </w:rPr>
        <w:t>Lin</w:t>
      </w:r>
      <w:r w:rsidR="00E53E19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195992">
        <w:rPr>
          <w:rFonts w:ascii="Garamond" w:hAnsi="Garamond" w:cs="Times New Roman"/>
          <w:color w:val="000000"/>
          <w:sz w:val="24"/>
          <w:szCs w:val="24"/>
          <w:lang w:val="sq-AL"/>
        </w:rPr>
        <w:t>Pogradec</w:t>
      </w:r>
      <w:r w:rsidR="00E53E19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195992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19599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.</w:t>
      </w:r>
    </w:p>
    <w:p w14:paraId="1CCB732B" w14:textId="77777777" w:rsidR="00195992" w:rsidRPr="00195992" w:rsidRDefault="00195992" w:rsidP="0019599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5992">
        <w:rPr>
          <w:rFonts w:ascii="Garamond" w:hAnsi="Garamond" w:cs="Times New Roman"/>
          <w:color w:val="000000"/>
          <w:sz w:val="24"/>
          <w:szCs w:val="24"/>
          <w:lang w:val="sq-AL"/>
        </w:rPr>
        <w:t>2.  Shpronësimi bëhet në favor të Autoritetit Rrugor Shqiptar.</w:t>
      </w:r>
    </w:p>
    <w:p w14:paraId="1CCB732C" w14:textId="77777777" w:rsidR="00195992" w:rsidRPr="00195992" w:rsidRDefault="00195992" w:rsidP="0019599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5992">
        <w:rPr>
          <w:rFonts w:ascii="Garamond" w:hAnsi="Garamond" w:cs="Times New Roman"/>
          <w:color w:val="000000"/>
          <w:sz w:val="24"/>
          <w:szCs w:val="24"/>
          <w:lang w:val="sq-AL"/>
        </w:rPr>
        <w:t>3.  Pronarët e pasurive të paluajtshme, pronë private, që shpronësohen, të kompensohen, në vlerë të plotë, sipas masës përkatëse, që paraqitet në tabelën që i bashkëlidhet këtij vendimi, për pasuritë e llojit “truall”, “arë” dhe kultura bujqësore “drufrutorë”, me një vlerë të përgjithshme prej 10 503 818 (dhjetë milionë e pesëqind e tre mijë e tetëqind e tetëmbëdhjetë) lekësh.</w:t>
      </w:r>
    </w:p>
    <w:p w14:paraId="1CCB732D" w14:textId="77777777" w:rsidR="00195992" w:rsidRPr="00195992" w:rsidRDefault="00195992" w:rsidP="0019599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59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</w:t>
      </w:r>
      <w:r w:rsidRPr="00195992">
        <w:rPr>
          <w:rFonts w:ascii="Garamond" w:hAnsi="Garamond" w:cs="Times New Roman"/>
          <w:color w:val="FF0000"/>
          <w:sz w:val="24"/>
          <w:szCs w:val="24"/>
          <w:lang w:val="sq-AL"/>
        </w:rPr>
        <w:t xml:space="preserve"> </w:t>
      </w:r>
      <w:r w:rsidRPr="00195992">
        <w:rPr>
          <w:rFonts w:ascii="Garamond" w:hAnsi="Garamond" w:cs="Times New Roman"/>
          <w:color w:val="000000"/>
          <w:sz w:val="24"/>
          <w:szCs w:val="24"/>
          <w:lang w:val="sq-AL"/>
        </w:rPr>
        <w:t>Vlera e shpërblimit për pronarët që shpronësohen është 10 503 818</w:t>
      </w:r>
      <w:r w:rsidR="004D7A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959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(dhjetë milionë e pesëqind e tre mijë e tetëqind e tetëmbëdhjetë) lekë dhe përballohet nga buxheti i Autoritetit Rrugor Shqiptar. </w:t>
      </w:r>
    </w:p>
    <w:p w14:paraId="1CCB732E" w14:textId="77777777" w:rsidR="00195992" w:rsidRPr="00195992" w:rsidRDefault="00195992" w:rsidP="0019599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5992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buxheti i Autoritetit Rrugor Shqiptar.</w:t>
      </w:r>
    </w:p>
    <w:p w14:paraId="1CCB732F" w14:textId="0C4EBB8E" w:rsidR="00195992" w:rsidRPr="00195992" w:rsidRDefault="00195992" w:rsidP="001959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5992">
        <w:rPr>
          <w:rFonts w:ascii="Garamond" w:hAnsi="Garamond" w:cs="Times New Roman"/>
          <w:color w:val="000000"/>
          <w:sz w:val="24"/>
          <w:szCs w:val="24"/>
          <w:lang w:val="sq-AL"/>
        </w:rPr>
        <w:t>6. Shpronësimi fillon  menjëherë p</w:t>
      </w:r>
      <w:r w:rsidR="00E53E19">
        <w:rPr>
          <w:rFonts w:ascii="Garamond" w:hAnsi="Garamond" w:cs="Times New Roman"/>
          <w:color w:val="000000"/>
          <w:sz w:val="24"/>
          <w:szCs w:val="24"/>
          <w:lang w:val="sq-AL"/>
        </w:rPr>
        <w:t>as botimit të këtij vendimi në Fletoren Zyrtare</w:t>
      </w:r>
      <w:r w:rsidR="00E53E19" w:rsidRPr="001959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95992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1CCB7330" w14:textId="77777777" w:rsidR="00195992" w:rsidRPr="00195992" w:rsidRDefault="00195992" w:rsidP="0019599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59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7. Pronarët e pasurive të paluajtshme, pronë private, të pasqyruar në tabelën që i bashkëlidhet këtij vendimi, kompensohen për efekt shpronësimi, pasi të kenë paraqitur dokumentacionin justifikues për likuidim pranë Autoritetit Rrugor Shqiptar.</w:t>
      </w:r>
    </w:p>
    <w:p w14:paraId="1CCB7331" w14:textId="77777777" w:rsidR="00195992" w:rsidRPr="00195992" w:rsidRDefault="00195992" w:rsidP="001959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59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Autoriteti Rrugor Shqiptar kryen procedurat për likuidimin e pronarëve të shpronësuar, sipas përcaktimeve të bëra në këtë vendim.  </w:t>
      </w:r>
    </w:p>
    <w:p w14:paraId="1CCB7332" w14:textId="77777777" w:rsidR="00195992" w:rsidRPr="00195992" w:rsidRDefault="00195992" w:rsidP="001959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59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9. Afati i fillimit dhe i përfundimit të punimeve është në përputhje me afatet e parashikuara nga Autoriteti Rrugor Shqiptar.</w:t>
      </w:r>
    </w:p>
    <w:p w14:paraId="1CCB7333" w14:textId="77777777" w:rsidR="00195992" w:rsidRPr="00195992" w:rsidRDefault="00195992" w:rsidP="001959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59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10. Agjencia Shtetërore e Kadastrës, brenda 30 ditëve nga data e miratimit të këtij vendimi, nis procedurat për hedhjen e gjurmës së projektit mbi hartën kadastrale, sipas planimetrisë së shpronësimit të miratuar, dhe regjistron aktin e kalimit të pronësisë për pasuritë e shpronësuara në favor të Autoritetit Rrugor Shqiptar.</w:t>
      </w:r>
    </w:p>
    <w:p w14:paraId="1CCB7334" w14:textId="77777777" w:rsidR="00195992" w:rsidRPr="00195992" w:rsidRDefault="00195992" w:rsidP="001959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5992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 pezullon të gjitha transaksionet me pasuritë e shpronësuara, deri në momentin kur do të realizohen procesi i hedhjes së gjurmës së projektit mbi hartën kadastrale dhe regjistrimi i kalimit të pronësisë në favor të Autoritetit Rrugor Shqiptar.</w:t>
      </w:r>
    </w:p>
    <w:p w14:paraId="1CCB7335" w14:textId="77777777" w:rsidR="00195992" w:rsidRPr="00195992" w:rsidRDefault="00195992" w:rsidP="001959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5992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Ministria e Financave dhe Ekonomisë, Agjencia Shtetërore për Shpronësimin, Agjencia Shtetërore e Kadastrës, Autoriteti Rrugor Shqiptar dhe Drejtoria e Miradministrimit dhe Mbrojtjes së Tokës pranë Këshillit të Qarkut Korçë për zbatimin e këtij vendimi.</w:t>
      </w:r>
    </w:p>
    <w:p w14:paraId="1CCB7336" w14:textId="77777777" w:rsidR="00195992" w:rsidRPr="00195992" w:rsidRDefault="00195992" w:rsidP="0019599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5992">
        <w:rPr>
          <w:rFonts w:ascii="Garamond" w:hAnsi="Garamond" w:cs="Times New Roman"/>
          <w:color w:val="000000"/>
          <w:sz w:val="24"/>
          <w:szCs w:val="24"/>
          <w:lang w:val="sq-AL"/>
        </w:rPr>
        <w:t>Ky vendim hyn në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fuqi menjëherë dhe botohet në Fletoren Zyrtare</w:t>
      </w:r>
      <w:r w:rsidRPr="001959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1CCB7337" w14:textId="77777777" w:rsidR="00195992" w:rsidRPr="00195992" w:rsidRDefault="00195992" w:rsidP="001959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1CCB7338" w14:textId="77777777" w:rsidR="00195992" w:rsidRPr="00195992" w:rsidRDefault="00195992" w:rsidP="00E2246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mallCaps/>
          <w:color w:val="000000"/>
          <w:sz w:val="24"/>
          <w:szCs w:val="24"/>
          <w:lang w:val="sq-AL"/>
        </w:rPr>
      </w:pPr>
      <w:r w:rsidRPr="00195992">
        <w:rPr>
          <w:rFonts w:ascii="Garamond" w:hAnsi="Garamond" w:cs="Times New Roman"/>
          <w:bCs/>
          <w:smallCaps/>
          <w:color w:val="000000"/>
          <w:sz w:val="24"/>
          <w:szCs w:val="24"/>
          <w:lang w:val="sq-AL"/>
        </w:rPr>
        <w:t>KRYEMINIST</w:t>
      </w:r>
      <w:r w:rsidRPr="00E2246A">
        <w:rPr>
          <w:rFonts w:ascii="Garamond" w:hAnsi="Garamond" w:cs="Times New Roman"/>
          <w:bCs/>
          <w:smallCaps/>
          <w:color w:val="000000"/>
          <w:sz w:val="24"/>
          <w:szCs w:val="24"/>
          <w:lang w:val="sq-AL"/>
        </w:rPr>
        <w:t>ËR</w:t>
      </w:r>
    </w:p>
    <w:p w14:paraId="1CCB7339" w14:textId="77777777" w:rsidR="00195992" w:rsidRDefault="00195992" w:rsidP="00E2246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E224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Edi Rama</w:t>
      </w:r>
      <w:r w:rsidRPr="00E2246A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</w:p>
    <w:p w14:paraId="1CCB733A" w14:textId="77777777" w:rsidR="00E2246A" w:rsidRDefault="00E2246A" w:rsidP="00E2246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1CCB733B" w14:textId="77777777" w:rsidR="00E2246A" w:rsidRDefault="00E2246A" w:rsidP="00E2246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sectPr w:rsidR="00E2246A" w:rsidSect="00E53E19">
          <w:pgSz w:w="11907" w:h="16839" w:code="9"/>
          <w:pgMar w:top="1260" w:right="1440" w:bottom="720" w:left="1440" w:header="720" w:footer="630" w:gutter="0"/>
          <w:cols w:space="720"/>
          <w:docGrid w:linePitch="360"/>
        </w:sectPr>
      </w:pPr>
    </w:p>
    <w:p w14:paraId="1CCB733D" w14:textId="76E06AB1" w:rsidR="00F40CA5" w:rsidRPr="00E53E19" w:rsidRDefault="00E2246A" w:rsidP="00E53E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lang w:val="sq-AL"/>
        </w:rPr>
      </w:pPr>
      <w:r w:rsidRPr="00E53E19">
        <w:rPr>
          <w:rFonts w:ascii="Garamond" w:hAnsi="Garamond" w:cs="Times New Roman"/>
          <w:color w:val="000000"/>
          <w:lang w:val="sq-AL"/>
        </w:rPr>
        <w:lastRenderedPageBreak/>
        <w:t>LISTA E PRONARËVE TË PASURIVE TË PALUAJTSHME PRONË PRIVATE QË SHPRONËSOHEN PËR NDËRTIMIN E SEGMENTIT RRUGOR</w:t>
      </w:r>
      <w:r w:rsidR="00E53E19">
        <w:rPr>
          <w:rFonts w:ascii="Garamond" w:hAnsi="Garamond" w:cs="Times New Roman"/>
          <w:color w:val="000000"/>
          <w:lang w:val="sq-AL"/>
        </w:rPr>
        <w:t xml:space="preserve"> “</w:t>
      </w:r>
      <w:r w:rsidRPr="00E53E19">
        <w:rPr>
          <w:rFonts w:ascii="Garamond" w:hAnsi="Garamond" w:cs="Times New Roman"/>
          <w:color w:val="000000"/>
          <w:lang w:val="sq-AL"/>
        </w:rPr>
        <w:t>SISTEMI ASFALTIM E MASA INXHINIERIKE NË KM 21+050-22+050 NË RRUGËN QAFËTHANË</w:t>
      </w:r>
      <w:r w:rsidR="00E53E19">
        <w:rPr>
          <w:rFonts w:ascii="Garamond" w:hAnsi="Garamond" w:cs="Times New Roman"/>
          <w:color w:val="000000"/>
          <w:lang w:val="sq-AL"/>
        </w:rPr>
        <w:t>–</w:t>
      </w:r>
      <w:r w:rsidRPr="00E53E19">
        <w:rPr>
          <w:rFonts w:ascii="Garamond" w:hAnsi="Garamond" w:cs="Times New Roman"/>
          <w:color w:val="000000"/>
          <w:lang w:val="sq-AL"/>
        </w:rPr>
        <w:t>LIN</w:t>
      </w:r>
      <w:r w:rsidR="00E53E19">
        <w:rPr>
          <w:rFonts w:ascii="Garamond" w:hAnsi="Garamond" w:cs="Times New Roman"/>
          <w:color w:val="000000"/>
          <w:lang w:val="sq-AL"/>
        </w:rPr>
        <w:t>–</w:t>
      </w:r>
      <w:r w:rsidRPr="00E53E19">
        <w:rPr>
          <w:rFonts w:ascii="Garamond" w:hAnsi="Garamond" w:cs="Times New Roman"/>
          <w:color w:val="000000"/>
          <w:lang w:val="sq-AL"/>
        </w:rPr>
        <w:t>POGRADEC</w:t>
      </w:r>
      <w:r w:rsidR="00E53E19">
        <w:rPr>
          <w:rFonts w:ascii="Garamond" w:hAnsi="Garamond" w:cs="Times New Roman"/>
          <w:color w:val="000000"/>
          <w:lang w:val="sq-AL"/>
        </w:rPr>
        <w:t>’”</w:t>
      </w:r>
    </w:p>
    <w:p w14:paraId="1CCB733E" w14:textId="77777777" w:rsidR="00E2246A" w:rsidRDefault="00E2246A" w:rsidP="00E224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0"/>
        <w:gridCol w:w="964"/>
        <w:gridCol w:w="921"/>
        <w:gridCol w:w="927"/>
        <w:gridCol w:w="958"/>
        <w:gridCol w:w="947"/>
        <w:gridCol w:w="845"/>
        <w:gridCol w:w="756"/>
        <w:gridCol w:w="691"/>
        <w:gridCol w:w="896"/>
        <w:gridCol w:w="734"/>
        <w:gridCol w:w="899"/>
        <w:gridCol w:w="734"/>
        <w:gridCol w:w="813"/>
        <w:gridCol w:w="793"/>
        <w:gridCol w:w="1851"/>
      </w:tblGrid>
      <w:tr w:rsidR="00E2246A" w:rsidRPr="00E2246A" w14:paraId="1CCB734F" w14:textId="77777777" w:rsidTr="00B25858">
        <w:trPr>
          <w:trHeight w:val="158"/>
        </w:trPr>
        <w:tc>
          <w:tcPr>
            <w:tcW w:w="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3F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NR.</w:t>
            </w: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40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EMRI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41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ATËSIA</w:t>
            </w:r>
          </w:p>
        </w:tc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42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MBIEMRI</w:t>
            </w: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43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ZONA KADASTR.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44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NUMRI I PASURISË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45" w14:textId="6814BA61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SIP. TOTALE (</w:t>
            </w:r>
            <w:r w:rsidR="006C3604"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m²)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46" w14:textId="53074C27" w:rsidR="00E2246A" w:rsidRPr="00E2246A" w:rsidRDefault="00E2246A" w:rsidP="00E53E1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 xml:space="preserve">Lloji </w:t>
            </w:r>
            <w:r w:rsidR="00E53E19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i</w:t>
            </w: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 xml:space="preserve"> </w:t>
            </w:r>
            <w:r w:rsidR="00E53E19"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pasurisë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47" w14:textId="548E40EC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SIP. (</w:t>
            </w:r>
            <w:r w:rsidR="006C3604"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m</w:t>
            </w: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²)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48" w14:textId="53E8E643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ÇMIMI (LEK/</w:t>
            </w:r>
            <w:r w:rsidR="006C3604"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m²)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49" w14:textId="28D6891C" w:rsidR="00E2246A" w:rsidRPr="00E2246A" w:rsidRDefault="00E2246A" w:rsidP="006C360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VLERA (LEK)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4A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Vlera Kultura Drufrutore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4B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Vlera objektet (lek)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4C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Sipërfaqe e objektit (m</w:t>
            </w:r>
            <w:r w:rsidRPr="006C3604">
              <w:rPr>
                <w:rFonts w:ascii="Garamond" w:eastAsia="Times New Roman" w:hAnsi="Garamond" w:cs="Arial"/>
                <w:b/>
                <w:bCs/>
                <w:sz w:val="14"/>
                <w:szCs w:val="16"/>
                <w:vertAlign w:val="superscript"/>
                <w:lang w:val="sq-AL" w:eastAsia="sq-AL"/>
              </w:rPr>
              <w:t>2</w:t>
            </w: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)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4D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Vlera totale (lek)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4E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SHËNIME</w:t>
            </w:r>
          </w:p>
        </w:tc>
      </w:tr>
      <w:tr w:rsidR="00E2246A" w:rsidRPr="00E2246A" w14:paraId="1CCB7360" w14:textId="77777777" w:rsidTr="00B25858">
        <w:trPr>
          <w:trHeight w:val="158"/>
        </w:trPr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0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1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2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3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4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5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6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7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8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9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A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B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C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D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E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5F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E2246A" w:rsidRPr="00E2246A" w14:paraId="1CCB7371" w14:textId="77777777" w:rsidTr="00B25858">
        <w:trPr>
          <w:trHeight w:val="158"/>
        </w:trPr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61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62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63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64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65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66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67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68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69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6A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6B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6C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6D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6E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6F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70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E2246A" w:rsidRPr="00E2246A" w14:paraId="1CCB7382" w14:textId="77777777" w:rsidTr="00B25858">
        <w:trPr>
          <w:trHeight w:val="158"/>
        </w:trPr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72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73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74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75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76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77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78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79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7A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7B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7C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7D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7E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7F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80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81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E2246A" w:rsidRPr="00E2246A" w14:paraId="1CCB7393" w14:textId="77777777" w:rsidTr="00B25858">
        <w:trPr>
          <w:trHeight w:val="20"/>
        </w:trPr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83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B7384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Llazi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85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Sotir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86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Lala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B7387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8582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B7388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20/133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89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1950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8A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Truall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8B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27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8C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10491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8D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283257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8E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8F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90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91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283257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92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Konfirmim</w:t>
            </w:r>
          </w:p>
        </w:tc>
      </w:tr>
      <w:tr w:rsidR="00E2246A" w:rsidRPr="00E2246A" w14:paraId="1CCB73A4" w14:textId="77777777" w:rsidTr="00B25858">
        <w:trPr>
          <w:trHeight w:val="20"/>
        </w:trPr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94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B7395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Astrita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96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Sotir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97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Lala</w:t>
            </w: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98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99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9A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9B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9C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9D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9E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9F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A0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A1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A2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A3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E2246A" w:rsidRPr="00E2246A" w14:paraId="1CCB73B5" w14:textId="77777777" w:rsidTr="00B25858">
        <w:trPr>
          <w:trHeight w:val="20"/>
        </w:trPr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A5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3A6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Tatjana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A7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Sotir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A8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Adhami</w:t>
            </w: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A9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AA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AB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AC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AD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AE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AF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B0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B1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B2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B3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B4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E2246A" w:rsidRPr="00E2246A" w14:paraId="1CCB73C6" w14:textId="77777777" w:rsidTr="00B25858">
        <w:trPr>
          <w:trHeight w:val="20"/>
        </w:trPr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B6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3B7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Sotiraq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B8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Llazi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B9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Lala</w:t>
            </w: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BA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BB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BC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BD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BE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BF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C0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C1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C2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C3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C4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C5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E2246A" w:rsidRPr="00E2246A" w14:paraId="1CCB73D7" w14:textId="77777777" w:rsidTr="00B25858">
        <w:trPr>
          <w:trHeight w:val="20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C7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3C8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Elvira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C9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Asqeri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CA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Biba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CB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8582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CC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20/160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CD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194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CE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Truall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CF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D0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10491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D1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293748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D2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D3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D4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D5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293748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D6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Konfirmim</w:t>
            </w:r>
          </w:p>
        </w:tc>
      </w:tr>
      <w:tr w:rsidR="00E2246A" w:rsidRPr="00E2246A" w14:paraId="1CCB73E8" w14:textId="77777777" w:rsidTr="00B25858">
        <w:trPr>
          <w:trHeight w:val="20"/>
        </w:trPr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B73D8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D9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Danica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DA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Vasil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DB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Kristic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DC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8582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DD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20/161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DE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72.5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DF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Truall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E0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9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E1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10491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E2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94419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E3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E4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E5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E6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94419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E7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Konfirmim</w:t>
            </w:r>
          </w:p>
        </w:tc>
      </w:tr>
      <w:tr w:rsidR="00E2246A" w:rsidRPr="00E2246A" w14:paraId="1CCB73F9" w14:textId="77777777" w:rsidTr="00B25858">
        <w:trPr>
          <w:trHeight w:val="20"/>
        </w:trPr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E9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EA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Jovan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EB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Vasil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EC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Kristic</w:t>
            </w: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ED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EE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EF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F0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F1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F2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F3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F4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F5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F6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F7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3F8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E2246A" w:rsidRPr="00E2246A" w14:paraId="1CCB740A" w14:textId="77777777" w:rsidTr="00B25858">
        <w:trPr>
          <w:trHeight w:val="20"/>
        </w:trPr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B73FA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FB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Danica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FC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Vasil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3FD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Kristic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FE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8582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3FF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20/162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00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183.5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01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Truall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02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18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03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10491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04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188838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05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06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07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08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188838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09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Konfirmim</w:t>
            </w:r>
          </w:p>
        </w:tc>
      </w:tr>
      <w:tr w:rsidR="00E2246A" w:rsidRPr="00E2246A" w14:paraId="1CCB741B" w14:textId="77777777" w:rsidTr="00B25858">
        <w:trPr>
          <w:trHeight w:val="20"/>
        </w:trPr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0B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0C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Jovan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0D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Vasil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0E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Kristic</w:t>
            </w: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0F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10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11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12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13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14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15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16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17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18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19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1A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E2246A" w:rsidRPr="00E2246A" w14:paraId="1CCB742C" w14:textId="77777777" w:rsidTr="00B25858">
        <w:trPr>
          <w:trHeight w:val="20"/>
        </w:trPr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B741C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1D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Bardhyl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1E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Ahmet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1F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Mukollari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20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8582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21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20/165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22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605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23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Truall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24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45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25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10491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26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472095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27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28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29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2A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472095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2B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Konfirmim</w:t>
            </w:r>
          </w:p>
        </w:tc>
      </w:tr>
      <w:tr w:rsidR="00E2246A" w:rsidRPr="00E2246A" w14:paraId="1CCB743D" w14:textId="77777777" w:rsidTr="00B25858">
        <w:trPr>
          <w:trHeight w:val="20"/>
        </w:trPr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2D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2E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Flamur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2F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Rexhep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30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Mukollari</w:t>
            </w: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31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32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33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34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35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36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37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38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39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3A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3B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3C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E2246A" w:rsidRPr="00E2246A" w14:paraId="1CCB744E" w14:textId="77777777" w:rsidTr="00B25858">
        <w:trPr>
          <w:trHeight w:val="20"/>
        </w:trPr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B743E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3F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Agim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40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Ritvan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41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Malellari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42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8582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43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20/135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44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1120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45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Are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46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61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47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192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48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11712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49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4A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4B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4C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11712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4D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Konfirmim</w:t>
            </w:r>
          </w:p>
        </w:tc>
      </w:tr>
      <w:tr w:rsidR="00E2246A" w:rsidRPr="00E2246A" w14:paraId="1CCB745F" w14:textId="77777777" w:rsidTr="00B25858">
        <w:trPr>
          <w:trHeight w:val="20"/>
        </w:trPr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4F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50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Sokol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51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Ritvan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52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Malellari</w:t>
            </w: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53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54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55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56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57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58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59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5A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5B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5C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5D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5E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E2246A" w:rsidRPr="00E2246A" w14:paraId="1CCB7470" w14:textId="77777777" w:rsidTr="00B25858">
        <w:trPr>
          <w:trHeight w:val="20"/>
        </w:trPr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60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B7461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Viktori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62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Pando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63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Ziko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B7464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8582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B7465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20/58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66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1915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67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Truall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68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197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69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10491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6A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2066727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6B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6C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6D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6E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2066727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6F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Mbi këtë truall ka 1 ndërtim të paligjshëm</w:t>
            </w:r>
          </w:p>
        </w:tc>
      </w:tr>
      <w:tr w:rsidR="00E2246A" w:rsidRPr="00E2246A" w14:paraId="1CCB7481" w14:textId="77777777" w:rsidTr="00B25858">
        <w:trPr>
          <w:trHeight w:val="20"/>
        </w:trPr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71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B7472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Eftim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73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Llazi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74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Ziko</w:t>
            </w: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75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76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77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78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79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7A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7B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7C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7D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7E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7F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80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E2246A" w:rsidRPr="00E2246A" w14:paraId="1CCB7492" w14:textId="77777777" w:rsidTr="00B25858">
        <w:trPr>
          <w:trHeight w:val="20"/>
        </w:trPr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82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483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Agathi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84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Llazi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485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Ziko</w:t>
            </w: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86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87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88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89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8A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8B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8C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8D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8E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8F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90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91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E2246A" w:rsidRPr="00E2246A" w14:paraId="1CCB74A1" w14:textId="77777777" w:rsidTr="00B25858">
        <w:trPr>
          <w:trHeight w:val="158"/>
        </w:trPr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B7493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8</w:t>
            </w:r>
          </w:p>
        </w:tc>
        <w:tc>
          <w:tcPr>
            <w:tcW w:w="98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B7494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Bashkëpronarët Todolli,Vesho,Ambo,Dulja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95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8582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96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20/147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97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1690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98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Are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99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609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9A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192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9B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116928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9C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327200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9D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9E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9F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444128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A0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Konfirmim</w:t>
            </w:r>
          </w:p>
        </w:tc>
      </w:tr>
      <w:tr w:rsidR="00E2246A" w:rsidRPr="00E2246A" w14:paraId="1CCB74B0" w14:textId="77777777" w:rsidTr="00B25858">
        <w:trPr>
          <w:trHeight w:val="158"/>
        </w:trPr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A2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98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A3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A4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A5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A6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A7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A8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A9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AA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AB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AC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AD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AE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AF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E2246A" w:rsidRPr="00E2246A" w14:paraId="1CCB74BF" w14:textId="77777777" w:rsidTr="00B25858">
        <w:trPr>
          <w:trHeight w:val="158"/>
        </w:trPr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B74B1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9</w:t>
            </w:r>
          </w:p>
        </w:tc>
        <w:tc>
          <w:tcPr>
            <w:tcW w:w="98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B74B2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Bashkëpronarët Todolli,Vesho,Dule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B3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8582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B4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20/113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B5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98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B6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Truall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B7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35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B8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10491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B9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367185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BA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BB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380393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BC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34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BD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747578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BE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Konfirmim</w:t>
            </w:r>
          </w:p>
        </w:tc>
      </w:tr>
      <w:tr w:rsidR="00E2246A" w:rsidRPr="00E2246A" w14:paraId="1CCB74CE" w14:textId="77777777" w:rsidTr="00B25858">
        <w:trPr>
          <w:trHeight w:val="158"/>
        </w:trPr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C0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98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C1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C2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C3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C4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C5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C6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C7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C8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C9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CA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CB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CC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CD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E2246A" w:rsidRPr="00E2246A" w14:paraId="1CCB74DD" w14:textId="77777777" w:rsidTr="00B25858">
        <w:trPr>
          <w:trHeight w:val="158"/>
        </w:trPr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B74CF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10</w:t>
            </w:r>
          </w:p>
        </w:tc>
        <w:tc>
          <w:tcPr>
            <w:tcW w:w="98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B74D0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Bashkëpronarët Todolli,Vesho,Dule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D1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8582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D2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20/116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D3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250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D4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Truall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D5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250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D6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10491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D7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2622750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D8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D9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447172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DA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65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DB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3069922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DC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Konfirmim</w:t>
            </w:r>
          </w:p>
        </w:tc>
      </w:tr>
      <w:tr w:rsidR="00E2246A" w:rsidRPr="00E2246A" w14:paraId="1CCB74EC" w14:textId="77777777" w:rsidTr="00B25858">
        <w:trPr>
          <w:trHeight w:val="158"/>
        </w:trPr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DE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98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DF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E0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E1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E2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E3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E4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E5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E6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E7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E8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E9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EA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74EB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E2246A" w:rsidRPr="00E2246A" w14:paraId="1CCB74FD" w14:textId="77777777" w:rsidTr="00B25858">
        <w:trPr>
          <w:trHeight w:val="20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ED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4EE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Llambi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EF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Kristaq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F0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Troçi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F1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8582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F2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20/166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F3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1440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F4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Are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F5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191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F6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192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F7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36672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F8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F9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FA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FB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36672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FC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Konfirmim</w:t>
            </w:r>
          </w:p>
        </w:tc>
      </w:tr>
      <w:tr w:rsidR="00E2246A" w:rsidRPr="00E2246A" w14:paraId="1CCB750E" w14:textId="77777777" w:rsidTr="00B25858">
        <w:trPr>
          <w:trHeight w:val="20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4FE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4FF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Renard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00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Hekuran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01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Haxhillari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02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8582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03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20/91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04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310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05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Truall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06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262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07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10491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08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2748642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09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0A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0B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0C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2748642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0D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Konfirmim</w:t>
            </w:r>
          </w:p>
        </w:tc>
      </w:tr>
      <w:tr w:rsidR="00E2246A" w:rsidRPr="00E2246A" w14:paraId="1CCB751D" w14:textId="77777777" w:rsidTr="00B25858">
        <w:trPr>
          <w:trHeight w:val="20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0F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13</w:t>
            </w:r>
          </w:p>
        </w:tc>
        <w:tc>
          <w:tcPr>
            <w:tcW w:w="9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CCB7510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Shtet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11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8582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12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20/105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13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1324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14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Are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15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660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16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192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17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18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19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1A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1B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1C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Konfirmim</w:t>
            </w:r>
          </w:p>
        </w:tc>
      </w:tr>
      <w:tr w:rsidR="00E2246A" w:rsidRPr="00E2246A" w14:paraId="1CCB752C" w14:textId="77777777" w:rsidTr="00B25858">
        <w:trPr>
          <w:trHeight w:val="20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1E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14</w:t>
            </w:r>
          </w:p>
        </w:tc>
        <w:tc>
          <w:tcPr>
            <w:tcW w:w="9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CCB751F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Bashkëpronarët Malellari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20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8582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21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20/167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22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568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23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Are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24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137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25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192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26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26304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27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28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29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2A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26304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2B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Konfirmim</w:t>
            </w:r>
          </w:p>
        </w:tc>
      </w:tr>
      <w:tr w:rsidR="00E2246A" w:rsidRPr="00E2246A" w14:paraId="1CCB753D" w14:textId="77777777" w:rsidTr="00B25858">
        <w:trPr>
          <w:trHeight w:val="20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2D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2E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Mikail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2F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Xhafer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30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Goca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31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3665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32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185/2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33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500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34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Are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35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103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36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192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37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19776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38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39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3A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3B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19776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3C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Konfirmim</w:t>
            </w:r>
          </w:p>
        </w:tc>
      </w:tr>
      <w:tr w:rsidR="00E2246A" w:rsidRPr="00E2246A" w14:paraId="1CCB754E" w14:textId="77777777" w:rsidTr="00B25858">
        <w:trPr>
          <w:trHeight w:val="20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3E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3F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40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41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42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43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44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45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46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47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48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49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4A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4B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4C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754D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</w:tr>
      <w:tr w:rsidR="00E2246A" w:rsidRPr="00E2246A" w14:paraId="1CCB755F" w14:textId="77777777" w:rsidTr="00B25858">
        <w:trPr>
          <w:trHeight w:val="20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4F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50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51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SHUMA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52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53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54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55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56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57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2632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58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59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9349053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5A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327200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5B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827565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5C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99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5D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  <w:t>10503818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5E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</w:tr>
      <w:tr w:rsidR="00E2246A" w:rsidRPr="00E2246A" w14:paraId="1CCB7570" w14:textId="77777777" w:rsidTr="00B25858">
        <w:trPr>
          <w:trHeight w:val="20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0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1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2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3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4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5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6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7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8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9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A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B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C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D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E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B756F" w14:textId="77777777" w:rsidR="00E2246A" w:rsidRPr="00E2246A" w:rsidRDefault="00E2246A" w:rsidP="00E2246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</w:pPr>
            <w:r w:rsidRPr="00E2246A">
              <w:rPr>
                <w:rFonts w:ascii="Garamond" w:eastAsia="Times New Roman" w:hAnsi="Garamond" w:cs="Arial"/>
                <w:sz w:val="14"/>
                <w:szCs w:val="16"/>
                <w:lang w:val="sq-AL" w:eastAsia="sq-AL"/>
              </w:rPr>
              <w:t> </w:t>
            </w:r>
          </w:p>
        </w:tc>
      </w:tr>
      <w:tr w:rsidR="00E2246A" w:rsidRPr="00E2246A" w14:paraId="1CCB7572" w14:textId="77777777" w:rsidTr="00B25858">
        <w:trPr>
          <w:trHeight w:val="20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CB7571" w14:textId="77777777" w:rsidR="00E2246A" w:rsidRPr="00E2246A" w:rsidRDefault="00E2246A" w:rsidP="00E2246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6"/>
                <w:lang w:val="sq-AL" w:eastAsia="sq-AL"/>
              </w:rPr>
            </w:pPr>
          </w:p>
        </w:tc>
      </w:tr>
    </w:tbl>
    <w:p w14:paraId="1CCB7573" w14:textId="32CF1E1F" w:rsidR="00B66D66" w:rsidRPr="00B25858" w:rsidRDefault="00B66D66" w:rsidP="00B25858">
      <w:pPr>
        <w:spacing w:after="0" w:line="240" w:lineRule="auto"/>
        <w:rPr>
          <w:rFonts w:ascii="Garamond" w:hAnsi="Garamond"/>
          <w:sz w:val="24"/>
          <w:szCs w:val="24"/>
        </w:rPr>
      </w:pPr>
      <w:r w:rsidRPr="00B25858">
        <w:rPr>
          <w:rFonts w:ascii="Garamond" w:eastAsia="Times New Roman" w:hAnsi="Garamond" w:cs="Arial"/>
          <w:sz w:val="14"/>
          <w:szCs w:val="16"/>
          <w:lang w:val="sq-AL" w:eastAsia="sq-AL"/>
        </w:rPr>
        <w:t>ÇMIMET PËR LLOJIN E PASURISË JANË MARRË BAZUAR NË VKM</w:t>
      </w:r>
      <w:r w:rsidR="00B25858" w:rsidRPr="00B25858">
        <w:rPr>
          <w:rFonts w:ascii="Garamond" w:eastAsia="Times New Roman" w:hAnsi="Garamond" w:cs="Arial"/>
          <w:sz w:val="14"/>
          <w:szCs w:val="16"/>
          <w:lang w:val="sq-AL" w:eastAsia="sq-AL"/>
        </w:rPr>
        <w:t>-në NR. 89 DATË 3.</w:t>
      </w:r>
      <w:r w:rsidRPr="00B25858">
        <w:rPr>
          <w:rFonts w:ascii="Garamond" w:eastAsia="Times New Roman" w:hAnsi="Garamond" w:cs="Arial"/>
          <w:sz w:val="14"/>
          <w:szCs w:val="16"/>
          <w:lang w:val="sq-AL" w:eastAsia="sq-AL"/>
        </w:rPr>
        <w:t xml:space="preserve">2.2016, </w:t>
      </w:r>
      <w:r w:rsidR="00B25858" w:rsidRPr="00B25858">
        <w:rPr>
          <w:rFonts w:ascii="Garamond" w:eastAsia="Times New Roman" w:hAnsi="Garamond" w:cs="Arial"/>
          <w:sz w:val="14"/>
          <w:szCs w:val="16"/>
          <w:lang w:val="sq-AL" w:eastAsia="sq-AL"/>
        </w:rPr>
        <w:t>“</w:t>
      </w:r>
      <w:r w:rsidRPr="00B25858">
        <w:rPr>
          <w:rFonts w:ascii="Garamond" w:eastAsia="Times New Roman" w:hAnsi="Garamond" w:cs="Arial"/>
          <w:sz w:val="14"/>
          <w:szCs w:val="16"/>
          <w:lang w:val="sq-AL" w:eastAsia="sq-AL"/>
        </w:rPr>
        <w:t>PËR MIRATIMIN E HARTËS SË  VLERËS SË TOKËS NË REPUBLIKËN E SHQIPËRISË</w:t>
      </w:r>
      <w:r w:rsidR="00B25858" w:rsidRPr="00B25858">
        <w:rPr>
          <w:rFonts w:ascii="Garamond" w:eastAsia="Times New Roman" w:hAnsi="Garamond" w:cs="Arial"/>
          <w:sz w:val="14"/>
          <w:szCs w:val="16"/>
          <w:lang w:val="sq-AL" w:eastAsia="sq-AL"/>
        </w:rPr>
        <w:t>”.</w:t>
      </w:r>
    </w:p>
    <w:sectPr w:rsidR="00B66D66" w:rsidRPr="00B25858" w:rsidSect="00B25858">
      <w:pgSz w:w="16839" w:h="11907" w:orient="landscape" w:code="9"/>
      <w:pgMar w:top="810" w:right="1418" w:bottom="1418" w:left="1418" w:header="720" w:footer="6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99765C" w14:textId="77777777" w:rsidR="00344D42" w:rsidRDefault="00344D42" w:rsidP="00076F8A">
      <w:pPr>
        <w:spacing w:after="0" w:line="240" w:lineRule="auto"/>
      </w:pPr>
      <w:r>
        <w:separator/>
      </w:r>
    </w:p>
  </w:endnote>
  <w:endnote w:type="continuationSeparator" w:id="0">
    <w:p w14:paraId="56B799DC" w14:textId="77777777" w:rsidR="00344D42" w:rsidRDefault="00344D42" w:rsidP="00076F8A">
      <w:pPr>
        <w:spacing w:after="0" w:line="240" w:lineRule="auto"/>
      </w:pPr>
      <w:r>
        <w:continuationSeparator/>
      </w:r>
    </w:p>
  </w:endnote>
  <w:endnote w:type="continuationNotice" w:id="1">
    <w:p w14:paraId="7B86E26E" w14:textId="77777777" w:rsidR="009B36DB" w:rsidRDefault="009B36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211DE8" w14:textId="77777777" w:rsidR="00344D42" w:rsidRDefault="00344D42" w:rsidP="00076F8A">
      <w:pPr>
        <w:spacing w:after="0" w:line="240" w:lineRule="auto"/>
      </w:pPr>
      <w:r>
        <w:separator/>
      </w:r>
    </w:p>
  </w:footnote>
  <w:footnote w:type="continuationSeparator" w:id="0">
    <w:p w14:paraId="1D68F6E3" w14:textId="77777777" w:rsidR="00344D42" w:rsidRDefault="00344D42" w:rsidP="00076F8A">
      <w:pPr>
        <w:spacing w:after="0" w:line="240" w:lineRule="auto"/>
      </w:pPr>
      <w:r>
        <w:continuationSeparator/>
      </w:r>
    </w:p>
  </w:footnote>
  <w:footnote w:type="continuationNotice" w:id="1">
    <w:p w14:paraId="12838669" w14:textId="77777777" w:rsidR="009B36DB" w:rsidRDefault="009B36D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B7BF3"/>
    <w:multiLevelType w:val="hybridMultilevel"/>
    <w:tmpl w:val="89B0CDC4"/>
    <w:lvl w:ilvl="0" w:tplc="3A5ADE1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8C106B"/>
    <w:multiLevelType w:val="hybridMultilevel"/>
    <w:tmpl w:val="21FAD26A"/>
    <w:lvl w:ilvl="0" w:tplc="7CB0D9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2F1FEB"/>
    <w:multiLevelType w:val="hybridMultilevel"/>
    <w:tmpl w:val="5B820B30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559276B"/>
    <w:multiLevelType w:val="hybridMultilevel"/>
    <w:tmpl w:val="FBF6C420"/>
    <w:lvl w:ilvl="0" w:tplc="7F7AD7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C83CDB"/>
    <w:multiLevelType w:val="hybridMultilevel"/>
    <w:tmpl w:val="3D0082DC"/>
    <w:lvl w:ilvl="0" w:tplc="B8A28D3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BB77CD4"/>
    <w:multiLevelType w:val="hybridMultilevel"/>
    <w:tmpl w:val="6D664D40"/>
    <w:lvl w:ilvl="0" w:tplc="94DE8B5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08A"/>
    <w:rsid w:val="000218C3"/>
    <w:rsid w:val="00051F1B"/>
    <w:rsid w:val="000527B2"/>
    <w:rsid w:val="00076F8A"/>
    <w:rsid w:val="000B7BE2"/>
    <w:rsid w:val="00105B0D"/>
    <w:rsid w:val="00175F2A"/>
    <w:rsid w:val="00182616"/>
    <w:rsid w:val="00195992"/>
    <w:rsid w:val="00221851"/>
    <w:rsid w:val="00240807"/>
    <w:rsid w:val="00245042"/>
    <w:rsid w:val="00274436"/>
    <w:rsid w:val="00274DBE"/>
    <w:rsid w:val="002760B7"/>
    <w:rsid w:val="00277520"/>
    <w:rsid w:val="002A1DCB"/>
    <w:rsid w:val="002A2FCF"/>
    <w:rsid w:val="002A7108"/>
    <w:rsid w:val="002C0F40"/>
    <w:rsid w:val="002C4A6A"/>
    <w:rsid w:val="002E396C"/>
    <w:rsid w:val="00313259"/>
    <w:rsid w:val="00344D42"/>
    <w:rsid w:val="00346D17"/>
    <w:rsid w:val="00364B25"/>
    <w:rsid w:val="003723C5"/>
    <w:rsid w:val="00381879"/>
    <w:rsid w:val="003931B3"/>
    <w:rsid w:val="003F6AF3"/>
    <w:rsid w:val="0043288A"/>
    <w:rsid w:val="00434DCD"/>
    <w:rsid w:val="004814FF"/>
    <w:rsid w:val="00495C3A"/>
    <w:rsid w:val="004D7AD1"/>
    <w:rsid w:val="004F5075"/>
    <w:rsid w:val="00506A82"/>
    <w:rsid w:val="00515602"/>
    <w:rsid w:val="0057792F"/>
    <w:rsid w:val="005B2F60"/>
    <w:rsid w:val="005C7329"/>
    <w:rsid w:val="005E0F2D"/>
    <w:rsid w:val="005E56A8"/>
    <w:rsid w:val="005F4047"/>
    <w:rsid w:val="00633136"/>
    <w:rsid w:val="00676DB2"/>
    <w:rsid w:val="006B0837"/>
    <w:rsid w:val="006B4D3E"/>
    <w:rsid w:val="006C3604"/>
    <w:rsid w:val="00705F6B"/>
    <w:rsid w:val="00707DCE"/>
    <w:rsid w:val="00713E90"/>
    <w:rsid w:val="0074508A"/>
    <w:rsid w:val="0076702D"/>
    <w:rsid w:val="007807E3"/>
    <w:rsid w:val="00783EE4"/>
    <w:rsid w:val="007931CF"/>
    <w:rsid w:val="007A7DEC"/>
    <w:rsid w:val="007C5E31"/>
    <w:rsid w:val="007E66E2"/>
    <w:rsid w:val="007E68E6"/>
    <w:rsid w:val="0086176A"/>
    <w:rsid w:val="008706A9"/>
    <w:rsid w:val="008A440A"/>
    <w:rsid w:val="00904633"/>
    <w:rsid w:val="0090758C"/>
    <w:rsid w:val="00925E49"/>
    <w:rsid w:val="0093109C"/>
    <w:rsid w:val="009364D4"/>
    <w:rsid w:val="0095742B"/>
    <w:rsid w:val="0099574A"/>
    <w:rsid w:val="009B36DB"/>
    <w:rsid w:val="009E537C"/>
    <w:rsid w:val="00A01C61"/>
    <w:rsid w:val="00AD725A"/>
    <w:rsid w:val="00AE5BE3"/>
    <w:rsid w:val="00AE6FFF"/>
    <w:rsid w:val="00B0294C"/>
    <w:rsid w:val="00B25858"/>
    <w:rsid w:val="00B66D66"/>
    <w:rsid w:val="00B72C3A"/>
    <w:rsid w:val="00B92607"/>
    <w:rsid w:val="00BD04AB"/>
    <w:rsid w:val="00BE6CD0"/>
    <w:rsid w:val="00CB3EA1"/>
    <w:rsid w:val="00D12493"/>
    <w:rsid w:val="00D36C9E"/>
    <w:rsid w:val="00D47094"/>
    <w:rsid w:val="00D56027"/>
    <w:rsid w:val="00D60558"/>
    <w:rsid w:val="00D703B3"/>
    <w:rsid w:val="00DA7659"/>
    <w:rsid w:val="00DD4411"/>
    <w:rsid w:val="00DF3966"/>
    <w:rsid w:val="00E2246A"/>
    <w:rsid w:val="00E53E19"/>
    <w:rsid w:val="00E95732"/>
    <w:rsid w:val="00ED0DB6"/>
    <w:rsid w:val="00F0051A"/>
    <w:rsid w:val="00F40CA5"/>
    <w:rsid w:val="00F51409"/>
    <w:rsid w:val="00F56504"/>
    <w:rsid w:val="00F63890"/>
    <w:rsid w:val="00F67010"/>
    <w:rsid w:val="00F74CE8"/>
    <w:rsid w:val="00FA1069"/>
    <w:rsid w:val="00FC4F71"/>
    <w:rsid w:val="00FF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CCB7321"/>
  <w15:docId w15:val="{C6E950D8-28FA-440D-8632-CE64B6F3F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50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50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2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616"/>
    <w:rPr>
      <w:rFonts w:ascii="Segoe UI" w:hAnsi="Segoe UI" w:cs="Segoe UI"/>
      <w:sz w:val="18"/>
      <w:szCs w:val="18"/>
    </w:rPr>
  </w:style>
  <w:style w:type="paragraph" w:customStyle="1" w:styleId="Paragrafi">
    <w:name w:val="Paragrafi"/>
    <w:rsid w:val="0018261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styleId="NoSpacing">
    <w:name w:val="No Spacing"/>
    <w:uiPriority w:val="1"/>
    <w:qFormat/>
    <w:rsid w:val="009364D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76F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F8A"/>
  </w:style>
  <w:style w:type="paragraph" w:styleId="Footer">
    <w:name w:val="footer"/>
    <w:basedOn w:val="Normal"/>
    <w:link w:val="FooterChar"/>
    <w:uiPriority w:val="99"/>
    <w:unhideWhenUsed/>
    <w:rsid w:val="00076F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3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A1521938864C37956A9F903324CA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866</Nr_x002e__x0020_akti>
    <Data_x0020_e_x0020_Krijimit xmlns="0e656187-b300-4fb0-8bf4-3a50f872073c">2021-12-31T07:50:04Z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2022-12-27T23:00:00Z</Date_x0020_protokolli>
    <Titulli xmlns="0e656187-b300-4fb0-8bf4-3a50f872073c">Për shpronësimin, për interes publik, të pronarëve të pasurive të paluajtshme, pronë private, që preken nga ndërtimi i segmentit rrugor “Sistemim, asfaltim e masa inxhinierike në km. 21+050-22+050, në rrugën “Qafë Thanë-Lin-Pogradec””</Titulli>
    <Modifikuesi xmlns="0e656187-b300-4fb0-8bf4-3a50f872073c">valjeta.kaftalli</Modifikuesi>
    <Nr_x002e__x0020_prot_x0020_QBZ xmlns="0e656187-b300-4fb0-8bf4-3a50f872073c">1943</Nr_x002e__x0020_prot_x0020_QBZ>
    <Data_x0020_e_x0020_Modifikimit xmlns="0e656187-b300-4fb0-8bf4-3a50f872073c">2022-12-29T10:43:37Z</Data_x0020_e_x0020_Modifikimit>
    <Dekretuar xmlns="0e656187-b300-4fb0-8bf4-3a50f872073c">false</Dekretuar>
    <Data xmlns="0e656187-b300-4fb0-8bf4-3a50f872073c">2022-12-26T23:00:00Z</Data>
    <Nr_x002e__x0020_protokolli_x0020_i_x0020_aktit xmlns="0e656187-b300-4fb0-8bf4-3a50f872073c">7058/1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8A6E7-66EF-4D3A-A6E8-7126E1005B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5E79DE7-F5F8-47F9-AA74-AF69FFDD340D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E6E0D28-99A1-4E3E-98DC-856DC554C9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97BD91-8D36-41AD-B6A9-A2D3E25DF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5769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ndërtimi i segmentit rrugor “Sistemim, asfaltim e masa inxhinierike në km. 21+050-22+050, në rrugën “Qafë Thanë-Lin-Pogradec””</dc:title>
  <dc:creator>Ilirjana Hasanllari</dc:creator>
  <cp:lastModifiedBy>Alma Lisaku</cp:lastModifiedBy>
  <cp:revision>8</cp:revision>
  <cp:lastPrinted>2022-12-27T08:44:00Z</cp:lastPrinted>
  <dcterms:created xsi:type="dcterms:W3CDTF">2022-12-28T15:16:00Z</dcterms:created>
  <dcterms:modified xsi:type="dcterms:W3CDTF">2022-12-29T15:14:00Z</dcterms:modified>
</cp:coreProperties>
</file>