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CF3F4" w14:textId="615E6FBE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55707BD" w14:textId="0451E11A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893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27.12.2022</w:t>
      </w:r>
    </w:p>
    <w:p w14:paraId="66D0ACB5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E7E8DCB" w14:textId="30DC08FF" w:rsid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FINANCIMIN E PROJEKTIT “EKIPET SPORTIVE NË SHKOLLA”, NË KUADËR TË LËVIZJES OLIMPIKE SHQIPTARE TË KOMITETIT OLIMPIK KOMBËTAR SHQIPTAR (KOKSH)</w:t>
      </w:r>
    </w:p>
    <w:p w14:paraId="487C3482" w14:textId="788E1B6B" w:rsidR="00AA6916" w:rsidRPr="00AA6916" w:rsidRDefault="00AA6916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AA6916">
        <w:rPr>
          <w:rFonts w:ascii="Garamond" w:hAnsi="Garamond"/>
          <w:bCs/>
          <w:i/>
          <w:color w:val="000000"/>
          <w:sz w:val="24"/>
          <w:szCs w:val="24"/>
          <w:lang w:val="sq-AL"/>
        </w:rPr>
        <w:t>( ndryshuar me VKM nr. 705, datë 6.12.2023 )</w:t>
      </w:r>
    </w:p>
    <w:p w14:paraId="7EBEE089" w14:textId="11CD7BE6" w:rsidR="00AA6916" w:rsidRPr="00AA6916" w:rsidRDefault="00AA6916" w:rsidP="00AA691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AA6916">
        <w:rPr>
          <w:rFonts w:ascii="Garamond" w:hAnsi="Garamond"/>
          <w:bCs/>
          <w:i/>
          <w:color w:val="000000"/>
          <w:sz w:val="24"/>
          <w:szCs w:val="24"/>
          <w:lang w:val="sq-AL"/>
        </w:rPr>
        <w:t>( i përditësuar )</w:t>
      </w:r>
    </w:p>
    <w:p w14:paraId="0812901F" w14:textId="77777777" w:rsidR="00F673AD" w:rsidRPr="00AA6916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4B2FB3FA" w14:textId="69F85F9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73AD">
        <w:rPr>
          <w:rFonts w:ascii="Garamond" w:hAnsi="Garamond"/>
          <w:sz w:val="24"/>
          <w:szCs w:val="24"/>
          <w:lang w:val="sq-AL"/>
        </w:rPr>
        <w:t>Në mbështetje të nenit 100 të Kushtetutës, të pikës 1, të neneve 13 dhe 15, të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>ligjit nr.</w:t>
      </w:r>
      <w:r w:rsidR="000A36B5"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73430F"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 xml:space="preserve">9936, datë 26.6.2008, “Për menaxhimin e sistemit buxhetor në Republikën e Shqipërisë”, të ndryshuar, dhe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të ligjit nr.</w:t>
      </w:r>
      <w:r w:rsidR="0073430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Arsimit dhe Sportit, Këshilli i Ministrave</w:t>
      </w:r>
    </w:p>
    <w:p w14:paraId="001858F0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41189DDE" w14:textId="32851207" w:rsid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3BD05D26" w14:textId="77777777" w:rsidR="00136AFA" w:rsidRPr="00F673AD" w:rsidRDefault="00136AFA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568A1FFD" w14:textId="77D821DC" w:rsidR="00AA6916" w:rsidRPr="00AA6916" w:rsidRDefault="00F673AD" w:rsidP="00AA6916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 w:val="24"/>
          <w:szCs w:val="24"/>
        </w:rPr>
      </w:pPr>
      <w:r w:rsidRPr="00AA6916">
        <w:rPr>
          <w:rFonts w:ascii="Garamond" w:hAnsi="Garamond"/>
          <w:i/>
          <w:color w:val="000000"/>
          <w:sz w:val="24"/>
          <w:szCs w:val="24"/>
          <w:lang w:val="sq-AL"/>
        </w:rPr>
        <w:t>1</w:t>
      </w:r>
      <w:r w:rsidR="00AA6916" w:rsidRPr="00AA6916">
        <w:rPr>
          <w:rFonts w:ascii="Garamond" w:hAnsi="Garamond"/>
          <w:i/>
          <w:color w:val="000000"/>
          <w:sz w:val="24"/>
          <w:szCs w:val="24"/>
          <w:lang w:val="sq-AL"/>
        </w:rPr>
        <w:t>.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Financimin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masën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600 000 000 (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gjashtëqind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milionë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lekë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të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projektit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Ekipet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sportive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shkolla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kuadër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të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lëvizjes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olimpike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shqiptare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të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Komitetit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Olimpik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Kombëtar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Shqiptar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(KOKSH),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të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sz w:val="24"/>
          <w:szCs w:val="24"/>
        </w:rPr>
        <w:t>ndarë</w:t>
      </w:r>
      <w:proofErr w:type="spellEnd"/>
      <w:r w:rsidR="00AA6916" w:rsidRPr="00AA6916">
        <w:rPr>
          <w:rFonts w:ascii="Garamond" w:hAnsi="Garamond"/>
          <w:i/>
          <w:sz w:val="24"/>
          <w:szCs w:val="24"/>
        </w:rPr>
        <w:t>:</w:t>
      </w:r>
    </w:p>
    <w:p w14:paraId="0BFA0BB3" w14:textId="77777777" w:rsidR="00AA6916" w:rsidRPr="00AA6916" w:rsidRDefault="00AA6916" w:rsidP="00AA6916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 w:rsidRPr="00AA6916">
        <w:rPr>
          <w:rFonts w:ascii="Garamond" w:hAnsi="Garamond"/>
          <w:i/>
          <w:sz w:val="24"/>
          <w:szCs w:val="24"/>
        </w:rPr>
        <w:t>a) 250 000 000 (</w:t>
      </w:r>
      <w:proofErr w:type="spellStart"/>
      <w:r w:rsidRPr="00AA6916">
        <w:rPr>
          <w:rFonts w:ascii="Garamond" w:hAnsi="Garamond"/>
          <w:i/>
          <w:sz w:val="24"/>
          <w:szCs w:val="24"/>
        </w:rPr>
        <w:t>dyqind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A6916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milionë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A6916">
        <w:rPr>
          <w:rFonts w:ascii="Garamond" w:hAnsi="Garamond"/>
          <w:i/>
          <w:sz w:val="24"/>
          <w:szCs w:val="24"/>
        </w:rPr>
        <w:t>lekë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nga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fondet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buxhetore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të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sz w:val="24"/>
          <w:szCs w:val="24"/>
        </w:rPr>
        <w:t>vitit</w:t>
      </w:r>
      <w:proofErr w:type="spellEnd"/>
      <w:r w:rsidRPr="00AA6916">
        <w:rPr>
          <w:rFonts w:ascii="Garamond" w:hAnsi="Garamond"/>
          <w:i/>
          <w:sz w:val="24"/>
          <w:szCs w:val="24"/>
        </w:rPr>
        <w:t xml:space="preserve"> 2022;</w:t>
      </w:r>
    </w:p>
    <w:p w14:paraId="3F7F5AFC" w14:textId="03FEDA9B" w:rsidR="00F673AD" w:rsidRPr="00AA6916" w:rsidRDefault="00AA6916" w:rsidP="00AA6916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A6916">
        <w:rPr>
          <w:rFonts w:ascii="Garamond" w:hAnsi="Garamond"/>
          <w:i/>
          <w:color w:val="000000"/>
          <w:sz w:val="24"/>
          <w:szCs w:val="24"/>
        </w:rPr>
        <w:t>b) 350 000 000 (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treqind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pesëdhjetë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milionë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)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lekë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f</w:t>
      </w:r>
      <w:r w:rsidRPr="00AA6916">
        <w:rPr>
          <w:rFonts w:ascii="Garamond" w:hAnsi="Garamond"/>
          <w:i/>
          <w:color w:val="000000"/>
          <w:sz w:val="24"/>
          <w:szCs w:val="24"/>
        </w:rPr>
        <w:t>ondet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buxhetore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AA6916">
        <w:rPr>
          <w:rFonts w:ascii="Garamond" w:hAnsi="Garamond"/>
          <w:i/>
          <w:color w:val="000000"/>
          <w:sz w:val="24"/>
          <w:szCs w:val="24"/>
        </w:rPr>
        <w:t>vitit</w:t>
      </w:r>
      <w:proofErr w:type="spellEnd"/>
      <w:r w:rsidRPr="00AA6916">
        <w:rPr>
          <w:rFonts w:ascii="Garamond" w:hAnsi="Garamond"/>
          <w:i/>
          <w:color w:val="000000"/>
          <w:sz w:val="24"/>
          <w:szCs w:val="24"/>
        </w:rPr>
        <w:t xml:space="preserve"> 2023.</w:t>
      </w:r>
    </w:p>
    <w:p w14:paraId="06FCF1FA" w14:textId="2525E4CA" w:rsidR="00F673AD" w:rsidRPr="00AA6916" w:rsidRDefault="00F673AD" w:rsidP="00AA691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2.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Fondi i përcaktuar, sipas pikës 1, të këtij vendimi, transferohet në llogarinë e KOKSH-it, në bankën e nivelit të dytë, “</w:t>
      </w:r>
      <w:r w:rsidRPr="00F673AD">
        <w:rPr>
          <w:rFonts w:ascii="Garamond" w:hAnsi="Garamond"/>
          <w:i/>
          <w:iCs/>
          <w:color w:val="000000"/>
          <w:sz w:val="24"/>
          <w:szCs w:val="24"/>
          <w:lang w:val="sq-AL"/>
        </w:rPr>
        <w:t>Raiffeisen Bank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” sh.a., me numër llogarie 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 xml:space="preserve">0050249325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dhe përballohet nga bux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>heti i miratuar për vitin 2022</w:t>
      </w:r>
      <w:r w:rsidR="00AA6916" w:rsidRPr="00AA6916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buxheti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i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miratuar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vitin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2023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 për Ministrinë e Arsimit dhe Sportit, përkatësisht, në llogarinë ekonomike 604 “Transferta të brendshme”, në programin buxhetor 08140 “Zhvillimi i sportit”. </w:t>
      </w:r>
    </w:p>
    <w:p w14:paraId="76E01E1E" w14:textId="71182CEA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3.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KOKSH-i, brenda muajit jana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 xml:space="preserve">r 2023 </w:t>
      </w:r>
      <w:r w:rsidR="00AA6916" w:rsidRPr="00AA6916">
        <w:rPr>
          <w:rFonts w:ascii="Garamond" w:hAnsi="Garamond"/>
          <w:i/>
          <w:color w:val="000000"/>
          <w:sz w:val="24"/>
          <w:szCs w:val="24"/>
          <w:lang w:val="sq-AL"/>
        </w:rPr>
        <w:t>dhe brenda muajit shkurt 2024, përkatësisht për financimet sipas shkronjave “a” dhe “b”, të pikës 1, të këtij vendimi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të paraqesë në Ministrinë e Arsimit dhe Sportit projektin e detajuar dhe të miratuar nga Asambleja e Përgjithshme e tij, duke identifikuar të gjitha aktivitetet/produktet dhe infrastrukturën e parashikuar në projekt, kohëzgjatjen e zbatimit të projektit, federatat dhe organizmat e tjerë përfitues nga projekti. Projekti duhet të jetë i kostuar me të gjithë produktet/zërat analitikë të shpenzimeve, në përputhje me klasifikimin ekonomik buxhetor të tyre. </w:t>
      </w:r>
    </w:p>
    <w:p w14:paraId="1A5312F8" w14:textId="2A858902" w:rsidR="00AA6916" w:rsidRPr="00AA6916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4.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KOKSH-i raporton periodi</w:t>
      </w:r>
      <w:bookmarkStart w:id="0" w:name="_GoBack"/>
      <w:bookmarkEnd w:id="0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kisht mbi bazë katërmujore në Ministrinë e Arsimit dhe Sportit, për ecurinë e aktiviteteve/produkteve dhe realizimin financiar të projektit. </w:t>
      </w:r>
      <w:proofErr w:type="gramStart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Brenda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muajit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shkurt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2024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depozitohet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Ministrinë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Sportit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raporti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vjetor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i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veprimtarisë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projektit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“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Ekipet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sportive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shkolla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”,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përfshirë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raportimin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financiar</w:t>
      </w:r>
      <w:proofErr w:type="spellEnd"/>
      <w:r w:rsidR="00AA6916" w:rsidRPr="00AA6916">
        <w:rPr>
          <w:rFonts w:ascii="Garamond" w:hAnsi="Garamond"/>
          <w:i/>
          <w:iCs/>
          <w:color w:val="000000"/>
          <w:sz w:val="24"/>
          <w:szCs w:val="24"/>
        </w:rPr>
        <w:t>.</w:t>
      </w:r>
      <w:proofErr w:type="gramEnd"/>
    </w:p>
    <w:p w14:paraId="54C04301" w14:textId="000B8146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5.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Ministria e Arsimit dhe Sportit cakton një grup pune për mbikëqyrjen e realizimit të mbështetjes financiare të KOKSH-it. Përbërja dhe detyrat e grupit të punës përcaktohen me urdhër të ministrit përgjegjës për sportin.</w:t>
      </w:r>
    </w:p>
    <w:p w14:paraId="559DFE8C" w14:textId="344AB94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6.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Ngarkohen Ministria e Arsimit dhe Sportit, Ministria e Financave dhe Ekonomisë dhe Komiteti Olimpik Kombëtar Shqiptar për zbatimin e këtij vendimi.</w:t>
      </w:r>
    </w:p>
    <w:p w14:paraId="5A45A4A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3CCAFE3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287C332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KRYEMINISTËR</w:t>
      </w:r>
    </w:p>
    <w:p w14:paraId="4340229D" w14:textId="61A44FF6" w:rsidR="003A3377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Edi Rama</w:t>
      </w:r>
    </w:p>
    <w:sectPr w:rsidR="003A3377" w:rsidRPr="00F673AD" w:rsidSect="00FA41CD">
      <w:footerReference w:type="default" r:id="rId15"/>
      <w:pgSz w:w="11907" w:h="16839" w:code="9"/>
      <w:pgMar w:top="1440" w:right="1440" w:bottom="1440" w:left="144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27BEF" w14:textId="77777777" w:rsidR="00C43D80" w:rsidRDefault="00C43D80">
      <w:r>
        <w:separator/>
      </w:r>
    </w:p>
  </w:endnote>
  <w:endnote w:type="continuationSeparator" w:id="0">
    <w:p w14:paraId="28544450" w14:textId="77777777" w:rsidR="00C43D80" w:rsidRDefault="00C43D80">
      <w:r>
        <w:continuationSeparator/>
      </w:r>
    </w:p>
  </w:endnote>
  <w:endnote w:type="continuationNotice" w:id="1">
    <w:p w14:paraId="3DE98204" w14:textId="77777777" w:rsidR="00C43D80" w:rsidRDefault="00C43D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30722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E4F8AB" w14:textId="5A662815" w:rsidR="0073430F" w:rsidRPr="003A3377" w:rsidRDefault="0073430F">
        <w:pPr>
          <w:pStyle w:val="Footer"/>
          <w:jc w:val="right"/>
          <w:rPr>
            <w:sz w:val="24"/>
          </w:rPr>
        </w:pPr>
        <w:r w:rsidRPr="003A3377">
          <w:rPr>
            <w:sz w:val="24"/>
          </w:rPr>
          <w:fldChar w:fldCharType="begin"/>
        </w:r>
        <w:r w:rsidRPr="003A3377">
          <w:rPr>
            <w:sz w:val="24"/>
          </w:rPr>
          <w:instrText xml:space="preserve"> PAGE   \* MERGEFORMAT </w:instrText>
        </w:r>
        <w:r w:rsidRPr="003A3377">
          <w:rPr>
            <w:sz w:val="24"/>
          </w:rPr>
          <w:fldChar w:fldCharType="separate"/>
        </w:r>
        <w:r w:rsidR="00AA6916">
          <w:rPr>
            <w:noProof/>
            <w:sz w:val="24"/>
          </w:rPr>
          <w:t>1</w:t>
        </w:r>
        <w:r w:rsidRPr="003A3377">
          <w:rPr>
            <w:noProof/>
            <w:sz w:val="24"/>
          </w:rPr>
          <w:fldChar w:fldCharType="end"/>
        </w:r>
      </w:p>
    </w:sdtContent>
  </w:sdt>
  <w:p w14:paraId="7CB86FC8" w14:textId="77777777" w:rsidR="0073430F" w:rsidRDefault="007343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6084E" w14:textId="77777777" w:rsidR="00C43D80" w:rsidRDefault="00C43D80">
      <w:r>
        <w:separator/>
      </w:r>
    </w:p>
  </w:footnote>
  <w:footnote w:type="continuationSeparator" w:id="0">
    <w:p w14:paraId="5E36C0E3" w14:textId="77777777" w:rsidR="00C43D80" w:rsidRDefault="00C43D80">
      <w:r>
        <w:continuationSeparator/>
      </w:r>
    </w:p>
  </w:footnote>
  <w:footnote w:type="continuationNotice" w:id="1">
    <w:p w14:paraId="19BAEF5E" w14:textId="77777777" w:rsidR="00C43D80" w:rsidRDefault="00C43D8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3F86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5CA6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77219"/>
    <w:rsid w:val="00081747"/>
    <w:rsid w:val="00081FFB"/>
    <w:rsid w:val="00082B4A"/>
    <w:rsid w:val="000835EE"/>
    <w:rsid w:val="0008585B"/>
    <w:rsid w:val="0008773F"/>
    <w:rsid w:val="00090209"/>
    <w:rsid w:val="00092A8A"/>
    <w:rsid w:val="0009481E"/>
    <w:rsid w:val="00094AAA"/>
    <w:rsid w:val="000973EF"/>
    <w:rsid w:val="0009740C"/>
    <w:rsid w:val="000A002B"/>
    <w:rsid w:val="000A227B"/>
    <w:rsid w:val="000A2EF6"/>
    <w:rsid w:val="000A36B5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3E0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820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5D0F"/>
    <w:rsid w:val="00136110"/>
    <w:rsid w:val="00136710"/>
    <w:rsid w:val="001368FB"/>
    <w:rsid w:val="00136AFA"/>
    <w:rsid w:val="0013745E"/>
    <w:rsid w:val="0014012C"/>
    <w:rsid w:val="00140594"/>
    <w:rsid w:val="00140A7F"/>
    <w:rsid w:val="00142B53"/>
    <w:rsid w:val="00144787"/>
    <w:rsid w:val="00146459"/>
    <w:rsid w:val="001467C5"/>
    <w:rsid w:val="0015000D"/>
    <w:rsid w:val="00151054"/>
    <w:rsid w:val="001519F1"/>
    <w:rsid w:val="00152599"/>
    <w:rsid w:val="00153B16"/>
    <w:rsid w:val="00156F68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1ED7"/>
    <w:rsid w:val="00173CE7"/>
    <w:rsid w:val="00175564"/>
    <w:rsid w:val="0017574C"/>
    <w:rsid w:val="001760CF"/>
    <w:rsid w:val="00176818"/>
    <w:rsid w:val="001773BF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2DB8"/>
    <w:rsid w:val="001F3832"/>
    <w:rsid w:val="001F3B14"/>
    <w:rsid w:val="001F3B46"/>
    <w:rsid w:val="001F3C66"/>
    <w:rsid w:val="001F55EA"/>
    <w:rsid w:val="00200343"/>
    <w:rsid w:val="002036C9"/>
    <w:rsid w:val="0020542D"/>
    <w:rsid w:val="00205C2E"/>
    <w:rsid w:val="00205CA3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0C1D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285E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9F6"/>
    <w:rsid w:val="00373E49"/>
    <w:rsid w:val="00375E7F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0C6"/>
    <w:rsid w:val="00395C6B"/>
    <w:rsid w:val="00396489"/>
    <w:rsid w:val="00396B24"/>
    <w:rsid w:val="003971BB"/>
    <w:rsid w:val="003A222E"/>
    <w:rsid w:val="003A2E2C"/>
    <w:rsid w:val="003A3377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E6CDD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2C02"/>
    <w:rsid w:val="00404003"/>
    <w:rsid w:val="00406694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367F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31B9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5E1"/>
    <w:rsid w:val="005B39E6"/>
    <w:rsid w:val="005B4E92"/>
    <w:rsid w:val="005B5E4A"/>
    <w:rsid w:val="005B6E03"/>
    <w:rsid w:val="005C1617"/>
    <w:rsid w:val="005C1A5C"/>
    <w:rsid w:val="005C231D"/>
    <w:rsid w:val="005C4EEF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D730F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749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79B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1B31"/>
    <w:rsid w:val="0072599B"/>
    <w:rsid w:val="007264ED"/>
    <w:rsid w:val="00731AFE"/>
    <w:rsid w:val="00733083"/>
    <w:rsid w:val="00733788"/>
    <w:rsid w:val="0073430F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DA7"/>
    <w:rsid w:val="007568C4"/>
    <w:rsid w:val="007574EC"/>
    <w:rsid w:val="007579B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2E8"/>
    <w:rsid w:val="0077756B"/>
    <w:rsid w:val="007776D7"/>
    <w:rsid w:val="00777E72"/>
    <w:rsid w:val="00781182"/>
    <w:rsid w:val="00781540"/>
    <w:rsid w:val="00783951"/>
    <w:rsid w:val="00783DE2"/>
    <w:rsid w:val="007860CC"/>
    <w:rsid w:val="00787701"/>
    <w:rsid w:val="0078784E"/>
    <w:rsid w:val="00792439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A1A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6CF8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07E14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3F3E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5373"/>
    <w:rsid w:val="0087635A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5FDD"/>
    <w:rsid w:val="00886816"/>
    <w:rsid w:val="0088698C"/>
    <w:rsid w:val="00890C73"/>
    <w:rsid w:val="00891420"/>
    <w:rsid w:val="008920EA"/>
    <w:rsid w:val="008942BF"/>
    <w:rsid w:val="0089492D"/>
    <w:rsid w:val="00896A85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619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67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3ED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251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35C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207D"/>
    <w:rsid w:val="00A948BB"/>
    <w:rsid w:val="00A97698"/>
    <w:rsid w:val="00AA095A"/>
    <w:rsid w:val="00AA173A"/>
    <w:rsid w:val="00AA57F9"/>
    <w:rsid w:val="00AA6916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4B3D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9E3"/>
    <w:rsid w:val="00B02F4F"/>
    <w:rsid w:val="00B05211"/>
    <w:rsid w:val="00B05643"/>
    <w:rsid w:val="00B07596"/>
    <w:rsid w:val="00B075F4"/>
    <w:rsid w:val="00B11618"/>
    <w:rsid w:val="00B11962"/>
    <w:rsid w:val="00B1270B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68C8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54B1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94E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5BB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E4DB4"/>
    <w:rsid w:val="00BE70D6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2E1"/>
    <w:rsid w:val="00C17B07"/>
    <w:rsid w:val="00C229F9"/>
    <w:rsid w:val="00C22A45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3D80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DA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A62"/>
    <w:rsid w:val="00CD1EA1"/>
    <w:rsid w:val="00CD39AE"/>
    <w:rsid w:val="00CD57E3"/>
    <w:rsid w:val="00CD5A25"/>
    <w:rsid w:val="00CD6243"/>
    <w:rsid w:val="00CD645C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2533E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E02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0061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11BD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AC7"/>
    <w:rsid w:val="00EA5DDD"/>
    <w:rsid w:val="00EA68A7"/>
    <w:rsid w:val="00EB1905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3C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0C1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0EA3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673AD"/>
    <w:rsid w:val="00F71D3C"/>
    <w:rsid w:val="00F740B5"/>
    <w:rsid w:val="00F75FB5"/>
    <w:rsid w:val="00F76AA4"/>
    <w:rsid w:val="00F771C2"/>
    <w:rsid w:val="00F808D5"/>
    <w:rsid w:val="00F80FB6"/>
    <w:rsid w:val="00F8165F"/>
    <w:rsid w:val="00F81801"/>
    <w:rsid w:val="00F81815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95BC5"/>
    <w:rsid w:val="00FA29B3"/>
    <w:rsid w:val="00FA41CD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8DC3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basedOn w:val="DefaultParagraphFont"/>
    <w:rsid w:val="00A920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07D"/>
  </w:style>
  <w:style w:type="character" w:customStyle="1" w:styleId="CommentTextChar">
    <w:name w:val="Comment Text Char"/>
    <w:basedOn w:val="DefaultParagraphFont"/>
    <w:link w:val="CommentText"/>
    <w:rsid w:val="00A9207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A92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07D"/>
    <w:rPr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basedOn w:val="DefaultParagraphFont"/>
    <w:rsid w:val="00A920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07D"/>
  </w:style>
  <w:style w:type="character" w:customStyle="1" w:styleId="CommentTextChar">
    <w:name w:val="Comment Text Char"/>
    <w:basedOn w:val="DefaultParagraphFont"/>
    <w:link w:val="CommentText"/>
    <w:rsid w:val="00A9207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A92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07D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893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financimin e projektit "Ekipet sportive në shkolla", në kuadër të lëvizjes olimpike shqipëtare të Komitetit Olimpik Kombëtar Shqiptar (KOKSH)</Titulli>
    <Modifikuesi xmlns="0e656187-b300-4fb0-8bf4-3a50f872073c">nevila.samarxhi</Modifikuesi>
    <Nr_x002e__x0020_prot_x0020_QBZ xmlns="0e656187-b300-4fb0-8bf4-3a50f872073c">20</Nr_x002e__x0020_prot_x0020_QBZ>
    <Data_x0020_e_x0020_Modifikimit xmlns="0e656187-b300-4fb0-8bf4-3a50f872073c">2023-01-09T12:38:11Z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30BDD-DC0C-465F-96BE-53F2CEC6A6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D6BF2-B3F0-42EA-BF8D-B16A0808B11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B119A05A-6BFD-41FB-B237-50C598A2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088B95-46FD-41AA-B83D-EDA5840B11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C6A680-F1BF-46C7-B81F-74D841E6B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9F5B087-BCFE-4BDF-BF0F-2CD46021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Florian Nurce</dc:creator>
  <cp:lastModifiedBy>Marsela Xhepa</cp:lastModifiedBy>
  <cp:revision>2</cp:revision>
  <cp:lastPrinted>2022-12-29T09:58:00Z</cp:lastPrinted>
  <dcterms:created xsi:type="dcterms:W3CDTF">2023-12-22T10:47:00Z</dcterms:created>
  <dcterms:modified xsi:type="dcterms:W3CDTF">2023-12-22T10:47:00Z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