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87C0B" w14:textId="77777777" w:rsidR="00A6244C" w:rsidRPr="00F264B2" w:rsidRDefault="00A6244C" w:rsidP="00A6244C">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264B2">
        <w:rPr>
          <w:rFonts w:ascii="Garamond" w:hAnsi="Garamond" w:cs="Times New Roman"/>
          <w:b/>
          <w:bCs/>
          <w:color w:val="000000"/>
          <w:sz w:val="24"/>
          <w:szCs w:val="24"/>
          <w:lang w:val="sq-AL"/>
        </w:rPr>
        <w:t>VENDIM</w:t>
      </w:r>
    </w:p>
    <w:p w14:paraId="7EB87C0C" w14:textId="77777777" w:rsidR="00A6244C" w:rsidRPr="00F264B2" w:rsidRDefault="00A6244C" w:rsidP="00A6244C">
      <w:pPr>
        <w:keepNext/>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264B2">
        <w:rPr>
          <w:rFonts w:ascii="Garamond" w:hAnsi="Garamond" w:cs="Times New Roman"/>
          <w:b/>
          <w:bCs/>
          <w:color w:val="000000"/>
          <w:sz w:val="24"/>
          <w:szCs w:val="24"/>
          <w:lang w:val="sq-AL"/>
        </w:rPr>
        <w:t>Nr.</w:t>
      </w:r>
      <w:r w:rsidR="00D62DC3" w:rsidRPr="00F264B2">
        <w:rPr>
          <w:rFonts w:ascii="Garamond" w:hAnsi="Garamond" w:cs="Times New Roman"/>
          <w:b/>
          <w:bCs/>
          <w:color w:val="000000"/>
          <w:sz w:val="24"/>
          <w:szCs w:val="24"/>
          <w:lang w:val="sq-AL"/>
        </w:rPr>
        <w:t xml:space="preserve"> 48</w:t>
      </w:r>
      <w:r w:rsidRPr="00F264B2">
        <w:rPr>
          <w:rFonts w:ascii="Garamond" w:hAnsi="Garamond" w:cs="Times New Roman"/>
          <w:b/>
          <w:bCs/>
          <w:color w:val="000000"/>
          <w:sz w:val="24"/>
          <w:szCs w:val="24"/>
          <w:lang w:val="sq-AL"/>
        </w:rPr>
        <w:t xml:space="preserve">, datë </w:t>
      </w:r>
      <w:r w:rsidR="00D62DC3" w:rsidRPr="00F264B2">
        <w:rPr>
          <w:rFonts w:ascii="Garamond" w:hAnsi="Garamond" w:cs="Times New Roman"/>
          <w:b/>
          <w:bCs/>
          <w:color w:val="000000"/>
          <w:sz w:val="24"/>
          <w:szCs w:val="24"/>
          <w:lang w:val="sq-AL"/>
        </w:rPr>
        <w:t>1.2.2023</w:t>
      </w:r>
    </w:p>
    <w:p w14:paraId="7EB87C0D" w14:textId="77777777" w:rsidR="00A6244C" w:rsidRPr="00F264B2" w:rsidRDefault="00A6244C" w:rsidP="00A6244C">
      <w:pPr>
        <w:autoSpaceDE w:val="0"/>
        <w:autoSpaceDN w:val="0"/>
        <w:adjustRightInd w:val="0"/>
        <w:spacing w:after="0" w:line="240" w:lineRule="auto"/>
        <w:ind w:firstLine="284"/>
        <w:jc w:val="center"/>
        <w:rPr>
          <w:rFonts w:ascii="Garamond" w:hAnsi="Garamond" w:cs="Calibri"/>
          <w:color w:val="000000"/>
          <w:sz w:val="24"/>
          <w:szCs w:val="24"/>
          <w:lang w:val="sq-AL"/>
        </w:rPr>
      </w:pPr>
    </w:p>
    <w:p w14:paraId="7EB87C0E" w14:textId="54B8CFEE" w:rsidR="00A6244C" w:rsidRPr="00F264B2" w:rsidRDefault="00A6244C" w:rsidP="00862BBC">
      <w:pPr>
        <w:autoSpaceDE w:val="0"/>
        <w:autoSpaceDN w:val="0"/>
        <w:adjustRightInd w:val="0"/>
        <w:spacing w:after="0" w:line="240" w:lineRule="auto"/>
        <w:jc w:val="center"/>
        <w:rPr>
          <w:rFonts w:ascii="Garamond" w:hAnsi="Garamond" w:cs="Times New Roman"/>
          <w:b/>
          <w:bCs/>
          <w:color w:val="000000"/>
          <w:sz w:val="24"/>
          <w:szCs w:val="24"/>
          <w:lang w:val="sq-AL"/>
        </w:rPr>
      </w:pPr>
      <w:r w:rsidRPr="00F264B2">
        <w:rPr>
          <w:rFonts w:ascii="Garamond" w:hAnsi="Garamond" w:cs="Times New Roman"/>
          <w:b/>
          <w:bCs/>
          <w:color w:val="000000"/>
          <w:sz w:val="24"/>
          <w:szCs w:val="24"/>
          <w:lang w:val="sq-AL"/>
        </w:rPr>
        <w:t xml:space="preserve">PËR SHPRONËSIMIN, PËR INTERES PUBLIK, TË PRONARËVE TË PASURIVE TË PALUAJTSHME, PRONË PRIVATE, QË PREKEN NGA REALIZIMI I PROJEKTIT “NDËRTIMI I LINJËS 110 </w:t>
      </w:r>
      <w:r w:rsidR="007D2A5A">
        <w:rPr>
          <w:rFonts w:ascii="Garamond" w:hAnsi="Garamond" w:cs="Times New Roman"/>
          <w:b/>
          <w:bCs/>
          <w:color w:val="000000"/>
          <w:sz w:val="24"/>
          <w:szCs w:val="24"/>
          <w:lang w:val="sq-AL"/>
        </w:rPr>
        <w:t>k</w:t>
      </w:r>
      <w:r w:rsidRPr="00F264B2">
        <w:rPr>
          <w:rFonts w:ascii="Garamond" w:hAnsi="Garamond" w:cs="Times New Roman"/>
          <w:b/>
          <w:bCs/>
          <w:color w:val="000000"/>
          <w:sz w:val="24"/>
          <w:szCs w:val="24"/>
          <w:lang w:val="sq-AL"/>
        </w:rPr>
        <w:t>V LIBRAZHD</w:t>
      </w:r>
      <w:r w:rsidR="00F2012D">
        <w:rPr>
          <w:rFonts w:ascii="Garamond" w:hAnsi="Garamond" w:cs="Times New Roman"/>
          <w:b/>
          <w:bCs/>
          <w:color w:val="000000"/>
          <w:sz w:val="24"/>
          <w:szCs w:val="24"/>
          <w:lang w:val="sq-AL"/>
        </w:rPr>
        <w:t>–</w:t>
      </w:r>
      <w:r w:rsidR="007D2A5A" w:rsidRPr="00F264B2">
        <w:rPr>
          <w:rFonts w:ascii="Garamond" w:hAnsi="Garamond" w:cs="Times New Roman"/>
          <w:b/>
          <w:bCs/>
          <w:color w:val="000000"/>
          <w:sz w:val="24"/>
          <w:szCs w:val="24"/>
          <w:lang w:val="sq-AL"/>
        </w:rPr>
        <w:t>PËRRENJAS</w:t>
      </w:r>
      <w:r w:rsidRPr="00F264B2">
        <w:rPr>
          <w:rFonts w:ascii="Garamond" w:hAnsi="Garamond" w:cs="Times New Roman"/>
          <w:b/>
          <w:bCs/>
          <w:color w:val="000000"/>
          <w:sz w:val="24"/>
          <w:szCs w:val="24"/>
          <w:lang w:val="sq-AL"/>
        </w:rPr>
        <w:t>”</w:t>
      </w:r>
    </w:p>
    <w:p w14:paraId="7EB87C0F" w14:textId="77777777" w:rsidR="00A6244C" w:rsidRPr="00F264B2" w:rsidRDefault="00A6244C" w:rsidP="00A6244C">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7EB87C10" w14:textId="158F71F0"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Në mbështetje të nenit 100 të Kushtetutës, të neneve 5, 20 e 21, të ligjit nr.</w:t>
      </w:r>
      <w:r w:rsidR="007D2A5A">
        <w:rPr>
          <w:rFonts w:ascii="Garamond" w:hAnsi="Garamond" w:cs="Times New Roman"/>
          <w:color w:val="000000"/>
          <w:sz w:val="24"/>
          <w:szCs w:val="24"/>
          <w:lang w:val="sq-AL"/>
        </w:rPr>
        <w:t xml:space="preserve"> </w:t>
      </w:r>
      <w:r w:rsidRPr="00F264B2">
        <w:rPr>
          <w:rFonts w:ascii="Garamond" w:hAnsi="Garamond" w:cs="Times New Roman"/>
          <w:color w:val="000000"/>
          <w:sz w:val="24"/>
          <w:szCs w:val="24"/>
          <w:lang w:val="sq-AL"/>
        </w:rPr>
        <w:t>8561, datë 22.12.1999, “Për shpronësimet dhe marrjen në përdorim të përkohshëm të pasurisë, pronë private, për interes publik”, të ndryshuar, dhe të nenit 13, të</w:t>
      </w:r>
      <w:r w:rsidR="00862BBC">
        <w:rPr>
          <w:rFonts w:ascii="Garamond" w:hAnsi="Garamond" w:cs="Times New Roman"/>
          <w:color w:val="000000"/>
          <w:sz w:val="24"/>
          <w:szCs w:val="24"/>
          <w:lang w:val="sq-AL"/>
        </w:rPr>
        <w:t xml:space="preserve"> </w:t>
      </w:r>
      <w:r w:rsidRPr="00F264B2">
        <w:rPr>
          <w:rFonts w:ascii="Garamond" w:hAnsi="Garamond" w:cs="Times New Roman"/>
          <w:color w:val="000000"/>
          <w:sz w:val="24"/>
          <w:szCs w:val="24"/>
          <w:lang w:val="sq-AL"/>
        </w:rPr>
        <w:t>ligjit nr.</w:t>
      </w:r>
      <w:r w:rsidR="00F264B2" w:rsidRPr="00F264B2">
        <w:rPr>
          <w:rFonts w:ascii="Garamond" w:hAnsi="Garamond" w:cs="Times New Roman"/>
          <w:color w:val="000000"/>
          <w:sz w:val="24"/>
          <w:szCs w:val="24"/>
          <w:lang w:val="sq-AL"/>
        </w:rPr>
        <w:t xml:space="preserve"> </w:t>
      </w:r>
      <w:r w:rsidRPr="00F264B2">
        <w:rPr>
          <w:rFonts w:ascii="Garamond" w:hAnsi="Garamond" w:cs="Times New Roman"/>
          <w:color w:val="000000"/>
          <w:sz w:val="24"/>
          <w:szCs w:val="24"/>
          <w:lang w:val="sq-AL"/>
        </w:rPr>
        <w:t xml:space="preserve">8743, datë 22.2.2001, “Për pronat e paluajtshme të shtetit”, të ndryshuar, me propozimin e </w:t>
      </w:r>
      <w:r w:rsidR="00863739" w:rsidRPr="00F264B2">
        <w:rPr>
          <w:rFonts w:ascii="Garamond" w:hAnsi="Garamond" w:cs="Times New Roman"/>
          <w:color w:val="000000"/>
          <w:sz w:val="24"/>
          <w:szCs w:val="24"/>
          <w:lang w:val="sq-AL"/>
        </w:rPr>
        <w:t xml:space="preserve">zëvendëskryeministrit </w:t>
      </w:r>
      <w:r w:rsidRPr="00F264B2">
        <w:rPr>
          <w:rFonts w:ascii="Garamond" w:hAnsi="Garamond" w:cs="Times New Roman"/>
          <w:color w:val="000000"/>
          <w:sz w:val="24"/>
          <w:szCs w:val="24"/>
          <w:lang w:val="sq-AL"/>
        </w:rPr>
        <w:t>dhe ministër i Infrastrukturës dhe Energjisë, Këshilli i Ministrave</w:t>
      </w:r>
    </w:p>
    <w:p w14:paraId="7EB87C11" w14:textId="77777777" w:rsidR="00A6244C" w:rsidRPr="00F264B2" w:rsidRDefault="00A6244C" w:rsidP="00A6244C">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7EB87C12" w14:textId="77777777" w:rsidR="00A6244C" w:rsidRPr="00F264B2" w:rsidRDefault="00A6244C" w:rsidP="00A6244C">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F264B2">
        <w:rPr>
          <w:rFonts w:ascii="Garamond" w:hAnsi="Garamond" w:cs="Times New Roman"/>
          <w:bCs/>
          <w:color w:val="000000"/>
          <w:sz w:val="24"/>
          <w:szCs w:val="24"/>
          <w:lang w:val="sq-AL"/>
        </w:rPr>
        <w:t>VENDOSI:</w:t>
      </w:r>
    </w:p>
    <w:p w14:paraId="7EB87C13" w14:textId="77777777" w:rsidR="00A6244C" w:rsidRPr="00F264B2" w:rsidRDefault="00A6244C" w:rsidP="00A6244C">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7EB87C14" w14:textId="4BB2B59C"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1. Shpronësimin, për interes publik, të pronarëve të pasurive të paluajtshme, pronë private, që preken nga realizimi i projektit “Ndërtimi i linjës 110 kV Librazhd</w:t>
      </w:r>
      <w:bookmarkStart w:id="0" w:name="_GoBack"/>
      <w:bookmarkEnd w:id="0"/>
      <w:r w:rsidR="007018B2">
        <w:rPr>
          <w:rFonts w:ascii="Garamond" w:hAnsi="Garamond" w:cs="Times New Roman"/>
          <w:color w:val="000000"/>
          <w:sz w:val="24"/>
          <w:szCs w:val="24"/>
          <w:lang w:val="sq-AL"/>
        </w:rPr>
        <w:t>–</w:t>
      </w:r>
      <w:r w:rsidR="00862BBC" w:rsidRPr="00F264B2">
        <w:rPr>
          <w:rFonts w:ascii="Garamond" w:hAnsi="Garamond" w:cs="Times New Roman"/>
          <w:color w:val="000000"/>
          <w:sz w:val="24"/>
          <w:szCs w:val="24"/>
          <w:lang w:val="sq-AL"/>
        </w:rPr>
        <w:t>Përrenjas</w:t>
      </w:r>
      <w:r w:rsidRPr="00F264B2">
        <w:rPr>
          <w:rFonts w:ascii="Garamond" w:hAnsi="Garamond" w:cs="Times New Roman"/>
          <w:color w:val="000000"/>
          <w:sz w:val="24"/>
          <w:szCs w:val="24"/>
          <w:lang w:val="sq-AL"/>
        </w:rPr>
        <w:t>”.</w:t>
      </w:r>
    </w:p>
    <w:p w14:paraId="7EB87C15" w14:textId="77777777" w:rsidR="00A6244C" w:rsidRPr="00F264B2" w:rsidRDefault="00A6244C" w:rsidP="00A6244C">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2. Shpronësimi bëhet në favor shtetit.</w:t>
      </w:r>
    </w:p>
    <w:p w14:paraId="7EB87C16" w14:textId="77777777" w:rsidR="00A6244C" w:rsidRPr="00F264B2" w:rsidRDefault="00A6244C" w:rsidP="00A6244C">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3. Pronarët e pasurive të paluajtshme, pronë private, që shpronësohen, kompensohen në vlerë të plotë, sipas masës përkatëse, që paraqitet në tabelën që i bashkëlidhet këtij vendimi, për pasuritë e llojit “arë” dhe “truall”, me një vlerë të përgjithshme prej 193 179 (njëqind e nëntëdhjetë e tre mijë e njëqind e shtatëdhjetë e nëntë) lekësh.</w:t>
      </w:r>
    </w:p>
    <w:p w14:paraId="7EB87C17" w14:textId="4F42DCEC" w:rsidR="00A6244C" w:rsidRPr="00F264B2" w:rsidRDefault="00A6244C" w:rsidP="00A6244C">
      <w:pPr>
        <w:tabs>
          <w:tab w:val="left" w:pos="260"/>
        </w:tabs>
        <w:autoSpaceDE w:val="0"/>
        <w:autoSpaceDN w:val="0"/>
        <w:adjustRightInd w:val="0"/>
        <w:spacing w:after="0" w:line="240" w:lineRule="auto"/>
        <w:ind w:firstLine="284"/>
        <w:jc w:val="both"/>
        <w:rPr>
          <w:rFonts w:ascii="Garamond" w:hAnsi="Garamond" w:cs="Calibri"/>
          <w:color w:val="000000"/>
          <w:sz w:val="24"/>
          <w:szCs w:val="24"/>
          <w:lang w:val="sq-AL"/>
        </w:rPr>
      </w:pPr>
      <w:r w:rsidRPr="00F264B2">
        <w:rPr>
          <w:rFonts w:ascii="Garamond" w:hAnsi="Garamond" w:cs="Times New Roman"/>
          <w:color w:val="000000"/>
          <w:sz w:val="24"/>
          <w:szCs w:val="24"/>
          <w:lang w:val="sq-AL"/>
        </w:rPr>
        <w:t>4.</w:t>
      </w:r>
      <w:r w:rsidR="00862BBC">
        <w:rPr>
          <w:rFonts w:ascii="Garamond" w:hAnsi="Garamond" w:cs="Times New Roman"/>
          <w:color w:val="000000"/>
          <w:sz w:val="24"/>
          <w:szCs w:val="24"/>
          <w:lang w:val="sq-AL"/>
        </w:rPr>
        <w:t xml:space="preserve"> </w:t>
      </w:r>
      <w:r w:rsidRPr="00F264B2">
        <w:rPr>
          <w:rFonts w:ascii="Garamond" w:hAnsi="Garamond" w:cs="Times New Roman"/>
          <w:color w:val="000000"/>
          <w:sz w:val="24"/>
          <w:szCs w:val="24"/>
          <w:lang w:val="sq-AL"/>
        </w:rPr>
        <w:t>Vlera e përgjithshme e shpronësimit, prej 193 179 (njëqind e nëntëdhjetë e tre mijë e njëqind e shtatëdhjetë e nëntë) lekësh, përballohet nga Operatori i Sistemit të Transmetimit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w:t>
      </w:r>
    </w:p>
    <w:p w14:paraId="7EB87C18" w14:textId="22FD353E"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5. Vlera e shpenzimeve procedurale, në masën 50 000 (pesëdhjetë mijë) lekë, përballohet nga Operatori i Sistemit të Transmetimit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w:t>
      </w:r>
    </w:p>
    <w:p w14:paraId="7EB87C19" w14:textId="53F16DA9"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 xml:space="preserve">6. Shpronësimi fillon menjëherë pas botimit të këtij vendimi në Fletoren </w:t>
      </w:r>
      <w:r w:rsidR="00F264B2" w:rsidRPr="00F264B2">
        <w:rPr>
          <w:rFonts w:ascii="Garamond" w:hAnsi="Garamond" w:cs="Times New Roman"/>
          <w:color w:val="000000"/>
          <w:sz w:val="24"/>
          <w:szCs w:val="24"/>
          <w:lang w:val="sq-AL"/>
        </w:rPr>
        <w:t xml:space="preserve">Zyrtare </w:t>
      </w:r>
      <w:r w:rsidRPr="00F264B2">
        <w:rPr>
          <w:rFonts w:ascii="Garamond" w:hAnsi="Garamond" w:cs="Times New Roman"/>
          <w:color w:val="000000"/>
          <w:sz w:val="24"/>
          <w:szCs w:val="24"/>
          <w:lang w:val="sq-AL"/>
        </w:rPr>
        <w:t>dhe afati i përfundimit të shpronësimit është brenda 3 (tre) muajve nga data e hyrjes në fuqi të tij.</w:t>
      </w:r>
    </w:p>
    <w:p w14:paraId="7EB87C1A" w14:textId="2C347793"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7. Pronarët e pasurive të paluajtshme, pronë private, të pasqyruar në tabelën që i bashkëlidhet këtij vendimi, kompensohen për efekt shpronësimi, pasi të kenë paraqitur dokumentacionin justifikues për likuidim pranë Operatorit të Sistemit të Transmetimit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w:t>
      </w:r>
    </w:p>
    <w:p w14:paraId="7EB87C1B" w14:textId="600EEC52"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8. Operatori i Sistemit të Transmetimit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 kryen procedurat për likuidimin e pronarëve të shpronësuar, sipas përcaktimeve të bëra në këtë vendim.</w:t>
      </w:r>
      <w:r w:rsidR="00862BBC">
        <w:rPr>
          <w:rFonts w:ascii="Garamond" w:hAnsi="Garamond" w:cs="Times New Roman"/>
          <w:color w:val="000000"/>
          <w:sz w:val="24"/>
          <w:szCs w:val="24"/>
          <w:lang w:val="sq-AL"/>
        </w:rPr>
        <w:t xml:space="preserve"> </w:t>
      </w:r>
    </w:p>
    <w:p w14:paraId="7EB87C1C" w14:textId="5D28F439"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9. Afati i fillimit dhe i përfundimit të punimeve është në përputhje me afatet e parashikuara nga Operatori i Sistemit të Transmetimit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w:t>
      </w:r>
    </w:p>
    <w:p w14:paraId="7EB87C1D" w14:textId="072E07CD"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10. Agjencia Shtetërore e Kadastrës pezullon të gjitha transaksionet me pasuritë e shpronësuara, deri në momentin e realizimit të procesit të hedhjes së gjurmës së projektit mbi hartën kadastrale dhe regjistrimit të kalimit të pronësisë në favor të shtetit në përgjegjësi administrimi të Operatorit të Sistemit të Transmetimit (OST)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 të pasurive që shpronësohen, sipas këtij vendimi.</w:t>
      </w:r>
    </w:p>
    <w:p w14:paraId="7EB87C1E" w14:textId="0BEDF5D4"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11. Agjencia Shtetërore e Kadastrës, Drejtoria Vendore Librazhd, brenda 30 (tridhjetë) ditëve nga data e miratimit të këtij vendimi, nis procedurat për hedhjen e gjurmës së projektit mbi hartën kadastrale, sipas planimetrisë së shpronësimit të miratuar, dhe regjistron kalimin e pronësisë për pasuritë e shpronësuara në favor të shtetit, në përgjegjësi administrimi të Operatorit të Sistemit të Transmetimit (OST)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 sipas këtij vendimi.</w:t>
      </w:r>
    </w:p>
    <w:p w14:paraId="7EB87C1F" w14:textId="42FC7BE4" w:rsidR="00A6244C" w:rsidRPr="00F264B2" w:rsidRDefault="00A6244C" w:rsidP="00A6244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12. Ngarkohen Ministria e Infrastrukturës dhe Energjisë, Operatori i Sistemit të Transmetimit</w:t>
      </w:r>
      <w:r w:rsidR="00C63891" w:rsidRPr="00F264B2">
        <w:rPr>
          <w:rFonts w:ascii="Garamond" w:hAnsi="Garamond" w:cs="Times New Roman"/>
          <w:color w:val="000000"/>
          <w:sz w:val="24"/>
          <w:szCs w:val="24"/>
          <w:lang w:val="sq-AL"/>
        </w:rPr>
        <w:t xml:space="preserve"> sh.a</w:t>
      </w:r>
      <w:r w:rsidRPr="00F264B2">
        <w:rPr>
          <w:rFonts w:ascii="Garamond" w:hAnsi="Garamond" w:cs="Times New Roman"/>
          <w:color w:val="000000"/>
          <w:sz w:val="24"/>
          <w:szCs w:val="24"/>
          <w:lang w:val="sq-AL"/>
        </w:rPr>
        <w:t>., Agjencia Shtetërore e Kadastrës, Drejtoria Vendore Librazhd, Agjencia Shtetërore për Shpronësimin dhe Drejtoria e Administrimit dhe Mbrojtjes së Tokës pranë Këshillit të Qarkut Elbasan për zbatimin e këtij vendimi.</w:t>
      </w:r>
    </w:p>
    <w:p w14:paraId="7EB87C20" w14:textId="77777777" w:rsidR="00A6244C" w:rsidRPr="00F264B2" w:rsidRDefault="00A6244C" w:rsidP="00A6244C">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264B2">
        <w:rPr>
          <w:rFonts w:ascii="Garamond" w:hAnsi="Garamond" w:cs="Times New Roman"/>
          <w:color w:val="000000"/>
          <w:sz w:val="24"/>
          <w:szCs w:val="24"/>
          <w:lang w:val="sq-AL"/>
        </w:rPr>
        <w:t>Ky vendim hyn në fuqi menjëherë dhe botohet në Fletoren Zyrtare.</w:t>
      </w:r>
    </w:p>
    <w:p w14:paraId="7EB87C21" w14:textId="77777777" w:rsidR="00A6244C" w:rsidRPr="00F264B2" w:rsidRDefault="00A6244C" w:rsidP="00A6244C">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7EB87C22" w14:textId="3C6474E5" w:rsidR="00A6244C" w:rsidRPr="00F264B2" w:rsidRDefault="003E60E2" w:rsidP="00A6244C">
      <w:pPr>
        <w:autoSpaceDE w:val="0"/>
        <w:autoSpaceDN w:val="0"/>
        <w:adjustRightInd w:val="0"/>
        <w:spacing w:after="0" w:line="240" w:lineRule="auto"/>
        <w:ind w:firstLine="284"/>
        <w:jc w:val="right"/>
        <w:rPr>
          <w:rFonts w:ascii="Garamond" w:hAnsi="Garamond" w:cs="Times New Roman"/>
          <w:bCs/>
          <w:smallCaps/>
          <w:color w:val="000000"/>
          <w:sz w:val="24"/>
          <w:szCs w:val="24"/>
          <w:lang w:val="sq-AL"/>
        </w:rPr>
      </w:pPr>
      <w:r w:rsidRPr="00F264B2">
        <w:rPr>
          <w:rFonts w:ascii="Garamond" w:hAnsi="Garamond" w:cs="Times New Roman"/>
          <w:bCs/>
          <w:smallCaps/>
          <w:color w:val="000000"/>
          <w:sz w:val="24"/>
          <w:szCs w:val="24"/>
          <w:lang w:val="sq-AL"/>
        </w:rPr>
        <w:t>KRYEMINISTËR</w:t>
      </w:r>
    </w:p>
    <w:p w14:paraId="7EB87C23" w14:textId="2FCF25C1" w:rsidR="00A6244C" w:rsidRPr="00F264B2" w:rsidRDefault="00862BBC" w:rsidP="00A6244C">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Pr>
          <w:rFonts w:ascii="Garamond" w:hAnsi="Garamond" w:cs="Times New Roman"/>
          <w:b/>
          <w:bCs/>
          <w:color w:val="000000"/>
          <w:sz w:val="24"/>
          <w:szCs w:val="24"/>
          <w:lang w:val="sq-AL"/>
        </w:rPr>
        <w:t xml:space="preserve"> </w:t>
      </w:r>
      <w:r w:rsidR="00A6244C" w:rsidRPr="00F264B2">
        <w:rPr>
          <w:rFonts w:ascii="Garamond" w:hAnsi="Garamond" w:cs="Times New Roman"/>
          <w:b/>
          <w:bCs/>
          <w:color w:val="000000"/>
          <w:sz w:val="24"/>
          <w:szCs w:val="24"/>
          <w:lang w:val="sq-AL"/>
        </w:rPr>
        <w:t>Edi Rama</w:t>
      </w:r>
    </w:p>
    <w:p w14:paraId="7EB87C24" w14:textId="77777777" w:rsidR="00A6244C" w:rsidRPr="00F264B2" w:rsidRDefault="00A6244C" w:rsidP="00A6244C">
      <w:pPr>
        <w:autoSpaceDE w:val="0"/>
        <w:autoSpaceDN w:val="0"/>
        <w:adjustRightInd w:val="0"/>
        <w:spacing w:after="0" w:line="240" w:lineRule="auto"/>
        <w:ind w:firstLine="284"/>
        <w:jc w:val="right"/>
        <w:rPr>
          <w:rFonts w:ascii="Garamond" w:hAnsi="Garamond" w:cs="Times New Roman"/>
          <w:bCs/>
          <w:smallCaps/>
          <w:color w:val="000000"/>
          <w:sz w:val="24"/>
          <w:szCs w:val="24"/>
          <w:lang w:val="sq-AL"/>
        </w:rPr>
      </w:pPr>
    </w:p>
    <w:p w14:paraId="7EB87C25" w14:textId="77777777" w:rsidR="00AE5FC5" w:rsidRPr="00F264B2" w:rsidRDefault="00AE5FC5" w:rsidP="00A6244C">
      <w:pPr>
        <w:spacing w:after="0" w:line="240" w:lineRule="auto"/>
        <w:ind w:firstLine="284"/>
        <w:rPr>
          <w:rFonts w:ascii="Garamond" w:hAnsi="Garamond"/>
          <w:sz w:val="24"/>
          <w:szCs w:val="24"/>
          <w:lang w:val="sq-AL"/>
        </w:rPr>
        <w:sectPr w:rsidR="00AE5FC5" w:rsidRPr="00F264B2" w:rsidSect="005C3E52">
          <w:footerReference w:type="default" r:id="rId11"/>
          <w:pgSz w:w="11906" w:h="16838" w:code="9"/>
          <w:pgMar w:top="1080" w:right="1440" w:bottom="8" w:left="1440" w:header="720" w:footer="270" w:gutter="0"/>
          <w:cols w:space="720"/>
          <w:docGrid w:linePitch="360"/>
        </w:sectPr>
      </w:pPr>
    </w:p>
    <w:p w14:paraId="7EB87C27" w14:textId="0A00EC1C" w:rsidR="00872F07" w:rsidRPr="00F264B2" w:rsidRDefault="00EB0379" w:rsidP="00EB0379">
      <w:pPr>
        <w:spacing w:after="0" w:line="240" w:lineRule="auto"/>
        <w:ind w:firstLine="284"/>
        <w:jc w:val="center"/>
        <w:rPr>
          <w:rFonts w:ascii="Garamond" w:hAnsi="Garamond"/>
          <w:bCs/>
          <w:sz w:val="20"/>
          <w:szCs w:val="24"/>
          <w:lang w:val="sq-AL"/>
        </w:rPr>
      </w:pPr>
      <w:bookmarkStart w:id="1" w:name="RANGE!A6:W34"/>
      <w:r w:rsidRPr="00F264B2">
        <w:rPr>
          <w:rFonts w:ascii="Garamond" w:hAnsi="Garamond"/>
          <w:bCs/>
          <w:sz w:val="20"/>
          <w:szCs w:val="24"/>
          <w:lang w:val="sq-AL"/>
        </w:rPr>
        <w:lastRenderedPageBreak/>
        <w:t>LISTA EMËRORE</w:t>
      </w:r>
      <w:r w:rsidR="00862BBC">
        <w:rPr>
          <w:rFonts w:ascii="Garamond" w:hAnsi="Garamond"/>
          <w:bCs/>
          <w:sz w:val="20"/>
          <w:szCs w:val="24"/>
          <w:lang w:val="sq-AL"/>
        </w:rPr>
        <w:t xml:space="preserve"> </w:t>
      </w:r>
      <w:r w:rsidRPr="00F264B2">
        <w:rPr>
          <w:rFonts w:ascii="Garamond" w:hAnsi="Garamond"/>
          <w:bCs/>
          <w:sz w:val="20"/>
          <w:szCs w:val="24"/>
          <w:lang w:val="sq-AL"/>
        </w:rPr>
        <w:t>E PRONARËVE, PASURITË E</w:t>
      </w:r>
      <w:r w:rsidR="00862BBC">
        <w:rPr>
          <w:rFonts w:ascii="Garamond" w:hAnsi="Garamond"/>
          <w:bCs/>
          <w:sz w:val="20"/>
          <w:szCs w:val="24"/>
          <w:lang w:val="sq-AL"/>
        </w:rPr>
        <w:t xml:space="preserve"> </w:t>
      </w:r>
      <w:r w:rsidRPr="00F264B2">
        <w:rPr>
          <w:rFonts w:ascii="Garamond" w:hAnsi="Garamond"/>
          <w:bCs/>
          <w:sz w:val="20"/>
          <w:szCs w:val="24"/>
          <w:lang w:val="sq-AL"/>
        </w:rPr>
        <w:t xml:space="preserve">PALUAJTSHME, PRONË PRIVATE, E TË CILËVE PREKEN NGA REALIZIMI I PROJEKTIT </w:t>
      </w:r>
      <w:r w:rsidR="00F264B2">
        <w:rPr>
          <w:rFonts w:ascii="Garamond" w:hAnsi="Garamond"/>
          <w:bCs/>
          <w:sz w:val="20"/>
          <w:szCs w:val="24"/>
          <w:lang w:val="sq-AL"/>
        </w:rPr>
        <w:t>“</w:t>
      </w:r>
      <w:r w:rsidRPr="00F264B2">
        <w:rPr>
          <w:rFonts w:ascii="Garamond" w:hAnsi="Garamond"/>
          <w:bCs/>
          <w:sz w:val="20"/>
          <w:szCs w:val="24"/>
          <w:lang w:val="sq-AL"/>
        </w:rPr>
        <w:t xml:space="preserve">RIKONSTRUKSIONI I </w:t>
      </w:r>
      <w:r w:rsidR="00F264B2" w:rsidRPr="00F264B2">
        <w:rPr>
          <w:rFonts w:ascii="Garamond" w:hAnsi="Garamond"/>
          <w:bCs/>
          <w:sz w:val="20"/>
          <w:szCs w:val="24"/>
          <w:lang w:val="sq-AL"/>
        </w:rPr>
        <w:t>LINJËS</w:t>
      </w:r>
      <w:r w:rsidRPr="00F264B2">
        <w:rPr>
          <w:rFonts w:ascii="Garamond" w:hAnsi="Garamond"/>
          <w:bCs/>
          <w:sz w:val="20"/>
          <w:szCs w:val="24"/>
          <w:lang w:val="sq-AL"/>
        </w:rPr>
        <w:t xml:space="preserve"> 110 kV LIBRAZHD</w:t>
      </w:r>
      <w:r w:rsidR="00F264B2">
        <w:rPr>
          <w:rFonts w:ascii="Garamond" w:hAnsi="Garamond"/>
          <w:bCs/>
          <w:sz w:val="20"/>
          <w:szCs w:val="24"/>
          <w:lang w:val="sq-AL"/>
        </w:rPr>
        <w:t>–</w:t>
      </w:r>
      <w:r w:rsidR="00F264B2" w:rsidRPr="00F264B2">
        <w:rPr>
          <w:rFonts w:ascii="Garamond" w:hAnsi="Garamond"/>
          <w:bCs/>
          <w:sz w:val="20"/>
          <w:szCs w:val="24"/>
          <w:lang w:val="sq-AL"/>
        </w:rPr>
        <w:t>PËRRENJAS</w:t>
      </w:r>
      <w:bookmarkEnd w:id="1"/>
      <w:r w:rsidR="00F264B2">
        <w:rPr>
          <w:rFonts w:ascii="Garamond" w:hAnsi="Garamond"/>
          <w:bCs/>
          <w:sz w:val="20"/>
          <w:szCs w:val="24"/>
          <w:lang w:val="sq-AL"/>
        </w:rPr>
        <w:t>”</w:t>
      </w:r>
    </w:p>
    <w:tbl>
      <w:tblPr>
        <w:tblStyle w:val="TableGrid"/>
        <w:tblW w:w="5000" w:type="pct"/>
        <w:tblLook w:val="04A0" w:firstRow="1" w:lastRow="0" w:firstColumn="1" w:lastColumn="0" w:noHBand="0" w:noVBand="1"/>
      </w:tblPr>
      <w:tblGrid>
        <w:gridCol w:w="631"/>
        <w:gridCol w:w="654"/>
        <w:gridCol w:w="591"/>
        <w:gridCol w:w="685"/>
        <w:gridCol w:w="1097"/>
        <w:gridCol w:w="415"/>
        <w:gridCol w:w="540"/>
        <w:gridCol w:w="739"/>
        <w:gridCol w:w="475"/>
        <w:gridCol w:w="475"/>
        <w:gridCol w:w="355"/>
        <w:gridCol w:w="355"/>
        <w:gridCol w:w="330"/>
        <w:gridCol w:w="335"/>
        <w:gridCol w:w="443"/>
        <w:gridCol w:w="355"/>
        <w:gridCol w:w="478"/>
        <w:gridCol w:w="443"/>
        <w:gridCol w:w="355"/>
        <w:gridCol w:w="478"/>
        <w:gridCol w:w="712"/>
        <w:gridCol w:w="950"/>
        <w:gridCol w:w="2327"/>
      </w:tblGrid>
      <w:tr w:rsidR="00872F07" w:rsidRPr="00F264B2" w14:paraId="7EB87C2E" w14:textId="77777777" w:rsidTr="00872F07">
        <w:trPr>
          <w:trHeight w:val="180"/>
        </w:trPr>
        <w:tc>
          <w:tcPr>
            <w:tcW w:w="218" w:type="pct"/>
            <w:vMerge w:val="restart"/>
            <w:noWrap/>
            <w:hideMark/>
          </w:tcPr>
          <w:p w14:paraId="7EB87C2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NR. Rendor</w:t>
            </w:r>
          </w:p>
        </w:tc>
        <w:tc>
          <w:tcPr>
            <w:tcW w:w="721" w:type="pct"/>
            <w:gridSpan w:val="3"/>
            <w:vMerge w:val="restart"/>
            <w:hideMark/>
          </w:tcPr>
          <w:p w14:paraId="7EB87C29"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PRONARI</w:t>
            </w:r>
          </w:p>
        </w:tc>
        <w:tc>
          <w:tcPr>
            <w:tcW w:w="1940" w:type="pct"/>
            <w:gridSpan w:val="10"/>
            <w:vMerge w:val="restart"/>
            <w:hideMark/>
          </w:tcPr>
          <w:p w14:paraId="7EB87C2A" w14:textId="3B4131F9"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TË DHËNA HIPOTEKORE</w:t>
            </w:r>
            <w:r w:rsidR="00862BBC">
              <w:rPr>
                <w:rFonts w:ascii="Garamond" w:hAnsi="Garamond"/>
                <w:b/>
                <w:bCs/>
                <w:sz w:val="8"/>
                <w:szCs w:val="24"/>
                <w:lang w:val="sq-AL"/>
              </w:rPr>
              <w:t xml:space="preserve"> </w:t>
            </w:r>
          </w:p>
        </w:tc>
        <w:tc>
          <w:tcPr>
            <w:tcW w:w="1246" w:type="pct"/>
            <w:gridSpan w:val="7"/>
            <w:noWrap/>
            <w:hideMark/>
          </w:tcPr>
          <w:p w14:paraId="7EB87C2B"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xml:space="preserve">VLERËSIMET PËR SHPRONËSIM </w:t>
            </w:r>
          </w:p>
        </w:tc>
        <w:tc>
          <w:tcPr>
            <w:tcW w:w="286" w:type="pct"/>
            <w:noWrap/>
            <w:hideMark/>
          </w:tcPr>
          <w:p w14:paraId="7EB87C2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590" w:type="pct"/>
            <w:vMerge w:val="restart"/>
            <w:hideMark/>
          </w:tcPr>
          <w:p w14:paraId="7EB87C2D"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ADRESA:</w:t>
            </w:r>
          </w:p>
        </w:tc>
      </w:tr>
      <w:tr w:rsidR="00872F07" w:rsidRPr="00F264B2" w14:paraId="7EB87C37" w14:textId="77777777" w:rsidTr="00872F07">
        <w:trPr>
          <w:trHeight w:val="180"/>
        </w:trPr>
        <w:tc>
          <w:tcPr>
            <w:tcW w:w="218" w:type="pct"/>
            <w:vMerge/>
            <w:hideMark/>
          </w:tcPr>
          <w:p w14:paraId="7EB87C2F" w14:textId="77777777" w:rsidR="00872F07" w:rsidRPr="00F264B2" w:rsidRDefault="00872F07" w:rsidP="00872F07">
            <w:pPr>
              <w:rPr>
                <w:rFonts w:ascii="Garamond" w:hAnsi="Garamond"/>
                <w:b/>
                <w:bCs/>
                <w:sz w:val="8"/>
                <w:szCs w:val="24"/>
                <w:lang w:val="sq-AL"/>
              </w:rPr>
            </w:pPr>
          </w:p>
        </w:tc>
        <w:tc>
          <w:tcPr>
            <w:tcW w:w="721" w:type="pct"/>
            <w:gridSpan w:val="3"/>
            <w:vMerge/>
            <w:hideMark/>
          </w:tcPr>
          <w:p w14:paraId="7EB87C30" w14:textId="77777777" w:rsidR="00872F07" w:rsidRPr="00F264B2" w:rsidRDefault="00872F07" w:rsidP="00872F07">
            <w:pPr>
              <w:rPr>
                <w:rFonts w:ascii="Garamond" w:hAnsi="Garamond"/>
                <w:b/>
                <w:bCs/>
                <w:sz w:val="8"/>
                <w:szCs w:val="24"/>
                <w:lang w:val="sq-AL"/>
              </w:rPr>
            </w:pPr>
          </w:p>
        </w:tc>
        <w:tc>
          <w:tcPr>
            <w:tcW w:w="1940" w:type="pct"/>
            <w:gridSpan w:val="10"/>
            <w:vMerge/>
            <w:hideMark/>
          </w:tcPr>
          <w:p w14:paraId="7EB87C31" w14:textId="77777777" w:rsidR="00872F07" w:rsidRPr="00F264B2" w:rsidRDefault="00872F07" w:rsidP="00872F07">
            <w:pPr>
              <w:rPr>
                <w:rFonts w:ascii="Garamond" w:hAnsi="Garamond"/>
                <w:b/>
                <w:bCs/>
                <w:sz w:val="8"/>
                <w:szCs w:val="24"/>
                <w:lang w:val="sq-AL"/>
              </w:rPr>
            </w:pPr>
          </w:p>
        </w:tc>
        <w:tc>
          <w:tcPr>
            <w:tcW w:w="491" w:type="pct"/>
            <w:gridSpan w:val="3"/>
            <w:noWrap/>
            <w:hideMark/>
          </w:tcPr>
          <w:p w14:paraId="7EB87C32"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xml:space="preserve">"ARË" </w:t>
            </w:r>
          </w:p>
        </w:tc>
        <w:tc>
          <w:tcPr>
            <w:tcW w:w="491" w:type="pct"/>
            <w:gridSpan w:val="3"/>
            <w:noWrap/>
            <w:hideMark/>
          </w:tcPr>
          <w:p w14:paraId="7EB87C33"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xml:space="preserve">"TRUALL" </w:t>
            </w:r>
          </w:p>
        </w:tc>
        <w:tc>
          <w:tcPr>
            <w:tcW w:w="264" w:type="pct"/>
            <w:vMerge w:val="restart"/>
            <w:hideMark/>
          </w:tcPr>
          <w:p w14:paraId="7EB87C34" w14:textId="69FCC79D"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VLERA</w:t>
            </w:r>
            <w:r w:rsidR="00862BBC">
              <w:rPr>
                <w:rFonts w:ascii="Garamond" w:hAnsi="Garamond"/>
                <w:b/>
                <w:bCs/>
                <w:sz w:val="8"/>
                <w:szCs w:val="24"/>
                <w:lang w:val="sq-AL"/>
              </w:rPr>
              <w:t xml:space="preserve"> </w:t>
            </w:r>
            <w:r w:rsidRPr="00F264B2">
              <w:rPr>
                <w:rFonts w:ascii="Garamond" w:hAnsi="Garamond"/>
                <w:b/>
                <w:bCs/>
                <w:sz w:val="8"/>
                <w:szCs w:val="24"/>
                <w:lang w:val="sq-AL"/>
              </w:rPr>
              <w:t>TOTALE</w:t>
            </w:r>
            <w:r w:rsidR="00862BBC">
              <w:rPr>
                <w:rFonts w:ascii="Garamond" w:hAnsi="Garamond"/>
                <w:b/>
                <w:bCs/>
                <w:sz w:val="8"/>
                <w:szCs w:val="24"/>
                <w:lang w:val="sq-AL"/>
              </w:rPr>
              <w:t xml:space="preserve"> </w:t>
            </w:r>
            <w:r w:rsidRPr="00F264B2">
              <w:rPr>
                <w:rFonts w:ascii="Garamond" w:hAnsi="Garamond"/>
                <w:sz w:val="8"/>
                <w:szCs w:val="24"/>
                <w:lang w:val="sq-AL"/>
              </w:rPr>
              <w:t>(lekë)</w:t>
            </w:r>
          </w:p>
        </w:tc>
        <w:tc>
          <w:tcPr>
            <w:tcW w:w="286" w:type="pct"/>
            <w:vMerge w:val="restart"/>
            <w:noWrap/>
            <w:hideMark/>
          </w:tcPr>
          <w:p w14:paraId="7EB87C35"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Shënime</w:t>
            </w:r>
          </w:p>
        </w:tc>
        <w:tc>
          <w:tcPr>
            <w:tcW w:w="590" w:type="pct"/>
            <w:vMerge/>
            <w:hideMark/>
          </w:tcPr>
          <w:p w14:paraId="7EB87C36" w14:textId="77777777" w:rsidR="00872F07" w:rsidRPr="00F264B2" w:rsidRDefault="00872F07" w:rsidP="00872F07">
            <w:pPr>
              <w:rPr>
                <w:rFonts w:ascii="Garamond" w:hAnsi="Garamond"/>
                <w:b/>
                <w:bCs/>
                <w:sz w:val="8"/>
                <w:szCs w:val="24"/>
                <w:lang w:val="sq-AL"/>
              </w:rPr>
            </w:pPr>
          </w:p>
        </w:tc>
      </w:tr>
      <w:tr w:rsidR="00872F07" w:rsidRPr="00F264B2" w14:paraId="7EB87C4F" w14:textId="77777777" w:rsidTr="00872F07">
        <w:trPr>
          <w:trHeight w:val="180"/>
        </w:trPr>
        <w:tc>
          <w:tcPr>
            <w:tcW w:w="218" w:type="pct"/>
            <w:vMerge/>
            <w:hideMark/>
          </w:tcPr>
          <w:p w14:paraId="7EB87C38" w14:textId="77777777" w:rsidR="00872F07" w:rsidRPr="00F264B2" w:rsidRDefault="00872F07" w:rsidP="00872F07">
            <w:pPr>
              <w:rPr>
                <w:rFonts w:ascii="Garamond" w:hAnsi="Garamond"/>
                <w:b/>
                <w:bCs/>
                <w:sz w:val="8"/>
                <w:szCs w:val="24"/>
                <w:lang w:val="sq-AL"/>
              </w:rPr>
            </w:pPr>
          </w:p>
        </w:tc>
        <w:tc>
          <w:tcPr>
            <w:tcW w:w="244" w:type="pct"/>
            <w:hideMark/>
          </w:tcPr>
          <w:p w14:paraId="7EB87C39"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Emri</w:t>
            </w:r>
          </w:p>
        </w:tc>
        <w:tc>
          <w:tcPr>
            <w:tcW w:w="222" w:type="pct"/>
            <w:hideMark/>
          </w:tcPr>
          <w:p w14:paraId="7EB87C3A"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Atësia</w:t>
            </w:r>
          </w:p>
        </w:tc>
        <w:tc>
          <w:tcPr>
            <w:tcW w:w="255" w:type="pct"/>
            <w:hideMark/>
          </w:tcPr>
          <w:p w14:paraId="7EB87C3B"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Mbiemri</w:t>
            </w:r>
          </w:p>
        </w:tc>
        <w:tc>
          <w:tcPr>
            <w:tcW w:w="400" w:type="pct"/>
            <w:textDirection w:val="btLr"/>
            <w:hideMark/>
          </w:tcPr>
          <w:p w14:paraId="7EB87C3C"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Fshati ose Qyteti</w:t>
            </w:r>
          </w:p>
        </w:tc>
        <w:tc>
          <w:tcPr>
            <w:tcW w:w="160" w:type="pct"/>
            <w:textDirection w:val="btLr"/>
            <w:hideMark/>
          </w:tcPr>
          <w:p w14:paraId="7EB87C3D"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Z. Kadastrale</w:t>
            </w:r>
          </w:p>
        </w:tc>
        <w:tc>
          <w:tcPr>
            <w:tcW w:w="204" w:type="pct"/>
            <w:textDirection w:val="btLr"/>
            <w:hideMark/>
          </w:tcPr>
          <w:p w14:paraId="7EB87C3E"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Nr. i pasurisë</w:t>
            </w:r>
          </w:p>
        </w:tc>
        <w:tc>
          <w:tcPr>
            <w:tcW w:w="274" w:type="pct"/>
            <w:textDirection w:val="btLr"/>
            <w:hideMark/>
          </w:tcPr>
          <w:p w14:paraId="7EB87C3F"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Lloji i pasurisë</w:t>
            </w:r>
          </w:p>
        </w:tc>
        <w:tc>
          <w:tcPr>
            <w:tcW w:w="181" w:type="pct"/>
            <w:textDirection w:val="btLr"/>
            <w:hideMark/>
          </w:tcPr>
          <w:p w14:paraId="7EB87C4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Sipërfaqja Totale</w:t>
            </w:r>
          </w:p>
        </w:tc>
        <w:tc>
          <w:tcPr>
            <w:tcW w:w="181" w:type="pct"/>
            <w:textDirection w:val="btLr"/>
            <w:hideMark/>
          </w:tcPr>
          <w:p w14:paraId="7EB87C41" w14:textId="75EB5341"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"Arë"</w:t>
            </w:r>
            <w:r w:rsidR="00862BBC">
              <w:rPr>
                <w:rFonts w:ascii="Garamond" w:hAnsi="Garamond"/>
                <w:b/>
                <w:bCs/>
                <w:sz w:val="8"/>
                <w:szCs w:val="24"/>
                <w:lang w:val="sq-AL"/>
              </w:rPr>
              <w:t xml:space="preserve"> </w:t>
            </w:r>
            <w:r w:rsidRPr="00F264B2">
              <w:rPr>
                <w:rFonts w:ascii="Garamond" w:hAnsi="Garamond"/>
                <w:sz w:val="8"/>
                <w:szCs w:val="24"/>
                <w:lang w:val="sq-AL"/>
              </w:rPr>
              <w:t>(m2)</w:t>
            </w:r>
            <w:r w:rsidR="00862BBC">
              <w:rPr>
                <w:rFonts w:ascii="Garamond" w:hAnsi="Garamond"/>
                <w:sz w:val="8"/>
                <w:szCs w:val="24"/>
                <w:lang w:val="sq-AL"/>
              </w:rPr>
              <w:t xml:space="preserve"> </w:t>
            </w:r>
            <w:r w:rsidR="00862BBC">
              <w:rPr>
                <w:rFonts w:ascii="Garamond" w:hAnsi="Garamond"/>
                <w:b/>
                <w:bCs/>
                <w:sz w:val="8"/>
                <w:szCs w:val="24"/>
                <w:lang w:val="sq-AL"/>
              </w:rPr>
              <w:t xml:space="preserve">   </w:t>
            </w:r>
          </w:p>
        </w:tc>
        <w:tc>
          <w:tcPr>
            <w:tcW w:w="139" w:type="pct"/>
            <w:textDirection w:val="btLr"/>
            <w:hideMark/>
          </w:tcPr>
          <w:p w14:paraId="7EB87C42" w14:textId="23F301B6"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"Truall"</w:t>
            </w:r>
            <w:r w:rsidR="00862BBC">
              <w:rPr>
                <w:rFonts w:ascii="Garamond" w:hAnsi="Garamond"/>
                <w:b/>
                <w:bCs/>
                <w:sz w:val="8"/>
                <w:szCs w:val="24"/>
                <w:lang w:val="sq-AL"/>
              </w:rPr>
              <w:t xml:space="preserve"> </w:t>
            </w:r>
            <w:r w:rsidRPr="00F264B2">
              <w:rPr>
                <w:rFonts w:ascii="Garamond" w:hAnsi="Garamond"/>
                <w:sz w:val="8"/>
                <w:szCs w:val="24"/>
                <w:lang w:val="sq-AL"/>
              </w:rPr>
              <w:t>(m2)</w:t>
            </w:r>
            <w:r w:rsidR="00862BBC">
              <w:rPr>
                <w:rFonts w:ascii="Garamond" w:hAnsi="Garamond"/>
                <w:b/>
                <w:bCs/>
                <w:sz w:val="8"/>
                <w:szCs w:val="24"/>
                <w:lang w:val="sq-AL"/>
              </w:rPr>
              <w:t xml:space="preserve">    </w:t>
            </w:r>
          </w:p>
        </w:tc>
        <w:tc>
          <w:tcPr>
            <w:tcW w:w="139" w:type="pct"/>
            <w:textDirection w:val="btLr"/>
            <w:hideMark/>
          </w:tcPr>
          <w:p w14:paraId="7EB87C43"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xml:space="preserve">"Ndërtesë" </w:t>
            </w:r>
            <w:r w:rsidRPr="00F264B2">
              <w:rPr>
                <w:rFonts w:ascii="Garamond" w:hAnsi="Garamond"/>
                <w:sz w:val="8"/>
                <w:szCs w:val="24"/>
                <w:lang w:val="sq-AL"/>
              </w:rPr>
              <w:t>(m2)</w:t>
            </w:r>
          </w:p>
        </w:tc>
        <w:tc>
          <w:tcPr>
            <w:tcW w:w="130" w:type="pct"/>
            <w:textDirection w:val="btLr"/>
            <w:hideMark/>
          </w:tcPr>
          <w:p w14:paraId="7EB87C44"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Volumi</w:t>
            </w:r>
          </w:p>
        </w:tc>
        <w:tc>
          <w:tcPr>
            <w:tcW w:w="130" w:type="pct"/>
            <w:textDirection w:val="btLr"/>
            <w:hideMark/>
          </w:tcPr>
          <w:p w14:paraId="7EB87C45"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Faqe</w:t>
            </w:r>
          </w:p>
        </w:tc>
        <w:tc>
          <w:tcPr>
            <w:tcW w:w="170" w:type="pct"/>
            <w:textDirection w:val="btLr"/>
            <w:hideMark/>
          </w:tcPr>
          <w:p w14:paraId="7EB87C4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xml:space="preserve">Sipërfaqja </w:t>
            </w:r>
            <w:r w:rsidRPr="00F264B2">
              <w:rPr>
                <w:rFonts w:ascii="Garamond" w:hAnsi="Garamond"/>
                <w:sz w:val="8"/>
                <w:szCs w:val="24"/>
                <w:lang w:val="sq-AL"/>
              </w:rPr>
              <w:t>(m2)</w:t>
            </w:r>
          </w:p>
        </w:tc>
        <w:tc>
          <w:tcPr>
            <w:tcW w:w="139" w:type="pct"/>
            <w:noWrap/>
            <w:textDirection w:val="btLr"/>
            <w:hideMark/>
          </w:tcPr>
          <w:p w14:paraId="7EB87C47" w14:textId="7A5738F3" w:rsidR="00872F07" w:rsidRPr="00F264B2" w:rsidRDefault="00872F07" w:rsidP="00872F07">
            <w:pPr>
              <w:rPr>
                <w:rFonts w:ascii="Garamond" w:hAnsi="Garamond"/>
                <w:sz w:val="8"/>
                <w:szCs w:val="24"/>
                <w:lang w:val="sq-AL"/>
              </w:rPr>
            </w:pPr>
            <w:r w:rsidRPr="00F264B2">
              <w:rPr>
                <w:rFonts w:ascii="Garamond" w:hAnsi="Garamond"/>
                <w:b/>
                <w:bCs/>
                <w:sz w:val="8"/>
                <w:szCs w:val="24"/>
                <w:lang w:val="sq-AL"/>
              </w:rPr>
              <w:t>Çmimi</w:t>
            </w:r>
            <w:r w:rsidR="00862BBC">
              <w:rPr>
                <w:rFonts w:ascii="Garamond" w:hAnsi="Garamond"/>
                <w:b/>
                <w:bCs/>
                <w:sz w:val="8"/>
                <w:szCs w:val="24"/>
                <w:lang w:val="sq-AL"/>
              </w:rPr>
              <w:t xml:space="preserve"> </w:t>
            </w:r>
            <w:r w:rsidRPr="00F264B2">
              <w:rPr>
                <w:rFonts w:ascii="Garamond" w:hAnsi="Garamond"/>
                <w:sz w:val="8"/>
                <w:szCs w:val="24"/>
                <w:lang w:val="sq-AL"/>
              </w:rPr>
              <w:t>(lekë/m2)</w:t>
            </w:r>
          </w:p>
        </w:tc>
        <w:tc>
          <w:tcPr>
            <w:tcW w:w="181" w:type="pct"/>
            <w:textDirection w:val="btLr"/>
            <w:hideMark/>
          </w:tcPr>
          <w:p w14:paraId="7EB87C48" w14:textId="49F0E254" w:rsidR="00872F07" w:rsidRPr="00F264B2" w:rsidRDefault="00872F07" w:rsidP="00872F07">
            <w:pPr>
              <w:rPr>
                <w:rFonts w:ascii="Garamond" w:hAnsi="Garamond"/>
                <w:sz w:val="8"/>
                <w:szCs w:val="24"/>
                <w:lang w:val="sq-AL"/>
              </w:rPr>
            </w:pPr>
            <w:r w:rsidRPr="00F264B2">
              <w:rPr>
                <w:rFonts w:ascii="Garamond" w:hAnsi="Garamond"/>
                <w:b/>
                <w:bCs/>
                <w:sz w:val="8"/>
                <w:szCs w:val="24"/>
                <w:lang w:val="sq-AL"/>
              </w:rPr>
              <w:t>Vlera</w:t>
            </w:r>
            <w:r w:rsidR="00862BBC">
              <w:rPr>
                <w:rFonts w:ascii="Garamond" w:hAnsi="Garamond"/>
                <w:b/>
                <w:bCs/>
                <w:sz w:val="8"/>
                <w:szCs w:val="24"/>
                <w:lang w:val="sq-AL"/>
              </w:rPr>
              <w:t xml:space="preserve"> </w:t>
            </w:r>
            <w:r w:rsidRPr="00F264B2">
              <w:rPr>
                <w:rFonts w:ascii="Garamond" w:hAnsi="Garamond"/>
                <w:sz w:val="8"/>
                <w:szCs w:val="24"/>
                <w:lang w:val="sq-AL"/>
              </w:rPr>
              <w:t>(lekë)</w:t>
            </w:r>
          </w:p>
        </w:tc>
        <w:tc>
          <w:tcPr>
            <w:tcW w:w="170" w:type="pct"/>
            <w:textDirection w:val="btLr"/>
            <w:hideMark/>
          </w:tcPr>
          <w:p w14:paraId="7EB87C49"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xml:space="preserve">Sipërfaqja </w:t>
            </w:r>
            <w:r w:rsidRPr="00F264B2">
              <w:rPr>
                <w:rFonts w:ascii="Garamond" w:hAnsi="Garamond"/>
                <w:sz w:val="8"/>
                <w:szCs w:val="24"/>
                <w:lang w:val="sq-AL"/>
              </w:rPr>
              <w:t>(m2)</w:t>
            </w:r>
          </w:p>
        </w:tc>
        <w:tc>
          <w:tcPr>
            <w:tcW w:w="139" w:type="pct"/>
            <w:textDirection w:val="btLr"/>
            <w:hideMark/>
          </w:tcPr>
          <w:p w14:paraId="7EB87C4A" w14:textId="3C6C7CCF" w:rsidR="00872F07" w:rsidRPr="00F264B2" w:rsidRDefault="00872F07" w:rsidP="00872F07">
            <w:pPr>
              <w:rPr>
                <w:rFonts w:ascii="Garamond" w:hAnsi="Garamond"/>
                <w:sz w:val="8"/>
                <w:szCs w:val="24"/>
                <w:lang w:val="sq-AL"/>
              </w:rPr>
            </w:pPr>
            <w:r w:rsidRPr="00F264B2">
              <w:rPr>
                <w:rFonts w:ascii="Garamond" w:hAnsi="Garamond"/>
                <w:b/>
                <w:bCs/>
                <w:sz w:val="8"/>
                <w:szCs w:val="24"/>
                <w:lang w:val="sq-AL"/>
              </w:rPr>
              <w:t>Çmimi</w:t>
            </w:r>
            <w:r w:rsidR="00862BBC">
              <w:rPr>
                <w:rFonts w:ascii="Garamond" w:hAnsi="Garamond"/>
                <w:sz w:val="8"/>
                <w:szCs w:val="24"/>
                <w:lang w:val="sq-AL"/>
              </w:rPr>
              <w:t xml:space="preserve"> </w:t>
            </w:r>
            <w:r w:rsidRPr="00F264B2">
              <w:rPr>
                <w:rFonts w:ascii="Garamond" w:hAnsi="Garamond"/>
                <w:sz w:val="8"/>
                <w:szCs w:val="24"/>
                <w:lang w:val="sq-AL"/>
              </w:rPr>
              <w:t>(lekë/m2)</w:t>
            </w:r>
          </w:p>
        </w:tc>
        <w:tc>
          <w:tcPr>
            <w:tcW w:w="181" w:type="pct"/>
            <w:noWrap/>
            <w:textDirection w:val="btLr"/>
            <w:hideMark/>
          </w:tcPr>
          <w:p w14:paraId="7EB87C4B" w14:textId="0A084DDA" w:rsidR="00872F07" w:rsidRPr="00F264B2" w:rsidRDefault="00872F07" w:rsidP="00872F07">
            <w:pPr>
              <w:rPr>
                <w:rFonts w:ascii="Garamond" w:hAnsi="Garamond"/>
                <w:sz w:val="8"/>
                <w:szCs w:val="24"/>
                <w:lang w:val="sq-AL"/>
              </w:rPr>
            </w:pPr>
            <w:r w:rsidRPr="00F264B2">
              <w:rPr>
                <w:rFonts w:ascii="Garamond" w:hAnsi="Garamond"/>
                <w:b/>
                <w:bCs/>
                <w:sz w:val="8"/>
                <w:szCs w:val="24"/>
                <w:lang w:val="sq-AL"/>
              </w:rPr>
              <w:t>Vlera</w:t>
            </w:r>
            <w:r w:rsidR="00862BBC">
              <w:rPr>
                <w:rFonts w:ascii="Garamond" w:hAnsi="Garamond"/>
                <w:sz w:val="8"/>
                <w:szCs w:val="24"/>
                <w:lang w:val="sq-AL"/>
              </w:rPr>
              <w:t xml:space="preserve"> </w:t>
            </w:r>
            <w:r w:rsidRPr="00F264B2">
              <w:rPr>
                <w:rFonts w:ascii="Garamond" w:hAnsi="Garamond"/>
                <w:sz w:val="8"/>
                <w:szCs w:val="24"/>
                <w:lang w:val="sq-AL"/>
              </w:rPr>
              <w:t>(lekë)</w:t>
            </w:r>
          </w:p>
        </w:tc>
        <w:tc>
          <w:tcPr>
            <w:tcW w:w="264" w:type="pct"/>
            <w:vMerge/>
            <w:hideMark/>
          </w:tcPr>
          <w:p w14:paraId="7EB87C4C" w14:textId="77777777" w:rsidR="00872F07" w:rsidRPr="00F264B2" w:rsidRDefault="00872F07" w:rsidP="00872F07">
            <w:pPr>
              <w:rPr>
                <w:rFonts w:ascii="Garamond" w:hAnsi="Garamond"/>
                <w:b/>
                <w:bCs/>
                <w:sz w:val="8"/>
                <w:szCs w:val="24"/>
                <w:lang w:val="sq-AL"/>
              </w:rPr>
            </w:pPr>
          </w:p>
        </w:tc>
        <w:tc>
          <w:tcPr>
            <w:tcW w:w="286" w:type="pct"/>
            <w:vMerge/>
            <w:hideMark/>
          </w:tcPr>
          <w:p w14:paraId="7EB87C4D" w14:textId="77777777" w:rsidR="00872F07" w:rsidRPr="00F264B2" w:rsidRDefault="00872F07" w:rsidP="00872F07">
            <w:pPr>
              <w:rPr>
                <w:rFonts w:ascii="Garamond" w:hAnsi="Garamond"/>
                <w:b/>
                <w:bCs/>
                <w:sz w:val="8"/>
                <w:szCs w:val="24"/>
                <w:lang w:val="sq-AL"/>
              </w:rPr>
            </w:pPr>
          </w:p>
        </w:tc>
        <w:tc>
          <w:tcPr>
            <w:tcW w:w="590" w:type="pct"/>
            <w:vMerge/>
            <w:hideMark/>
          </w:tcPr>
          <w:p w14:paraId="7EB87C4E" w14:textId="77777777" w:rsidR="00872F07" w:rsidRPr="00F264B2" w:rsidRDefault="00872F07" w:rsidP="00872F07">
            <w:pPr>
              <w:rPr>
                <w:rFonts w:ascii="Garamond" w:hAnsi="Garamond"/>
                <w:b/>
                <w:bCs/>
                <w:sz w:val="8"/>
                <w:szCs w:val="24"/>
                <w:lang w:val="sq-AL"/>
              </w:rPr>
            </w:pPr>
          </w:p>
        </w:tc>
      </w:tr>
      <w:tr w:rsidR="00872F07" w:rsidRPr="00F264B2" w14:paraId="7EB87C67" w14:textId="77777777" w:rsidTr="00872F07">
        <w:trPr>
          <w:trHeight w:val="180"/>
        </w:trPr>
        <w:tc>
          <w:tcPr>
            <w:tcW w:w="218" w:type="pct"/>
            <w:noWrap/>
            <w:hideMark/>
          </w:tcPr>
          <w:p w14:paraId="7EB87C5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44" w:type="pct"/>
            <w:hideMark/>
          </w:tcPr>
          <w:p w14:paraId="7EB87C51"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A</w:t>
            </w:r>
          </w:p>
        </w:tc>
        <w:tc>
          <w:tcPr>
            <w:tcW w:w="222" w:type="pct"/>
            <w:hideMark/>
          </w:tcPr>
          <w:p w14:paraId="7EB87C52"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B</w:t>
            </w:r>
          </w:p>
        </w:tc>
        <w:tc>
          <w:tcPr>
            <w:tcW w:w="255" w:type="pct"/>
            <w:hideMark/>
          </w:tcPr>
          <w:p w14:paraId="7EB87C53"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C</w:t>
            </w:r>
          </w:p>
        </w:tc>
        <w:tc>
          <w:tcPr>
            <w:tcW w:w="400" w:type="pct"/>
            <w:hideMark/>
          </w:tcPr>
          <w:p w14:paraId="7EB87C54"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C</w:t>
            </w:r>
          </w:p>
        </w:tc>
        <w:tc>
          <w:tcPr>
            <w:tcW w:w="160" w:type="pct"/>
            <w:hideMark/>
          </w:tcPr>
          <w:p w14:paraId="7EB87C55"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Ç</w:t>
            </w:r>
          </w:p>
        </w:tc>
        <w:tc>
          <w:tcPr>
            <w:tcW w:w="204" w:type="pct"/>
            <w:hideMark/>
          </w:tcPr>
          <w:p w14:paraId="7EB87C56"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D</w:t>
            </w:r>
          </w:p>
        </w:tc>
        <w:tc>
          <w:tcPr>
            <w:tcW w:w="274" w:type="pct"/>
            <w:hideMark/>
          </w:tcPr>
          <w:p w14:paraId="7EB87C57"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E</w:t>
            </w:r>
          </w:p>
        </w:tc>
        <w:tc>
          <w:tcPr>
            <w:tcW w:w="181" w:type="pct"/>
            <w:hideMark/>
          </w:tcPr>
          <w:p w14:paraId="7EB87C58"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F</w:t>
            </w:r>
          </w:p>
        </w:tc>
        <w:tc>
          <w:tcPr>
            <w:tcW w:w="181" w:type="pct"/>
            <w:hideMark/>
          </w:tcPr>
          <w:p w14:paraId="7EB87C59"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G</w:t>
            </w:r>
          </w:p>
        </w:tc>
        <w:tc>
          <w:tcPr>
            <w:tcW w:w="139" w:type="pct"/>
            <w:hideMark/>
          </w:tcPr>
          <w:p w14:paraId="7EB87C5A"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H</w:t>
            </w:r>
          </w:p>
        </w:tc>
        <w:tc>
          <w:tcPr>
            <w:tcW w:w="139" w:type="pct"/>
            <w:hideMark/>
          </w:tcPr>
          <w:p w14:paraId="7EB87C5B"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I</w:t>
            </w:r>
          </w:p>
        </w:tc>
        <w:tc>
          <w:tcPr>
            <w:tcW w:w="130" w:type="pct"/>
            <w:hideMark/>
          </w:tcPr>
          <w:p w14:paraId="7EB87C5C"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J</w:t>
            </w:r>
          </w:p>
        </w:tc>
        <w:tc>
          <w:tcPr>
            <w:tcW w:w="130" w:type="pct"/>
            <w:hideMark/>
          </w:tcPr>
          <w:p w14:paraId="7EB87C5D"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K</w:t>
            </w:r>
          </w:p>
        </w:tc>
        <w:tc>
          <w:tcPr>
            <w:tcW w:w="170" w:type="pct"/>
            <w:hideMark/>
          </w:tcPr>
          <w:p w14:paraId="7EB87C5E"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L</w:t>
            </w:r>
          </w:p>
        </w:tc>
        <w:tc>
          <w:tcPr>
            <w:tcW w:w="139" w:type="pct"/>
            <w:noWrap/>
            <w:hideMark/>
          </w:tcPr>
          <w:p w14:paraId="7EB87C5F"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M</w:t>
            </w:r>
          </w:p>
        </w:tc>
        <w:tc>
          <w:tcPr>
            <w:tcW w:w="181" w:type="pct"/>
            <w:hideMark/>
          </w:tcPr>
          <w:p w14:paraId="7EB87C60"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N</w:t>
            </w:r>
          </w:p>
        </w:tc>
        <w:tc>
          <w:tcPr>
            <w:tcW w:w="170" w:type="pct"/>
            <w:hideMark/>
          </w:tcPr>
          <w:p w14:paraId="7EB87C61"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O</w:t>
            </w:r>
          </w:p>
        </w:tc>
        <w:tc>
          <w:tcPr>
            <w:tcW w:w="139" w:type="pct"/>
            <w:hideMark/>
          </w:tcPr>
          <w:p w14:paraId="7EB87C62"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P</w:t>
            </w:r>
          </w:p>
        </w:tc>
        <w:tc>
          <w:tcPr>
            <w:tcW w:w="181" w:type="pct"/>
            <w:noWrap/>
            <w:hideMark/>
          </w:tcPr>
          <w:p w14:paraId="7EB87C63"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Q</w:t>
            </w:r>
          </w:p>
        </w:tc>
        <w:tc>
          <w:tcPr>
            <w:tcW w:w="264" w:type="pct"/>
            <w:hideMark/>
          </w:tcPr>
          <w:p w14:paraId="7EB87C64"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Y</w:t>
            </w:r>
          </w:p>
        </w:tc>
        <w:tc>
          <w:tcPr>
            <w:tcW w:w="286" w:type="pct"/>
            <w:hideMark/>
          </w:tcPr>
          <w:p w14:paraId="7EB87C65"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 </w:t>
            </w:r>
          </w:p>
        </w:tc>
        <w:tc>
          <w:tcPr>
            <w:tcW w:w="590" w:type="pct"/>
            <w:hideMark/>
          </w:tcPr>
          <w:p w14:paraId="7EB87C66" w14:textId="77777777" w:rsidR="00872F07" w:rsidRPr="00F264B2" w:rsidRDefault="00872F07" w:rsidP="00872F07">
            <w:pPr>
              <w:rPr>
                <w:rFonts w:ascii="Garamond" w:hAnsi="Garamond"/>
                <w:i/>
                <w:iCs/>
                <w:sz w:val="8"/>
                <w:szCs w:val="24"/>
                <w:lang w:val="sq-AL"/>
              </w:rPr>
            </w:pPr>
            <w:r w:rsidRPr="00F264B2">
              <w:rPr>
                <w:rFonts w:ascii="Garamond" w:hAnsi="Garamond"/>
                <w:i/>
                <w:iCs/>
                <w:sz w:val="8"/>
                <w:szCs w:val="24"/>
                <w:lang w:val="sq-AL"/>
              </w:rPr>
              <w:t>Z</w:t>
            </w:r>
          </w:p>
        </w:tc>
      </w:tr>
      <w:tr w:rsidR="00872F07" w:rsidRPr="00F264B2" w14:paraId="7EB87C7F" w14:textId="77777777" w:rsidTr="00872F07">
        <w:trPr>
          <w:trHeight w:val="180"/>
        </w:trPr>
        <w:tc>
          <w:tcPr>
            <w:tcW w:w="218" w:type="pct"/>
            <w:noWrap/>
            <w:hideMark/>
          </w:tcPr>
          <w:p w14:paraId="7EB87C6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w:t>
            </w:r>
          </w:p>
        </w:tc>
        <w:tc>
          <w:tcPr>
            <w:tcW w:w="244" w:type="pct"/>
            <w:noWrap/>
            <w:hideMark/>
          </w:tcPr>
          <w:p w14:paraId="7EB87C6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Lutfi</w:t>
            </w:r>
          </w:p>
        </w:tc>
        <w:tc>
          <w:tcPr>
            <w:tcW w:w="222" w:type="pct"/>
            <w:noWrap/>
            <w:hideMark/>
          </w:tcPr>
          <w:p w14:paraId="7EB87C6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xml:space="preserve">Zeqir </w:t>
            </w:r>
          </w:p>
        </w:tc>
        <w:tc>
          <w:tcPr>
            <w:tcW w:w="255" w:type="pct"/>
            <w:noWrap/>
            <w:hideMark/>
          </w:tcPr>
          <w:p w14:paraId="7EB87C6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Mojsja</w:t>
            </w:r>
          </w:p>
        </w:tc>
        <w:tc>
          <w:tcPr>
            <w:tcW w:w="400" w:type="pct"/>
            <w:noWrap/>
            <w:hideMark/>
          </w:tcPr>
          <w:p w14:paraId="7EB87C6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LIBRAZHD QENDER</w:t>
            </w:r>
          </w:p>
        </w:tc>
        <w:tc>
          <w:tcPr>
            <w:tcW w:w="160" w:type="pct"/>
            <w:noWrap/>
            <w:hideMark/>
          </w:tcPr>
          <w:p w14:paraId="7EB87C6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2448</w:t>
            </w:r>
          </w:p>
        </w:tc>
        <w:tc>
          <w:tcPr>
            <w:tcW w:w="204" w:type="pct"/>
            <w:noWrap/>
            <w:hideMark/>
          </w:tcPr>
          <w:p w14:paraId="7EB87C6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317/2</w:t>
            </w:r>
          </w:p>
        </w:tc>
        <w:tc>
          <w:tcPr>
            <w:tcW w:w="274" w:type="pct"/>
            <w:noWrap/>
            <w:hideMark/>
          </w:tcPr>
          <w:p w14:paraId="7EB87C6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C7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4563</w:t>
            </w:r>
          </w:p>
        </w:tc>
        <w:tc>
          <w:tcPr>
            <w:tcW w:w="181" w:type="pct"/>
            <w:noWrap/>
            <w:hideMark/>
          </w:tcPr>
          <w:p w14:paraId="7EB87C7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4563</w:t>
            </w:r>
          </w:p>
        </w:tc>
        <w:tc>
          <w:tcPr>
            <w:tcW w:w="139" w:type="pct"/>
            <w:noWrap/>
            <w:hideMark/>
          </w:tcPr>
          <w:p w14:paraId="7EB87C72" w14:textId="77777777" w:rsidR="00872F07" w:rsidRPr="00F264B2" w:rsidRDefault="00872F07" w:rsidP="00872F07">
            <w:pPr>
              <w:rPr>
                <w:rFonts w:ascii="Garamond" w:hAnsi="Garamond"/>
                <w:sz w:val="8"/>
                <w:szCs w:val="24"/>
                <w:lang w:val="sq-AL"/>
              </w:rPr>
            </w:pPr>
          </w:p>
        </w:tc>
        <w:tc>
          <w:tcPr>
            <w:tcW w:w="139" w:type="pct"/>
            <w:noWrap/>
            <w:hideMark/>
          </w:tcPr>
          <w:p w14:paraId="7EB87C73" w14:textId="77777777" w:rsidR="00872F07" w:rsidRPr="00F264B2" w:rsidRDefault="00872F07" w:rsidP="00872F07">
            <w:pPr>
              <w:rPr>
                <w:rFonts w:ascii="Garamond" w:hAnsi="Garamond"/>
                <w:sz w:val="8"/>
                <w:szCs w:val="24"/>
                <w:lang w:val="sq-AL"/>
              </w:rPr>
            </w:pPr>
          </w:p>
        </w:tc>
        <w:tc>
          <w:tcPr>
            <w:tcW w:w="130" w:type="pct"/>
            <w:noWrap/>
            <w:hideMark/>
          </w:tcPr>
          <w:p w14:paraId="7EB87C7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7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C7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42.45</w:t>
            </w:r>
          </w:p>
        </w:tc>
        <w:tc>
          <w:tcPr>
            <w:tcW w:w="139" w:type="pct"/>
            <w:noWrap/>
            <w:hideMark/>
          </w:tcPr>
          <w:p w14:paraId="7EB87C7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C7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7386</w:t>
            </w:r>
          </w:p>
        </w:tc>
        <w:tc>
          <w:tcPr>
            <w:tcW w:w="170" w:type="pct"/>
            <w:noWrap/>
            <w:hideMark/>
          </w:tcPr>
          <w:p w14:paraId="7EB87C7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7A" w14:textId="77777777" w:rsidR="00872F07" w:rsidRPr="00F264B2" w:rsidRDefault="00872F07" w:rsidP="00872F07">
            <w:pPr>
              <w:rPr>
                <w:rFonts w:ascii="Garamond" w:hAnsi="Garamond"/>
                <w:sz w:val="8"/>
                <w:szCs w:val="24"/>
                <w:lang w:val="sq-AL"/>
              </w:rPr>
            </w:pPr>
          </w:p>
        </w:tc>
        <w:tc>
          <w:tcPr>
            <w:tcW w:w="181" w:type="pct"/>
            <w:noWrap/>
            <w:hideMark/>
          </w:tcPr>
          <w:p w14:paraId="7EB87C7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C7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7386</w:t>
            </w:r>
          </w:p>
        </w:tc>
        <w:tc>
          <w:tcPr>
            <w:tcW w:w="286" w:type="pct"/>
            <w:noWrap/>
            <w:hideMark/>
          </w:tcPr>
          <w:p w14:paraId="7EB87C7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C7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Librazhd Qender, NJ A:Qender Librazhd , Bashkia Librazhd</w:t>
            </w:r>
          </w:p>
        </w:tc>
      </w:tr>
      <w:tr w:rsidR="00872F07" w:rsidRPr="00F264B2" w14:paraId="7EB87C97" w14:textId="77777777" w:rsidTr="00872F07">
        <w:trPr>
          <w:trHeight w:val="180"/>
        </w:trPr>
        <w:tc>
          <w:tcPr>
            <w:tcW w:w="218" w:type="pct"/>
            <w:noWrap/>
            <w:hideMark/>
          </w:tcPr>
          <w:p w14:paraId="7EB87C8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2</w:t>
            </w:r>
          </w:p>
        </w:tc>
        <w:tc>
          <w:tcPr>
            <w:tcW w:w="244" w:type="pct"/>
            <w:noWrap/>
            <w:hideMark/>
          </w:tcPr>
          <w:p w14:paraId="7EB87C8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Rexhep</w:t>
            </w:r>
          </w:p>
        </w:tc>
        <w:tc>
          <w:tcPr>
            <w:tcW w:w="222" w:type="pct"/>
            <w:noWrap/>
            <w:hideMark/>
          </w:tcPr>
          <w:p w14:paraId="7EB87C8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Xhemal</w:t>
            </w:r>
          </w:p>
        </w:tc>
        <w:tc>
          <w:tcPr>
            <w:tcW w:w="255" w:type="pct"/>
            <w:noWrap/>
            <w:hideMark/>
          </w:tcPr>
          <w:p w14:paraId="7EB87C8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Bici</w:t>
            </w:r>
          </w:p>
        </w:tc>
        <w:tc>
          <w:tcPr>
            <w:tcW w:w="400" w:type="pct"/>
            <w:noWrap/>
            <w:hideMark/>
          </w:tcPr>
          <w:p w14:paraId="7EB87C8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DRAGOSTUNJE</w:t>
            </w:r>
          </w:p>
        </w:tc>
        <w:tc>
          <w:tcPr>
            <w:tcW w:w="160" w:type="pct"/>
            <w:noWrap/>
            <w:hideMark/>
          </w:tcPr>
          <w:p w14:paraId="7EB87C8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1527</w:t>
            </w:r>
          </w:p>
        </w:tc>
        <w:tc>
          <w:tcPr>
            <w:tcW w:w="204" w:type="pct"/>
            <w:noWrap/>
            <w:hideMark/>
          </w:tcPr>
          <w:p w14:paraId="7EB87C8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11/2</w:t>
            </w:r>
          </w:p>
        </w:tc>
        <w:tc>
          <w:tcPr>
            <w:tcW w:w="274" w:type="pct"/>
            <w:noWrap/>
            <w:hideMark/>
          </w:tcPr>
          <w:p w14:paraId="7EB87C8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C8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5200</w:t>
            </w:r>
          </w:p>
        </w:tc>
        <w:tc>
          <w:tcPr>
            <w:tcW w:w="181" w:type="pct"/>
            <w:noWrap/>
            <w:hideMark/>
          </w:tcPr>
          <w:p w14:paraId="7EB87C8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5200</w:t>
            </w:r>
          </w:p>
        </w:tc>
        <w:tc>
          <w:tcPr>
            <w:tcW w:w="139" w:type="pct"/>
            <w:noWrap/>
            <w:hideMark/>
          </w:tcPr>
          <w:p w14:paraId="7EB87C8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8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8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8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C8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68.77</w:t>
            </w:r>
          </w:p>
        </w:tc>
        <w:tc>
          <w:tcPr>
            <w:tcW w:w="139" w:type="pct"/>
            <w:noWrap/>
            <w:hideMark/>
          </w:tcPr>
          <w:p w14:paraId="7EB87C8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C9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11966</w:t>
            </w:r>
          </w:p>
        </w:tc>
        <w:tc>
          <w:tcPr>
            <w:tcW w:w="170" w:type="pct"/>
            <w:noWrap/>
            <w:hideMark/>
          </w:tcPr>
          <w:p w14:paraId="7EB87C9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9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C9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C9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11966</w:t>
            </w:r>
          </w:p>
        </w:tc>
        <w:tc>
          <w:tcPr>
            <w:tcW w:w="286" w:type="pct"/>
            <w:noWrap/>
            <w:hideMark/>
          </w:tcPr>
          <w:p w14:paraId="7EB87C9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C9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Dradostunje, NJ A:Qender Librazhd , Bashkia Librazhd</w:t>
            </w:r>
          </w:p>
        </w:tc>
      </w:tr>
      <w:tr w:rsidR="00872F07" w:rsidRPr="00F264B2" w14:paraId="7EB87CAF" w14:textId="77777777" w:rsidTr="00872F07">
        <w:trPr>
          <w:trHeight w:val="180"/>
        </w:trPr>
        <w:tc>
          <w:tcPr>
            <w:tcW w:w="218" w:type="pct"/>
            <w:noWrap/>
            <w:hideMark/>
          </w:tcPr>
          <w:p w14:paraId="7EB87C9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3</w:t>
            </w:r>
          </w:p>
        </w:tc>
        <w:tc>
          <w:tcPr>
            <w:tcW w:w="244" w:type="pct"/>
            <w:noWrap/>
            <w:hideMark/>
          </w:tcPr>
          <w:p w14:paraId="7EB87C9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Harun</w:t>
            </w:r>
          </w:p>
        </w:tc>
        <w:tc>
          <w:tcPr>
            <w:tcW w:w="222" w:type="pct"/>
            <w:noWrap/>
            <w:hideMark/>
          </w:tcPr>
          <w:p w14:paraId="7EB87C9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Ismail</w:t>
            </w:r>
          </w:p>
        </w:tc>
        <w:tc>
          <w:tcPr>
            <w:tcW w:w="255" w:type="pct"/>
            <w:noWrap/>
            <w:hideMark/>
          </w:tcPr>
          <w:p w14:paraId="7EB87C9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Kaca</w:t>
            </w:r>
          </w:p>
        </w:tc>
        <w:tc>
          <w:tcPr>
            <w:tcW w:w="400" w:type="pct"/>
            <w:noWrap/>
            <w:hideMark/>
          </w:tcPr>
          <w:p w14:paraId="7EB87C9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DRAGOSTUNJE</w:t>
            </w:r>
          </w:p>
        </w:tc>
        <w:tc>
          <w:tcPr>
            <w:tcW w:w="160" w:type="pct"/>
            <w:noWrap/>
            <w:hideMark/>
          </w:tcPr>
          <w:p w14:paraId="7EB87C9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1527</w:t>
            </w:r>
          </w:p>
        </w:tc>
        <w:tc>
          <w:tcPr>
            <w:tcW w:w="204" w:type="pct"/>
            <w:noWrap/>
            <w:hideMark/>
          </w:tcPr>
          <w:p w14:paraId="7EB87C9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24/20</w:t>
            </w:r>
          </w:p>
        </w:tc>
        <w:tc>
          <w:tcPr>
            <w:tcW w:w="274" w:type="pct"/>
            <w:noWrap/>
            <w:hideMark/>
          </w:tcPr>
          <w:p w14:paraId="7EB87C9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CA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4000</w:t>
            </w:r>
          </w:p>
        </w:tc>
        <w:tc>
          <w:tcPr>
            <w:tcW w:w="181" w:type="pct"/>
            <w:noWrap/>
            <w:hideMark/>
          </w:tcPr>
          <w:p w14:paraId="7EB87CA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4000</w:t>
            </w:r>
          </w:p>
        </w:tc>
        <w:tc>
          <w:tcPr>
            <w:tcW w:w="139" w:type="pct"/>
            <w:noWrap/>
            <w:hideMark/>
          </w:tcPr>
          <w:p w14:paraId="7EB87CA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A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A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A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CA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38.88</w:t>
            </w:r>
          </w:p>
        </w:tc>
        <w:tc>
          <w:tcPr>
            <w:tcW w:w="139" w:type="pct"/>
            <w:noWrap/>
            <w:hideMark/>
          </w:tcPr>
          <w:p w14:paraId="7EB87CA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CA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6765</w:t>
            </w:r>
          </w:p>
        </w:tc>
        <w:tc>
          <w:tcPr>
            <w:tcW w:w="170" w:type="pct"/>
            <w:noWrap/>
            <w:hideMark/>
          </w:tcPr>
          <w:p w14:paraId="7EB87CA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A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CA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CA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6765</w:t>
            </w:r>
          </w:p>
        </w:tc>
        <w:tc>
          <w:tcPr>
            <w:tcW w:w="286" w:type="pct"/>
            <w:noWrap/>
            <w:hideMark/>
          </w:tcPr>
          <w:p w14:paraId="7EB87CA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CA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Dradostunje, NJ A:Qender Librazhd , Bashkia Librazhd</w:t>
            </w:r>
          </w:p>
        </w:tc>
      </w:tr>
      <w:tr w:rsidR="00872F07" w:rsidRPr="00F264B2" w14:paraId="7EB87CC7" w14:textId="77777777" w:rsidTr="00872F07">
        <w:trPr>
          <w:trHeight w:val="180"/>
        </w:trPr>
        <w:tc>
          <w:tcPr>
            <w:tcW w:w="218" w:type="pct"/>
            <w:noWrap/>
            <w:hideMark/>
          </w:tcPr>
          <w:p w14:paraId="7EB87CB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4</w:t>
            </w:r>
          </w:p>
        </w:tc>
        <w:tc>
          <w:tcPr>
            <w:tcW w:w="244" w:type="pct"/>
            <w:noWrap/>
            <w:hideMark/>
          </w:tcPr>
          <w:p w14:paraId="7EB87CB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Ali</w:t>
            </w:r>
          </w:p>
        </w:tc>
        <w:tc>
          <w:tcPr>
            <w:tcW w:w="222" w:type="pct"/>
            <w:noWrap/>
            <w:hideMark/>
          </w:tcPr>
          <w:p w14:paraId="7EB87CB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Haziz</w:t>
            </w:r>
          </w:p>
        </w:tc>
        <w:tc>
          <w:tcPr>
            <w:tcW w:w="255" w:type="pct"/>
            <w:noWrap/>
            <w:hideMark/>
          </w:tcPr>
          <w:p w14:paraId="7EB87CB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Bici</w:t>
            </w:r>
          </w:p>
        </w:tc>
        <w:tc>
          <w:tcPr>
            <w:tcW w:w="400" w:type="pct"/>
            <w:noWrap/>
            <w:hideMark/>
          </w:tcPr>
          <w:p w14:paraId="7EB87CB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DRAGOSTUNJE</w:t>
            </w:r>
          </w:p>
        </w:tc>
        <w:tc>
          <w:tcPr>
            <w:tcW w:w="160" w:type="pct"/>
            <w:noWrap/>
            <w:hideMark/>
          </w:tcPr>
          <w:p w14:paraId="7EB87CB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1527</w:t>
            </w:r>
          </w:p>
        </w:tc>
        <w:tc>
          <w:tcPr>
            <w:tcW w:w="204" w:type="pct"/>
            <w:noWrap/>
            <w:hideMark/>
          </w:tcPr>
          <w:p w14:paraId="7EB87CB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24/3</w:t>
            </w:r>
          </w:p>
        </w:tc>
        <w:tc>
          <w:tcPr>
            <w:tcW w:w="274" w:type="pct"/>
            <w:noWrap/>
            <w:hideMark/>
          </w:tcPr>
          <w:p w14:paraId="7EB87CB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CB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880</w:t>
            </w:r>
          </w:p>
        </w:tc>
        <w:tc>
          <w:tcPr>
            <w:tcW w:w="181" w:type="pct"/>
            <w:noWrap/>
            <w:hideMark/>
          </w:tcPr>
          <w:p w14:paraId="7EB87CB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880</w:t>
            </w:r>
          </w:p>
        </w:tc>
        <w:tc>
          <w:tcPr>
            <w:tcW w:w="139" w:type="pct"/>
            <w:noWrap/>
            <w:hideMark/>
          </w:tcPr>
          <w:p w14:paraId="7EB87CB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B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B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B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CB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54.24</w:t>
            </w:r>
          </w:p>
        </w:tc>
        <w:tc>
          <w:tcPr>
            <w:tcW w:w="139" w:type="pct"/>
            <w:noWrap/>
            <w:hideMark/>
          </w:tcPr>
          <w:p w14:paraId="7EB87CB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CC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9438</w:t>
            </w:r>
          </w:p>
        </w:tc>
        <w:tc>
          <w:tcPr>
            <w:tcW w:w="170" w:type="pct"/>
            <w:noWrap/>
            <w:hideMark/>
          </w:tcPr>
          <w:p w14:paraId="7EB87CC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C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CC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CC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9438</w:t>
            </w:r>
          </w:p>
        </w:tc>
        <w:tc>
          <w:tcPr>
            <w:tcW w:w="286" w:type="pct"/>
            <w:noWrap/>
            <w:hideMark/>
          </w:tcPr>
          <w:p w14:paraId="7EB87CC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CC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Dradostunje, NJ A:Qender Librazhd , Bashkia Librazhd</w:t>
            </w:r>
          </w:p>
        </w:tc>
      </w:tr>
      <w:tr w:rsidR="00872F07" w:rsidRPr="00F264B2" w14:paraId="7EB87CDF" w14:textId="77777777" w:rsidTr="00872F07">
        <w:trPr>
          <w:trHeight w:val="180"/>
        </w:trPr>
        <w:tc>
          <w:tcPr>
            <w:tcW w:w="218" w:type="pct"/>
            <w:noWrap/>
            <w:hideMark/>
          </w:tcPr>
          <w:p w14:paraId="7EB87CC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5</w:t>
            </w:r>
          </w:p>
        </w:tc>
        <w:tc>
          <w:tcPr>
            <w:tcW w:w="244" w:type="pct"/>
            <w:noWrap/>
            <w:hideMark/>
          </w:tcPr>
          <w:p w14:paraId="7EB87CC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Ymer</w:t>
            </w:r>
          </w:p>
        </w:tc>
        <w:tc>
          <w:tcPr>
            <w:tcW w:w="222" w:type="pct"/>
            <w:noWrap/>
            <w:hideMark/>
          </w:tcPr>
          <w:p w14:paraId="7EB87CC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Sadik</w:t>
            </w:r>
          </w:p>
        </w:tc>
        <w:tc>
          <w:tcPr>
            <w:tcW w:w="255" w:type="pct"/>
            <w:noWrap/>
            <w:hideMark/>
          </w:tcPr>
          <w:p w14:paraId="7EB87CC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Gurra</w:t>
            </w:r>
          </w:p>
        </w:tc>
        <w:tc>
          <w:tcPr>
            <w:tcW w:w="400" w:type="pct"/>
            <w:noWrap/>
            <w:hideMark/>
          </w:tcPr>
          <w:p w14:paraId="7EB87CC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DRAGOSTUNJE</w:t>
            </w:r>
          </w:p>
        </w:tc>
        <w:tc>
          <w:tcPr>
            <w:tcW w:w="160" w:type="pct"/>
            <w:noWrap/>
            <w:hideMark/>
          </w:tcPr>
          <w:p w14:paraId="7EB87CC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1527</w:t>
            </w:r>
          </w:p>
        </w:tc>
        <w:tc>
          <w:tcPr>
            <w:tcW w:w="204" w:type="pct"/>
            <w:noWrap/>
            <w:hideMark/>
          </w:tcPr>
          <w:p w14:paraId="7EB87CC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294/7</w:t>
            </w:r>
          </w:p>
        </w:tc>
        <w:tc>
          <w:tcPr>
            <w:tcW w:w="274" w:type="pct"/>
            <w:noWrap/>
            <w:hideMark/>
          </w:tcPr>
          <w:p w14:paraId="7EB87CC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CD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4200</w:t>
            </w:r>
          </w:p>
        </w:tc>
        <w:tc>
          <w:tcPr>
            <w:tcW w:w="181" w:type="pct"/>
            <w:noWrap/>
            <w:hideMark/>
          </w:tcPr>
          <w:p w14:paraId="7EB87CD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4200</w:t>
            </w:r>
          </w:p>
        </w:tc>
        <w:tc>
          <w:tcPr>
            <w:tcW w:w="139" w:type="pct"/>
            <w:noWrap/>
            <w:hideMark/>
          </w:tcPr>
          <w:p w14:paraId="7EB87CD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D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D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D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CD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51.77</w:t>
            </w:r>
          </w:p>
        </w:tc>
        <w:tc>
          <w:tcPr>
            <w:tcW w:w="139" w:type="pct"/>
            <w:noWrap/>
            <w:hideMark/>
          </w:tcPr>
          <w:p w14:paraId="7EB87CD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CD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9008</w:t>
            </w:r>
          </w:p>
        </w:tc>
        <w:tc>
          <w:tcPr>
            <w:tcW w:w="170" w:type="pct"/>
            <w:noWrap/>
            <w:hideMark/>
          </w:tcPr>
          <w:p w14:paraId="7EB87CD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D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CD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CD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9008</w:t>
            </w:r>
          </w:p>
        </w:tc>
        <w:tc>
          <w:tcPr>
            <w:tcW w:w="286" w:type="pct"/>
            <w:noWrap/>
            <w:hideMark/>
          </w:tcPr>
          <w:p w14:paraId="7EB87CD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CD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Dradostunje, NJ A:Qender Librazhd , Bashkia Librazhd</w:t>
            </w:r>
          </w:p>
        </w:tc>
      </w:tr>
      <w:tr w:rsidR="00872F07" w:rsidRPr="00F264B2" w14:paraId="7EB87CF7" w14:textId="77777777" w:rsidTr="00872F07">
        <w:trPr>
          <w:trHeight w:val="180"/>
        </w:trPr>
        <w:tc>
          <w:tcPr>
            <w:tcW w:w="218" w:type="pct"/>
            <w:noWrap/>
            <w:hideMark/>
          </w:tcPr>
          <w:p w14:paraId="7EB87CE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6</w:t>
            </w:r>
          </w:p>
        </w:tc>
        <w:tc>
          <w:tcPr>
            <w:tcW w:w="244" w:type="pct"/>
            <w:noWrap/>
            <w:hideMark/>
          </w:tcPr>
          <w:p w14:paraId="7EB87CE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Daut</w:t>
            </w:r>
          </w:p>
        </w:tc>
        <w:tc>
          <w:tcPr>
            <w:tcW w:w="222" w:type="pct"/>
            <w:noWrap/>
            <w:hideMark/>
          </w:tcPr>
          <w:p w14:paraId="7EB87CE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Ali</w:t>
            </w:r>
          </w:p>
        </w:tc>
        <w:tc>
          <w:tcPr>
            <w:tcW w:w="255" w:type="pct"/>
            <w:noWrap/>
            <w:hideMark/>
          </w:tcPr>
          <w:p w14:paraId="7EB87CE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Bardhoshi</w:t>
            </w:r>
          </w:p>
        </w:tc>
        <w:tc>
          <w:tcPr>
            <w:tcW w:w="400" w:type="pct"/>
            <w:noWrap/>
            <w:hideMark/>
          </w:tcPr>
          <w:p w14:paraId="7EB87CE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DRAGOSTUNJE</w:t>
            </w:r>
          </w:p>
        </w:tc>
        <w:tc>
          <w:tcPr>
            <w:tcW w:w="160" w:type="pct"/>
            <w:noWrap/>
            <w:hideMark/>
          </w:tcPr>
          <w:p w14:paraId="7EB87CE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1527</w:t>
            </w:r>
          </w:p>
        </w:tc>
        <w:tc>
          <w:tcPr>
            <w:tcW w:w="204" w:type="pct"/>
            <w:noWrap/>
            <w:hideMark/>
          </w:tcPr>
          <w:p w14:paraId="7EB87CE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658/3</w:t>
            </w:r>
          </w:p>
        </w:tc>
        <w:tc>
          <w:tcPr>
            <w:tcW w:w="274" w:type="pct"/>
            <w:noWrap/>
            <w:hideMark/>
          </w:tcPr>
          <w:p w14:paraId="7EB87CE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CE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2600</w:t>
            </w:r>
          </w:p>
        </w:tc>
        <w:tc>
          <w:tcPr>
            <w:tcW w:w="181" w:type="pct"/>
            <w:noWrap/>
            <w:hideMark/>
          </w:tcPr>
          <w:p w14:paraId="7EB87CE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2600</w:t>
            </w:r>
          </w:p>
        </w:tc>
        <w:tc>
          <w:tcPr>
            <w:tcW w:w="139" w:type="pct"/>
            <w:noWrap/>
            <w:hideMark/>
          </w:tcPr>
          <w:p w14:paraId="7EB87CE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E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E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CE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CE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51.77</w:t>
            </w:r>
          </w:p>
        </w:tc>
        <w:tc>
          <w:tcPr>
            <w:tcW w:w="139" w:type="pct"/>
            <w:noWrap/>
            <w:hideMark/>
          </w:tcPr>
          <w:p w14:paraId="7EB87CE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CF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9008</w:t>
            </w:r>
          </w:p>
        </w:tc>
        <w:tc>
          <w:tcPr>
            <w:tcW w:w="170" w:type="pct"/>
            <w:noWrap/>
            <w:hideMark/>
          </w:tcPr>
          <w:p w14:paraId="7EB87CF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CF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CF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CF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9008</w:t>
            </w:r>
          </w:p>
        </w:tc>
        <w:tc>
          <w:tcPr>
            <w:tcW w:w="286" w:type="pct"/>
            <w:noWrap/>
            <w:hideMark/>
          </w:tcPr>
          <w:p w14:paraId="7EB87CF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CF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Dradostunje, NJ A:Qender Librazhd , Bashkia Librazhd</w:t>
            </w:r>
          </w:p>
        </w:tc>
      </w:tr>
      <w:tr w:rsidR="00872F07" w:rsidRPr="00F264B2" w14:paraId="7EB87D0F" w14:textId="77777777" w:rsidTr="00872F07">
        <w:trPr>
          <w:trHeight w:val="180"/>
        </w:trPr>
        <w:tc>
          <w:tcPr>
            <w:tcW w:w="218" w:type="pct"/>
            <w:noWrap/>
            <w:hideMark/>
          </w:tcPr>
          <w:p w14:paraId="7EB87CF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7</w:t>
            </w:r>
          </w:p>
        </w:tc>
        <w:tc>
          <w:tcPr>
            <w:tcW w:w="244" w:type="pct"/>
            <w:noWrap/>
            <w:hideMark/>
          </w:tcPr>
          <w:p w14:paraId="7EB87CF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Murat</w:t>
            </w:r>
          </w:p>
        </w:tc>
        <w:tc>
          <w:tcPr>
            <w:tcW w:w="222" w:type="pct"/>
            <w:noWrap/>
            <w:hideMark/>
          </w:tcPr>
          <w:p w14:paraId="7EB87CF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Estref</w:t>
            </w:r>
          </w:p>
        </w:tc>
        <w:tc>
          <w:tcPr>
            <w:tcW w:w="255" w:type="pct"/>
            <w:noWrap/>
            <w:hideMark/>
          </w:tcPr>
          <w:p w14:paraId="7EB87CF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Alliu</w:t>
            </w:r>
          </w:p>
        </w:tc>
        <w:tc>
          <w:tcPr>
            <w:tcW w:w="400" w:type="pct"/>
            <w:noWrap/>
            <w:hideMark/>
          </w:tcPr>
          <w:p w14:paraId="7EB87CF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HOTOLISHT</w:t>
            </w:r>
          </w:p>
        </w:tc>
        <w:tc>
          <w:tcPr>
            <w:tcW w:w="160" w:type="pct"/>
            <w:noWrap/>
            <w:hideMark/>
          </w:tcPr>
          <w:p w14:paraId="7EB87CF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1967</w:t>
            </w:r>
          </w:p>
        </w:tc>
        <w:tc>
          <w:tcPr>
            <w:tcW w:w="204" w:type="pct"/>
            <w:noWrap/>
            <w:hideMark/>
          </w:tcPr>
          <w:p w14:paraId="7EB87CF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xml:space="preserve">460/1 </w:t>
            </w:r>
          </w:p>
        </w:tc>
        <w:tc>
          <w:tcPr>
            <w:tcW w:w="274" w:type="pct"/>
            <w:noWrap/>
            <w:hideMark/>
          </w:tcPr>
          <w:p w14:paraId="7EB87CF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0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1300</w:t>
            </w:r>
          </w:p>
        </w:tc>
        <w:tc>
          <w:tcPr>
            <w:tcW w:w="181" w:type="pct"/>
            <w:noWrap/>
            <w:hideMark/>
          </w:tcPr>
          <w:p w14:paraId="7EB87D0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1300</w:t>
            </w:r>
          </w:p>
        </w:tc>
        <w:tc>
          <w:tcPr>
            <w:tcW w:w="139" w:type="pct"/>
            <w:noWrap/>
            <w:hideMark/>
          </w:tcPr>
          <w:p w14:paraId="7EB87D0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0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0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0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0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6.3</w:t>
            </w:r>
          </w:p>
        </w:tc>
        <w:tc>
          <w:tcPr>
            <w:tcW w:w="139" w:type="pct"/>
            <w:noWrap/>
            <w:hideMark/>
          </w:tcPr>
          <w:p w14:paraId="7EB87D0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0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1096</w:t>
            </w:r>
          </w:p>
        </w:tc>
        <w:tc>
          <w:tcPr>
            <w:tcW w:w="170" w:type="pct"/>
            <w:noWrap/>
            <w:hideMark/>
          </w:tcPr>
          <w:p w14:paraId="7EB87D0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0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0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0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1096</w:t>
            </w:r>
          </w:p>
        </w:tc>
        <w:tc>
          <w:tcPr>
            <w:tcW w:w="286" w:type="pct"/>
            <w:noWrap/>
            <w:hideMark/>
          </w:tcPr>
          <w:p w14:paraId="7EB87D0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0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Hotolisht, NJ A: Hotolisht , Bashkia Librazhd</w:t>
            </w:r>
          </w:p>
        </w:tc>
      </w:tr>
      <w:tr w:rsidR="00872F07" w:rsidRPr="00F264B2" w14:paraId="7EB87D27" w14:textId="77777777" w:rsidTr="00872F07">
        <w:trPr>
          <w:trHeight w:val="180"/>
        </w:trPr>
        <w:tc>
          <w:tcPr>
            <w:tcW w:w="218" w:type="pct"/>
            <w:noWrap/>
            <w:hideMark/>
          </w:tcPr>
          <w:p w14:paraId="7EB87D1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8</w:t>
            </w:r>
          </w:p>
        </w:tc>
        <w:tc>
          <w:tcPr>
            <w:tcW w:w="244" w:type="pct"/>
            <w:noWrap/>
            <w:hideMark/>
          </w:tcPr>
          <w:p w14:paraId="7EB87D1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Ali</w:t>
            </w:r>
          </w:p>
        </w:tc>
        <w:tc>
          <w:tcPr>
            <w:tcW w:w="222" w:type="pct"/>
            <w:noWrap/>
            <w:hideMark/>
          </w:tcPr>
          <w:p w14:paraId="7EB87D1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Ibrahim</w:t>
            </w:r>
          </w:p>
        </w:tc>
        <w:tc>
          <w:tcPr>
            <w:tcW w:w="255" w:type="pct"/>
            <w:noWrap/>
            <w:hideMark/>
          </w:tcPr>
          <w:p w14:paraId="7EB87D1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Çota</w:t>
            </w:r>
          </w:p>
        </w:tc>
        <w:tc>
          <w:tcPr>
            <w:tcW w:w="400" w:type="pct"/>
            <w:noWrap/>
            <w:hideMark/>
          </w:tcPr>
          <w:p w14:paraId="7EB87D1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HOTOLISHT</w:t>
            </w:r>
          </w:p>
        </w:tc>
        <w:tc>
          <w:tcPr>
            <w:tcW w:w="160" w:type="pct"/>
            <w:noWrap/>
            <w:hideMark/>
          </w:tcPr>
          <w:p w14:paraId="7EB87D1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1967</w:t>
            </w:r>
          </w:p>
        </w:tc>
        <w:tc>
          <w:tcPr>
            <w:tcW w:w="204" w:type="pct"/>
            <w:noWrap/>
            <w:hideMark/>
          </w:tcPr>
          <w:p w14:paraId="7EB87D1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553/4</w:t>
            </w:r>
          </w:p>
        </w:tc>
        <w:tc>
          <w:tcPr>
            <w:tcW w:w="274" w:type="pct"/>
            <w:noWrap/>
            <w:hideMark/>
          </w:tcPr>
          <w:p w14:paraId="7EB87D1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1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1173</w:t>
            </w:r>
          </w:p>
        </w:tc>
        <w:tc>
          <w:tcPr>
            <w:tcW w:w="181" w:type="pct"/>
            <w:noWrap/>
            <w:hideMark/>
          </w:tcPr>
          <w:p w14:paraId="7EB87D1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1173</w:t>
            </w:r>
          </w:p>
        </w:tc>
        <w:tc>
          <w:tcPr>
            <w:tcW w:w="139" w:type="pct"/>
            <w:noWrap/>
            <w:hideMark/>
          </w:tcPr>
          <w:p w14:paraId="7EB87D1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1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1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1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1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72.81</w:t>
            </w:r>
          </w:p>
        </w:tc>
        <w:tc>
          <w:tcPr>
            <w:tcW w:w="139" w:type="pct"/>
            <w:noWrap/>
            <w:hideMark/>
          </w:tcPr>
          <w:p w14:paraId="7EB87D1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2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12669</w:t>
            </w:r>
          </w:p>
        </w:tc>
        <w:tc>
          <w:tcPr>
            <w:tcW w:w="170" w:type="pct"/>
            <w:noWrap/>
            <w:hideMark/>
          </w:tcPr>
          <w:p w14:paraId="7EB87D2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2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2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2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12669</w:t>
            </w:r>
          </w:p>
        </w:tc>
        <w:tc>
          <w:tcPr>
            <w:tcW w:w="286" w:type="pct"/>
            <w:noWrap/>
            <w:hideMark/>
          </w:tcPr>
          <w:p w14:paraId="7EB87D2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2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Hotolisht, NJ A: Hotolisht , Bashkia Librazhd</w:t>
            </w:r>
          </w:p>
        </w:tc>
      </w:tr>
      <w:tr w:rsidR="00872F07" w:rsidRPr="00F264B2" w14:paraId="7EB87D3F" w14:textId="77777777" w:rsidTr="00872F07">
        <w:trPr>
          <w:trHeight w:val="180"/>
        </w:trPr>
        <w:tc>
          <w:tcPr>
            <w:tcW w:w="218" w:type="pct"/>
            <w:noWrap/>
            <w:hideMark/>
          </w:tcPr>
          <w:p w14:paraId="7EB87D2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9</w:t>
            </w:r>
          </w:p>
        </w:tc>
        <w:tc>
          <w:tcPr>
            <w:tcW w:w="244" w:type="pct"/>
            <w:noWrap/>
            <w:hideMark/>
          </w:tcPr>
          <w:p w14:paraId="7EB87D2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Halim</w:t>
            </w:r>
          </w:p>
        </w:tc>
        <w:tc>
          <w:tcPr>
            <w:tcW w:w="222" w:type="pct"/>
            <w:noWrap/>
            <w:hideMark/>
          </w:tcPr>
          <w:p w14:paraId="7EB87D2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Qamil</w:t>
            </w:r>
          </w:p>
        </w:tc>
        <w:tc>
          <w:tcPr>
            <w:tcW w:w="255" w:type="pct"/>
            <w:noWrap/>
            <w:hideMark/>
          </w:tcPr>
          <w:p w14:paraId="7EB87D2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Nogu</w:t>
            </w:r>
          </w:p>
        </w:tc>
        <w:tc>
          <w:tcPr>
            <w:tcW w:w="400" w:type="pct"/>
            <w:noWrap/>
            <w:hideMark/>
          </w:tcPr>
          <w:p w14:paraId="7EB87D2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HOTOLISHT</w:t>
            </w:r>
          </w:p>
        </w:tc>
        <w:tc>
          <w:tcPr>
            <w:tcW w:w="160" w:type="pct"/>
            <w:noWrap/>
            <w:hideMark/>
          </w:tcPr>
          <w:p w14:paraId="7EB87D2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1967</w:t>
            </w:r>
          </w:p>
        </w:tc>
        <w:tc>
          <w:tcPr>
            <w:tcW w:w="204" w:type="pct"/>
            <w:noWrap/>
            <w:hideMark/>
          </w:tcPr>
          <w:p w14:paraId="7EB87D2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570</w:t>
            </w:r>
          </w:p>
        </w:tc>
        <w:tc>
          <w:tcPr>
            <w:tcW w:w="274" w:type="pct"/>
            <w:noWrap/>
            <w:hideMark/>
          </w:tcPr>
          <w:p w14:paraId="7EB87D2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3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1400</w:t>
            </w:r>
          </w:p>
        </w:tc>
        <w:tc>
          <w:tcPr>
            <w:tcW w:w="181" w:type="pct"/>
            <w:noWrap/>
            <w:hideMark/>
          </w:tcPr>
          <w:p w14:paraId="7EB87D3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1400</w:t>
            </w:r>
          </w:p>
        </w:tc>
        <w:tc>
          <w:tcPr>
            <w:tcW w:w="139" w:type="pct"/>
            <w:noWrap/>
            <w:hideMark/>
          </w:tcPr>
          <w:p w14:paraId="7EB87D3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3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3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3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3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51.77</w:t>
            </w:r>
          </w:p>
        </w:tc>
        <w:tc>
          <w:tcPr>
            <w:tcW w:w="139" w:type="pct"/>
            <w:noWrap/>
            <w:hideMark/>
          </w:tcPr>
          <w:p w14:paraId="7EB87D3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3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9008</w:t>
            </w:r>
          </w:p>
        </w:tc>
        <w:tc>
          <w:tcPr>
            <w:tcW w:w="170" w:type="pct"/>
            <w:noWrap/>
            <w:hideMark/>
          </w:tcPr>
          <w:p w14:paraId="7EB87D3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3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3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3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9008</w:t>
            </w:r>
          </w:p>
        </w:tc>
        <w:tc>
          <w:tcPr>
            <w:tcW w:w="286" w:type="pct"/>
            <w:noWrap/>
            <w:hideMark/>
          </w:tcPr>
          <w:p w14:paraId="7EB87D3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3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Hotolisht, NJ A: Hotolisht , Bashkia Librazhd</w:t>
            </w:r>
          </w:p>
        </w:tc>
      </w:tr>
      <w:tr w:rsidR="00872F07" w:rsidRPr="00F264B2" w14:paraId="7EB87D57" w14:textId="77777777" w:rsidTr="00872F07">
        <w:trPr>
          <w:trHeight w:val="180"/>
        </w:trPr>
        <w:tc>
          <w:tcPr>
            <w:tcW w:w="218" w:type="pct"/>
            <w:noWrap/>
            <w:hideMark/>
          </w:tcPr>
          <w:p w14:paraId="7EB87D4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10</w:t>
            </w:r>
          </w:p>
        </w:tc>
        <w:tc>
          <w:tcPr>
            <w:tcW w:w="244" w:type="pct"/>
            <w:noWrap/>
            <w:hideMark/>
          </w:tcPr>
          <w:p w14:paraId="7EB87D4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Sabri</w:t>
            </w:r>
          </w:p>
        </w:tc>
        <w:tc>
          <w:tcPr>
            <w:tcW w:w="222" w:type="pct"/>
            <w:noWrap/>
            <w:hideMark/>
          </w:tcPr>
          <w:p w14:paraId="7EB87D4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Osman</w:t>
            </w:r>
          </w:p>
        </w:tc>
        <w:tc>
          <w:tcPr>
            <w:tcW w:w="255" w:type="pct"/>
            <w:noWrap/>
            <w:hideMark/>
          </w:tcPr>
          <w:p w14:paraId="7EB87D4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Menalla</w:t>
            </w:r>
          </w:p>
        </w:tc>
        <w:tc>
          <w:tcPr>
            <w:tcW w:w="400" w:type="pct"/>
            <w:noWrap/>
            <w:hideMark/>
          </w:tcPr>
          <w:p w14:paraId="7EB87D4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VULÇAN</w:t>
            </w:r>
          </w:p>
        </w:tc>
        <w:tc>
          <w:tcPr>
            <w:tcW w:w="160" w:type="pct"/>
            <w:noWrap/>
            <w:hideMark/>
          </w:tcPr>
          <w:p w14:paraId="7EB87D4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3843</w:t>
            </w:r>
          </w:p>
        </w:tc>
        <w:tc>
          <w:tcPr>
            <w:tcW w:w="204" w:type="pct"/>
            <w:noWrap/>
            <w:hideMark/>
          </w:tcPr>
          <w:p w14:paraId="7EB87D4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433/2</w:t>
            </w:r>
          </w:p>
        </w:tc>
        <w:tc>
          <w:tcPr>
            <w:tcW w:w="274" w:type="pct"/>
            <w:noWrap/>
            <w:hideMark/>
          </w:tcPr>
          <w:p w14:paraId="7EB87D4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4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6010</w:t>
            </w:r>
          </w:p>
        </w:tc>
        <w:tc>
          <w:tcPr>
            <w:tcW w:w="181" w:type="pct"/>
            <w:noWrap/>
            <w:hideMark/>
          </w:tcPr>
          <w:p w14:paraId="7EB87D4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6010</w:t>
            </w:r>
          </w:p>
        </w:tc>
        <w:tc>
          <w:tcPr>
            <w:tcW w:w="139" w:type="pct"/>
            <w:noWrap/>
            <w:hideMark/>
          </w:tcPr>
          <w:p w14:paraId="7EB87D4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4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4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4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4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34.05</w:t>
            </w:r>
          </w:p>
        </w:tc>
        <w:tc>
          <w:tcPr>
            <w:tcW w:w="139" w:type="pct"/>
            <w:noWrap/>
            <w:hideMark/>
          </w:tcPr>
          <w:p w14:paraId="7EB87D4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5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5925</w:t>
            </w:r>
          </w:p>
        </w:tc>
        <w:tc>
          <w:tcPr>
            <w:tcW w:w="170" w:type="pct"/>
            <w:noWrap/>
            <w:hideMark/>
          </w:tcPr>
          <w:p w14:paraId="7EB87D5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5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5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5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5925</w:t>
            </w:r>
          </w:p>
        </w:tc>
        <w:tc>
          <w:tcPr>
            <w:tcW w:w="286" w:type="pct"/>
            <w:noWrap/>
            <w:hideMark/>
          </w:tcPr>
          <w:p w14:paraId="7EB87D5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5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Vulçan, NJ A: Hotolisht , Bashkia Librazhd</w:t>
            </w:r>
          </w:p>
        </w:tc>
      </w:tr>
      <w:tr w:rsidR="00872F07" w:rsidRPr="00F264B2" w14:paraId="7EB87D6F" w14:textId="77777777" w:rsidTr="00872F07">
        <w:trPr>
          <w:trHeight w:val="180"/>
        </w:trPr>
        <w:tc>
          <w:tcPr>
            <w:tcW w:w="218" w:type="pct"/>
            <w:noWrap/>
            <w:hideMark/>
          </w:tcPr>
          <w:p w14:paraId="7EB87D58"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11</w:t>
            </w:r>
          </w:p>
        </w:tc>
        <w:tc>
          <w:tcPr>
            <w:tcW w:w="244" w:type="pct"/>
            <w:noWrap/>
            <w:hideMark/>
          </w:tcPr>
          <w:p w14:paraId="7EB87D5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Veli</w:t>
            </w:r>
          </w:p>
        </w:tc>
        <w:tc>
          <w:tcPr>
            <w:tcW w:w="222" w:type="pct"/>
            <w:noWrap/>
            <w:hideMark/>
          </w:tcPr>
          <w:p w14:paraId="7EB87D5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Reshit</w:t>
            </w:r>
          </w:p>
        </w:tc>
        <w:tc>
          <w:tcPr>
            <w:tcW w:w="255" w:type="pct"/>
            <w:noWrap/>
            <w:hideMark/>
          </w:tcPr>
          <w:p w14:paraId="7EB87D5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Quku</w:t>
            </w:r>
          </w:p>
        </w:tc>
        <w:tc>
          <w:tcPr>
            <w:tcW w:w="400" w:type="pct"/>
            <w:noWrap/>
            <w:hideMark/>
          </w:tcPr>
          <w:p w14:paraId="7EB87D5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VULÇAN</w:t>
            </w:r>
          </w:p>
        </w:tc>
        <w:tc>
          <w:tcPr>
            <w:tcW w:w="160" w:type="pct"/>
            <w:noWrap/>
            <w:hideMark/>
          </w:tcPr>
          <w:p w14:paraId="7EB87D5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3843</w:t>
            </w:r>
          </w:p>
        </w:tc>
        <w:tc>
          <w:tcPr>
            <w:tcW w:w="204" w:type="pct"/>
            <w:noWrap/>
            <w:hideMark/>
          </w:tcPr>
          <w:p w14:paraId="7EB87D5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469/17</w:t>
            </w:r>
          </w:p>
        </w:tc>
        <w:tc>
          <w:tcPr>
            <w:tcW w:w="274" w:type="pct"/>
            <w:noWrap/>
            <w:hideMark/>
          </w:tcPr>
          <w:p w14:paraId="7EB87D5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Truall</w:t>
            </w:r>
          </w:p>
        </w:tc>
        <w:tc>
          <w:tcPr>
            <w:tcW w:w="181" w:type="pct"/>
            <w:noWrap/>
            <w:hideMark/>
          </w:tcPr>
          <w:p w14:paraId="7EB87D6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300</w:t>
            </w:r>
          </w:p>
        </w:tc>
        <w:tc>
          <w:tcPr>
            <w:tcW w:w="181" w:type="pct"/>
            <w:noWrap/>
            <w:hideMark/>
          </w:tcPr>
          <w:p w14:paraId="7EB87D6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0</w:t>
            </w:r>
          </w:p>
        </w:tc>
        <w:tc>
          <w:tcPr>
            <w:tcW w:w="139" w:type="pct"/>
            <w:noWrap/>
            <w:hideMark/>
          </w:tcPr>
          <w:p w14:paraId="7EB87D6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300</w:t>
            </w:r>
          </w:p>
        </w:tc>
        <w:tc>
          <w:tcPr>
            <w:tcW w:w="139" w:type="pct"/>
            <w:noWrap/>
            <w:hideMark/>
          </w:tcPr>
          <w:p w14:paraId="7EB87D6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80</w:t>
            </w:r>
          </w:p>
        </w:tc>
        <w:tc>
          <w:tcPr>
            <w:tcW w:w="130" w:type="pct"/>
            <w:noWrap/>
            <w:hideMark/>
          </w:tcPr>
          <w:p w14:paraId="7EB87D6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6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6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6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6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6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105.6</w:t>
            </w:r>
          </w:p>
        </w:tc>
        <w:tc>
          <w:tcPr>
            <w:tcW w:w="139" w:type="pct"/>
            <w:noWrap/>
            <w:hideMark/>
          </w:tcPr>
          <w:p w14:paraId="7EB87D6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154</w:t>
            </w:r>
          </w:p>
        </w:tc>
        <w:tc>
          <w:tcPr>
            <w:tcW w:w="181" w:type="pct"/>
            <w:noWrap/>
            <w:hideMark/>
          </w:tcPr>
          <w:p w14:paraId="7EB87D6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16256</w:t>
            </w:r>
          </w:p>
        </w:tc>
        <w:tc>
          <w:tcPr>
            <w:tcW w:w="264" w:type="pct"/>
            <w:noWrap/>
            <w:hideMark/>
          </w:tcPr>
          <w:p w14:paraId="7EB87D6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16256</w:t>
            </w:r>
          </w:p>
        </w:tc>
        <w:tc>
          <w:tcPr>
            <w:tcW w:w="286" w:type="pct"/>
            <w:noWrap/>
            <w:hideMark/>
          </w:tcPr>
          <w:p w14:paraId="7EB87D6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6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Vulçan, NJ A: Hotolisht , Bashkia Librazhd</w:t>
            </w:r>
          </w:p>
        </w:tc>
      </w:tr>
      <w:tr w:rsidR="00872F07" w:rsidRPr="00F264B2" w14:paraId="7EB87D85" w14:textId="77777777" w:rsidTr="00872F07">
        <w:trPr>
          <w:trHeight w:val="180"/>
        </w:trPr>
        <w:tc>
          <w:tcPr>
            <w:tcW w:w="218" w:type="pct"/>
            <w:noWrap/>
            <w:hideMark/>
          </w:tcPr>
          <w:p w14:paraId="7EB87D70"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12</w:t>
            </w:r>
          </w:p>
        </w:tc>
        <w:tc>
          <w:tcPr>
            <w:tcW w:w="721" w:type="pct"/>
            <w:gridSpan w:val="3"/>
            <w:hideMark/>
          </w:tcPr>
          <w:p w14:paraId="7EB87D71" w14:textId="38243910" w:rsidR="00872F07" w:rsidRPr="00F264B2" w:rsidRDefault="00872F07" w:rsidP="00872F07">
            <w:pPr>
              <w:rPr>
                <w:rFonts w:ascii="Garamond" w:hAnsi="Garamond"/>
                <w:sz w:val="8"/>
                <w:szCs w:val="24"/>
                <w:lang w:val="sq-AL"/>
              </w:rPr>
            </w:pPr>
            <w:r w:rsidRPr="00F264B2">
              <w:rPr>
                <w:rFonts w:ascii="Garamond" w:hAnsi="Garamond"/>
                <w:sz w:val="8"/>
                <w:szCs w:val="24"/>
                <w:lang w:val="sq-AL"/>
              </w:rPr>
              <w:t>Lutfi Ramadan Loshi,</w:t>
            </w:r>
            <w:r w:rsidR="00862BBC">
              <w:rPr>
                <w:rFonts w:ascii="Garamond" w:hAnsi="Garamond"/>
                <w:sz w:val="8"/>
                <w:szCs w:val="24"/>
                <w:lang w:val="sq-AL"/>
              </w:rPr>
              <w:t xml:space="preserve">                    </w:t>
            </w:r>
            <w:r w:rsidRPr="00F264B2">
              <w:rPr>
                <w:rFonts w:ascii="Garamond" w:hAnsi="Garamond"/>
                <w:sz w:val="8"/>
                <w:szCs w:val="24"/>
                <w:lang w:val="sq-AL"/>
              </w:rPr>
              <w:t>Xhevahir Lutfi Loshi,</w:t>
            </w:r>
            <w:r w:rsidR="00862BBC">
              <w:rPr>
                <w:rFonts w:ascii="Garamond" w:hAnsi="Garamond"/>
                <w:sz w:val="8"/>
                <w:szCs w:val="24"/>
                <w:lang w:val="sq-AL"/>
              </w:rPr>
              <w:t xml:space="preserve">                      </w:t>
            </w:r>
            <w:r w:rsidRPr="00F264B2">
              <w:rPr>
                <w:rFonts w:ascii="Garamond" w:hAnsi="Garamond"/>
                <w:sz w:val="8"/>
                <w:szCs w:val="24"/>
                <w:lang w:val="sq-AL"/>
              </w:rPr>
              <w:t>Leonard L.Loshi,</w:t>
            </w:r>
            <w:r w:rsidR="00862BBC">
              <w:rPr>
                <w:rFonts w:ascii="Garamond" w:hAnsi="Garamond"/>
                <w:sz w:val="8"/>
                <w:szCs w:val="24"/>
                <w:lang w:val="sq-AL"/>
              </w:rPr>
              <w:t xml:space="preserve">                      </w:t>
            </w:r>
            <w:r w:rsidRPr="00F264B2">
              <w:rPr>
                <w:rFonts w:ascii="Garamond" w:hAnsi="Garamond"/>
                <w:sz w:val="8"/>
                <w:szCs w:val="24"/>
                <w:lang w:val="sq-AL"/>
              </w:rPr>
              <w:t xml:space="preserve"> Sadete L.Shyti,</w:t>
            </w:r>
            <w:r w:rsidR="00862BBC">
              <w:rPr>
                <w:rFonts w:ascii="Garamond" w:hAnsi="Garamond"/>
                <w:sz w:val="8"/>
                <w:szCs w:val="24"/>
                <w:lang w:val="sq-AL"/>
              </w:rPr>
              <w:t xml:space="preserve">                      </w:t>
            </w:r>
            <w:r w:rsidRPr="00F264B2">
              <w:rPr>
                <w:rFonts w:ascii="Garamond" w:hAnsi="Garamond"/>
                <w:sz w:val="8"/>
                <w:szCs w:val="24"/>
                <w:lang w:val="sq-AL"/>
              </w:rPr>
              <w:t xml:space="preserve"> Rajmonda L.Kryemadhi,</w:t>
            </w:r>
            <w:r w:rsidR="00862BBC">
              <w:rPr>
                <w:rFonts w:ascii="Garamond" w:hAnsi="Garamond"/>
                <w:sz w:val="8"/>
                <w:szCs w:val="24"/>
                <w:lang w:val="sq-AL"/>
              </w:rPr>
              <w:t xml:space="preserve">                   </w:t>
            </w:r>
            <w:r w:rsidRPr="00F264B2">
              <w:rPr>
                <w:rFonts w:ascii="Garamond" w:hAnsi="Garamond"/>
                <w:sz w:val="8"/>
                <w:szCs w:val="24"/>
                <w:lang w:val="sq-AL"/>
              </w:rPr>
              <w:t>Miranda L.Hasanllari</w:t>
            </w:r>
          </w:p>
        </w:tc>
        <w:tc>
          <w:tcPr>
            <w:tcW w:w="400" w:type="pct"/>
            <w:noWrap/>
            <w:hideMark/>
          </w:tcPr>
          <w:p w14:paraId="7EB87D7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QUKËS SHKUMBIN</w:t>
            </w:r>
          </w:p>
        </w:tc>
        <w:tc>
          <w:tcPr>
            <w:tcW w:w="160" w:type="pct"/>
            <w:noWrap/>
            <w:hideMark/>
          </w:tcPr>
          <w:p w14:paraId="7EB87D7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3120</w:t>
            </w:r>
          </w:p>
        </w:tc>
        <w:tc>
          <w:tcPr>
            <w:tcW w:w="204" w:type="pct"/>
            <w:noWrap/>
            <w:hideMark/>
          </w:tcPr>
          <w:p w14:paraId="7EB87D7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124/1</w:t>
            </w:r>
          </w:p>
        </w:tc>
        <w:tc>
          <w:tcPr>
            <w:tcW w:w="274" w:type="pct"/>
            <w:hideMark/>
          </w:tcPr>
          <w:p w14:paraId="7EB87D7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7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1500</w:t>
            </w:r>
          </w:p>
        </w:tc>
        <w:tc>
          <w:tcPr>
            <w:tcW w:w="181" w:type="pct"/>
            <w:noWrap/>
            <w:hideMark/>
          </w:tcPr>
          <w:p w14:paraId="7EB87D7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1500</w:t>
            </w:r>
          </w:p>
        </w:tc>
        <w:tc>
          <w:tcPr>
            <w:tcW w:w="139" w:type="pct"/>
            <w:noWrap/>
            <w:hideMark/>
          </w:tcPr>
          <w:p w14:paraId="7EB87D7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7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7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7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7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90.12</w:t>
            </w:r>
          </w:p>
        </w:tc>
        <w:tc>
          <w:tcPr>
            <w:tcW w:w="139" w:type="pct"/>
            <w:noWrap/>
            <w:hideMark/>
          </w:tcPr>
          <w:p w14:paraId="7EB87D7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7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15681</w:t>
            </w:r>
          </w:p>
        </w:tc>
        <w:tc>
          <w:tcPr>
            <w:tcW w:w="170" w:type="pct"/>
            <w:noWrap/>
            <w:hideMark/>
          </w:tcPr>
          <w:p w14:paraId="7EB87D7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8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8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8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15681</w:t>
            </w:r>
          </w:p>
        </w:tc>
        <w:tc>
          <w:tcPr>
            <w:tcW w:w="286" w:type="pct"/>
            <w:noWrap/>
            <w:hideMark/>
          </w:tcPr>
          <w:p w14:paraId="7EB87D8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8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Qukes Shkumbin, NJ A: Qukes , Bashkia Prrenjas</w:t>
            </w:r>
          </w:p>
        </w:tc>
      </w:tr>
      <w:tr w:rsidR="00872F07" w:rsidRPr="00F264B2" w14:paraId="7EB87D9D" w14:textId="77777777" w:rsidTr="00872F07">
        <w:trPr>
          <w:trHeight w:val="180"/>
        </w:trPr>
        <w:tc>
          <w:tcPr>
            <w:tcW w:w="218" w:type="pct"/>
            <w:noWrap/>
            <w:hideMark/>
          </w:tcPr>
          <w:p w14:paraId="7EB87D8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13</w:t>
            </w:r>
          </w:p>
        </w:tc>
        <w:tc>
          <w:tcPr>
            <w:tcW w:w="244" w:type="pct"/>
            <w:noWrap/>
            <w:hideMark/>
          </w:tcPr>
          <w:p w14:paraId="7EB87D8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Pasho</w:t>
            </w:r>
          </w:p>
        </w:tc>
        <w:tc>
          <w:tcPr>
            <w:tcW w:w="222" w:type="pct"/>
            <w:noWrap/>
            <w:hideMark/>
          </w:tcPr>
          <w:p w14:paraId="7EB87D8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Qamil</w:t>
            </w:r>
          </w:p>
        </w:tc>
        <w:tc>
          <w:tcPr>
            <w:tcW w:w="255" w:type="pct"/>
            <w:noWrap/>
            <w:hideMark/>
          </w:tcPr>
          <w:p w14:paraId="7EB87D8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Kopaçi</w:t>
            </w:r>
          </w:p>
        </w:tc>
        <w:tc>
          <w:tcPr>
            <w:tcW w:w="400" w:type="pct"/>
            <w:noWrap/>
            <w:hideMark/>
          </w:tcPr>
          <w:p w14:paraId="7EB87D8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QUKËS SHKUMBIN</w:t>
            </w:r>
          </w:p>
        </w:tc>
        <w:tc>
          <w:tcPr>
            <w:tcW w:w="160" w:type="pct"/>
            <w:noWrap/>
            <w:hideMark/>
          </w:tcPr>
          <w:p w14:paraId="7EB87D8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3120</w:t>
            </w:r>
          </w:p>
        </w:tc>
        <w:tc>
          <w:tcPr>
            <w:tcW w:w="204" w:type="pct"/>
            <w:noWrap/>
            <w:hideMark/>
          </w:tcPr>
          <w:p w14:paraId="7EB87D8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259/11</w:t>
            </w:r>
          </w:p>
        </w:tc>
        <w:tc>
          <w:tcPr>
            <w:tcW w:w="274" w:type="pct"/>
            <w:noWrap/>
            <w:hideMark/>
          </w:tcPr>
          <w:p w14:paraId="7EB87D8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8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3000</w:t>
            </w:r>
          </w:p>
        </w:tc>
        <w:tc>
          <w:tcPr>
            <w:tcW w:w="181" w:type="pct"/>
            <w:noWrap/>
            <w:hideMark/>
          </w:tcPr>
          <w:p w14:paraId="7EB87D8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3000</w:t>
            </w:r>
          </w:p>
        </w:tc>
        <w:tc>
          <w:tcPr>
            <w:tcW w:w="139" w:type="pct"/>
            <w:noWrap/>
            <w:hideMark/>
          </w:tcPr>
          <w:p w14:paraId="7EB87D9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9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9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9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9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36.58</w:t>
            </w:r>
          </w:p>
        </w:tc>
        <w:tc>
          <w:tcPr>
            <w:tcW w:w="139" w:type="pct"/>
            <w:noWrap/>
            <w:hideMark/>
          </w:tcPr>
          <w:p w14:paraId="7EB87D9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9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6365</w:t>
            </w:r>
          </w:p>
        </w:tc>
        <w:tc>
          <w:tcPr>
            <w:tcW w:w="170" w:type="pct"/>
            <w:noWrap/>
            <w:hideMark/>
          </w:tcPr>
          <w:p w14:paraId="7EB87D9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9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9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9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6365</w:t>
            </w:r>
          </w:p>
        </w:tc>
        <w:tc>
          <w:tcPr>
            <w:tcW w:w="286" w:type="pct"/>
            <w:noWrap/>
            <w:hideMark/>
          </w:tcPr>
          <w:p w14:paraId="7EB87D9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9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Qukes Shkumbin, NJ A: Qukes , Bashkia Prrenjas</w:t>
            </w:r>
          </w:p>
        </w:tc>
      </w:tr>
      <w:tr w:rsidR="00872F07" w:rsidRPr="00F264B2" w14:paraId="7EB87DB5" w14:textId="77777777" w:rsidTr="00872F07">
        <w:trPr>
          <w:trHeight w:val="180"/>
        </w:trPr>
        <w:tc>
          <w:tcPr>
            <w:tcW w:w="218" w:type="pct"/>
            <w:noWrap/>
            <w:hideMark/>
          </w:tcPr>
          <w:p w14:paraId="7EB87D9E"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14</w:t>
            </w:r>
          </w:p>
        </w:tc>
        <w:tc>
          <w:tcPr>
            <w:tcW w:w="244" w:type="pct"/>
            <w:noWrap/>
            <w:hideMark/>
          </w:tcPr>
          <w:p w14:paraId="7EB87D9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Nazmi</w:t>
            </w:r>
          </w:p>
        </w:tc>
        <w:tc>
          <w:tcPr>
            <w:tcW w:w="222" w:type="pct"/>
            <w:noWrap/>
            <w:hideMark/>
          </w:tcPr>
          <w:p w14:paraId="7EB87DA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Avdyl</w:t>
            </w:r>
          </w:p>
        </w:tc>
        <w:tc>
          <w:tcPr>
            <w:tcW w:w="255" w:type="pct"/>
            <w:noWrap/>
            <w:hideMark/>
          </w:tcPr>
          <w:p w14:paraId="7EB87DA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Haxhiu</w:t>
            </w:r>
          </w:p>
        </w:tc>
        <w:tc>
          <w:tcPr>
            <w:tcW w:w="400" w:type="pct"/>
            <w:noWrap/>
            <w:hideMark/>
          </w:tcPr>
          <w:p w14:paraId="7EB87DA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QUKËS SHKUMBIN</w:t>
            </w:r>
          </w:p>
        </w:tc>
        <w:tc>
          <w:tcPr>
            <w:tcW w:w="160" w:type="pct"/>
            <w:noWrap/>
            <w:hideMark/>
          </w:tcPr>
          <w:p w14:paraId="7EB87DA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3120</w:t>
            </w:r>
          </w:p>
        </w:tc>
        <w:tc>
          <w:tcPr>
            <w:tcW w:w="204" w:type="pct"/>
            <w:noWrap/>
            <w:hideMark/>
          </w:tcPr>
          <w:p w14:paraId="7EB87DA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303/56</w:t>
            </w:r>
          </w:p>
        </w:tc>
        <w:tc>
          <w:tcPr>
            <w:tcW w:w="274" w:type="pct"/>
            <w:noWrap/>
            <w:hideMark/>
          </w:tcPr>
          <w:p w14:paraId="7EB87DA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Are+Truall</w:t>
            </w:r>
          </w:p>
        </w:tc>
        <w:tc>
          <w:tcPr>
            <w:tcW w:w="181" w:type="pct"/>
            <w:noWrap/>
            <w:hideMark/>
          </w:tcPr>
          <w:p w14:paraId="7EB87DA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17300</w:t>
            </w:r>
          </w:p>
        </w:tc>
        <w:tc>
          <w:tcPr>
            <w:tcW w:w="181" w:type="pct"/>
            <w:noWrap/>
            <w:hideMark/>
          </w:tcPr>
          <w:p w14:paraId="7EB87DA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17000</w:t>
            </w:r>
          </w:p>
        </w:tc>
        <w:tc>
          <w:tcPr>
            <w:tcW w:w="139" w:type="pct"/>
            <w:noWrap/>
            <w:hideMark/>
          </w:tcPr>
          <w:p w14:paraId="7EB87DA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300</w:t>
            </w:r>
          </w:p>
        </w:tc>
        <w:tc>
          <w:tcPr>
            <w:tcW w:w="139" w:type="pct"/>
            <w:noWrap/>
            <w:hideMark/>
          </w:tcPr>
          <w:p w14:paraId="7EB87DA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112</w:t>
            </w:r>
          </w:p>
        </w:tc>
        <w:tc>
          <w:tcPr>
            <w:tcW w:w="130" w:type="pct"/>
            <w:noWrap/>
            <w:hideMark/>
          </w:tcPr>
          <w:p w14:paraId="7EB87DA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A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A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50.87</w:t>
            </w:r>
          </w:p>
        </w:tc>
        <w:tc>
          <w:tcPr>
            <w:tcW w:w="139" w:type="pct"/>
            <w:noWrap/>
            <w:hideMark/>
          </w:tcPr>
          <w:p w14:paraId="7EB87DA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A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8851</w:t>
            </w:r>
          </w:p>
        </w:tc>
        <w:tc>
          <w:tcPr>
            <w:tcW w:w="170" w:type="pct"/>
            <w:noWrap/>
            <w:hideMark/>
          </w:tcPr>
          <w:p w14:paraId="7EB87DA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B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B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B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8851</w:t>
            </w:r>
          </w:p>
        </w:tc>
        <w:tc>
          <w:tcPr>
            <w:tcW w:w="286" w:type="pct"/>
            <w:noWrap/>
            <w:hideMark/>
          </w:tcPr>
          <w:p w14:paraId="7EB87DB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B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Qukes Shkumbin, NJ A: Qukes , Bashkia Prrenjas</w:t>
            </w:r>
          </w:p>
        </w:tc>
      </w:tr>
      <w:tr w:rsidR="00872F07" w:rsidRPr="00F264B2" w14:paraId="7EB87DCD" w14:textId="77777777" w:rsidTr="00872F07">
        <w:trPr>
          <w:trHeight w:val="180"/>
        </w:trPr>
        <w:tc>
          <w:tcPr>
            <w:tcW w:w="218" w:type="pct"/>
            <w:noWrap/>
            <w:hideMark/>
          </w:tcPr>
          <w:p w14:paraId="7EB87DB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15</w:t>
            </w:r>
          </w:p>
        </w:tc>
        <w:tc>
          <w:tcPr>
            <w:tcW w:w="244" w:type="pct"/>
            <w:noWrap/>
            <w:hideMark/>
          </w:tcPr>
          <w:p w14:paraId="7EB87DB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Selami</w:t>
            </w:r>
          </w:p>
        </w:tc>
        <w:tc>
          <w:tcPr>
            <w:tcW w:w="222" w:type="pct"/>
            <w:noWrap/>
            <w:hideMark/>
          </w:tcPr>
          <w:p w14:paraId="7EB87DB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55" w:type="pct"/>
            <w:noWrap/>
            <w:hideMark/>
          </w:tcPr>
          <w:p w14:paraId="7EB87DB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Alliu</w:t>
            </w:r>
          </w:p>
        </w:tc>
        <w:tc>
          <w:tcPr>
            <w:tcW w:w="400" w:type="pct"/>
            <w:noWrap/>
            <w:hideMark/>
          </w:tcPr>
          <w:p w14:paraId="7EB87DB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QUKËS SHKUMBIN</w:t>
            </w:r>
          </w:p>
        </w:tc>
        <w:tc>
          <w:tcPr>
            <w:tcW w:w="160" w:type="pct"/>
            <w:noWrap/>
            <w:hideMark/>
          </w:tcPr>
          <w:p w14:paraId="7EB87DB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3120</w:t>
            </w:r>
          </w:p>
        </w:tc>
        <w:tc>
          <w:tcPr>
            <w:tcW w:w="204" w:type="pct"/>
            <w:noWrap/>
            <w:hideMark/>
          </w:tcPr>
          <w:p w14:paraId="7EB87DB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303/43</w:t>
            </w:r>
          </w:p>
        </w:tc>
        <w:tc>
          <w:tcPr>
            <w:tcW w:w="274" w:type="pct"/>
            <w:noWrap/>
            <w:hideMark/>
          </w:tcPr>
          <w:p w14:paraId="7EB87DB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B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2844</w:t>
            </w:r>
          </w:p>
        </w:tc>
        <w:tc>
          <w:tcPr>
            <w:tcW w:w="181" w:type="pct"/>
            <w:noWrap/>
            <w:hideMark/>
          </w:tcPr>
          <w:p w14:paraId="7EB87DB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2844</w:t>
            </w:r>
          </w:p>
        </w:tc>
        <w:tc>
          <w:tcPr>
            <w:tcW w:w="139" w:type="pct"/>
            <w:noWrap/>
            <w:hideMark/>
          </w:tcPr>
          <w:p w14:paraId="7EB87DC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C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C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C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C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64.85</w:t>
            </w:r>
          </w:p>
        </w:tc>
        <w:tc>
          <w:tcPr>
            <w:tcW w:w="139" w:type="pct"/>
            <w:noWrap/>
            <w:hideMark/>
          </w:tcPr>
          <w:p w14:paraId="7EB87DC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C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11284</w:t>
            </w:r>
          </w:p>
        </w:tc>
        <w:tc>
          <w:tcPr>
            <w:tcW w:w="170" w:type="pct"/>
            <w:noWrap/>
            <w:hideMark/>
          </w:tcPr>
          <w:p w14:paraId="7EB87DC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C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C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C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11284</w:t>
            </w:r>
          </w:p>
        </w:tc>
        <w:tc>
          <w:tcPr>
            <w:tcW w:w="286" w:type="pct"/>
            <w:noWrap/>
            <w:hideMark/>
          </w:tcPr>
          <w:p w14:paraId="7EB87DC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C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 Qukes Shkumbin, NJ A: Qukes , Bashkia Prrenjas</w:t>
            </w:r>
          </w:p>
        </w:tc>
      </w:tr>
      <w:tr w:rsidR="00872F07" w:rsidRPr="00F264B2" w14:paraId="7EB87DE5" w14:textId="77777777" w:rsidTr="00872F07">
        <w:trPr>
          <w:trHeight w:val="180"/>
        </w:trPr>
        <w:tc>
          <w:tcPr>
            <w:tcW w:w="218" w:type="pct"/>
            <w:noWrap/>
            <w:hideMark/>
          </w:tcPr>
          <w:p w14:paraId="7EB87DCE"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16</w:t>
            </w:r>
          </w:p>
        </w:tc>
        <w:tc>
          <w:tcPr>
            <w:tcW w:w="244" w:type="pct"/>
            <w:noWrap/>
            <w:hideMark/>
          </w:tcPr>
          <w:p w14:paraId="7EB87DC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Muhamet</w:t>
            </w:r>
          </w:p>
        </w:tc>
        <w:tc>
          <w:tcPr>
            <w:tcW w:w="222" w:type="pct"/>
            <w:noWrap/>
            <w:hideMark/>
          </w:tcPr>
          <w:p w14:paraId="7EB87DD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Zeqir</w:t>
            </w:r>
          </w:p>
        </w:tc>
        <w:tc>
          <w:tcPr>
            <w:tcW w:w="255" w:type="pct"/>
            <w:noWrap/>
            <w:hideMark/>
          </w:tcPr>
          <w:p w14:paraId="7EB87DD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Çela</w:t>
            </w:r>
          </w:p>
        </w:tc>
        <w:tc>
          <w:tcPr>
            <w:tcW w:w="400" w:type="pct"/>
            <w:noWrap/>
            <w:hideMark/>
          </w:tcPr>
          <w:p w14:paraId="7EB87DD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SKROSKE</w:t>
            </w:r>
          </w:p>
        </w:tc>
        <w:tc>
          <w:tcPr>
            <w:tcW w:w="160" w:type="pct"/>
            <w:noWrap/>
            <w:hideMark/>
          </w:tcPr>
          <w:p w14:paraId="7EB87DD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3468</w:t>
            </w:r>
          </w:p>
        </w:tc>
        <w:tc>
          <w:tcPr>
            <w:tcW w:w="204" w:type="pct"/>
            <w:noWrap/>
            <w:hideMark/>
          </w:tcPr>
          <w:p w14:paraId="7EB87DD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671/9</w:t>
            </w:r>
          </w:p>
        </w:tc>
        <w:tc>
          <w:tcPr>
            <w:tcW w:w="274" w:type="pct"/>
            <w:noWrap/>
            <w:hideMark/>
          </w:tcPr>
          <w:p w14:paraId="7EB87DD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D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6000</w:t>
            </w:r>
          </w:p>
        </w:tc>
        <w:tc>
          <w:tcPr>
            <w:tcW w:w="181" w:type="pct"/>
            <w:noWrap/>
            <w:hideMark/>
          </w:tcPr>
          <w:p w14:paraId="7EB87DD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6000</w:t>
            </w:r>
          </w:p>
        </w:tc>
        <w:tc>
          <w:tcPr>
            <w:tcW w:w="139" w:type="pct"/>
            <w:noWrap/>
            <w:hideMark/>
          </w:tcPr>
          <w:p w14:paraId="7EB87DD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D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D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D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D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31.85</w:t>
            </w:r>
          </w:p>
        </w:tc>
        <w:tc>
          <w:tcPr>
            <w:tcW w:w="139" w:type="pct"/>
            <w:noWrap/>
            <w:hideMark/>
          </w:tcPr>
          <w:p w14:paraId="7EB87DD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D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5542</w:t>
            </w:r>
          </w:p>
        </w:tc>
        <w:tc>
          <w:tcPr>
            <w:tcW w:w="170" w:type="pct"/>
            <w:noWrap/>
            <w:hideMark/>
          </w:tcPr>
          <w:p w14:paraId="7EB87DD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E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E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E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5542</w:t>
            </w:r>
          </w:p>
        </w:tc>
        <w:tc>
          <w:tcPr>
            <w:tcW w:w="286" w:type="pct"/>
            <w:noWrap/>
            <w:hideMark/>
          </w:tcPr>
          <w:p w14:paraId="7EB87DE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E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Fshati:Skroske, NJ A: Qukes , Bashkia Prrenjas</w:t>
            </w:r>
          </w:p>
        </w:tc>
      </w:tr>
      <w:tr w:rsidR="00872F07" w:rsidRPr="00F264B2" w14:paraId="7EB87DFD" w14:textId="77777777" w:rsidTr="00872F07">
        <w:trPr>
          <w:trHeight w:val="180"/>
        </w:trPr>
        <w:tc>
          <w:tcPr>
            <w:tcW w:w="218" w:type="pct"/>
            <w:noWrap/>
            <w:hideMark/>
          </w:tcPr>
          <w:p w14:paraId="7EB87DE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17</w:t>
            </w:r>
          </w:p>
        </w:tc>
        <w:tc>
          <w:tcPr>
            <w:tcW w:w="244" w:type="pct"/>
            <w:noWrap/>
            <w:hideMark/>
          </w:tcPr>
          <w:p w14:paraId="7EB87DE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Halim</w:t>
            </w:r>
          </w:p>
        </w:tc>
        <w:tc>
          <w:tcPr>
            <w:tcW w:w="222" w:type="pct"/>
            <w:noWrap/>
            <w:hideMark/>
          </w:tcPr>
          <w:p w14:paraId="7EB87DE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Sabri</w:t>
            </w:r>
          </w:p>
        </w:tc>
        <w:tc>
          <w:tcPr>
            <w:tcW w:w="255" w:type="pct"/>
            <w:noWrap/>
            <w:hideMark/>
          </w:tcPr>
          <w:p w14:paraId="7EB87DE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Belba</w:t>
            </w:r>
          </w:p>
        </w:tc>
        <w:tc>
          <w:tcPr>
            <w:tcW w:w="400" w:type="pct"/>
            <w:noWrap/>
            <w:hideMark/>
          </w:tcPr>
          <w:p w14:paraId="7EB87DE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SKROSKE</w:t>
            </w:r>
          </w:p>
        </w:tc>
        <w:tc>
          <w:tcPr>
            <w:tcW w:w="160" w:type="pct"/>
            <w:noWrap/>
            <w:hideMark/>
          </w:tcPr>
          <w:p w14:paraId="7EB87DE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3468</w:t>
            </w:r>
          </w:p>
        </w:tc>
        <w:tc>
          <w:tcPr>
            <w:tcW w:w="204" w:type="pct"/>
            <w:noWrap/>
            <w:hideMark/>
          </w:tcPr>
          <w:p w14:paraId="7EB87DE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651</w:t>
            </w:r>
          </w:p>
        </w:tc>
        <w:tc>
          <w:tcPr>
            <w:tcW w:w="274" w:type="pct"/>
            <w:noWrap/>
            <w:hideMark/>
          </w:tcPr>
          <w:p w14:paraId="7EB87DE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DE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4500</w:t>
            </w:r>
          </w:p>
        </w:tc>
        <w:tc>
          <w:tcPr>
            <w:tcW w:w="181" w:type="pct"/>
            <w:noWrap/>
            <w:hideMark/>
          </w:tcPr>
          <w:p w14:paraId="7EB87DE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4500</w:t>
            </w:r>
          </w:p>
        </w:tc>
        <w:tc>
          <w:tcPr>
            <w:tcW w:w="139" w:type="pct"/>
            <w:noWrap/>
            <w:hideMark/>
          </w:tcPr>
          <w:p w14:paraId="7EB87DF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F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F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DF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DF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57.35</w:t>
            </w:r>
          </w:p>
        </w:tc>
        <w:tc>
          <w:tcPr>
            <w:tcW w:w="139" w:type="pct"/>
            <w:noWrap/>
            <w:hideMark/>
          </w:tcPr>
          <w:p w14:paraId="7EB87DF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DF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9979</w:t>
            </w:r>
          </w:p>
        </w:tc>
        <w:tc>
          <w:tcPr>
            <w:tcW w:w="170" w:type="pct"/>
            <w:noWrap/>
            <w:hideMark/>
          </w:tcPr>
          <w:p w14:paraId="7EB87DF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DF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DF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DF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9979</w:t>
            </w:r>
          </w:p>
        </w:tc>
        <w:tc>
          <w:tcPr>
            <w:tcW w:w="286" w:type="pct"/>
            <w:noWrap/>
            <w:hideMark/>
          </w:tcPr>
          <w:p w14:paraId="7EB87DF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DF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Fshati:Skroske, NJ A: Qukes , Bashkia Prrenjas</w:t>
            </w:r>
          </w:p>
        </w:tc>
      </w:tr>
      <w:tr w:rsidR="00872F07" w:rsidRPr="00F264B2" w14:paraId="7EB87E15" w14:textId="77777777" w:rsidTr="00872F07">
        <w:trPr>
          <w:trHeight w:val="180"/>
        </w:trPr>
        <w:tc>
          <w:tcPr>
            <w:tcW w:w="218" w:type="pct"/>
            <w:noWrap/>
            <w:hideMark/>
          </w:tcPr>
          <w:p w14:paraId="7EB87DFE"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18</w:t>
            </w:r>
          </w:p>
        </w:tc>
        <w:tc>
          <w:tcPr>
            <w:tcW w:w="244" w:type="pct"/>
            <w:noWrap/>
            <w:hideMark/>
          </w:tcPr>
          <w:p w14:paraId="7EB87DF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Halim</w:t>
            </w:r>
          </w:p>
        </w:tc>
        <w:tc>
          <w:tcPr>
            <w:tcW w:w="222" w:type="pct"/>
            <w:noWrap/>
            <w:hideMark/>
          </w:tcPr>
          <w:p w14:paraId="7EB87E0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Sabri</w:t>
            </w:r>
          </w:p>
        </w:tc>
        <w:tc>
          <w:tcPr>
            <w:tcW w:w="255" w:type="pct"/>
            <w:noWrap/>
            <w:hideMark/>
          </w:tcPr>
          <w:p w14:paraId="7EB87E0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Belba</w:t>
            </w:r>
          </w:p>
        </w:tc>
        <w:tc>
          <w:tcPr>
            <w:tcW w:w="400" w:type="pct"/>
            <w:noWrap/>
            <w:hideMark/>
          </w:tcPr>
          <w:p w14:paraId="7EB87E0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SKROSKE</w:t>
            </w:r>
          </w:p>
        </w:tc>
        <w:tc>
          <w:tcPr>
            <w:tcW w:w="160" w:type="pct"/>
            <w:noWrap/>
            <w:hideMark/>
          </w:tcPr>
          <w:p w14:paraId="7EB87E0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3468</w:t>
            </w:r>
          </w:p>
        </w:tc>
        <w:tc>
          <w:tcPr>
            <w:tcW w:w="204" w:type="pct"/>
            <w:noWrap/>
            <w:hideMark/>
          </w:tcPr>
          <w:p w14:paraId="7EB87E0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650/2</w:t>
            </w:r>
          </w:p>
        </w:tc>
        <w:tc>
          <w:tcPr>
            <w:tcW w:w="274" w:type="pct"/>
            <w:noWrap/>
            <w:hideMark/>
          </w:tcPr>
          <w:p w14:paraId="7EB87E0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E0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5725</w:t>
            </w:r>
          </w:p>
        </w:tc>
        <w:tc>
          <w:tcPr>
            <w:tcW w:w="181" w:type="pct"/>
            <w:noWrap/>
            <w:hideMark/>
          </w:tcPr>
          <w:p w14:paraId="7EB87E0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5725</w:t>
            </w:r>
          </w:p>
        </w:tc>
        <w:tc>
          <w:tcPr>
            <w:tcW w:w="139" w:type="pct"/>
            <w:noWrap/>
            <w:hideMark/>
          </w:tcPr>
          <w:p w14:paraId="7EB87E0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0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0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0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0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72.81</w:t>
            </w:r>
          </w:p>
        </w:tc>
        <w:tc>
          <w:tcPr>
            <w:tcW w:w="139" w:type="pct"/>
            <w:noWrap/>
            <w:hideMark/>
          </w:tcPr>
          <w:p w14:paraId="7EB87E0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E0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12669</w:t>
            </w:r>
          </w:p>
        </w:tc>
        <w:tc>
          <w:tcPr>
            <w:tcW w:w="170" w:type="pct"/>
            <w:noWrap/>
            <w:hideMark/>
          </w:tcPr>
          <w:p w14:paraId="7EB87E0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1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1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E1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12669</w:t>
            </w:r>
          </w:p>
        </w:tc>
        <w:tc>
          <w:tcPr>
            <w:tcW w:w="286" w:type="pct"/>
            <w:noWrap/>
            <w:hideMark/>
          </w:tcPr>
          <w:p w14:paraId="7EB87E1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E1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Fshati:Skroske, NJ A: Qukes , Bashkia Prrenjas</w:t>
            </w:r>
          </w:p>
        </w:tc>
      </w:tr>
      <w:tr w:rsidR="00872F07" w:rsidRPr="00F264B2" w14:paraId="7EB87E2D" w14:textId="77777777" w:rsidTr="00872F07">
        <w:trPr>
          <w:trHeight w:val="180"/>
        </w:trPr>
        <w:tc>
          <w:tcPr>
            <w:tcW w:w="218" w:type="pct"/>
            <w:noWrap/>
            <w:hideMark/>
          </w:tcPr>
          <w:p w14:paraId="7EB87E1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19</w:t>
            </w:r>
          </w:p>
        </w:tc>
        <w:tc>
          <w:tcPr>
            <w:tcW w:w="244" w:type="pct"/>
            <w:noWrap/>
            <w:hideMark/>
          </w:tcPr>
          <w:p w14:paraId="7EB87E1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Qani</w:t>
            </w:r>
          </w:p>
        </w:tc>
        <w:tc>
          <w:tcPr>
            <w:tcW w:w="222" w:type="pct"/>
            <w:noWrap/>
            <w:hideMark/>
          </w:tcPr>
          <w:p w14:paraId="7EB87E1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Rustem</w:t>
            </w:r>
          </w:p>
        </w:tc>
        <w:tc>
          <w:tcPr>
            <w:tcW w:w="255" w:type="pct"/>
            <w:noWrap/>
            <w:hideMark/>
          </w:tcPr>
          <w:p w14:paraId="7EB87E1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Mekshi</w:t>
            </w:r>
          </w:p>
        </w:tc>
        <w:tc>
          <w:tcPr>
            <w:tcW w:w="400" w:type="pct"/>
            <w:noWrap/>
            <w:hideMark/>
          </w:tcPr>
          <w:p w14:paraId="7EB87E1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PISHKASH VERRI</w:t>
            </w:r>
          </w:p>
        </w:tc>
        <w:tc>
          <w:tcPr>
            <w:tcW w:w="160" w:type="pct"/>
            <w:noWrap/>
            <w:hideMark/>
          </w:tcPr>
          <w:p w14:paraId="7EB87E1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2970</w:t>
            </w:r>
          </w:p>
        </w:tc>
        <w:tc>
          <w:tcPr>
            <w:tcW w:w="204" w:type="pct"/>
            <w:noWrap/>
            <w:hideMark/>
          </w:tcPr>
          <w:p w14:paraId="7EB87E1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380</w:t>
            </w:r>
          </w:p>
        </w:tc>
        <w:tc>
          <w:tcPr>
            <w:tcW w:w="274" w:type="pct"/>
            <w:noWrap/>
            <w:hideMark/>
          </w:tcPr>
          <w:p w14:paraId="7EB87E1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E1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884</w:t>
            </w:r>
          </w:p>
        </w:tc>
        <w:tc>
          <w:tcPr>
            <w:tcW w:w="181" w:type="pct"/>
            <w:noWrap/>
            <w:hideMark/>
          </w:tcPr>
          <w:p w14:paraId="7EB87E1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884</w:t>
            </w:r>
          </w:p>
        </w:tc>
        <w:tc>
          <w:tcPr>
            <w:tcW w:w="139" w:type="pct"/>
            <w:noWrap/>
            <w:hideMark/>
          </w:tcPr>
          <w:p w14:paraId="7EB87E2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2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2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2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2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57.35</w:t>
            </w:r>
          </w:p>
        </w:tc>
        <w:tc>
          <w:tcPr>
            <w:tcW w:w="139" w:type="pct"/>
            <w:noWrap/>
            <w:hideMark/>
          </w:tcPr>
          <w:p w14:paraId="7EB87E2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E2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9979</w:t>
            </w:r>
          </w:p>
        </w:tc>
        <w:tc>
          <w:tcPr>
            <w:tcW w:w="170" w:type="pct"/>
            <w:noWrap/>
            <w:hideMark/>
          </w:tcPr>
          <w:p w14:paraId="7EB87E2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2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2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E2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9979</w:t>
            </w:r>
          </w:p>
        </w:tc>
        <w:tc>
          <w:tcPr>
            <w:tcW w:w="286" w:type="pct"/>
            <w:noWrap/>
            <w:hideMark/>
          </w:tcPr>
          <w:p w14:paraId="7EB87E2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E2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Fshati:Pishkash Verri, NJ A: Qukes , Bashkia Prrenjas</w:t>
            </w:r>
          </w:p>
        </w:tc>
      </w:tr>
      <w:tr w:rsidR="00872F07" w:rsidRPr="00F264B2" w14:paraId="7EB87E45" w14:textId="77777777" w:rsidTr="00872F07">
        <w:trPr>
          <w:trHeight w:val="180"/>
        </w:trPr>
        <w:tc>
          <w:tcPr>
            <w:tcW w:w="218" w:type="pct"/>
            <w:noWrap/>
            <w:hideMark/>
          </w:tcPr>
          <w:p w14:paraId="7EB87E2E"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20</w:t>
            </w:r>
          </w:p>
        </w:tc>
        <w:tc>
          <w:tcPr>
            <w:tcW w:w="244" w:type="pct"/>
            <w:noWrap/>
            <w:hideMark/>
          </w:tcPr>
          <w:p w14:paraId="7EB87E2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Adem</w:t>
            </w:r>
          </w:p>
        </w:tc>
        <w:tc>
          <w:tcPr>
            <w:tcW w:w="222" w:type="pct"/>
            <w:noWrap/>
            <w:hideMark/>
          </w:tcPr>
          <w:p w14:paraId="7EB87E3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Mehmet</w:t>
            </w:r>
          </w:p>
        </w:tc>
        <w:tc>
          <w:tcPr>
            <w:tcW w:w="255" w:type="pct"/>
            <w:noWrap/>
            <w:hideMark/>
          </w:tcPr>
          <w:p w14:paraId="7EB87E3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Gula</w:t>
            </w:r>
          </w:p>
        </w:tc>
        <w:tc>
          <w:tcPr>
            <w:tcW w:w="400" w:type="pct"/>
            <w:noWrap/>
            <w:hideMark/>
          </w:tcPr>
          <w:p w14:paraId="7EB87E3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PISHKASH VERRI</w:t>
            </w:r>
          </w:p>
        </w:tc>
        <w:tc>
          <w:tcPr>
            <w:tcW w:w="160" w:type="pct"/>
            <w:noWrap/>
            <w:hideMark/>
          </w:tcPr>
          <w:p w14:paraId="7EB87E3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2970</w:t>
            </w:r>
          </w:p>
        </w:tc>
        <w:tc>
          <w:tcPr>
            <w:tcW w:w="204" w:type="pct"/>
            <w:noWrap/>
            <w:hideMark/>
          </w:tcPr>
          <w:p w14:paraId="7EB87E3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571</w:t>
            </w:r>
          </w:p>
        </w:tc>
        <w:tc>
          <w:tcPr>
            <w:tcW w:w="274" w:type="pct"/>
            <w:noWrap/>
            <w:hideMark/>
          </w:tcPr>
          <w:p w14:paraId="7EB87E3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E3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1006</w:t>
            </w:r>
          </w:p>
        </w:tc>
        <w:tc>
          <w:tcPr>
            <w:tcW w:w="181" w:type="pct"/>
            <w:noWrap/>
            <w:hideMark/>
          </w:tcPr>
          <w:p w14:paraId="7EB87E3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1006</w:t>
            </w:r>
          </w:p>
        </w:tc>
        <w:tc>
          <w:tcPr>
            <w:tcW w:w="139" w:type="pct"/>
            <w:noWrap/>
            <w:hideMark/>
          </w:tcPr>
          <w:p w14:paraId="7EB87E3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3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3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3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3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42.45</w:t>
            </w:r>
          </w:p>
        </w:tc>
        <w:tc>
          <w:tcPr>
            <w:tcW w:w="139" w:type="pct"/>
            <w:noWrap/>
            <w:hideMark/>
          </w:tcPr>
          <w:p w14:paraId="7EB87E3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E3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7386</w:t>
            </w:r>
          </w:p>
        </w:tc>
        <w:tc>
          <w:tcPr>
            <w:tcW w:w="170" w:type="pct"/>
            <w:noWrap/>
            <w:hideMark/>
          </w:tcPr>
          <w:p w14:paraId="7EB87E3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4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4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E4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7386</w:t>
            </w:r>
          </w:p>
        </w:tc>
        <w:tc>
          <w:tcPr>
            <w:tcW w:w="286" w:type="pct"/>
            <w:noWrap/>
            <w:hideMark/>
          </w:tcPr>
          <w:p w14:paraId="7EB87E4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E4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Fshati:Pishkash Verri, NJ A: Qukes , Bashkia Prrenjas</w:t>
            </w:r>
          </w:p>
        </w:tc>
      </w:tr>
      <w:tr w:rsidR="00872F07" w:rsidRPr="00F264B2" w14:paraId="7EB87E5D" w14:textId="77777777" w:rsidTr="00872F07">
        <w:trPr>
          <w:trHeight w:val="180"/>
        </w:trPr>
        <w:tc>
          <w:tcPr>
            <w:tcW w:w="218" w:type="pct"/>
            <w:noWrap/>
            <w:hideMark/>
          </w:tcPr>
          <w:p w14:paraId="7EB87E4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21</w:t>
            </w:r>
          </w:p>
        </w:tc>
        <w:tc>
          <w:tcPr>
            <w:tcW w:w="244" w:type="pct"/>
            <w:noWrap/>
            <w:hideMark/>
          </w:tcPr>
          <w:p w14:paraId="7EB87E4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Bedri</w:t>
            </w:r>
          </w:p>
        </w:tc>
        <w:tc>
          <w:tcPr>
            <w:tcW w:w="222" w:type="pct"/>
            <w:noWrap/>
            <w:hideMark/>
          </w:tcPr>
          <w:p w14:paraId="7EB87E4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Selim</w:t>
            </w:r>
          </w:p>
        </w:tc>
        <w:tc>
          <w:tcPr>
            <w:tcW w:w="255" w:type="pct"/>
            <w:noWrap/>
            <w:hideMark/>
          </w:tcPr>
          <w:p w14:paraId="7EB87E4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Komici</w:t>
            </w:r>
          </w:p>
        </w:tc>
        <w:tc>
          <w:tcPr>
            <w:tcW w:w="400" w:type="pct"/>
            <w:noWrap/>
            <w:hideMark/>
          </w:tcPr>
          <w:p w14:paraId="7EB87E4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PISHKASH VERRI</w:t>
            </w:r>
          </w:p>
        </w:tc>
        <w:tc>
          <w:tcPr>
            <w:tcW w:w="160" w:type="pct"/>
            <w:noWrap/>
            <w:hideMark/>
          </w:tcPr>
          <w:p w14:paraId="7EB87E4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2970</w:t>
            </w:r>
          </w:p>
        </w:tc>
        <w:tc>
          <w:tcPr>
            <w:tcW w:w="204" w:type="pct"/>
            <w:noWrap/>
            <w:hideMark/>
          </w:tcPr>
          <w:p w14:paraId="7EB87E4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1102</w:t>
            </w:r>
          </w:p>
        </w:tc>
        <w:tc>
          <w:tcPr>
            <w:tcW w:w="274" w:type="pct"/>
            <w:noWrap/>
            <w:hideMark/>
          </w:tcPr>
          <w:p w14:paraId="7EB87E4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E4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4133</w:t>
            </w:r>
          </w:p>
        </w:tc>
        <w:tc>
          <w:tcPr>
            <w:tcW w:w="181" w:type="pct"/>
            <w:noWrap/>
            <w:hideMark/>
          </w:tcPr>
          <w:p w14:paraId="7EB87E4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4133</w:t>
            </w:r>
          </w:p>
        </w:tc>
        <w:tc>
          <w:tcPr>
            <w:tcW w:w="139" w:type="pct"/>
            <w:noWrap/>
            <w:hideMark/>
          </w:tcPr>
          <w:p w14:paraId="7EB87E5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5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5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5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5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29.29</w:t>
            </w:r>
          </w:p>
        </w:tc>
        <w:tc>
          <w:tcPr>
            <w:tcW w:w="139" w:type="pct"/>
            <w:noWrap/>
            <w:hideMark/>
          </w:tcPr>
          <w:p w14:paraId="7EB87E5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E5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5096</w:t>
            </w:r>
          </w:p>
        </w:tc>
        <w:tc>
          <w:tcPr>
            <w:tcW w:w="170" w:type="pct"/>
            <w:noWrap/>
            <w:hideMark/>
          </w:tcPr>
          <w:p w14:paraId="7EB87E5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5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5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E5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5096</w:t>
            </w:r>
          </w:p>
        </w:tc>
        <w:tc>
          <w:tcPr>
            <w:tcW w:w="286" w:type="pct"/>
            <w:noWrap/>
            <w:hideMark/>
          </w:tcPr>
          <w:p w14:paraId="7EB87E5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E5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Fshati:Pishkash Verri, NJ A: Qukes , Bashkia Prrenjas</w:t>
            </w:r>
          </w:p>
        </w:tc>
      </w:tr>
      <w:tr w:rsidR="00872F07" w:rsidRPr="00F264B2" w14:paraId="7EB87E75" w14:textId="77777777" w:rsidTr="00872F07">
        <w:trPr>
          <w:trHeight w:val="180"/>
        </w:trPr>
        <w:tc>
          <w:tcPr>
            <w:tcW w:w="218" w:type="pct"/>
            <w:noWrap/>
            <w:hideMark/>
          </w:tcPr>
          <w:p w14:paraId="7EB87E5E"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22</w:t>
            </w:r>
          </w:p>
        </w:tc>
        <w:tc>
          <w:tcPr>
            <w:tcW w:w="244" w:type="pct"/>
            <w:noWrap/>
            <w:hideMark/>
          </w:tcPr>
          <w:p w14:paraId="7EB87E5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Seit</w:t>
            </w:r>
          </w:p>
        </w:tc>
        <w:tc>
          <w:tcPr>
            <w:tcW w:w="222" w:type="pct"/>
            <w:noWrap/>
            <w:hideMark/>
          </w:tcPr>
          <w:p w14:paraId="7EB87E6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Dilo</w:t>
            </w:r>
          </w:p>
        </w:tc>
        <w:tc>
          <w:tcPr>
            <w:tcW w:w="255" w:type="pct"/>
            <w:noWrap/>
            <w:hideMark/>
          </w:tcPr>
          <w:p w14:paraId="7EB87E6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Mekshi</w:t>
            </w:r>
          </w:p>
        </w:tc>
        <w:tc>
          <w:tcPr>
            <w:tcW w:w="400" w:type="pct"/>
            <w:noWrap/>
            <w:hideMark/>
          </w:tcPr>
          <w:p w14:paraId="7EB87E6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PISHKASH VERRI</w:t>
            </w:r>
          </w:p>
        </w:tc>
        <w:tc>
          <w:tcPr>
            <w:tcW w:w="160" w:type="pct"/>
            <w:noWrap/>
            <w:hideMark/>
          </w:tcPr>
          <w:p w14:paraId="7EB87E6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2970</w:t>
            </w:r>
          </w:p>
        </w:tc>
        <w:tc>
          <w:tcPr>
            <w:tcW w:w="204" w:type="pct"/>
            <w:noWrap/>
            <w:hideMark/>
          </w:tcPr>
          <w:p w14:paraId="7EB87E6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804</w:t>
            </w:r>
          </w:p>
        </w:tc>
        <w:tc>
          <w:tcPr>
            <w:tcW w:w="274" w:type="pct"/>
            <w:noWrap/>
            <w:hideMark/>
          </w:tcPr>
          <w:p w14:paraId="7EB87E6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Are</w:t>
            </w:r>
          </w:p>
        </w:tc>
        <w:tc>
          <w:tcPr>
            <w:tcW w:w="181" w:type="pct"/>
            <w:noWrap/>
            <w:hideMark/>
          </w:tcPr>
          <w:p w14:paraId="7EB87E6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5920</w:t>
            </w:r>
          </w:p>
        </w:tc>
        <w:tc>
          <w:tcPr>
            <w:tcW w:w="181" w:type="pct"/>
            <w:noWrap/>
            <w:hideMark/>
          </w:tcPr>
          <w:p w14:paraId="7EB87E6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5920</w:t>
            </w:r>
          </w:p>
        </w:tc>
        <w:tc>
          <w:tcPr>
            <w:tcW w:w="139" w:type="pct"/>
            <w:noWrap/>
            <w:hideMark/>
          </w:tcPr>
          <w:p w14:paraId="7EB87E6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6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6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6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6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10.47</w:t>
            </w:r>
          </w:p>
        </w:tc>
        <w:tc>
          <w:tcPr>
            <w:tcW w:w="139" w:type="pct"/>
            <w:noWrap/>
            <w:hideMark/>
          </w:tcPr>
          <w:p w14:paraId="7EB87E6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174</w:t>
            </w:r>
          </w:p>
        </w:tc>
        <w:tc>
          <w:tcPr>
            <w:tcW w:w="181" w:type="pct"/>
            <w:noWrap/>
            <w:hideMark/>
          </w:tcPr>
          <w:p w14:paraId="7EB87E6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1822</w:t>
            </w:r>
          </w:p>
        </w:tc>
        <w:tc>
          <w:tcPr>
            <w:tcW w:w="170" w:type="pct"/>
            <w:noWrap/>
            <w:hideMark/>
          </w:tcPr>
          <w:p w14:paraId="7EB87E6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7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7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E7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1822</w:t>
            </w:r>
          </w:p>
        </w:tc>
        <w:tc>
          <w:tcPr>
            <w:tcW w:w="286" w:type="pct"/>
            <w:noWrap/>
            <w:hideMark/>
          </w:tcPr>
          <w:p w14:paraId="7EB87E7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Konfirmuar nga ASHK</w:t>
            </w:r>
          </w:p>
        </w:tc>
        <w:tc>
          <w:tcPr>
            <w:tcW w:w="590" w:type="pct"/>
            <w:noWrap/>
            <w:hideMark/>
          </w:tcPr>
          <w:p w14:paraId="7EB87E7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Fshati:Pishkash Verri, NJ A: Qukes , Bashkia Prrenjas</w:t>
            </w:r>
          </w:p>
        </w:tc>
      </w:tr>
      <w:tr w:rsidR="00872F07" w:rsidRPr="00F264B2" w14:paraId="7EB87E8D" w14:textId="77777777" w:rsidTr="00872F07">
        <w:trPr>
          <w:trHeight w:val="180"/>
        </w:trPr>
        <w:tc>
          <w:tcPr>
            <w:tcW w:w="218" w:type="pct"/>
            <w:noWrap/>
            <w:hideMark/>
          </w:tcPr>
          <w:p w14:paraId="7EB87E76"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 </w:t>
            </w:r>
          </w:p>
        </w:tc>
        <w:tc>
          <w:tcPr>
            <w:tcW w:w="244" w:type="pct"/>
            <w:noWrap/>
            <w:hideMark/>
          </w:tcPr>
          <w:p w14:paraId="7EB87E77"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SHUMA</w:t>
            </w:r>
          </w:p>
        </w:tc>
        <w:tc>
          <w:tcPr>
            <w:tcW w:w="222" w:type="pct"/>
            <w:noWrap/>
            <w:hideMark/>
          </w:tcPr>
          <w:p w14:paraId="7EB87E7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55" w:type="pct"/>
            <w:noWrap/>
            <w:hideMark/>
          </w:tcPr>
          <w:p w14:paraId="7EB87E7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400" w:type="pct"/>
            <w:noWrap/>
            <w:hideMark/>
          </w:tcPr>
          <w:p w14:paraId="7EB87E7A"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60" w:type="pct"/>
            <w:noWrap/>
            <w:hideMark/>
          </w:tcPr>
          <w:p w14:paraId="7EB87E7B"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04" w:type="pct"/>
            <w:noWrap/>
            <w:hideMark/>
          </w:tcPr>
          <w:p w14:paraId="7EB87E7C"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74" w:type="pct"/>
            <w:noWrap/>
            <w:hideMark/>
          </w:tcPr>
          <w:p w14:paraId="7EB87E7D"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7E"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7F"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80"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81"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82"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0" w:type="pct"/>
            <w:noWrap/>
            <w:hideMark/>
          </w:tcPr>
          <w:p w14:paraId="7EB87E83"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84"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85"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86"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70" w:type="pct"/>
            <w:noWrap/>
            <w:hideMark/>
          </w:tcPr>
          <w:p w14:paraId="7EB87E87"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39" w:type="pct"/>
            <w:noWrap/>
            <w:hideMark/>
          </w:tcPr>
          <w:p w14:paraId="7EB87E88"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181" w:type="pct"/>
            <w:noWrap/>
            <w:hideMark/>
          </w:tcPr>
          <w:p w14:paraId="7EB87E89" w14:textId="77777777" w:rsidR="00872F07" w:rsidRPr="00F264B2" w:rsidRDefault="00872F07" w:rsidP="00872F07">
            <w:pPr>
              <w:rPr>
                <w:rFonts w:ascii="Garamond" w:hAnsi="Garamond"/>
                <w:sz w:val="8"/>
                <w:szCs w:val="24"/>
                <w:lang w:val="sq-AL"/>
              </w:rPr>
            </w:pPr>
            <w:r w:rsidRPr="00F264B2">
              <w:rPr>
                <w:rFonts w:ascii="Garamond" w:hAnsi="Garamond"/>
                <w:sz w:val="8"/>
                <w:szCs w:val="24"/>
                <w:lang w:val="sq-AL"/>
              </w:rPr>
              <w:t> </w:t>
            </w:r>
          </w:p>
        </w:tc>
        <w:tc>
          <w:tcPr>
            <w:tcW w:w="264" w:type="pct"/>
            <w:noWrap/>
            <w:hideMark/>
          </w:tcPr>
          <w:p w14:paraId="7EB87E8A" w14:textId="77777777" w:rsidR="00872F07" w:rsidRPr="00F264B2" w:rsidRDefault="00872F07" w:rsidP="00872F07">
            <w:pPr>
              <w:rPr>
                <w:rFonts w:ascii="Garamond" w:hAnsi="Garamond"/>
                <w:b/>
                <w:bCs/>
                <w:sz w:val="8"/>
                <w:szCs w:val="24"/>
                <w:lang w:val="sq-AL"/>
              </w:rPr>
            </w:pPr>
            <w:r w:rsidRPr="00F264B2">
              <w:rPr>
                <w:rFonts w:ascii="Garamond" w:hAnsi="Garamond"/>
                <w:b/>
                <w:bCs/>
                <w:sz w:val="8"/>
                <w:szCs w:val="24"/>
                <w:lang w:val="sq-AL"/>
              </w:rPr>
              <w:t>193179</w:t>
            </w:r>
          </w:p>
        </w:tc>
        <w:tc>
          <w:tcPr>
            <w:tcW w:w="286" w:type="pct"/>
            <w:noWrap/>
            <w:hideMark/>
          </w:tcPr>
          <w:p w14:paraId="7EB87E8B" w14:textId="77777777" w:rsidR="00872F07" w:rsidRPr="00F264B2" w:rsidRDefault="00872F07" w:rsidP="00872F07">
            <w:pPr>
              <w:rPr>
                <w:rFonts w:ascii="Garamond" w:hAnsi="Garamond"/>
                <w:b/>
                <w:bCs/>
                <w:sz w:val="8"/>
                <w:szCs w:val="24"/>
                <w:lang w:val="sq-AL"/>
              </w:rPr>
            </w:pPr>
          </w:p>
        </w:tc>
        <w:tc>
          <w:tcPr>
            <w:tcW w:w="590" w:type="pct"/>
            <w:noWrap/>
            <w:hideMark/>
          </w:tcPr>
          <w:p w14:paraId="7EB87E8C" w14:textId="77777777" w:rsidR="00872F07" w:rsidRPr="00F264B2" w:rsidRDefault="00872F07" w:rsidP="00872F07">
            <w:pPr>
              <w:rPr>
                <w:rFonts w:ascii="Garamond" w:hAnsi="Garamond"/>
                <w:sz w:val="8"/>
                <w:szCs w:val="24"/>
                <w:lang w:val="sq-AL"/>
              </w:rPr>
            </w:pPr>
          </w:p>
        </w:tc>
      </w:tr>
    </w:tbl>
    <w:p w14:paraId="7EB87E8E" w14:textId="77777777" w:rsidR="00872F07" w:rsidRPr="00F264B2" w:rsidRDefault="00872F07" w:rsidP="00872F07">
      <w:pPr>
        <w:spacing w:after="0" w:line="240" w:lineRule="auto"/>
        <w:ind w:firstLine="284"/>
        <w:rPr>
          <w:rFonts w:ascii="Garamond" w:hAnsi="Garamond"/>
          <w:sz w:val="24"/>
          <w:szCs w:val="24"/>
          <w:lang w:val="sq-AL"/>
        </w:rPr>
      </w:pPr>
    </w:p>
    <w:sectPr w:rsidR="00872F07" w:rsidRPr="00F264B2" w:rsidSect="00AE5FC5">
      <w:pgSz w:w="16838" w:h="11906"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7F86A" w14:textId="77777777" w:rsidR="003E60E2" w:rsidRDefault="003E60E2">
      <w:pPr>
        <w:spacing w:after="0" w:line="240" w:lineRule="auto"/>
      </w:pPr>
      <w:r>
        <w:separator/>
      </w:r>
    </w:p>
  </w:endnote>
  <w:endnote w:type="continuationSeparator" w:id="0">
    <w:p w14:paraId="7B4B7576" w14:textId="77777777" w:rsidR="003E60E2" w:rsidRDefault="003E60E2">
      <w:pPr>
        <w:spacing w:after="0" w:line="240" w:lineRule="auto"/>
      </w:pPr>
      <w:r>
        <w:continuationSeparator/>
      </w:r>
    </w:p>
  </w:endnote>
  <w:endnote w:type="continuationNotice" w:id="1">
    <w:p w14:paraId="4F876E77" w14:textId="77777777" w:rsidR="003E60E2" w:rsidRDefault="003E60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87E93" w14:textId="77777777" w:rsidR="003E60E2" w:rsidRPr="000957F5" w:rsidRDefault="003E60E2">
    <w:pPr>
      <w:pStyle w:val="Footer"/>
      <w:jc w:val="right"/>
      <w:rPr>
        <w:rFonts w:ascii="Times New Roman" w:hAnsi="Times New Roman" w:cs="Times New Roman"/>
        <w:sz w:val="24"/>
      </w:rPr>
    </w:pPr>
  </w:p>
  <w:p w14:paraId="7EB87E94" w14:textId="77777777" w:rsidR="003E60E2" w:rsidRDefault="003E6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4E0D5" w14:textId="77777777" w:rsidR="003E60E2" w:rsidRDefault="003E60E2">
      <w:pPr>
        <w:spacing w:after="0" w:line="240" w:lineRule="auto"/>
      </w:pPr>
      <w:r>
        <w:separator/>
      </w:r>
    </w:p>
  </w:footnote>
  <w:footnote w:type="continuationSeparator" w:id="0">
    <w:p w14:paraId="45D967CB" w14:textId="77777777" w:rsidR="003E60E2" w:rsidRDefault="003E60E2">
      <w:pPr>
        <w:spacing w:after="0" w:line="240" w:lineRule="auto"/>
      </w:pPr>
      <w:r>
        <w:continuationSeparator/>
      </w:r>
    </w:p>
  </w:footnote>
  <w:footnote w:type="continuationNotice" w:id="1">
    <w:p w14:paraId="15B9D47B" w14:textId="77777777" w:rsidR="003E60E2" w:rsidRDefault="003E60E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1027C"/>
    <w:multiLevelType w:val="hybridMultilevel"/>
    <w:tmpl w:val="F92EE52C"/>
    <w:lvl w:ilvl="0" w:tplc="04090001">
      <w:start w:val="1"/>
      <w:numFmt w:val="bullet"/>
      <w:lvlText w:val=""/>
      <w:lvlJc w:val="left"/>
      <w:pPr>
        <w:ind w:left="1080" w:hanging="360"/>
      </w:pPr>
      <w:rPr>
        <w:rFonts w:ascii="Symbol" w:hAnsi="Symbol" w:hint="default"/>
      </w:rPr>
    </w:lvl>
    <w:lvl w:ilvl="1" w:tplc="7CD442DA">
      <w:start w:val="959"/>
      <w:numFmt w:val="bullet"/>
      <w:lvlText w:val="-"/>
      <w:lvlJc w:val="left"/>
      <w:pPr>
        <w:ind w:left="1800" w:hanging="36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9C83CDB"/>
    <w:multiLevelType w:val="hybridMultilevel"/>
    <w:tmpl w:val="4ECE88E6"/>
    <w:lvl w:ilvl="0" w:tplc="FD346A12">
      <w:start w:val="1"/>
      <w:numFmt w:val="decimal"/>
      <w:lvlText w:val="%1."/>
      <w:lvlJc w:val="left"/>
      <w:pPr>
        <w:ind w:left="36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39"/>
    <w:rsid w:val="000045CF"/>
    <w:rsid w:val="00004C75"/>
    <w:rsid w:val="00007B04"/>
    <w:rsid w:val="00010967"/>
    <w:rsid w:val="00037E1F"/>
    <w:rsid w:val="000572E6"/>
    <w:rsid w:val="000643F0"/>
    <w:rsid w:val="00075B3F"/>
    <w:rsid w:val="000957F5"/>
    <w:rsid w:val="000A7AC0"/>
    <w:rsid w:val="000E2436"/>
    <w:rsid w:val="000E702F"/>
    <w:rsid w:val="000F26CB"/>
    <w:rsid w:val="00114971"/>
    <w:rsid w:val="001151FC"/>
    <w:rsid w:val="001304B9"/>
    <w:rsid w:val="00142AB8"/>
    <w:rsid w:val="00172BB0"/>
    <w:rsid w:val="0017539D"/>
    <w:rsid w:val="00176D25"/>
    <w:rsid w:val="00177A3F"/>
    <w:rsid w:val="00180996"/>
    <w:rsid w:val="00182D20"/>
    <w:rsid w:val="001908F6"/>
    <w:rsid w:val="001951E2"/>
    <w:rsid w:val="001D3AF8"/>
    <w:rsid w:val="001D3FD5"/>
    <w:rsid w:val="001E1D7C"/>
    <w:rsid w:val="001E5664"/>
    <w:rsid w:val="001E74C7"/>
    <w:rsid w:val="001F6615"/>
    <w:rsid w:val="001F6810"/>
    <w:rsid w:val="002206ED"/>
    <w:rsid w:val="00250D0E"/>
    <w:rsid w:val="00256430"/>
    <w:rsid w:val="002571BC"/>
    <w:rsid w:val="00264CFF"/>
    <w:rsid w:val="00273C5B"/>
    <w:rsid w:val="00281E66"/>
    <w:rsid w:val="0029691B"/>
    <w:rsid w:val="002A718F"/>
    <w:rsid w:val="002B461E"/>
    <w:rsid w:val="002C6912"/>
    <w:rsid w:val="002D3918"/>
    <w:rsid w:val="002D73FA"/>
    <w:rsid w:val="002D7AAB"/>
    <w:rsid w:val="002E51C9"/>
    <w:rsid w:val="0030082B"/>
    <w:rsid w:val="00300909"/>
    <w:rsid w:val="00301325"/>
    <w:rsid w:val="00307140"/>
    <w:rsid w:val="0032585F"/>
    <w:rsid w:val="00351518"/>
    <w:rsid w:val="00351661"/>
    <w:rsid w:val="00367849"/>
    <w:rsid w:val="00371B05"/>
    <w:rsid w:val="00375022"/>
    <w:rsid w:val="00386D64"/>
    <w:rsid w:val="003941B0"/>
    <w:rsid w:val="00394607"/>
    <w:rsid w:val="003957CB"/>
    <w:rsid w:val="003A1E4D"/>
    <w:rsid w:val="003A3D91"/>
    <w:rsid w:val="003A48CC"/>
    <w:rsid w:val="003C2ADB"/>
    <w:rsid w:val="003C48FF"/>
    <w:rsid w:val="003D54CF"/>
    <w:rsid w:val="003E3CFC"/>
    <w:rsid w:val="003E60E2"/>
    <w:rsid w:val="00411C69"/>
    <w:rsid w:val="00414390"/>
    <w:rsid w:val="00431C54"/>
    <w:rsid w:val="004329DB"/>
    <w:rsid w:val="00445744"/>
    <w:rsid w:val="00453C2D"/>
    <w:rsid w:val="00454EC1"/>
    <w:rsid w:val="00461168"/>
    <w:rsid w:val="00477706"/>
    <w:rsid w:val="0049215D"/>
    <w:rsid w:val="004A4AB7"/>
    <w:rsid w:val="004A6B94"/>
    <w:rsid w:val="004B490E"/>
    <w:rsid w:val="004D2F1C"/>
    <w:rsid w:val="004D406A"/>
    <w:rsid w:val="004F0FA4"/>
    <w:rsid w:val="004F2269"/>
    <w:rsid w:val="004F3389"/>
    <w:rsid w:val="00501EC2"/>
    <w:rsid w:val="0051525C"/>
    <w:rsid w:val="00515576"/>
    <w:rsid w:val="005330BF"/>
    <w:rsid w:val="00537809"/>
    <w:rsid w:val="005379FE"/>
    <w:rsid w:val="00543433"/>
    <w:rsid w:val="00550CD3"/>
    <w:rsid w:val="005516D3"/>
    <w:rsid w:val="005643FB"/>
    <w:rsid w:val="00565EEB"/>
    <w:rsid w:val="00567941"/>
    <w:rsid w:val="005823B5"/>
    <w:rsid w:val="005904BA"/>
    <w:rsid w:val="005C0AA1"/>
    <w:rsid w:val="005C1288"/>
    <w:rsid w:val="005C12FB"/>
    <w:rsid w:val="005C3E52"/>
    <w:rsid w:val="005D0196"/>
    <w:rsid w:val="005E58D0"/>
    <w:rsid w:val="005F072B"/>
    <w:rsid w:val="005F347F"/>
    <w:rsid w:val="00603AEA"/>
    <w:rsid w:val="00627F8D"/>
    <w:rsid w:val="0063125F"/>
    <w:rsid w:val="00634F3A"/>
    <w:rsid w:val="00655A16"/>
    <w:rsid w:val="0066148B"/>
    <w:rsid w:val="006A1FE9"/>
    <w:rsid w:val="006B0C12"/>
    <w:rsid w:val="006B7074"/>
    <w:rsid w:val="006C25C9"/>
    <w:rsid w:val="006C6B65"/>
    <w:rsid w:val="006D2ECB"/>
    <w:rsid w:val="006F585C"/>
    <w:rsid w:val="007018B2"/>
    <w:rsid w:val="00703503"/>
    <w:rsid w:val="00721846"/>
    <w:rsid w:val="00730ED9"/>
    <w:rsid w:val="00740377"/>
    <w:rsid w:val="007521A8"/>
    <w:rsid w:val="007579CD"/>
    <w:rsid w:val="00767447"/>
    <w:rsid w:val="00775660"/>
    <w:rsid w:val="00776E98"/>
    <w:rsid w:val="0077795A"/>
    <w:rsid w:val="00783330"/>
    <w:rsid w:val="00786341"/>
    <w:rsid w:val="007905B6"/>
    <w:rsid w:val="00795E96"/>
    <w:rsid w:val="00797623"/>
    <w:rsid w:val="007D04E4"/>
    <w:rsid w:val="007D2A5A"/>
    <w:rsid w:val="007D790F"/>
    <w:rsid w:val="007E0119"/>
    <w:rsid w:val="007F6819"/>
    <w:rsid w:val="00805D22"/>
    <w:rsid w:val="008159B2"/>
    <w:rsid w:val="00817839"/>
    <w:rsid w:val="00821BD2"/>
    <w:rsid w:val="00822192"/>
    <w:rsid w:val="008233D5"/>
    <w:rsid w:val="008253BE"/>
    <w:rsid w:val="00827BE3"/>
    <w:rsid w:val="00842EB3"/>
    <w:rsid w:val="00842FA3"/>
    <w:rsid w:val="0085003C"/>
    <w:rsid w:val="00861D9F"/>
    <w:rsid w:val="00862BBC"/>
    <w:rsid w:val="00863739"/>
    <w:rsid w:val="00872D99"/>
    <w:rsid w:val="00872F07"/>
    <w:rsid w:val="008850BC"/>
    <w:rsid w:val="00890EBE"/>
    <w:rsid w:val="008C39AE"/>
    <w:rsid w:val="008C472D"/>
    <w:rsid w:val="008C5B7B"/>
    <w:rsid w:val="008C6E8B"/>
    <w:rsid w:val="008D3024"/>
    <w:rsid w:val="008E02D7"/>
    <w:rsid w:val="008F1473"/>
    <w:rsid w:val="008F6F5D"/>
    <w:rsid w:val="00900251"/>
    <w:rsid w:val="009044FD"/>
    <w:rsid w:val="0090531A"/>
    <w:rsid w:val="00907A7A"/>
    <w:rsid w:val="009236E3"/>
    <w:rsid w:val="00925E32"/>
    <w:rsid w:val="00937493"/>
    <w:rsid w:val="00990CFB"/>
    <w:rsid w:val="0099729E"/>
    <w:rsid w:val="0099730A"/>
    <w:rsid w:val="009973A8"/>
    <w:rsid w:val="009A2135"/>
    <w:rsid w:val="009A6B44"/>
    <w:rsid w:val="009C1C04"/>
    <w:rsid w:val="009C1D76"/>
    <w:rsid w:val="009C275C"/>
    <w:rsid w:val="009C403D"/>
    <w:rsid w:val="009D2EF3"/>
    <w:rsid w:val="009D64D7"/>
    <w:rsid w:val="009E7C82"/>
    <w:rsid w:val="00A0173D"/>
    <w:rsid w:val="00A0376B"/>
    <w:rsid w:val="00A11018"/>
    <w:rsid w:val="00A27DA4"/>
    <w:rsid w:val="00A30F8F"/>
    <w:rsid w:val="00A37A09"/>
    <w:rsid w:val="00A55042"/>
    <w:rsid w:val="00A551AE"/>
    <w:rsid w:val="00A6244C"/>
    <w:rsid w:val="00AB021C"/>
    <w:rsid w:val="00AC5208"/>
    <w:rsid w:val="00AD0859"/>
    <w:rsid w:val="00AE5FC5"/>
    <w:rsid w:val="00AE77EE"/>
    <w:rsid w:val="00AF48A0"/>
    <w:rsid w:val="00B06C6D"/>
    <w:rsid w:val="00B158AB"/>
    <w:rsid w:val="00B22E47"/>
    <w:rsid w:val="00B237A1"/>
    <w:rsid w:val="00B431DF"/>
    <w:rsid w:val="00B71FCE"/>
    <w:rsid w:val="00B8445C"/>
    <w:rsid w:val="00B90040"/>
    <w:rsid w:val="00B964C7"/>
    <w:rsid w:val="00B972CE"/>
    <w:rsid w:val="00BB4279"/>
    <w:rsid w:val="00BD3100"/>
    <w:rsid w:val="00BD4DC1"/>
    <w:rsid w:val="00BF0BF2"/>
    <w:rsid w:val="00C03793"/>
    <w:rsid w:val="00C048D0"/>
    <w:rsid w:val="00C17D21"/>
    <w:rsid w:val="00C2434D"/>
    <w:rsid w:val="00C2486D"/>
    <w:rsid w:val="00C30B93"/>
    <w:rsid w:val="00C32774"/>
    <w:rsid w:val="00C336CA"/>
    <w:rsid w:val="00C43DBA"/>
    <w:rsid w:val="00C449B4"/>
    <w:rsid w:val="00C52E47"/>
    <w:rsid w:val="00C53472"/>
    <w:rsid w:val="00C63891"/>
    <w:rsid w:val="00C7007B"/>
    <w:rsid w:val="00C70C3D"/>
    <w:rsid w:val="00C75AD1"/>
    <w:rsid w:val="00C83294"/>
    <w:rsid w:val="00C911DD"/>
    <w:rsid w:val="00C93D03"/>
    <w:rsid w:val="00C958C4"/>
    <w:rsid w:val="00CA4617"/>
    <w:rsid w:val="00CB1A51"/>
    <w:rsid w:val="00CB232D"/>
    <w:rsid w:val="00CC0AB6"/>
    <w:rsid w:val="00CD4143"/>
    <w:rsid w:val="00CE30F2"/>
    <w:rsid w:val="00CF099D"/>
    <w:rsid w:val="00CF1737"/>
    <w:rsid w:val="00D1039D"/>
    <w:rsid w:val="00D21CD4"/>
    <w:rsid w:val="00D24A34"/>
    <w:rsid w:val="00D449B7"/>
    <w:rsid w:val="00D4548D"/>
    <w:rsid w:val="00D46DE4"/>
    <w:rsid w:val="00D50E24"/>
    <w:rsid w:val="00D5448F"/>
    <w:rsid w:val="00D62DC3"/>
    <w:rsid w:val="00D63EDE"/>
    <w:rsid w:val="00D66999"/>
    <w:rsid w:val="00D66C6F"/>
    <w:rsid w:val="00D8495D"/>
    <w:rsid w:val="00D85836"/>
    <w:rsid w:val="00D85B06"/>
    <w:rsid w:val="00DA65DD"/>
    <w:rsid w:val="00DC4C91"/>
    <w:rsid w:val="00DD645A"/>
    <w:rsid w:val="00DD7E45"/>
    <w:rsid w:val="00E00CE4"/>
    <w:rsid w:val="00E02657"/>
    <w:rsid w:val="00E15EA8"/>
    <w:rsid w:val="00E46F20"/>
    <w:rsid w:val="00E47F08"/>
    <w:rsid w:val="00E54BDD"/>
    <w:rsid w:val="00E54E6C"/>
    <w:rsid w:val="00E56530"/>
    <w:rsid w:val="00E62531"/>
    <w:rsid w:val="00E67844"/>
    <w:rsid w:val="00E76C62"/>
    <w:rsid w:val="00E770B2"/>
    <w:rsid w:val="00E86A81"/>
    <w:rsid w:val="00E90467"/>
    <w:rsid w:val="00E921F6"/>
    <w:rsid w:val="00E92524"/>
    <w:rsid w:val="00EA1F54"/>
    <w:rsid w:val="00EA38E1"/>
    <w:rsid w:val="00EA3BF3"/>
    <w:rsid w:val="00EB0379"/>
    <w:rsid w:val="00EB1DAB"/>
    <w:rsid w:val="00ED1395"/>
    <w:rsid w:val="00ED78E0"/>
    <w:rsid w:val="00EE04D5"/>
    <w:rsid w:val="00EE7B2A"/>
    <w:rsid w:val="00F07B95"/>
    <w:rsid w:val="00F2012D"/>
    <w:rsid w:val="00F264B2"/>
    <w:rsid w:val="00F338E5"/>
    <w:rsid w:val="00F44896"/>
    <w:rsid w:val="00F45C77"/>
    <w:rsid w:val="00F51F6D"/>
    <w:rsid w:val="00F53FDD"/>
    <w:rsid w:val="00F55371"/>
    <w:rsid w:val="00F914B6"/>
    <w:rsid w:val="00F95BA0"/>
    <w:rsid w:val="00FA0AC6"/>
    <w:rsid w:val="00FB6177"/>
    <w:rsid w:val="00FC7A3D"/>
    <w:rsid w:val="00FD135E"/>
    <w:rsid w:val="00FD4999"/>
    <w:rsid w:val="00FD7A92"/>
    <w:rsid w:val="00FE0D80"/>
    <w:rsid w:val="00FE0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B87C0B"/>
  <w15:docId w15:val="{C7A38467-DFDF-47F7-B8E2-425C78F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839"/>
  </w:style>
  <w:style w:type="paragraph" w:styleId="Footer">
    <w:name w:val="footer"/>
    <w:basedOn w:val="Normal"/>
    <w:link w:val="FooterChar"/>
    <w:uiPriority w:val="99"/>
    <w:unhideWhenUsed/>
    <w:rsid w:val="00817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839"/>
  </w:style>
  <w:style w:type="paragraph" w:styleId="ListParagraph">
    <w:name w:val="List Paragraph"/>
    <w:basedOn w:val="Normal"/>
    <w:link w:val="ListParagraphChar"/>
    <w:uiPriority w:val="34"/>
    <w:qFormat/>
    <w:rsid w:val="00817839"/>
    <w:pPr>
      <w:ind w:left="720"/>
      <w:contextualSpacing/>
    </w:pPr>
  </w:style>
  <w:style w:type="paragraph" w:styleId="NoSpacing">
    <w:name w:val="No Spacing"/>
    <w:uiPriority w:val="1"/>
    <w:qFormat/>
    <w:rsid w:val="00A0376B"/>
    <w:pPr>
      <w:spacing w:after="0" w:line="240" w:lineRule="auto"/>
    </w:pPr>
  </w:style>
  <w:style w:type="character" w:styleId="CommentReference">
    <w:name w:val="annotation reference"/>
    <w:basedOn w:val="DefaultParagraphFont"/>
    <w:uiPriority w:val="99"/>
    <w:semiHidden/>
    <w:unhideWhenUsed/>
    <w:rsid w:val="00F07B95"/>
    <w:rPr>
      <w:sz w:val="16"/>
      <w:szCs w:val="16"/>
    </w:rPr>
  </w:style>
  <w:style w:type="paragraph" w:styleId="CommentText">
    <w:name w:val="annotation text"/>
    <w:basedOn w:val="Normal"/>
    <w:link w:val="CommentTextChar"/>
    <w:uiPriority w:val="99"/>
    <w:semiHidden/>
    <w:unhideWhenUsed/>
    <w:rsid w:val="00F07B95"/>
    <w:pPr>
      <w:spacing w:line="240" w:lineRule="auto"/>
    </w:pPr>
    <w:rPr>
      <w:sz w:val="20"/>
      <w:szCs w:val="20"/>
    </w:rPr>
  </w:style>
  <w:style w:type="character" w:customStyle="1" w:styleId="CommentTextChar">
    <w:name w:val="Comment Text Char"/>
    <w:basedOn w:val="DefaultParagraphFont"/>
    <w:link w:val="CommentText"/>
    <w:uiPriority w:val="99"/>
    <w:semiHidden/>
    <w:rsid w:val="00F07B95"/>
    <w:rPr>
      <w:sz w:val="20"/>
      <w:szCs w:val="20"/>
    </w:rPr>
  </w:style>
  <w:style w:type="paragraph" w:styleId="CommentSubject">
    <w:name w:val="annotation subject"/>
    <w:basedOn w:val="CommentText"/>
    <w:next w:val="CommentText"/>
    <w:link w:val="CommentSubjectChar"/>
    <w:uiPriority w:val="99"/>
    <w:semiHidden/>
    <w:unhideWhenUsed/>
    <w:rsid w:val="00F07B95"/>
    <w:rPr>
      <w:b/>
      <w:bCs/>
    </w:rPr>
  </w:style>
  <w:style w:type="character" w:customStyle="1" w:styleId="CommentSubjectChar">
    <w:name w:val="Comment Subject Char"/>
    <w:basedOn w:val="CommentTextChar"/>
    <w:link w:val="CommentSubject"/>
    <w:uiPriority w:val="99"/>
    <w:semiHidden/>
    <w:rsid w:val="00F07B95"/>
    <w:rPr>
      <w:b/>
      <w:bCs/>
      <w:sz w:val="20"/>
      <w:szCs w:val="20"/>
    </w:rPr>
  </w:style>
  <w:style w:type="paragraph" w:styleId="BalloonText">
    <w:name w:val="Balloon Text"/>
    <w:basedOn w:val="Normal"/>
    <w:link w:val="BalloonTextChar"/>
    <w:uiPriority w:val="99"/>
    <w:semiHidden/>
    <w:unhideWhenUsed/>
    <w:rsid w:val="00F07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B95"/>
    <w:rPr>
      <w:rFonts w:ascii="Segoe UI" w:hAnsi="Segoe UI" w:cs="Segoe UI"/>
      <w:sz w:val="18"/>
      <w:szCs w:val="18"/>
    </w:rPr>
  </w:style>
  <w:style w:type="character" w:customStyle="1" w:styleId="ListParagraphChar">
    <w:name w:val="List Paragraph Char"/>
    <w:link w:val="ListParagraph"/>
    <w:uiPriority w:val="34"/>
    <w:locked/>
    <w:rsid w:val="00182D20"/>
  </w:style>
  <w:style w:type="table" w:styleId="TableGrid">
    <w:name w:val="Table Grid"/>
    <w:basedOn w:val="TableNormal"/>
    <w:uiPriority w:val="39"/>
    <w:rsid w:val="00EB0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44091">
      <w:bodyDiv w:val="1"/>
      <w:marLeft w:val="0"/>
      <w:marRight w:val="0"/>
      <w:marTop w:val="0"/>
      <w:marBottom w:val="0"/>
      <w:divBdr>
        <w:top w:val="none" w:sz="0" w:space="0" w:color="auto"/>
        <w:left w:val="none" w:sz="0" w:space="0" w:color="auto"/>
        <w:bottom w:val="none" w:sz="0" w:space="0" w:color="auto"/>
        <w:right w:val="none" w:sz="0" w:space="0" w:color="auto"/>
      </w:divBdr>
    </w:div>
    <w:div w:id="518659925">
      <w:bodyDiv w:val="1"/>
      <w:marLeft w:val="0"/>
      <w:marRight w:val="0"/>
      <w:marTop w:val="0"/>
      <w:marBottom w:val="0"/>
      <w:divBdr>
        <w:top w:val="none" w:sz="0" w:space="0" w:color="auto"/>
        <w:left w:val="none" w:sz="0" w:space="0" w:color="auto"/>
        <w:bottom w:val="none" w:sz="0" w:space="0" w:color="auto"/>
        <w:right w:val="none" w:sz="0" w:space="0" w:color="auto"/>
      </w:divBdr>
    </w:div>
    <w:div w:id="808982056">
      <w:bodyDiv w:val="1"/>
      <w:marLeft w:val="0"/>
      <w:marRight w:val="0"/>
      <w:marTop w:val="0"/>
      <w:marBottom w:val="0"/>
      <w:divBdr>
        <w:top w:val="none" w:sz="0" w:space="0" w:color="auto"/>
        <w:left w:val="none" w:sz="0" w:space="0" w:color="auto"/>
        <w:bottom w:val="none" w:sz="0" w:space="0" w:color="auto"/>
        <w:right w:val="none" w:sz="0" w:space="0" w:color="auto"/>
      </w:divBdr>
    </w:div>
    <w:div w:id="105462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Nr_x002e__x0020_akti>
    <Data_x0020_e_x0020_Krijimit xmlns="0e656187-b300-4fb0-8bf4-3a50f872073c">2023-02-02T14:16:45Z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2023-02-01T23:00:00Z</Date_x0020_protokolli>
    <Titulli xmlns="0e656187-b300-4fb0-8bf4-3a50f872073c">Për shpronësimin, për interes publik, të pronarëve të pasurive të paluajtshme, pronë private, që preken nga realizimi i projektit "Ndërtimi i linjës 110 kv Librazhd-Prrenjas" </Titulli>
    <Modifikuesi xmlns="0e656187-b300-4fb0-8bf4-3a50f872073c">alma.lisaku</Modifikuesi>
    <Nr_x002e__x0020_prot_x0020_QBZ xmlns="0e656187-b300-4fb0-8bf4-3a50f872073c">186</Nr_x002e__x0020_prot_x0020_QBZ>
    <Data_x0020_e_x0020_Modifikimit xmlns="0e656187-b300-4fb0-8bf4-3a50f872073c">2023-02-03T12:13:27Z</Data_x0020_e_x0020_Modifikimit>
    <Dekretuar xmlns="0e656187-b300-4fb0-8bf4-3a50f872073c">false</Dekretuar>
    <Data xmlns="0e656187-b300-4fb0-8bf4-3a50f872073c">2023-01-31T23:00:00Z</Data>
    <Nr_x002e__x0020_protokolli_x0020_i_x0020_aktit xmlns="0e656187-b300-4fb0-8bf4-3a50f872073c">49/1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F31A3565460486F9D45B8205CACF40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6C2A0-6DC4-4B49-8FA3-E23BAFD805B1}">
  <ds:schemaRefs>
    <ds:schemaRef ds:uri="http://purl.org/dc/terms/"/>
    <ds:schemaRef ds:uri="http://schemas.microsoft.com/office/2006/documentManagement/types"/>
    <ds:schemaRef ds:uri="http://schemas.openxmlformats.org/package/2006/metadata/core-properties"/>
    <ds:schemaRef ds:uri="http://purl.org/dc/dcmitype/"/>
    <ds:schemaRef ds:uri="http://www.w3.org/XML/1998/namespace"/>
    <ds:schemaRef ds:uri="http://purl.org/dc/elements/1.1/"/>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A7E71E7A-8E83-4273-83EC-29AB821DE773}">
  <ds:schemaRefs>
    <ds:schemaRef ds:uri="http://schemas.microsoft.com/sharepoint/v3/contenttype/forms"/>
  </ds:schemaRefs>
</ds:datastoreItem>
</file>

<file path=customXml/itemProps3.xml><?xml version="1.0" encoding="utf-8"?>
<ds:datastoreItem xmlns:ds="http://schemas.openxmlformats.org/officeDocument/2006/customXml" ds:itemID="{A810D305-2E9E-40EF-AA7D-D7BC508A7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AAC80F4-8814-4B15-A828-B17B6F447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Për shpronësimin, për interes publik, të pronarëve të pasurive të paluajtshme, pronë private, që preken nga realizimi i projektit "Ndërtimi i linjës 110 kv Librazhd-Prrenjas"</vt:lpstr>
    </vt:vector>
  </TitlesOfParts>
  <Company>Hewlett-Packard Company</Company>
  <LinksUpToDate>false</LinksUpToDate>
  <CharactersWithSpaces>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shpronësimin, për interes publik, të pronarëve të pasurive të paluajtshme, pronë private, që preken nga realizimi i projektit "Ndërtimi i linjës 110 kv Librazhd-Prrenjas"</dc:title>
  <dc:creator>Aida Nika</dc:creator>
  <cp:lastModifiedBy>Alma Lisaku</cp:lastModifiedBy>
  <cp:revision>29</cp:revision>
  <cp:lastPrinted>2023-01-31T16:50:00Z</cp:lastPrinted>
  <dcterms:created xsi:type="dcterms:W3CDTF">2023-01-31T10:24:00Z</dcterms:created>
  <dcterms:modified xsi:type="dcterms:W3CDTF">2023-02-03T12:17:00Z</dcterms:modified>
</cp:coreProperties>
</file>