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00732F" w14:textId="77777777" w:rsidR="00DF33B7" w:rsidRPr="00BD4EB8" w:rsidRDefault="00DF33B7" w:rsidP="00DF33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BD4EB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A007330" w14:textId="4A691D8A" w:rsidR="00DF33B7" w:rsidRPr="00BD4EB8" w:rsidRDefault="00DF33B7" w:rsidP="00DF33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BD4EB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D86963" w:rsidRPr="00BD4EB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A553E2" w:rsidRPr="00BD4EB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58</w:t>
      </w:r>
      <w:r w:rsidRPr="00BD4EB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A553E2" w:rsidRPr="00BD4EB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1.2.2023</w:t>
      </w:r>
    </w:p>
    <w:p w14:paraId="2A007331" w14:textId="77777777" w:rsidR="00DF33B7" w:rsidRPr="00BD4EB8" w:rsidRDefault="00DF33B7" w:rsidP="00DF33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2A007332" w14:textId="3D9F237B" w:rsidR="00DF33B7" w:rsidRPr="00BD4EB8" w:rsidRDefault="00DF33B7" w:rsidP="00DF33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BD4EB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PËR DISA NDRYSHIME DHE SHTESA NË VENDIMIN NR.</w:t>
      </w:r>
      <w:r w:rsidR="00D86963" w:rsidRPr="00BD4EB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D4EB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61, DATË 3.2.2017, TË KËSHILLIT TË MINISTRAVE, “PËR MIRATIMIN E PAKETAVE TË PAJISJEVE MJEKËSORE TË RIMBURSUESHME”, TË NDRYSHUAR </w:t>
      </w:r>
    </w:p>
    <w:p w14:paraId="2A007333" w14:textId="77777777" w:rsidR="00DF33B7" w:rsidRPr="00BD4EB8" w:rsidRDefault="00DF33B7" w:rsidP="00DF33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</w:p>
    <w:p w14:paraId="2A007334" w14:textId="29F99812" w:rsidR="00DF33B7" w:rsidRPr="00BD4EB8" w:rsidRDefault="00DF33B7" w:rsidP="00DF3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Në mbështetje të nenit 100 të Kushtetutës dhe të pikës 6, të nenit 10, të ligjit nr.</w:t>
      </w:r>
      <w:r w:rsidR="00BD4EB8"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10383, datë 24.2.2011, “Për sigurimin e detyrueshëm të kujdesit shëndetësor në Republikën e Shqipërisë”, të ndryshuar, me propozimin e ministrit të Shëndetësisë dhe Mbrojtjes Sociale, Këshilli i Ministrave</w:t>
      </w:r>
    </w:p>
    <w:p w14:paraId="2A007335" w14:textId="77777777" w:rsidR="00DF33B7" w:rsidRPr="00BD4EB8" w:rsidRDefault="00DF33B7" w:rsidP="00DF3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</w:p>
    <w:p w14:paraId="2A007336" w14:textId="77777777" w:rsidR="00DF33B7" w:rsidRPr="00BD4EB8" w:rsidRDefault="008C4369" w:rsidP="00DF33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</w:pPr>
      <w:r w:rsidRPr="00BD4EB8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A007337" w14:textId="77777777" w:rsidR="00DF33B7" w:rsidRPr="00BD4EB8" w:rsidRDefault="00DF33B7" w:rsidP="00DF3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2A007338" w14:textId="5E8BE7FF" w:rsidR="00DF33B7" w:rsidRPr="00BD4EB8" w:rsidRDefault="00DF33B7" w:rsidP="00DF3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1. Në vendimin nr.</w:t>
      </w:r>
      <w:r w:rsid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61, datë 3.2.2017, të Këshillit të Ministrave, të ndryshuar, bëhen këto ndryshime dhe shtesa: </w:t>
      </w:r>
    </w:p>
    <w:p w14:paraId="2A007339" w14:textId="77777777" w:rsidR="00DF33B7" w:rsidRPr="00BD4EB8" w:rsidRDefault="00DF33B7" w:rsidP="00DF3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a) Pika 9.1 ndryshohet, si më poshtë vijon: </w:t>
      </w:r>
    </w:p>
    <w:p w14:paraId="2A00733A" w14:textId="5429470E" w:rsidR="00DF33B7" w:rsidRPr="00BD4EB8" w:rsidRDefault="00DF33B7" w:rsidP="001C05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“9</w:t>
      </w:r>
      <w:r w:rsidR="001C0551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.</w:t>
      </w:r>
      <w:bookmarkStart w:id="0" w:name="_GoBack"/>
      <w:bookmarkEnd w:id="0"/>
      <w:r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1. Lista e pajisjeve mjekësore (fisha diabeti)</w:t>
      </w:r>
      <w:r w:rsid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që do të rimbursohen nga Fondi i Sigurimit të Detyrueshëm të Kujdesit Shëndetësor, për vitin 2023, për pacientët e grup</w:t>
      </w:r>
      <w:r w:rsid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-</w:t>
      </w:r>
      <w:r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moshës 0</w:t>
      </w:r>
      <w:r w:rsid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–</w:t>
      </w:r>
      <w:r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25 vjeç dhe nga 65 vjeç e</w:t>
      </w:r>
      <w:r w:rsid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më shumë, është sipas shtojcës</w:t>
      </w:r>
      <w:r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nr.</w:t>
      </w:r>
      <w:r w:rsidR="00D86963"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</w:t>
      </w:r>
      <w:r w:rsid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që i bashkëlidhet këtij vendimi.”.</w:t>
      </w:r>
    </w:p>
    <w:p w14:paraId="2A00733B" w14:textId="77777777" w:rsidR="00DF33B7" w:rsidRPr="00BD4EB8" w:rsidRDefault="00DF33B7" w:rsidP="00DF3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b) Pas pikës 9.1 shtohet pika 9.2, me këtë përmbajtje: </w:t>
      </w:r>
    </w:p>
    <w:p w14:paraId="2A00733C" w14:textId="30533BB6" w:rsidR="00DF33B7" w:rsidRPr="00BD4EB8" w:rsidRDefault="00DF33B7" w:rsidP="001C05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="009367F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“</w:t>
      </w:r>
      <w:r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9.2 Marzhet e tregtimit me shumicë dhe pakicë për listën e pajisjeve mjekësore (fisha diabeti) të rimbursueshme, sipas shtojcës bashkëlidhur, janë përkatësisht 5.5% dhe 13%.”. </w:t>
      </w:r>
    </w:p>
    <w:p w14:paraId="2A00733D" w14:textId="2CC7C80A" w:rsidR="00DF33B7" w:rsidRPr="00BD4EB8" w:rsidRDefault="00DF33B7" w:rsidP="009A1C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2.</w:t>
      </w:r>
      <w:r w:rsidR="009B706F"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Efektet financiare, që rrjedhin nga zbatimi i këtij vendimi përballohen nga buxheti i miratuar për Fondin e Sigurimit të Detyrueshëm të Kujdesit Shëndetësor, për vitin 2023. </w:t>
      </w:r>
    </w:p>
    <w:p w14:paraId="2A00733E" w14:textId="77777777" w:rsidR="00DF33B7" w:rsidRPr="00BD4EB8" w:rsidRDefault="00DF33B7" w:rsidP="00DF3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3.</w:t>
      </w:r>
      <w:r w:rsidR="009B706F"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Ngarkohet Fondi i Sigurimit të Detyrueshëm të Kujdesit Shëndetësor për zbatimin e këtij vendimi.</w:t>
      </w:r>
    </w:p>
    <w:p w14:paraId="2A00733F" w14:textId="77777777" w:rsidR="00DF33B7" w:rsidRPr="00BD4EB8" w:rsidRDefault="00A402D0" w:rsidP="00DF3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Ky vendim botohet në Fletoren Zyrtare</w:t>
      </w:r>
      <w:r w:rsidR="00DF33B7" w:rsidRPr="00BD4EB8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dhe hyn në fuqi më 27 shkurt 2023. </w:t>
      </w:r>
    </w:p>
    <w:p w14:paraId="2A007340" w14:textId="77777777" w:rsidR="00DF33B7" w:rsidRPr="00BD4EB8" w:rsidRDefault="00DF33B7" w:rsidP="00DF3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333333"/>
          <w:sz w:val="24"/>
          <w:szCs w:val="24"/>
          <w:lang w:val="sq-AL"/>
        </w:rPr>
      </w:pPr>
    </w:p>
    <w:p w14:paraId="2A007341" w14:textId="77777777" w:rsidR="00DF33B7" w:rsidRPr="00BD4EB8" w:rsidRDefault="00DF33B7" w:rsidP="008C436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</w:pPr>
      <w:r w:rsidRPr="00BD4EB8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2A007342" w14:textId="77777777" w:rsidR="00DF33B7" w:rsidRPr="00BD4EB8" w:rsidRDefault="008C4369" w:rsidP="008C436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BD4EB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Edi Rama</w:t>
      </w:r>
    </w:p>
    <w:p w14:paraId="2A007343" w14:textId="77777777" w:rsidR="008E4176" w:rsidRPr="009A1C87" w:rsidRDefault="008E4176" w:rsidP="008C4369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BB477F4" w14:textId="0751F03E" w:rsidR="00400F1D" w:rsidRPr="009A1C87" w:rsidRDefault="00C8293F" w:rsidP="00C8293F">
      <w:pPr>
        <w:spacing w:after="0" w:line="240" w:lineRule="auto"/>
        <w:jc w:val="center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9A1C87">
        <w:rPr>
          <w:rFonts w:ascii="Garamond" w:eastAsia="Times New Roman" w:hAnsi="Garamond" w:cs="Times New Roman"/>
          <w:bCs/>
          <w:sz w:val="24"/>
          <w:szCs w:val="24"/>
          <w:lang w:val="sq-AL"/>
        </w:rPr>
        <w:t>SHTOJCA NR.</w:t>
      </w:r>
      <w:r w:rsidR="009A1C87" w:rsidRPr="009A1C87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9A1C87">
        <w:rPr>
          <w:rFonts w:ascii="Garamond" w:eastAsia="Times New Roman" w:hAnsi="Garamond" w:cs="Times New Roman"/>
          <w:bCs/>
          <w:sz w:val="24"/>
          <w:szCs w:val="24"/>
          <w:lang w:val="sq-AL"/>
        </w:rPr>
        <w:t>1</w:t>
      </w:r>
    </w:p>
    <w:p w14:paraId="156A9BE4" w14:textId="77777777" w:rsidR="00400F1D" w:rsidRPr="009A1C87" w:rsidRDefault="00C8293F" w:rsidP="00C8293F">
      <w:pPr>
        <w:spacing w:after="0" w:line="240" w:lineRule="auto"/>
        <w:jc w:val="center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9A1C87">
        <w:rPr>
          <w:rFonts w:ascii="Garamond" w:eastAsia="Times New Roman" w:hAnsi="Garamond" w:cs="Times New Roman"/>
          <w:bCs/>
          <w:sz w:val="24"/>
          <w:szCs w:val="24"/>
          <w:lang w:val="sq-AL"/>
        </w:rPr>
        <w:t>LISTA E PAJISJEVE MJEKËSORE (FISHA DIABETI) TË RIMBURSUESHME, QË TREGTOHEN NË FARMACITË E RRJETIT TË HAPUR</w:t>
      </w:r>
    </w:p>
    <w:p w14:paraId="2A007346" w14:textId="77777777" w:rsidR="00400F1D" w:rsidRPr="00BD4EB8" w:rsidRDefault="00400F1D" w:rsidP="00400F1D">
      <w:pPr>
        <w:spacing w:after="0" w:line="240" w:lineRule="auto"/>
        <w:rPr>
          <w:rFonts w:ascii="Garamond" w:eastAsia="Times New Roman" w:hAnsi="Garamond" w:cs="Times New Roman"/>
          <w:sz w:val="20"/>
          <w:szCs w:val="20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06"/>
        <w:gridCol w:w="1200"/>
        <w:gridCol w:w="1831"/>
        <w:gridCol w:w="1147"/>
        <w:gridCol w:w="1980"/>
        <w:gridCol w:w="1608"/>
        <w:gridCol w:w="1468"/>
      </w:tblGrid>
      <w:tr w:rsidR="009A1C87" w:rsidRPr="00BD4EB8" w14:paraId="2A00734E" w14:textId="77777777" w:rsidTr="00C8293F">
        <w:trPr>
          <w:trHeight w:val="20"/>
          <w:jc w:val="center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47" w14:textId="4FBA9D69" w:rsidR="00400F1D" w:rsidRPr="00BD4EB8" w:rsidRDefault="00400F1D" w:rsidP="008C436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Nr</w:t>
            </w:r>
            <w:r w:rsidR="00D86963" w:rsidRPr="00BD4EB8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.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48" w14:textId="7323F5C8" w:rsidR="00400F1D" w:rsidRPr="00BD4EB8" w:rsidRDefault="00400F1D" w:rsidP="008C436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 xml:space="preserve">Emri i </w:t>
            </w:r>
            <w:r w:rsidR="00D86963" w:rsidRPr="00BD4EB8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pajisjes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49" w14:textId="260181E9" w:rsidR="00400F1D" w:rsidRPr="00BD4EB8" w:rsidRDefault="009A1C87" w:rsidP="00D869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Emërtimi</w:t>
            </w:r>
            <w:r w:rsidR="00400F1D" w:rsidRPr="00BD4EB8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 xml:space="preserve"> i pajisjes sipas </w:t>
            </w:r>
            <w:r w:rsidRPr="00BD4EB8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regjistrit</w:t>
            </w:r>
            <w:r w:rsidR="00D86963" w:rsidRPr="00BD4EB8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 xml:space="preserve"> </w:t>
            </w:r>
            <w:r w:rsidR="00400F1D" w:rsidRPr="00BD4EB8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t</w:t>
            </w:r>
            <w:r w:rsidR="00D86963" w:rsidRPr="00BD4EB8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ë</w:t>
            </w:r>
            <w:r w:rsidR="00400F1D" w:rsidRPr="00BD4EB8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 xml:space="preserve"> AKBPM</w:t>
            </w:r>
            <w:r w:rsidR="00D86963" w:rsidRPr="00BD4EB8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-së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4A" w14:textId="5866E142" w:rsidR="00400F1D" w:rsidRPr="00BD4EB8" w:rsidRDefault="00400F1D" w:rsidP="00D869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Nj</w:t>
            </w:r>
            <w:r w:rsidR="00D86963" w:rsidRPr="00BD4EB8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ë</w:t>
            </w:r>
            <w:r w:rsidRPr="00BD4EB8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sia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4B" w14:textId="77777777" w:rsidR="00400F1D" w:rsidRPr="00BD4EB8" w:rsidRDefault="00400F1D" w:rsidP="008C436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Prodhuesi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28BCBC9" w14:textId="77777777" w:rsidR="00D86963" w:rsidRPr="00BD4EB8" w:rsidRDefault="00400F1D" w:rsidP="00D869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Çmimi</w:t>
            </w:r>
            <w:r w:rsidR="00D86963" w:rsidRPr="00BD4EB8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 xml:space="preserve"> referencë </w:t>
            </w:r>
          </w:p>
          <w:p w14:paraId="2A00734C" w14:textId="2815C51F" w:rsidR="00400F1D" w:rsidRPr="00BD4EB8" w:rsidRDefault="00400F1D" w:rsidP="00D869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(me TVSH)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4D" w14:textId="77777777" w:rsidR="00400F1D" w:rsidRPr="00BD4EB8" w:rsidRDefault="00400F1D" w:rsidP="008C436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Rimbursimi</w:t>
            </w:r>
          </w:p>
        </w:tc>
      </w:tr>
      <w:tr w:rsidR="009A1C87" w:rsidRPr="00BD4EB8" w14:paraId="2A007356" w14:textId="77777777" w:rsidTr="00C8293F">
        <w:trPr>
          <w:trHeight w:val="20"/>
          <w:jc w:val="center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4F" w14:textId="77777777" w:rsidR="00400F1D" w:rsidRPr="00BD4EB8" w:rsidRDefault="00400F1D" w:rsidP="008C436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50" w14:textId="4179F529" w:rsidR="00400F1D" w:rsidRPr="00BD4EB8" w:rsidRDefault="00F943A9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Fishë</w:t>
            </w:r>
            <w:r w:rsidR="00400F1D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9A1C87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51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Blood Glucose monitoring system TD-4116; Blood Glucose Test Strip TD-4302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52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53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TaiDoc Technology Corporation B1-7F, No. 127, </w:t>
            </w:r>
            <w:r w:rsidR="008E495A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W</w:t>
            </w: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ugong 2nd Road, </w:t>
            </w:r>
            <w:r w:rsidR="008E495A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W</w:t>
            </w: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ugu Dist., 24888 Ne</w:t>
            </w:r>
            <w:r w:rsidR="008E495A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w</w:t>
            </w: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Taipei City, TAI</w:t>
            </w:r>
            <w:r w:rsidR="008E495A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W</w:t>
            </w: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AN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54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564.7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55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100%</w:t>
            </w:r>
          </w:p>
        </w:tc>
      </w:tr>
      <w:tr w:rsidR="009A1C87" w:rsidRPr="00BD4EB8" w14:paraId="2A00735E" w14:textId="77777777" w:rsidTr="00C8293F">
        <w:trPr>
          <w:trHeight w:val="20"/>
          <w:jc w:val="center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57" w14:textId="77777777" w:rsidR="00400F1D" w:rsidRPr="00BD4EB8" w:rsidRDefault="00400F1D" w:rsidP="008C436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58" w14:textId="59CA0DEC" w:rsidR="00400F1D" w:rsidRPr="00BD4EB8" w:rsidRDefault="00F943A9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Fishë</w:t>
            </w:r>
            <w:r w:rsidR="00400F1D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9A1C87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59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VivaChek Ino Blood Glucose Test Strips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5A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5B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VivaChek Laboratories,Inc. 913 N Market Street,Suite 200 </w:t>
            </w:r>
            <w:r w:rsidR="008E495A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W</w:t>
            </w: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ilmington,DE 19081 USA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5C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642.7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5D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87.9%</w:t>
            </w:r>
          </w:p>
        </w:tc>
      </w:tr>
      <w:tr w:rsidR="009A1C87" w:rsidRPr="00BD4EB8" w14:paraId="2A007366" w14:textId="77777777" w:rsidTr="00C8293F">
        <w:trPr>
          <w:trHeight w:val="20"/>
          <w:jc w:val="center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5F" w14:textId="77777777" w:rsidR="00400F1D" w:rsidRPr="00BD4EB8" w:rsidRDefault="00400F1D" w:rsidP="008C436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60" w14:textId="2D9351D4" w:rsidR="00400F1D" w:rsidRPr="00BD4EB8" w:rsidRDefault="00F943A9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Fishë</w:t>
            </w:r>
            <w:r w:rsidR="00400F1D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9A1C87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61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On Call® Plus Blood Glucose Monitoring System; On Call® Plus Blood Glucose Strip; On Call® Plus Glucose Control Solution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62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63" w14:textId="43C108F3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ACON Laboratories, Inc.</w:t>
            </w:r>
            <w:r w:rsidR="00D86963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5850 Oberlin Drive, #340 San Diego, CA 92121 USA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64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664.4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65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85%</w:t>
            </w:r>
          </w:p>
        </w:tc>
      </w:tr>
      <w:tr w:rsidR="009A1C87" w:rsidRPr="00BD4EB8" w14:paraId="2A00736E" w14:textId="77777777" w:rsidTr="00C8293F">
        <w:trPr>
          <w:trHeight w:val="20"/>
          <w:jc w:val="center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67" w14:textId="77777777" w:rsidR="00400F1D" w:rsidRPr="00BD4EB8" w:rsidRDefault="00400F1D" w:rsidP="008C436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68" w14:textId="22874869" w:rsidR="00400F1D" w:rsidRPr="00BD4EB8" w:rsidRDefault="00F943A9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Fishë</w:t>
            </w:r>
            <w:r w:rsidR="00400F1D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9A1C87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69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Blood Glucose Meters; Blood Glucose Meters; Blood Glucose Test Controls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6A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6B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Hangzhou Sejoy Electronics &amp; Instruments Co., Ltd. Building 2, No. 202, Zhenzhong Road </w:t>
            </w:r>
            <w:r w:rsidR="008E495A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W</w:t>
            </w: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est Lake Economy &amp; Technology Zone 310030 Hangzhou China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6C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697.6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6D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80.9%</w:t>
            </w:r>
          </w:p>
        </w:tc>
      </w:tr>
      <w:tr w:rsidR="009A1C87" w:rsidRPr="00BD4EB8" w14:paraId="2A007376" w14:textId="77777777" w:rsidTr="00C8293F">
        <w:trPr>
          <w:trHeight w:val="20"/>
          <w:jc w:val="center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6F" w14:textId="77777777" w:rsidR="00400F1D" w:rsidRPr="00BD4EB8" w:rsidRDefault="00400F1D" w:rsidP="008C436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70" w14:textId="40FD7AC2" w:rsidR="00400F1D" w:rsidRPr="00BD4EB8" w:rsidRDefault="00F943A9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Fishë</w:t>
            </w:r>
            <w:r w:rsidR="00400F1D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9A1C87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71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Okmeter direct glucometer Blood Glucose Monitoring System: Including Blood Glucose Meter, Blood glucose test Strips &amp; Control Solution, Model: OK-1NX (x=blank, J)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72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73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OK Biotech Co., Ltd. No.91, Sec. 2, Gondao 5th Road 30070 Hsinchu City, Tai</w:t>
            </w:r>
            <w:r w:rsidR="008E495A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w</w:t>
            </w: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an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74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748.7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75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75.4%</w:t>
            </w:r>
          </w:p>
        </w:tc>
      </w:tr>
      <w:tr w:rsidR="009A1C87" w:rsidRPr="00BD4EB8" w14:paraId="2A00737E" w14:textId="77777777" w:rsidTr="00C8293F">
        <w:trPr>
          <w:trHeight w:val="20"/>
          <w:jc w:val="center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77" w14:textId="77777777" w:rsidR="00400F1D" w:rsidRPr="00BD4EB8" w:rsidRDefault="00400F1D" w:rsidP="008C436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78" w14:textId="5253191E" w:rsidR="00400F1D" w:rsidRPr="00BD4EB8" w:rsidRDefault="00F943A9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Fishë</w:t>
            </w:r>
            <w:r w:rsidR="00400F1D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9A1C87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79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ARIA - Meter, strips and controls for the determination of Glucose in </w:t>
            </w:r>
            <w:r w:rsidR="008E495A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w</w:t>
            </w: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hole blood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7A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7B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Biochemical Systems International S.p.A Localita Palazzo del Pero 23, 52100, Arezzo, Itali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7C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786.8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7D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71.8%</w:t>
            </w:r>
          </w:p>
        </w:tc>
      </w:tr>
      <w:tr w:rsidR="009A1C87" w:rsidRPr="00BD4EB8" w14:paraId="2A007386" w14:textId="77777777" w:rsidTr="00C8293F">
        <w:trPr>
          <w:trHeight w:val="20"/>
          <w:jc w:val="center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7F" w14:textId="77777777" w:rsidR="00400F1D" w:rsidRPr="00BD4EB8" w:rsidRDefault="00400F1D" w:rsidP="008C436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7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80" w14:textId="0BDDCDF9" w:rsidR="00400F1D" w:rsidRPr="00BD4EB8" w:rsidRDefault="00F943A9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Fishë</w:t>
            </w:r>
            <w:r w:rsidR="00400F1D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9A1C87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81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Blood Glucose Monitoring System : eBsugar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82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83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Visgeneer Inc. No. 335, Sec. 6, Zhonghua Rd. 30094 Hsinchu City, Tai</w:t>
            </w:r>
            <w:r w:rsidR="008E495A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w</w:t>
            </w: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an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84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841.2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85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67.1%</w:t>
            </w:r>
          </w:p>
        </w:tc>
      </w:tr>
      <w:tr w:rsidR="009A1C87" w:rsidRPr="00BD4EB8" w14:paraId="2A00738E" w14:textId="77777777" w:rsidTr="00C8293F">
        <w:trPr>
          <w:trHeight w:val="20"/>
          <w:jc w:val="center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87" w14:textId="77777777" w:rsidR="00400F1D" w:rsidRPr="00BD4EB8" w:rsidRDefault="00400F1D" w:rsidP="008C436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88" w14:textId="5A506AD5" w:rsidR="00400F1D" w:rsidRPr="00BD4EB8" w:rsidRDefault="00F943A9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Fishë</w:t>
            </w:r>
            <w:r w:rsidR="00400F1D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9A1C87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89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Exactive Vital Glucose meter; Glucose Test Strip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8A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8B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Microtech Medical (Hangzhou) Co., Ltd No. 9 Haishu Rd., Yuhang District Hangzhou 311121 Zhejiang China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8C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1072.9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8D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52.6%</w:t>
            </w:r>
          </w:p>
        </w:tc>
      </w:tr>
      <w:tr w:rsidR="009A1C87" w:rsidRPr="00BD4EB8" w14:paraId="2A007396" w14:textId="77777777" w:rsidTr="00C8293F">
        <w:trPr>
          <w:trHeight w:val="20"/>
          <w:jc w:val="center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8F" w14:textId="77777777" w:rsidR="00400F1D" w:rsidRPr="00BD4EB8" w:rsidRDefault="00400F1D" w:rsidP="008C436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9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90" w14:textId="0F19F333" w:rsidR="00400F1D" w:rsidRPr="00BD4EB8" w:rsidRDefault="00F943A9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Fishë</w:t>
            </w:r>
            <w:r w:rsidR="00400F1D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9A1C87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91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Accu-Chek Active (Model GB)mg/dL Kit-07133766; Accu-Chek Active test strips-07124112; Accu-Chek Active Control-03146324; 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92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93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Roche Diabetes Care GmbH Sandhofer Strasse 116 68305 Mannheim GERMANY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94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1345.9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95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42%</w:t>
            </w:r>
          </w:p>
        </w:tc>
      </w:tr>
      <w:tr w:rsidR="009A1C87" w:rsidRPr="00BD4EB8" w14:paraId="2A00739E" w14:textId="77777777" w:rsidTr="00C8293F">
        <w:trPr>
          <w:trHeight w:val="20"/>
          <w:jc w:val="center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97" w14:textId="77777777" w:rsidR="00400F1D" w:rsidRPr="00BD4EB8" w:rsidRDefault="00400F1D" w:rsidP="008C436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98" w14:textId="52532302" w:rsidR="00400F1D" w:rsidRPr="00BD4EB8" w:rsidRDefault="00F943A9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Fishë</w:t>
            </w:r>
            <w:r w:rsidR="00400F1D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9A1C87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99" w14:textId="6C8866B6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Blood Glucose Test Strip -</w:t>
            </w:r>
            <w:r w:rsidR="00D86963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EGS-2003 iHealth Glucose Test Strips Box (2*25 pcs)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9A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9B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Andon Health CO., Ltd. No. 3Jinping Street, YaAn Road, Nankai District Tiannjin, 300190 China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9C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1376.2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9D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41%</w:t>
            </w:r>
          </w:p>
        </w:tc>
      </w:tr>
      <w:tr w:rsidR="009A1C87" w:rsidRPr="00BD4EB8" w14:paraId="2A0073A6" w14:textId="77777777" w:rsidTr="00C8293F">
        <w:trPr>
          <w:trHeight w:val="20"/>
          <w:jc w:val="center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9F" w14:textId="77777777" w:rsidR="00400F1D" w:rsidRPr="00BD4EB8" w:rsidRDefault="00400F1D" w:rsidP="008C436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11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A0" w14:textId="1BDFBD7C" w:rsidR="00400F1D" w:rsidRPr="00BD4EB8" w:rsidRDefault="00F943A9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Fishë</w:t>
            </w:r>
            <w:r w:rsidR="00400F1D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9A1C87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A1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Contour Plus blood glucose monitoring system,consisting of: Contour Plus Blood Glucose Meter;Contour Plus Blood Glucose Test Strips;Contour Plus Controls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073A2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A3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Ascensia Diabetes Care Holdings AGPeter Merian-Strasse 90, 4052 Basel, S</w:t>
            </w:r>
            <w:r w:rsidR="008E495A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w</w:t>
            </w: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itzerland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073A4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1379.5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A5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40.9%</w:t>
            </w:r>
          </w:p>
        </w:tc>
      </w:tr>
      <w:tr w:rsidR="009A1C87" w:rsidRPr="00BD4EB8" w14:paraId="2A0073AE" w14:textId="77777777" w:rsidTr="00C8293F">
        <w:trPr>
          <w:trHeight w:val="20"/>
          <w:jc w:val="center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A7" w14:textId="77777777" w:rsidR="00400F1D" w:rsidRPr="00BD4EB8" w:rsidRDefault="00400F1D" w:rsidP="008C436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12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A8" w14:textId="25ECB144" w:rsidR="00400F1D" w:rsidRPr="00BD4EB8" w:rsidRDefault="00F943A9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Fishë</w:t>
            </w:r>
            <w:r w:rsidR="00400F1D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9A1C87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A9" w14:textId="74994128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Accu-Chek Active Instant mg/gl Kit-07819307; Accu-Chek Active Instant test strips-07819382; Accu-Chek Instant Control-07869525; </w:t>
            </w: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lastRenderedPageBreak/>
              <w:t>Accu-Chek Performa</w:t>
            </w:r>
            <w:r w:rsidR="00D86963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test strips-06454011; Accu-Chek Active (Model NC)mg/dL Kit-06987788;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AA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lastRenderedPageBreak/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AB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Roche Diabetes Care GmbH Sandhofer Strasse 116 68305 Mannheim GERMANY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AC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1514.1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AD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37.3%</w:t>
            </w:r>
          </w:p>
        </w:tc>
      </w:tr>
      <w:tr w:rsidR="009A1C87" w:rsidRPr="00BD4EB8" w14:paraId="2A0073B6" w14:textId="77777777" w:rsidTr="00C8293F">
        <w:trPr>
          <w:trHeight w:val="20"/>
          <w:jc w:val="center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AF" w14:textId="77777777" w:rsidR="00400F1D" w:rsidRPr="00BD4EB8" w:rsidRDefault="00400F1D" w:rsidP="008C436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13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B0" w14:textId="1CE98613" w:rsidR="00400F1D" w:rsidRPr="00BD4EB8" w:rsidRDefault="00F943A9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Fishë</w:t>
            </w:r>
            <w:r w:rsidR="00400F1D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9A1C87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B1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OneTouch® Slect Plus Blood Glucose Monitoring System; OneTouch Select Plus Flex™ Blood Glucose Monitoring System (Serial Number prefixed </w:t>
            </w:r>
            <w:r w:rsidR="008E495A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w</w:t>
            </w: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ith G')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B2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B3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LifeScan Europe GmbH Gubelstrasse 34 6300 Zug S</w:t>
            </w:r>
            <w:r w:rsidR="008E495A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w</w:t>
            </w: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itzerland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B4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1598.2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B5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35.3%</w:t>
            </w:r>
          </w:p>
        </w:tc>
      </w:tr>
      <w:tr w:rsidR="009A1C87" w:rsidRPr="00BD4EB8" w14:paraId="2A0073BE" w14:textId="77777777" w:rsidTr="00C8293F">
        <w:trPr>
          <w:trHeight w:val="20"/>
          <w:jc w:val="center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B7" w14:textId="77777777" w:rsidR="00400F1D" w:rsidRPr="00BD4EB8" w:rsidRDefault="00400F1D" w:rsidP="008C436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B8" w14:textId="7E14D5B4" w:rsidR="00400F1D" w:rsidRPr="00BD4EB8" w:rsidRDefault="00F943A9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Fishë</w:t>
            </w:r>
            <w:r w:rsidR="00400F1D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9A1C87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B9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Blood Glucose Test Strip: Rightest GS550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BA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BB" w14:textId="796C6DBB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Bionime Corporation</w:t>
            </w:r>
            <w:r w:rsidR="00D86963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No. 100, Sec. 2, Daqing St., South Dist., Taichung City 40242, Tai</w:t>
            </w:r>
            <w:r w:rsidR="008E495A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w</w:t>
            </w: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an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BC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1620.1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BD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34.9%</w:t>
            </w:r>
          </w:p>
        </w:tc>
      </w:tr>
      <w:tr w:rsidR="009A1C87" w:rsidRPr="00BD4EB8" w14:paraId="2A0073C6" w14:textId="77777777" w:rsidTr="00C8293F">
        <w:trPr>
          <w:trHeight w:val="20"/>
          <w:jc w:val="center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BF" w14:textId="77777777" w:rsidR="00400F1D" w:rsidRPr="00BD4EB8" w:rsidRDefault="00400F1D" w:rsidP="008C436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15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C0" w14:textId="16159A4B" w:rsidR="00400F1D" w:rsidRPr="00BD4EB8" w:rsidRDefault="00F943A9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Fishë</w:t>
            </w:r>
            <w:r w:rsidR="00400F1D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9A1C87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C1" w14:textId="7888F48B" w:rsidR="00C23C4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Blood Glucose Monitoring Systems: Safe AQ Smart Blood Glucose Meter; Safe AQ Air Blood Glucose Meter; Safe AQ Voice Blood Glucose Meter; Safe AQ</w:t>
            </w:r>
            <w:r w:rsidR="00D86963"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Blood Glucose Test Strip; Blood Glucose Control Solution.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C2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0073C3" w14:textId="77777777" w:rsidR="00400F1D" w:rsidRPr="00BD4EB8" w:rsidRDefault="00400F1D" w:rsidP="008C436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Changsha Sinocare Inc. No.265 Guyuan Road, Hi-tech Zone, Changsha, Hunan Province, 41025, PR of China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C4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1831.1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0073C5" w14:textId="77777777" w:rsidR="00400F1D" w:rsidRPr="00BD4EB8" w:rsidRDefault="00400F1D" w:rsidP="008C436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BD4EB8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30.8%</w:t>
            </w:r>
          </w:p>
        </w:tc>
      </w:tr>
    </w:tbl>
    <w:p w14:paraId="2A0073C7" w14:textId="77777777" w:rsidR="008C4369" w:rsidRPr="00BD4EB8" w:rsidRDefault="008C4369" w:rsidP="008C4369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  <w:lang w:val="sq-AL"/>
        </w:rPr>
      </w:pPr>
    </w:p>
    <w:p w14:paraId="2A0073C8" w14:textId="31DA7BCF" w:rsidR="00C44A7F" w:rsidRPr="00BD4EB8" w:rsidRDefault="00400F1D" w:rsidP="003A4DA8">
      <w:pPr>
        <w:spacing w:after="0" w:line="240" w:lineRule="auto"/>
        <w:jc w:val="both"/>
        <w:rPr>
          <w:rFonts w:ascii="Garamond" w:eastAsia="Times New Roman" w:hAnsi="Garamond" w:cs="Times New Roman"/>
          <w:b/>
          <w:sz w:val="20"/>
          <w:szCs w:val="20"/>
          <w:lang w:val="sq-AL"/>
        </w:rPr>
      </w:pPr>
      <w:r w:rsidRPr="00BD4EB8">
        <w:rPr>
          <w:rFonts w:ascii="Garamond" w:eastAsia="Times New Roman" w:hAnsi="Garamond" w:cs="Times New Roman"/>
          <w:sz w:val="20"/>
          <w:szCs w:val="20"/>
          <w:lang w:val="sq-AL"/>
        </w:rPr>
        <w:t>*</w:t>
      </w:r>
      <w:r w:rsidR="009A1C87">
        <w:rPr>
          <w:rFonts w:ascii="Garamond" w:eastAsia="Times New Roman" w:hAnsi="Garamond" w:cs="Times New Roman"/>
          <w:sz w:val="20"/>
          <w:szCs w:val="20"/>
          <w:lang w:val="sq-AL"/>
        </w:rPr>
        <w:t xml:space="preserve"> </w:t>
      </w:r>
      <w:r w:rsidRPr="00BD4EB8">
        <w:rPr>
          <w:rFonts w:ascii="Garamond" w:eastAsia="Times New Roman" w:hAnsi="Garamond" w:cs="Times New Roman"/>
          <w:sz w:val="20"/>
          <w:szCs w:val="20"/>
          <w:lang w:val="sq-AL"/>
        </w:rPr>
        <w:t xml:space="preserve">Kompanitë </w:t>
      </w:r>
      <w:r w:rsidR="009A1C87" w:rsidRPr="00BD4EB8">
        <w:rPr>
          <w:rFonts w:ascii="Garamond" w:eastAsia="Times New Roman" w:hAnsi="Garamond" w:cs="Times New Roman"/>
          <w:sz w:val="20"/>
          <w:szCs w:val="20"/>
          <w:lang w:val="sq-AL"/>
        </w:rPr>
        <w:t xml:space="preserve">importuese </w:t>
      </w:r>
      <w:r w:rsidRPr="00BD4EB8">
        <w:rPr>
          <w:rFonts w:ascii="Garamond" w:eastAsia="Times New Roman" w:hAnsi="Garamond" w:cs="Times New Roman"/>
          <w:sz w:val="20"/>
          <w:szCs w:val="20"/>
          <w:lang w:val="sq-AL"/>
        </w:rPr>
        <w:t xml:space="preserve">do të sigurojnë dhënien falas të aparateve për matjen e glicemisë, si dhe </w:t>
      </w:r>
      <w:r w:rsidR="009A1C87">
        <w:rPr>
          <w:rFonts w:ascii="Garamond" w:eastAsia="Times New Roman" w:hAnsi="Garamond" w:cs="Times New Roman"/>
          <w:sz w:val="20"/>
          <w:szCs w:val="20"/>
          <w:lang w:val="sq-AL"/>
        </w:rPr>
        <w:t xml:space="preserve">të </w:t>
      </w:r>
      <w:r w:rsidRPr="00BD4EB8">
        <w:rPr>
          <w:rFonts w:ascii="Garamond" w:eastAsia="Times New Roman" w:hAnsi="Garamond" w:cs="Times New Roman"/>
          <w:sz w:val="20"/>
          <w:szCs w:val="20"/>
          <w:lang w:val="sq-AL"/>
        </w:rPr>
        <w:t>gjilpërave shpuese për çdo përfitues të fishave të diabetit.</w:t>
      </w:r>
    </w:p>
    <w:sectPr w:rsidR="00C44A7F" w:rsidRPr="00BD4EB8" w:rsidSect="0041779E">
      <w:pgSz w:w="12240" w:h="15840"/>
      <w:pgMar w:top="1080" w:right="1440" w:bottom="0" w:left="1276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8B53E8" w14:textId="77777777" w:rsidR="00C8293F" w:rsidRDefault="00C8293F" w:rsidP="00B540E5">
      <w:pPr>
        <w:spacing w:after="0" w:line="240" w:lineRule="auto"/>
      </w:pPr>
      <w:r>
        <w:separator/>
      </w:r>
    </w:p>
  </w:endnote>
  <w:endnote w:type="continuationSeparator" w:id="0">
    <w:p w14:paraId="5E595910" w14:textId="77777777" w:rsidR="00C8293F" w:rsidRDefault="00C8293F" w:rsidP="00B540E5">
      <w:pPr>
        <w:spacing w:after="0" w:line="240" w:lineRule="auto"/>
      </w:pPr>
      <w:r>
        <w:continuationSeparator/>
      </w:r>
    </w:p>
  </w:endnote>
  <w:endnote w:type="continuationNotice" w:id="1">
    <w:p w14:paraId="29048CE1" w14:textId="77777777" w:rsidR="00C8293F" w:rsidRDefault="00C829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7978C3" w14:textId="77777777" w:rsidR="00C8293F" w:rsidRDefault="00C8293F" w:rsidP="00B540E5">
      <w:pPr>
        <w:spacing w:after="0" w:line="240" w:lineRule="auto"/>
      </w:pPr>
      <w:r>
        <w:separator/>
      </w:r>
    </w:p>
  </w:footnote>
  <w:footnote w:type="continuationSeparator" w:id="0">
    <w:p w14:paraId="2B5FEC5F" w14:textId="77777777" w:rsidR="00C8293F" w:rsidRDefault="00C8293F" w:rsidP="00B540E5">
      <w:pPr>
        <w:spacing w:after="0" w:line="240" w:lineRule="auto"/>
      </w:pPr>
      <w:r>
        <w:continuationSeparator/>
      </w:r>
    </w:p>
  </w:footnote>
  <w:footnote w:type="continuationNotice" w:id="1">
    <w:p w14:paraId="6C90BA90" w14:textId="77777777" w:rsidR="00C8293F" w:rsidRDefault="00C8293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27DEF"/>
    <w:multiLevelType w:val="hybridMultilevel"/>
    <w:tmpl w:val="1368EB84"/>
    <w:lvl w:ilvl="0" w:tplc="04090005">
      <w:start w:val="1"/>
      <w:numFmt w:val="bullet"/>
      <w:lvlText w:val=""/>
      <w:lvlJc w:val="left"/>
      <w:pPr>
        <w:tabs>
          <w:tab w:val="num" w:pos="690"/>
        </w:tabs>
        <w:ind w:left="69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cs="Wingdings" w:hint="default"/>
      </w:rPr>
    </w:lvl>
  </w:abstractNum>
  <w:abstractNum w:abstractNumId="1">
    <w:nsid w:val="1113369F"/>
    <w:multiLevelType w:val="hybridMultilevel"/>
    <w:tmpl w:val="71147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35AE5"/>
    <w:multiLevelType w:val="hybridMultilevel"/>
    <w:tmpl w:val="D856F4D2"/>
    <w:lvl w:ilvl="0" w:tplc="EFEAA1D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3E56F1"/>
    <w:multiLevelType w:val="hybridMultilevel"/>
    <w:tmpl w:val="462466DE"/>
    <w:lvl w:ilvl="0" w:tplc="E4985C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AF28FB"/>
    <w:multiLevelType w:val="hybridMultilevel"/>
    <w:tmpl w:val="1B18BD0A"/>
    <w:lvl w:ilvl="0" w:tplc="C7A81E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0E3FCE"/>
    <w:multiLevelType w:val="hybridMultilevel"/>
    <w:tmpl w:val="3F6A262A"/>
    <w:lvl w:ilvl="0" w:tplc="C9FA2C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1829B8"/>
    <w:multiLevelType w:val="hybridMultilevel"/>
    <w:tmpl w:val="97F04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064D05"/>
    <w:multiLevelType w:val="hybridMultilevel"/>
    <w:tmpl w:val="1F1263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EC1E8D"/>
    <w:multiLevelType w:val="multilevel"/>
    <w:tmpl w:val="7128A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EA13A7E"/>
    <w:multiLevelType w:val="hybridMultilevel"/>
    <w:tmpl w:val="59207B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CE5888"/>
    <w:multiLevelType w:val="hybridMultilevel"/>
    <w:tmpl w:val="85BE52EA"/>
    <w:lvl w:ilvl="0" w:tplc="45E6F4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95385E"/>
    <w:multiLevelType w:val="hybridMultilevel"/>
    <w:tmpl w:val="C62866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977D54"/>
    <w:multiLevelType w:val="hybridMultilevel"/>
    <w:tmpl w:val="96E07CCE"/>
    <w:lvl w:ilvl="0" w:tplc="D5D03F4C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3">
    <w:nsid w:val="67B30513"/>
    <w:multiLevelType w:val="hybridMultilevel"/>
    <w:tmpl w:val="989C006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6A9804AA"/>
    <w:multiLevelType w:val="hybridMultilevel"/>
    <w:tmpl w:val="F55095E6"/>
    <w:lvl w:ilvl="0" w:tplc="EFEAA1DE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7012CF"/>
    <w:multiLevelType w:val="hybridMultilevel"/>
    <w:tmpl w:val="B7C48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0A3DE4"/>
    <w:multiLevelType w:val="hybridMultilevel"/>
    <w:tmpl w:val="8C727074"/>
    <w:lvl w:ilvl="0" w:tplc="37C4A5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F3144F"/>
    <w:multiLevelType w:val="multilevel"/>
    <w:tmpl w:val="835842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5616490"/>
    <w:multiLevelType w:val="hybridMultilevel"/>
    <w:tmpl w:val="DB60A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761BCC"/>
    <w:multiLevelType w:val="hybridMultilevel"/>
    <w:tmpl w:val="99C0EEDC"/>
    <w:lvl w:ilvl="0" w:tplc="AFB66D5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F80D93"/>
    <w:multiLevelType w:val="hybridMultilevel"/>
    <w:tmpl w:val="117E7D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785878"/>
    <w:multiLevelType w:val="hybridMultilevel"/>
    <w:tmpl w:val="4704D250"/>
    <w:lvl w:ilvl="0" w:tplc="2E3AE2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2716EAC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  <w:b/>
        <w:bCs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13"/>
  </w:num>
  <w:num w:numId="4">
    <w:abstractNumId w:val="9"/>
  </w:num>
  <w:num w:numId="5">
    <w:abstractNumId w:val="2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21"/>
  </w:num>
  <w:num w:numId="12">
    <w:abstractNumId w:val="0"/>
  </w:num>
  <w:num w:numId="13">
    <w:abstractNumId w:val="3"/>
  </w:num>
  <w:num w:numId="14">
    <w:abstractNumId w:val="16"/>
  </w:num>
  <w:num w:numId="15">
    <w:abstractNumId w:val="4"/>
  </w:num>
  <w:num w:numId="16">
    <w:abstractNumId w:val="10"/>
  </w:num>
  <w:num w:numId="17">
    <w:abstractNumId w:val="18"/>
  </w:num>
  <w:num w:numId="18">
    <w:abstractNumId w:val="19"/>
  </w:num>
  <w:num w:numId="19">
    <w:abstractNumId w:val="7"/>
  </w:num>
  <w:num w:numId="20">
    <w:abstractNumId w:val="8"/>
  </w:num>
  <w:num w:numId="21">
    <w:abstractNumId w:val="17"/>
  </w:num>
  <w:num w:numId="22">
    <w:abstractNumId w:val="12"/>
  </w:num>
  <w:num w:numId="23">
    <w:abstractNumId w:val="15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C08"/>
    <w:rsid w:val="00005513"/>
    <w:rsid w:val="00007C48"/>
    <w:rsid w:val="00007C53"/>
    <w:rsid w:val="00011699"/>
    <w:rsid w:val="00012356"/>
    <w:rsid w:val="00013CD2"/>
    <w:rsid w:val="000150AE"/>
    <w:rsid w:val="0001768C"/>
    <w:rsid w:val="00025B33"/>
    <w:rsid w:val="000277CC"/>
    <w:rsid w:val="000312D4"/>
    <w:rsid w:val="0003198F"/>
    <w:rsid w:val="00037C08"/>
    <w:rsid w:val="000439BE"/>
    <w:rsid w:val="000456A4"/>
    <w:rsid w:val="00045B7F"/>
    <w:rsid w:val="000476B0"/>
    <w:rsid w:val="0005753D"/>
    <w:rsid w:val="00057E27"/>
    <w:rsid w:val="00060B54"/>
    <w:rsid w:val="00063DFD"/>
    <w:rsid w:val="00070BA3"/>
    <w:rsid w:val="00070FFC"/>
    <w:rsid w:val="0007607A"/>
    <w:rsid w:val="00076AB4"/>
    <w:rsid w:val="000838EC"/>
    <w:rsid w:val="0008583C"/>
    <w:rsid w:val="000921FA"/>
    <w:rsid w:val="000A3F9C"/>
    <w:rsid w:val="000A466C"/>
    <w:rsid w:val="000B3CD9"/>
    <w:rsid w:val="000B4900"/>
    <w:rsid w:val="000C0A73"/>
    <w:rsid w:val="000C6187"/>
    <w:rsid w:val="000E2EDC"/>
    <w:rsid w:val="000E4C80"/>
    <w:rsid w:val="000E62A3"/>
    <w:rsid w:val="000F25C3"/>
    <w:rsid w:val="00101A21"/>
    <w:rsid w:val="00102779"/>
    <w:rsid w:val="001052AC"/>
    <w:rsid w:val="001105DB"/>
    <w:rsid w:val="00111B5F"/>
    <w:rsid w:val="00117AA0"/>
    <w:rsid w:val="001233F7"/>
    <w:rsid w:val="00137B59"/>
    <w:rsid w:val="001468E5"/>
    <w:rsid w:val="00151207"/>
    <w:rsid w:val="001577CF"/>
    <w:rsid w:val="00160E03"/>
    <w:rsid w:val="00164D4F"/>
    <w:rsid w:val="00167E8D"/>
    <w:rsid w:val="0017238C"/>
    <w:rsid w:val="0018282D"/>
    <w:rsid w:val="00186150"/>
    <w:rsid w:val="00192629"/>
    <w:rsid w:val="00197169"/>
    <w:rsid w:val="001A0A0F"/>
    <w:rsid w:val="001A11CE"/>
    <w:rsid w:val="001A135B"/>
    <w:rsid w:val="001A3F38"/>
    <w:rsid w:val="001A4362"/>
    <w:rsid w:val="001B1DCD"/>
    <w:rsid w:val="001B3FDD"/>
    <w:rsid w:val="001B4121"/>
    <w:rsid w:val="001B6C57"/>
    <w:rsid w:val="001C0551"/>
    <w:rsid w:val="001C05BC"/>
    <w:rsid w:val="001C3092"/>
    <w:rsid w:val="001D0793"/>
    <w:rsid w:val="001D1C0B"/>
    <w:rsid w:val="001D1C3D"/>
    <w:rsid w:val="001D309F"/>
    <w:rsid w:val="001D7F22"/>
    <w:rsid w:val="001E0A00"/>
    <w:rsid w:val="001E7910"/>
    <w:rsid w:val="001F59A1"/>
    <w:rsid w:val="001F6829"/>
    <w:rsid w:val="001F7E9C"/>
    <w:rsid w:val="00211237"/>
    <w:rsid w:val="00212461"/>
    <w:rsid w:val="00212CBC"/>
    <w:rsid w:val="0022044A"/>
    <w:rsid w:val="00223C80"/>
    <w:rsid w:val="002261B7"/>
    <w:rsid w:val="00234838"/>
    <w:rsid w:val="0023747C"/>
    <w:rsid w:val="00241BD8"/>
    <w:rsid w:val="002448A4"/>
    <w:rsid w:val="0025499A"/>
    <w:rsid w:val="00255655"/>
    <w:rsid w:val="00256BB0"/>
    <w:rsid w:val="002577AD"/>
    <w:rsid w:val="002636BD"/>
    <w:rsid w:val="002656D3"/>
    <w:rsid w:val="00267669"/>
    <w:rsid w:val="00280AAB"/>
    <w:rsid w:val="00281218"/>
    <w:rsid w:val="0028309B"/>
    <w:rsid w:val="0028417C"/>
    <w:rsid w:val="002846BF"/>
    <w:rsid w:val="0029091E"/>
    <w:rsid w:val="002A2318"/>
    <w:rsid w:val="002A5677"/>
    <w:rsid w:val="002A7037"/>
    <w:rsid w:val="002B0A1C"/>
    <w:rsid w:val="002C1D00"/>
    <w:rsid w:val="002D5120"/>
    <w:rsid w:val="002D7F8D"/>
    <w:rsid w:val="002E4D6C"/>
    <w:rsid w:val="002F12B1"/>
    <w:rsid w:val="002F315E"/>
    <w:rsid w:val="002F6974"/>
    <w:rsid w:val="0030149A"/>
    <w:rsid w:val="00303945"/>
    <w:rsid w:val="00305FF0"/>
    <w:rsid w:val="0030693A"/>
    <w:rsid w:val="00310292"/>
    <w:rsid w:val="00314985"/>
    <w:rsid w:val="00315C69"/>
    <w:rsid w:val="00317A72"/>
    <w:rsid w:val="0032041D"/>
    <w:rsid w:val="00325237"/>
    <w:rsid w:val="00332D59"/>
    <w:rsid w:val="00337F35"/>
    <w:rsid w:val="00340229"/>
    <w:rsid w:val="0034093E"/>
    <w:rsid w:val="003435B1"/>
    <w:rsid w:val="00344674"/>
    <w:rsid w:val="003468D3"/>
    <w:rsid w:val="003523F9"/>
    <w:rsid w:val="0035364F"/>
    <w:rsid w:val="003557C5"/>
    <w:rsid w:val="00361F1A"/>
    <w:rsid w:val="00363CEB"/>
    <w:rsid w:val="003707C0"/>
    <w:rsid w:val="00373660"/>
    <w:rsid w:val="00374AFD"/>
    <w:rsid w:val="00374B05"/>
    <w:rsid w:val="00375A63"/>
    <w:rsid w:val="00375EE7"/>
    <w:rsid w:val="00376BC8"/>
    <w:rsid w:val="00377FB8"/>
    <w:rsid w:val="00393991"/>
    <w:rsid w:val="0039410A"/>
    <w:rsid w:val="003A2AC8"/>
    <w:rsid w:val="003A4DA8"/>
    <w:rsid w:val="003A7BEB"/>
    <w:rsid w:val="003B772B"/>
    <w:rsid w:val="003C031B"/>
    <w:rsid w:val="003C198F"/>
    <w:rsid w:val="003C48BE"/>
    <w:rsid w:val="003D1BB4"/>
    <w:rsid w:val="003D1EBF"/>
    <w:rsid w:val="003E3BD8"/>
    <w:rsid w:val="003F29AF"/>
    <w:rsid w:val="003F72E2"/>
    <w:rsid w:val="00400189"/>
    <w:rsid w:val="00400F1D"/>
    <w:rsid w:val="0040158F"/>
    <w:rsid w:val="00401868"/>
    <w:rsid w:val="00403E15"/>
    <w:rsid w:val="004122F4"/>
    <w:rsid w:val="0041779E"/>
    <w:rsid w:val="00421166"/>
    <w:rsid w:val="00422F9A"/>
    <w:rsid w:val="0042526F"/>
    <w:rsid w:val="004315EF"/>
    <w:rsid w:val="00436681"/>
    <w:rsid w:val="00451F51"/>
    <w:rsid w:val="0046113B"/>
    <w:rsid w:val="004652CB"/>
    <w:rsid w:val="00473C6A"/>
    <w:rsid w:val="00497BBF"/>
    <w:rsid w:val="00497EA8"/>
    <w:rsid w:val="004A02A2"/>
    <w:rsid w:val="004A1C78"/>
    <w:rsid w:val="004A48D0"/>
    <w:rsid w:val="004A5403"/>
    <w:rsid w:val="004A5E04"/>
    <w:rsid w:val="004B45A4"/>
    <w:rsid w:val="004B68AA"/>
    <w:rsid w:val="004C788C"/>
    <w:rsid w:val="004E0BD8"/>
    <w:rsid w:val="004E6E14"/>
    <w:rsid w:val="004F1188"/>
    <w:rsid w:val="004F2A68"/>
    <w:rsid w:val="00503E23"/>
    <w:rsid w:val="0051042A"/>
    <w:rsid w:val="00515737"/>
    <w:rsid w:val="00521794"/>
    <w:rsid w:val="00523D47"/>
    <w:rsid w:val="00530A7D"/>
    <w:rsid w:val="00534A97"/>
    <w:rsid w:val="00543347"/>
    <w:rsid w:val="00543F1B"/>
    <w:rsid w:val="005444F2"/>
    <w:rsid w:val="005466A7"/>
    <w:rsid w:val="00562719"/>
    <w:rsid w:val="00566C05"/>
    <w:rsid w:val="00570A0B"/>
    <w:rsid w:val="005713EE"/>
    <w:rsid w:val="00580215"/>
    <w:rsid w:val="00582C97"/>
    <w:rsid w:val="0058398A"/>
    <w:rsid w:val="00585F89"/>
    <w:rsid w:val="00592024"/>
    <w:rsid w:val="00592F2C"/>
    <w:rsid w:val="0059523E"/>
    <w:rsid w:val="005A5FAB"/>
    <w:rsid w:val="005B2904"/>
    <w:rsid w:val="005B3621"/>
    <w:rsid w:val="005C17A4"/>
    <w:rsid w:val="005C5B58"/>
    <w:rsid w:val="005C6E83"/>
    <w:rsid w:val="005C7AEC"/>
    <w:rsid w:val="005D0DAE"/>
    <w:rsid w:val="005D1820"/>
    <w:rsid w:val="005D4746"/>
    <w:rsid w:val="005E63CA"/>
    <w:rsid w:val="005F16BD"/>
    <w:rsid w:val="005F1CC4"/>
    <w:rsid w:val="005F6BC5"/>
    <w:rsid w:val="006000BC"/>
    <w:rsid w:val="0060088C"/>
    <w:rsid w:val="00607EF3"/>
    <w:rsid w:val="00615652"/>
    <w:rsid w:val="00632598"/>
    <w:rsid w:val="00635F6A"/>
    <w:rsid w:val="006378F4"/>
    <w:rsid w:val="00640732"/>
    <w:rsid w:val="00644A07"/>
    <w:rsid w:val="006475E6"/>
    <w:rsid w:val="006507F6"/>
    <w:rsid w:val="00654C44"/>
    <w:rsid w:val="006562CE"/>
    <w:rsid w:val="006565C2"/>
    <w:rsid w:val="0066288A"/>
    <w:rsid w:val="006630CA"/>
    <w:rsid w:val="00671BCB"/>
    <w:rsid w:val="00682AFB"/>
    <w:rsid w:val="00684CF4"/>
    <w:rsid w:val="00686AE8"/>
    <w:rsid w:val="00687337"/>
    <w:rsid w:val="00690B6B"/>
    <w:rsid w:val="006A37C3"/>
    <w:rsid w:val="006A46A0"/>
    <w:rsid w:val="006A6FEA"/>
    <w:rsid w:val="006B1193"/>
    <w:rsid w:val="006B427D"/>
    <w:rsid w:val="006B7586"/>
    <w:rsid w:val="006B7E93"/>
    <w:rsid w:val="006C11E7"/>
    <w:rsid w:val="006D191D"/>
    <w:rsid w:val="006F3E72"/>
    <w:rsid w:val="00702B08"/>
    <w:rsid w:val="0071004A"/>
    <w:rsid w:val="00712F9B"/>
    <w:rsid w:val="00714426"/>
    <w:rsid w:val="00721A4A"/>
    <w:rsid w:val="007267A3"/>
    <w:rsid w:val="00731568"/>
    <w:rsid w:val="00733B32"/>
    <w:rsid w:val="00751581"/>
    <w:rsid w:val="00755502"/>
    <w:rsid w:val="00756CE3"/>
    <w:rsid w:val="0076073E"/>
    <w:rsid w:val="00767959"/>
    <w:rsid w:val="00776DCA"/>
    <w:rsid w:val="00782A36"/>
    <w:rsid w:val="00783633"/>
    <w:rsid w:val="00783D43"/>
    <w:rsid w:val="0078412A"/>
    <w:rsid w:val="00786A72"/>
    <w:rsid w:val="007914D6"/>
    <w:rsid w:val="00797200"/>
    <w:rsid w:val="007A4355"/>
    <w:rsid w:val="007B1C98"/>
    <w:rsid w:val="007B53D1"/>
    <w:rsid w:val="007B62B6"/>
    <w:rsid w:val="007C0681"/>
    <w:rsid w:val="007C1B59"/>
    <w:rsid w:val="007C2A68"/>
    <w:rsid w:val="007C6940"/>
    <w:rsid w:val="007D1A4D"/>
    <w:rsid w:val="007D26DC"/>
    <w:rsid w:val="007D2E6D"/>
    <w:rsid w:val="007D46B7"/>
    <w:rsid w:val="007D76B1"/>
    <w:rsid w:val="007D7A86"/>
    <w:rsid w:val="007F164F"/>
    <w:rsid w:val="007F4104"/>
    <w:rsid w:val="007F523E"/>
    <w:rsid w:val="007F5C2E"/>
    <w:rsid w:val="007F787C"/>
    <w:rsid w:val="00804B8D"/>
    <w:rsid w:val="00804D51"/>
    <w:rsid w:val="008050C3"/>
    <w:rsid w:val="00806FC8"/>
    <w:rsid w:val="00807CF5"/>
    <w:rsid w:val="00810AFE"/>
    <w:rsid w:val="008118FD"/>
    <w:rsid w:val="008151E0"/>
    <w:rsid w:val="00817FEE"/>
    <w:rsid w:val="008237FF"/>
    <w:rsid w:val="00824FA6"/>
    <w:rsid w:val="00825E0A"/>
    <w:rsid w:val="00827427"/>
    <w:rsid w:val="008303A1"/>
    <w:rsid w:val="0084029C"/>
    <w:rsid w:val="0084567C"/>
    <w:rsid w:val="008476E4"/>
    <w:rsid w:val="00850E73"/>
    <w:rsid w:val="00851866"/>
    <w:rsid w:val="00863881"/>
    <w:rsid w:val="00870A1C"/>
    <w:rsid w:val="008746AA"/>
    <w:rsid w:val="00874B9D"/>
    <w:rsid w:val="008807F3"/>
    <w:rsid w:val="00883C5F"/>
    <w:rsid w:val="00884B24"/>
    <w:rsid w:val="00884B77"/>
    <w:rsid w:val="00885242"/>
    <w:rsid w:val="00887299"/>
    <w:rsid w:val="00893A1A"/>
    <w:rsid w:val="008949C2"/>
    <w:rsid w:val="00897065"/>
    <w:rsid w:val="008975B5"/>
    <w:rsid w:val="008A220D"/>
    <w:rsid w:val="008A4A90"/>
    <w:rsid w:val="008A7553"/>
    <w:rsid w:val="008B2720"/>
    <w:rsid w:val="008B5587"/>
    <w:rsid w:val="008C1543"/>
    <w:rsid w:val="008C1F0E"/>
    <w:rsid w:val="008C4369"/>
    <w:rsid w:val="008C4FC3"/>
    <w:rsid w:val="008C539B"/>
    <w:rsid w:val="008D5FFF"/>
    <w:rsid w:val="008D65F5"/>
    <w:rsid w:val="008E17EC"/>
    <w:rsid w:val="008E4176"/>
    <w:rsid w:val="008E495A"/>
    <w:rsid w:val="008E5F0E"/>
    <w:rsid w:val="008F4C8A"/>
    <w:rsid w:val="00904D27"/>
    <w:rsid w:val="00904F76"/>
    <w:rsid w:val="00905EA0"/>
    <w:rsid w:val="0090716B"/>
    <w:rsid w:val="00907A13"/>
    <w:rsid w:val="00911D18"/>
    <w:rsid w:val="00914AD7"/>
    <w:rsid w:val="009213B3"/>
    <w:rsid w:val="00922A03"/>
    <w:rsid w:val="00922A09"/>
    <w:rsid w:val="00935A7C"/>
    <w:rsid w:val="009367F3"/>
    <w:rsid w:val="00940D4E"/>
    <w:rsid w:val="00950965"/>
    <w:rsid w:val="009529F6"/>
    <w:rsid w:val="00960CB6"/>
    <w:rsid w:val="0096504F"/>
    <w:rsid w:val="00965F55"/>
    <w:rsid w:val="00966814"/>
    <w:rsid w:val="00970519"/>
    <w:rsid w:val="00974808"/>
    <w:rsid w:val="009757AF"/>
    <w:rsid w:val="009764BC"/>
    <w:rsid w:val="00980F6B"/>
    <w:rsid w:val="0098236D"/>
    <w:rsid w:val="00984814"/>
    <w:rsid w:val="009854AE"/>
    <w:rsid w:val="00990934"/>
    <w:rsid w:val="0099173F"/>
    <w:rsid w:val="009941A7"/>
    <w:rsid w:val="009952A6"/>
    <w:rsid w:val="009A1C87"/>
    <w:rsid w:val="009A2537"/>
    <w:rsid w:val="009A5B33"/>
    <w:rsid w:val="009B0EAE"/>
    <w:rsid w:val="009B1A17"/>
    <w:rsid w:val="009B357D"/>
    <w:rsid w:val="009B4E9E"/>
    <w:rsid w:val="009B66C4"/>
    <w:rsid w:val="009B706F"/>
    <w:rsid w:val="009C3428"/>
    <w:rsid w:val="009C49B7"/>
    <w:rsid w:val="009C528E"/>
    <w:rsid w:val="009C6137"/>
    <w:rsid w:val="009D3C6E"/>
    <w:rsid w:val="009D6C19"/>
    <w:rsid w:val="009D7D91"/>
    <w:rsid w:val="009E0043"/>
    <w:rsid w:val="009E0AFC"/>
    <w:rsid w:val="009E478F"/>
    <w:rsid w:val="009E6FF6"/>
    <w:rsid w:val="009F5CC7"/>
    <w:rsid w:val="00A010E6"/>
    <w:rsid w:val="00A027FF"/>
    <w:rsid w:val="00A17102"/>
    <w:rsid w:val="00A21741"/>
    <w:rsid w:val="00A22491"/>
    <w:rsid w:val="00A225CA"/>
    <w:rsid w:val="00A25257"/>
    <w:rsid w:val="00A276CC"/>
    <w:rsid w:val="00A34BCE"/>
    <w:rsid w:val="00A402D0"/>
    <w:rsid w:val="00A40A9A"/>
    <w:rsid w:val="00A553E2"/>
    <w:rsid w:val="00A60573"/>
    <w:rsid w:val="00A61644"/>
    <w:rsid w:val="00A655D4"/>
    <w:rsid w:val="00A76B80"/>
    <w:rsid w:val="00A8151F"/>
    <w:rsid w:val="00A859B5"/>
    <w:rsid w:val="00A86631"/>
    <w:rsid w:val="00A86A21"/>
    <w:rsid w:val="00A86D25"/>
    <w:rsid w:val="00AA080B"/>
    <w:rsid w:val="00AA2605"/>
    <w:rsid w:val="00AA272C"/>
    <w:rsid w:val="00AA2A4D"/>
    <w:rsid w:val="00AA556B"/>
    <w:rsid w:val="00AB1DDD"/>
    <w:rsid w:val="00AB4652"/>
    <w:rsid w:val="00AB4E04"/>
    <w:rsid w:val="00AB6856"/>
    <w:rsid w:val="00AB6EB6"/>
    <w:rsid w:val="00AC0B02"/>
    <w:rsid w:val="00AC0D4A"/>
    <w:rsid w:val="00AC2316"/>
    <w:rsid w:val="00AC4E6D"/>
    <w:rsid w:val="00AC6522"/>
    <w:rsid w:val="00AD0E86"/>
    <w:rsid w:val="00AD46F4"/>
    <w:rsid w:val="00AE378D"/>
    <w:rsid w:val="00AE5143"/>
    <w:rsid w:val="00AE5BBA"/>
    <w:rsid w:val="00AE5CF0"/>
    <w:rsid w:val="00AE7C40"/>
    <w:rsid w:val="00B03A64"/>
    <w:rsid w:val="00B07B00"/>
    <w:rsid w:val="00B11103"/>
    <w:rsid w:val="00B11C7B"/>
    <w:rsid w:val="00B1456B"/>
    <w:rsid w:val="00B207B8"/>
    <w:rsid w:val="00B2574C"/>
    <w:rsid w:val="00B27FD0"/>
    <w:rsid w:val="00B33E85"/>
    <w:rsid w:val="00B35FF1"/>
    <w:rsid w:val="00B42539"/>
    <w:rsid w:val="00B47DDE"/>
    <w:rsid w:val="00B527EA"/>
    <w:rsid w:val="00B540E5"/>
    <w:rsid w:val="00B54C93"/>
    <w:rsid w:val="00B54EA3"/>
    <w:rsid w:val="00B56111"/>
    <w:rsid w:val="00B5651D"/>
    <w:rsid w:val="00B60C99"/>
    <w:rsid w:val="00B73A28"/>
    <w:rsid w:val="00B741C0"/>
    <w:rsid w:val="00B74DFC"/>
    <w:rsid w:val="00B775C4"/>
    <w:rsid w:val="00B8056E"/>
    <w:rsid w:val="00B87E56"/>
    <w:rsid w:val="00B9099B"/>
    <w:rsid w:val="00B90E8F"/>
    <w:rsid w:val="00B95770"/>
    <w:rsid w:val="00BA01F4"/>
    <w:rsid w:val="00BA147B"/>
    <w:rsid w:val="00BA5B2D"/>
    <w:rsid w:val="00BA6540"/>
    <w:rsid w:val="00BB105B"/>
    <w:rsid w:val="00BB5572"/>
    <w:rsid w:val="00BC1901"/>
    <w:rsid w:val="00BC3A86"/>
    <w:rsid w:val="00BD18BE"/>
    <w:rsid w:val="00BD26B9"/>
    <w:rsid w:val="00BD3CC7"/>
    <w:rsid w:val="00BD4EB8"/>
    <w:rsid w:val="00BD53D4"/>
    <w:rsid w:val="00BD638B"/>
    <w:rsid w:val="00BE0FB4"/>
    <w:rsid w:val="00BE2F46"/>
    <w:rsid w:val="00BE5D24"/>
    <w:rsid w:val="00BE67EA"/>
    <w:rsid w:val="00BE714D"/>
    <w:rsid w:val="00BF27E3"/>
    <w:rsid w:val="00BF5A2D"/>
    <w:rsid w:val="00BF5B9F"/>
    <w:rsid w:val="00C111FE"/>
    <w:rsid w:val="00C14539"/>
    <w:rsid w:val="00C15E4B"/>
    <w:rsid w:val="00C16E72"/>
    <w:rsid w:val="00C23C4D"/>
    <w:rsid w:val="00C25847"/>
    <w:rsid w:val="00C30776"/>
    <w:rsid w:val="00C32517"/>
    <w:rsid w:val="00C3762C"/>
    <w:rsid w:val="00C420A3"/>
    <w:rsid w:val="00C44A7F"/>
    <w:rsid w:val="00C45B5B"/>
    <w:rsid w:val="00C5086F"/>
    <w:rsid w:val="00C658A8"/>
    <w:rsid w:val="00C67B6B"/>
    <w:rsid w:val="00C700F7"/>
    <w:rsid w:val="00C76864"/>
    <w:rsid w:val="00C8293F"/>
    <w:rsid w:val="00C979E9"/>
    <w:rsid w:val="00CA5944"/>
    <w:rsid w:val="00CB457C"/>
    <w:rsid w:val="00CB5870"/>
    <w:rsid w:val="00CB5A24"/>
    <w:rsid w:val="00CB5AD3"/>
    <w:rsid w:val="00CC102D"/>
    <w:rsid w:val="00CC77E4"/>
    <w:rsid w:val="00CD0199"/>
    <w:rsid w:val="00CD38E7"/>
    <w:rsid w:val="00CD4959"/>
    <w:rsid w:val="00CE16D6"/>
    <w:rsid w:val="00CE266A"/>
    <w:rsid w:val="00CE2A9F"/>
    <w:rsid w:val="00CE74C2"/>
    <w:rsid w:val="00CF37DF"/>
    <w:rsid w:val="00CF37EE"/>
    <w:rsid w:val="00D003CE"/>
    <w:rsid w:val="00D12935"/>
    <w:rsid w:val="00D12C1C"/>
    <w:rsid w:val="00D12EAF"/>
    <w:rsid w:val="00D14399"/>
    <w:rsid w:val="00D178D5"/>
    <w:rsid w:val="00D209A2"/>
    <w:rsid w:val="00D2195E"/>
    <w:rsid w:val="00D22CBC"/>
    <w:rsid w:val="00D30909"/>
    <w:rsid w:val="00D3446A"/>
    <w:rsid w:val="00D35306"/>
    <w:rsid w:val="00D37019"/>
    <w:rsid w:val="00D408A7"/>
    <w:rsid w:val="00D462A7"/>
    <w:rsid w:val="00D50BC9"/>
    <w:rsid w:val="00D52229"/>
    <w:rsid w:val="00D5594D"/>
    <w:rsid w:val="00D65E17"/>
    <w:rsid w:val="00D71C1B"/>
    <w:rsid w:val="00D740D4"/>
    <w:rsid w:val="00D75716"/>
    <w:rsid w:val="00D84DE6"/>
    <w:rsid w:val="00D86963"/>
    <w:rsid w:val="00D86D4B"/>
    <w:rsid w:val="00D91A1D"/>
    <w:rsid w:val="00DA4431"/>
    <w:rsid w:val="00DA648E"/>
    <w:rsid w:val="00DA7832"/>
    <w:rsid w:val="00DB2698"/>
    <w:rsid w:val="00DC047D"/>
    <w:rsid w:val="00DC0F28"/>
    <w:rsid w:val="00DC4D7C"/>
    <w:rsid w:val="00DC74A9"/>
    <w:rsid w:val="00DC7CEC"/>
    <w:rsid w:val="00DD3685"/>
    <w:rsid w:val="00DD5403"/>
    <w:rsid w:val="00DE04C4"/>
    <w:rsid w:val="00DE2D9A"/>
    <w:rsid w:val="00DE3914"/>
    <w:rsid w:val="00DE7237"/>
    <w:rsid w:val="00DE7A96"/>
    <w:rsid w:val="00DF0B67"/>
    <w:rsid w:val="00DF0C57"/>
    <w:rsid w:val="00DF24D0"/>
    <w:rsid w:val="00DF2AA3"/>
    <w:rsid w:val="00DF33B7"/>
    <w:rsid w:val="00DF3A0B"/>
    <w:rsid w:val="00DF704C"/>
    <w:rsid w:val="00E0003E"/>
    <w:rsid w:val="00E006E1"/>
    <w:rsid w:val="00E02D8E"/>
    <w:rsid w:val="00E0533F"/>
    <w:rsid w:val="00E0698C"/>
    <w:rsid w:val="00E120F7"/>
    <w:rsid w:val="00E12737"/>
    <w:rsid w:val="00E161C9"/>
    <w:rsid w:val="00E24694"/>
    <w:rsid w:val="00E37E82"/>
    <w:rsid w:val="00E44B54"/>
    <w:rsid w:val="00E47E9D"/>
    <w:rsid w:val="00E503C4"/>
    <w:rsid w:val="00E61CDF"/>
    <w:rsid w:val="00E64DCD"/>
    <w:rsid w:val="00E828E1"/>
    <w:rsid w:val="00E85317"/>
    <w:rsid w:val="00E949EE"/>
    <w:rsid w:val="00E95B35"/>
    <w:rsid w:val="00EA41DE"/>
    <w:rsid w:val="00EA6F05"/>
    <w:rsid w:val="00EA7B95"/>
    <w:rsid w:val="00EC054A"/>
    <w:rsid w:val="00EC0C72"/>
    <w:rsid w:val="00EC1B9E"/>
    <w:rsid w:val="00ED02BB"/>
    <w:rsid w:val="00ED05F0"/>
    <w:rsid w:val="00ED7C07"/>
    <w:rsid w:val="00EE1075"/>
    <w:rsid w:val="00EE2FB6"/>
    <w:rsid w:val="00EE6AE6"/>
    <w:rsid w:val="00EF15AA"/>
    <w:rsid w:val="00EF3733"/>
    <w:rsid w:val="00EF5E77"/>
    <w:rsid w:val="00EF7432"/>
    <w:rsid w:val="00F030B2"/>
    <w:rsid w:val="00F124DA"/>
    <w:rsid w:val="00F15E1F"/>
    <w:rsid w:val="00F17946"/>
    <w:rsid w:val="00F208BA"/>
    <w:rsid w:val="00F244FA"/>
    <w:rsid w:val="00F267A8"/>
    <w:rsid w:val="00F26FF7"/>
    <w:rsid w:val="00F32AF7"/>
    <w:rsid w:val="00F43ADB"/>
    <w:rsid w:val="00F64960"/>
    <w:rsid w:val="00F75C32"/>
    <w:rsid w:val="00F76CD1"/>
    <w:rsid w:val="00F814BD"/>
    <w:rsid w:val="00F8470E"/>
    <w:rsid w:val="00F90C23"/>
    <w:rsid w:val="00F943A9"/>
    <w:rsid w:val="00F972F4"/>
    <w:rsid w:val="00F97F38"/>
    <w:rsid w:val="00FA1911"/>
    <w:rsid w:val="00FA2551"/>
    <w:rsid w:val="00FA6C01"/>
    <w:rsid w:val="00FB092F"/>
    <w:rsid w:val="00FB66A1"/>
    <w:rsid w:val="00FB7296"/>
    <w:rsid w:val="00FB7329"/>
    <w:rsid w:val="00FC4D4D"/>
    <w:rsid w:val="00FD6125"/>
    <w:rsid w:val="00FE5662"/>
    <w:rsid w:val="00FE594D"/>
    <w:rsid w:val="00FE6153"/>
    <w:rsid w:val="00FE7949"/>
    <w:rsid w:val="00FF0702"/>
    <w:rsid w:val="00FF3327"/>
    <w:rsid w:val="00FF63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A00732F"/>
  <w15:docId w15:val="{75EDCA8F-71A9-45CF-8DFA-75BB63369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7C08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037C0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4A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7C08"/>
    <w:rPr>
      <w:rFonts w:ascii="Times New Roman" w:eastAsia="Times New Roman" w:hAnsi="Times New Roman" w:cs="Times New Roman"/>
      <w:b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37C08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37C08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BA14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B1A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540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81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218"/>
    <w:rPr>
      <w:rFonts w:eastAsiaTheme="minorEastAsia"/>
    </w:rPr>
  </w:style>
  <w:style w:type="table" w:styleId="LightList-Accent1">
    <w:name w:val="Light List Accent 1"/>
    <w:basedOn w:val="TableNormal"/>
    <w:uiPriority w:val="61"/>
    <w:rsid w:val="00824FA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Heading4Char">
    <w:name w:val="Heading 4 Char"/>
    <w:basedOn w:val="DefaultParagraphFont"/>
    <w:link w:val="Heading4"/>
    <w:uiPriority w:val="9"/>
    <w:semiHidden/>
    <w:rsid w:val="00C44A7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Revision">
    <w:name w:val="Revision"/>
    <w:hidden/>
    <w:uiPriority w:val="99"/>
    <w:semiHidden/>
    <w:rsid w:val="0084567C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</Nr_x002e__x0020_akti>
    <Data_x0020_e_x0020_Krijimit xmlns="0e656187-b300-4fb0-8bf4-3a50f872073c">2023-02-02T15:36:35Z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2023-02-01T23:00:00Z</Date_x0020_protokolli>
    <Titulli xmlns="0e656187-b300-4fb0-8bf4-3a50f872073c">Për disa ndryshime dhe shtesa në vendimin nr. 61, datë 3.2.2017, të Këshillit të Ministrave, "Për miratimin e paketave të pajisjeve mjekësore të rimbursueshme", të ndryshuar</Titulli>
    <Modifikuesi xmlns="0e656187-b300-4fb0-8bf4-3a50f872073c">nevila.samarxhi</Modifikuesi>
    <Nr_x002e__x0020_prot_x0020_QBZ xmlns="0e656187-b300-4fb0-8bf4-3a50f872073c">193</Nr_x002e__x0020_prot_x0020_QBZ>
    <Data_x0020_e_x0020_Modifikimit xmlns="0e656187-b300-4fb0-8bf4-3a50f872073c">2023-02-03T07:24:35Z</Data_x0020_e_x0020_Modifikimit>
    <Dekretuar xmlns="0e656187-b300-4fb0-8bf4-3a50f872073c">false</Dekretuar>
    <Data xmlns="0e656187-b300-4fb0-8bf4-3a50f872073c">2023-01-31T23:00:00Z</Data>
    <Nr_x002e__x0020_protokolli_x0020_i_x0020_aktit xmlns="0e656187-b300-4fb0-8bf4-3a50f872073c">434/2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F773A1B46647E9BD8F93D9305A48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F773A1B46647E9BD8F93D9305A48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B3C86-FC1B-45FF-9EBF-48B3956C2C9E}">
  <ds:schemaRefs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ECE3399-2991-4F9A-8C64-B727B1605E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8DD5D5-CD1E-45D7-A688-C21AD1D872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56110C-2C05-4EED-B704-D1CE835552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9EF6ED-D515-4CFA-984E-8A350C6962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38D5A79-36A2-45CA-9F5F-D153D9EF9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dhe Shtojca 1</vt:lpstr>
    </vt:vector>
  </TitlesOfParts>
  <Company/>
  <LinksUpToDate>false</LinksUpToDate>
  <CharactersWithSpaces>5556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dhe Shtojca 1</dc:title>
  <dc:creator>user</dc:creator>
  <cp:lastModifiedBy>Alma Lisaku</cp:lastModifiedBy>
  <cp:revision>10</cp:revision>
  <cp:lastPrinted>2023-01-31T17:12:00Z</cp:lastPrinted>
  <dcterms:created xsi:type="dcterms:W3CDTF">2023-02-02T12:02:00Z</dcterms:created>
  <dcterms:modified xsi:type="dcterms:W3CDTF">2023-02-03T08:25:00Z</dcterms:modified>
</cp:coreProperties>
</file>