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4ADEEB" w14:textId="77777777" w:rsidR="009D4652" w:rsidRPr="009D4652" w:rsidRDefault="009D4652" w:rsidP="009D4652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9D465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374ADEEC" w14:textId="22BE1F03" w:rsidR="009D4652" w:rsidRPr="009D4652" w:rsidRDefault="009D4652" w:rsidP="009D4652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D465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4300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E97F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119</w:t>
      </w:r>
      <w:r w:rsidRPr="009D465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E97F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1.3.2023</w:t>
      </w:r>
      <w:r w:rsidRPr="009D465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374ADEED" w14:textId="77777777" w:rsidR="009D4652" w:rsidRPr="009D4652" w:rsidRDefault="009D4652" w:rsidP="009D4652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74ADEEE" w14:textId="77777777" w:rsidR="009D4652" w:rsidRPr="009D4652" w:rsidRDefault="009D4652" w:rsidP="004D4063">
      <w:pPr>
        <w:autoSpaceDE w:val="0"/>
        <w:autoSpaceDN w:val="0"/>
        <w:adjustRightInd w:val="0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D465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PËRDORIMIN E FONDEVE PUBLIKE PËR TRANSPORTIN E PUNONJËSVE ARSIMORË QË PUNOJNË DHE TË NXËNËSVE QË MËSOJNË JASHTË VENDBANIMIT</w:t>
      </w:r>
    </w:p>
    <w:p w14:paraId="374ADEEF" w14:textId="39FB4AC7" w:rsidR="009D4652" w:rsidRDefault="00293E1A" w:rsidP="00293E1A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293E1A">
        <w:rPr>
          <w:rFonts w:ascii="Garamond" w:hAnsi="Garamond" w:cs="Times New Roman"/>
          <w:i/>
          <w:color w:val="000000"/>
          <w:sz w:val="24"/>
          <w:szCs w:val="24"/>
          <w:lang w:val="sq-AL"/>
        </w:rPr>
        <w:t>(Ndryshuar me VKM nr. 239, datë 24.4.2025)</w:t>
      </w:r>
    </w:p>
    <w:p w14:paraId="787090E7" w14:textId="26F8998D" w:rsidR="00293E1A" w:rsidRDefault="00293E1A" w:rsidP="00293E1A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i/>
          <w:color w:val="000000"/>
          <w:sz w:val="24"/>
          <w:szCs w:val="24"/>
          <w:lang w:val="sq-AL"/>
        </w:rPr>
        <w:t>(i përditësur)</w:t>
      </w:r>
    </w:p>
    <w:p w14:paraId="2A2781FA" w14:textId="77777777" w:rsidR="00D44F9E" w:rsidRPr="00293E1A" w:rsidRDefault="00D44F9E" w:rsidP="00293E1A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</w:p>
    <w:p w14:paraId="374ADEF0" w14:textId="6448E24A" w:rsidR="009D4652" w:rsidRDefault="009D4652" w:rsidP="009D4652">
      <w:pPr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D4652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19, pika 5, dhe 37, të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D4652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4300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D4652">
        <w:rPr>
          <w:rFonts w:ascii="Garamond" w:hAnsi="Garamond" w:cs="Times New Roman"/>
          <w:color w:val="000000"/>
          <w:sz w:val="24"/>
          <w:szCs w:val="24"/>
          <w:lang w:val="sq-AL"/>
        </w:rPr>
        <w:t>69/2012, “Për sistemin arsimor parauniversitar në Republikën e Shqipërisë”, të ndryshuar, me propozimin e ministrit të Arsimit dhe Sportit, Këshilli i Ministrave</w:t>
      </w:r>
    </w:p>
    <w:p w14:paraId="374ADEF1" w14:textId="77777777" w:rsidR="009D4652" w:rsidRDefault="009D4652" w:rsidP="009D4652">
      <w:pPr>
        <w:autoSpaceDE w:val="0"/>
        <w:autoSpaceDN w:val="0"/>
        <w:adjustRightInd w:val="0"/>
        <w:ind w:firstLine="284"/>
        <w:jc w:val="left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74ADEF2" w14:textId="77777777" w:rsidR="009D4652" w:rsidRPr="009D4652" w:rsidRDefault="009D4652" w:rsidP="009D4652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D465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374ADEF3" w14:textId="77777777" w:rsidR="009D4652" w:rsidRPr="009D4652" w:rsidRDefault="009D4652" w:rsidP="009D4652">
      <w:pPr>
        <w:autoSpaceDE w:val="0"/>
        <w:autoSpaceDN w:val="0"/>
        <w:adjustRightInd w:val="0"/>
        <w:ind w:firstLine="284"/>
        <w:jc w:val="left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74ADEF4" w14:textId="77777777" w:rsidR="009D4652" w:rsidRPr="009D4652" w:rsidRDefault="009D4652" w:rsidP="009D4652">
      <w:pPr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D4652">
        <w:rPr>
          <w:rFonts w:ascii="Garamond" w:hAnsi="Garamond" w:cs="Times New Roman"/>
          <w:color w:val="000000"/>
          <w:sz w:val="24"/>
          <w:szCs w:val="24"/>
          <w:lang w:val="sq-AL"/>
        </w:rPr>
        <w:t>1. Përballimin nga fondet publike të shpenzimeve për transportin e:</w:t>
      </w:r>
    </w:p>
    <w:p w14:paraId="374ADEF5" w14:textId="77777777" w:rsidR="009D4652" w:rsidRPr="009D4652" w:rsidRDefault="009D4652" w:rsidP="009D4652">
      <w:pPr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D4652">
        <w:rPr>
          <w:rFonts w:ascii="Garamond" w:hAnsi="Garamond" w:cs="Times New Roman"/>
          <w:color w:val="000000"/>
          <w:sz w:val="24"/>
          <w:szCs w:val="24"/>
          <w:lang w:val="sq-AL"/>
        </w:rPr>
        <w:t>a) punonjësve arsimorë të institucioneve arsimore parauniversitare publike (në vijim IAP publike), ku përfshihen punonjësit e arsimit parashkollor, arsimit bazë dhe të arsimit të mesëm të lartë (drejtor, nëndrejtor, mësues, edukator, oficerë sigurie, punonjës të shërbimit psiko-social), që punojnë larg vendbanimit të përhershëm të tyre, jashtë qendrave urbane dhe kthehen brenda ditës në vendbanim, në distancën mbi 5 km deri në 50 km;</w:t>
      </w:r>
    </w:p>
    <w:p w14:paraId="0062A256" w14:textId="3D1390E5" w:rsidR="00293E1A" w:rsidRPr="00293E1A" w:rsidRDefault="009D4652" w:rsidP="00293E1A">
      <w:pPr>
        <w:autoSpaceDE w:val="0"/>
        <w:autoSpaceDN w:val="0"/>
        <w:adjustRightInd w:val="0"/>
        <w:ind w:firstLine="284"/>
        <w:rPr>
          <w:rFonts w:ascii="Garamond" w:hAnsi="Garamond"/>
          <w:i/>
          <w:color w:val="000000"/>
          <w:sz w:val="24"/>
          <w:szCs w:val="24"/>
        </w:rPr>
      </w:pPr>
      <w:r w:rsidRPr="001452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nxënësve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që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ndjekin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procesin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mësimor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IAP-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publike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arsimit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bazë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ose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kopshtet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publike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që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udhëtojnë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nga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adresa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vendbanimit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përhershëm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mbi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2 km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larg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IAP-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publike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më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afërta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(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shkollë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>/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kopsht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)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këtë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vendbanim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nuk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u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ofrohet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transport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qytetës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sipas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përcaktimeve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ligjin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nr. 8308,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datë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18.3.1998, “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transportet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rrugore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”,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ndryshuar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>;</w:t>
      </w:r>
    </w:p>
    <w:p w14:paraId="374ADEF7" w14:textId="77777777" w:rsidR="009D4652" w:rsidRPr="009D4652" w:rsidRDefault="009D4652" w:rsidP="009D4652">
      <w:pPr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D4652">
        <w:rPr>
          <w:rFonts w:ascii="Garamond" w:hAnsi="Garamond" w:cs="Times New Roman"/>
          <w:color w:val="000000"/>
          <w:sz w:val="24"/>
          <w:szCs w:val="24"/>
          <w:lang w:val="sq-AL"/>
        </w:rPr>
        <w:t>c) nxënësve që jetojnë në qendra rezidenciale, të krijuara me vendim të Këshillit të Ministrave, për grupe të nxënësve/fëmijëve/familjeve që vijnë nga shtresa sociale në nevojë dhe që udhëtojnë mbi 2 km larg për të ndjekur mësimin në IAP-të publike më të afërta (shkollat e arsimit bazë ose kopshtet publike);</w:t>
      </w:r>
    </w:p>
    <w:p w14:paraId="374ADEF8" w14:textId="0586DE17" w:rsidR="009D4652" w:rsidRPr="009D4652" w:rsidRDefault="009D4652" w:rsidP="009D4652">
      <w:pPr>
        <w:tabs>
          <w:tab w:val="left" w:pos="98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D465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ç) nxënësve të arsimit parauniversitar me aftësi të kufizuara, që </w:t>
      </w:r>
      <w:r w:rsidR="004D4063" w:rsidRPr="009D4652">
        <w:rPr>
          <w:rFonts w:ascii="Garamond" w:hAnsi="Garamond" w:cs="Times New Roman"/>
          <w:color w:val="000000"/>
          <w:sz w:val="24"/>
          <w:szCs w:val="24"/>
          <w:lang w:val="sq-AL"/>
        </w:rPr>
        <w:t>g</w:t>
      </w:r>
      <w:r w:rsidR="004D406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4D4063" w:rsidRPr="009D4652">
        <w:rPr>
          <w:rFonts w:ascii="Garamond" w:hAnsi="Garamond" w:cs="Times New Roman"/>
          <w:color w:val="000000"/>
          <w:sz w:val="24"/>
          <w:szCs w:val="24"/>
          <w:lang w:val="sq-AL"/>
        </w:rPr>
        <w:t>zojnë</w:t>
      </w:r>
      <w:r w:rsidRPr="009D465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statusin ligjor të invalidit, që nuk shikojnë, që nuk dëgjojnë, invalidit paraplegjik dhe invalidit tetraplegjik;</w:t>
      </w:r>
    </w:p>
    <w:p w14:paraId="374ADEF9" w14:textId="77777777" w:rsidR="009D4652" w:rsidRPr="009D4652" w:rsidRDefault="009D4652" w:rsidP="009D4652">
      <w:pPr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D4652">
        <w:rPr>
          <w:rFonts w:ascii="Garamond" w:hAnsi="Garamond" w:cs="Times New Roman"/>
          <w:color w:val="000000"/>
          <w:sz w:val="24"/>
          <w:szCs w:val="24"/>
          <w:lang w:val="sq-AL"/>
        </w:rPr>
        <w:t>d) nxënësve që ndjekin procesin mësimor në IAP-të publike, të arsimit të mesëm të lartë dhe të arsimit profesional, godinat e të cilave kanë dalë jashtë funksionit apo janë në rikonstruksion/rindërtim, vërtetuar me aktet përkatëse, sipas legjislacionit në fuqi dhe që udhëtojnë mbi 5 km për të ndjekur procesin mësimor, larg vendbanimit të përhershëm;</w:t>
      </w:r>
    </w:p>
    <w:p w14:paraId="374ADEFA" w14:textId="77777777" w:rsidR="009D4652" w:rsidRPr="009D4652" w:rsidRDefault="009D4652" w:rsidP="009D4652">
      <w:pPr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D4652">
        <w:rPr>
          <w:rFonts w:ascii="Garamond" w:hAnsi="Garamond" w:cs="Times New Roman"/>
          <w:color w:val="000000"/>
          <w:sz w:val="24"/>
          <w:szCs w:val="24"/>
          <w:lang w:val="sq-AL"/>
        </w:rPr>
        <w:t>dh) nxënësve që ndjekin arsimin profesional publik, që udhëtojnë nga vendbanimi i përhershëm në një vendbanim tjetër, mbi 5 km deri në 50 km larg ofruesit publik të arsimit profesional.</w:t>
      </w:r>
    </w:p>
    <w:p w14:paraId="374ADEFB" w14:textId="77777777" w:rsidR="009D4652" w:rsidRPr="009D4652" w:rsidRDefault="009D4652" w:rsidP="009D4652">
      <w:pPr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D4652">
        <w:rPr>
          <w:rFonts w:ascii="Garamond" w:hAnsi="Garamond" w:cs="Times New Roman"/>
          <w:color w:val="000000"/>
          <w:sz w:val="24"/>
          <w:szCs w:val="24"/>
          <w:lang w:val="sq-AL"/>
        </w:rPr>
        <w:t>Në asnjë rast nuk përfitojnë shpenzime transporti nxënësit/fëmijët që udhëtojnë mbi 2 km, nëse në vendbanimin e tyre funksionojnë IAP-të publike (shkollë/kopsht).</w:t>
      </w:r>
    </w:p>
    <w:p w14:paraId="7A0A45D8" w14:textId="77777777" w:rsidR="00293E1A" w:rsidRPr="00145242" w:rsidRDefault="009D4652" w:rsidP="00293E1A">
      <w:pPr>
        <w:autoSpaceDE w:val="0"/>
        <w:autoSpaceDN w:val="0"/>
        <w:adjustRightInd w:val="0"/>
        <w:ind w:firstLine="284"/>
        <w:rPr>
          <w:rFonts w:ascii="Garamond" w:hAnsi="Garamond"/>
          <w:i/>
          <w:color w:val="000000"/>
          <w:sz w:val="24"/>
          <w:szCs w:val="24"/>
        </w:rPr>
      </w:pPr>
      <w:r w:rsidRPr="00145242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2.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Zyrat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vendore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arsimit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parauniversitar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(ZVAP),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bazuar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informacionin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që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marrin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nga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drejtuesit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e IAP-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publike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dërgojnë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pranë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njësive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vetëqeverisjes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vendore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dhëna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numrin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fëmijëve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>/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nxënësve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punonjësve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arsimorë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tyre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që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planifikohen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përfitojnë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nga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shërbimi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i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transportit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sipas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kritereve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përmendura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pikën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1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këtij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vendimi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>.</w:t>
      </w:r>
    </w:p>
    <w:p w14:paraId="77267404" w14:textId="77777777" w:rsidR="00293E1A" w:rsidRPr="00145242" w:rsidRDefault="00293E1A" w:rsidP="00293E1A">
      <w:pPr>
        <w:autoSpaceDE w:val="0"/>
        <w:autoSpaceDN w:val="0"/>
        <w:adjustRightInd w:val="0"/>
        <w:ind w:firstLine="284"/>
        <w:rPr>
          <w:rFonts w:ascii="Garamond" w:hAnsi="Garamond"/>
          <w:i/>
          <w:color w:val="000000"/>
          <w:sz w:val="24"/>
          <w:szCs w:val="24"/>
        </w:rPr>
      </w:pPr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Njësitë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vetëqeverisjes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vendore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miratojnë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brenda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muajit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tetor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linjat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oraret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transportit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rrethqytetës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realizimin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këtij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shërbimi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vitin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ardhshëm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buxhetor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, duke u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bazuar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informacionin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që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u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dërgohet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nga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ZVAP-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ofruesit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arsimit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profesional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publik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sipas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kësaj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pike.</w:t>
      </w:r>
    </w:p>
    <w:p w14:paraId="193DA3BC" w14:textId="77777777" w:rsidR="00293E1A" w:rsidRPr="00145242" w:rsidRDefault="00293E1A" w:rsidP="00293E1A">
      <w:pPr>
        <w:autoSpaceDE w:val="0"/>
        <w:autoSpaceDN w:val="0"/>
        <w:adjustRightInd w:val="0"/>
        <w:ind w:firstLine="284"/>
        <w:rPr>
          <w:rFonts w:ascii="Garamond" w:hAnsi="Garamond"/>
          <w:i/>
          <w:color w:val="000000"/>
          <w:sz w:val="24"/>
          <w:szCs w:val="24"/>
        </w:rPr>
      </w:pPr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Drejtoritë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rajonale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arsimit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parauniversitar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(DRAP)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realizojnë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procedurën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prokurimit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publik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brenda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muajit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nëntor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vitin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ardhshëm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buxhetor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mbështetur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kërkesat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zyrtare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dërguara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nga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ZVAP-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>.</w:t>
      </w:r>
    </w:p>
    <w:p w14:paraId="6CBF1486" w14:textId="3B27339E" w:rsidR="00293E1A" w:rsidRPr="00293E1A" w:rsidRDefault="00293E1A" w:rsidP="00293E1A">
      <w:pPr>
        <w:autoSpaceDE w:val="0"/>
        <w:autoSpaceDN w:val="0"/>
        <w:adjustRightInd w:val="0"/>
        <w:ind w:firstLine="284"/>
        <w:rPr>
          <w:rFonts w:ascii="Garamond" w:hAnsi="Garamond"/>
          <w:i/>
          <w:color w:val="000000"/>
          <w:sz w:val="24"/>
          <w:szCs w:val="24"/>
        </w:rPr>
      </w:pPr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Ofruesit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arsimit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profesional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publik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dërgojnë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brenda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muajit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tetor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çdo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viti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shkollor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pranë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njësive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vetëqeverisjes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vendore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listat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numrin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nxënësve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punonjësve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arsimorë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tyre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që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planifikohen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përfitojnë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lastRenderedPageBreak/>
        <w:t>nga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shërbimi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i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transportit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sipas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kritereve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përmendura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pikën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1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këtij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vendimi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miratimin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linjave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distancave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transportit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rrethqytetës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>.</w:t>
      </w:r>
    </w:p>
    <w:p w14:paraId="374ADEFD" w14:textId="193908B8" w:rsidR="009D4652" w:rsidRPr="00293E1A" w:rsidRDefault="009D4652" w:rsidP="009D4652">
      <w:pPr>
        <w:autoSpaceDE w:val="0"/>
        <w:autoSpaceDN w:val="0"/>
        <w:adjustRightInd w:val="0"/>
        <w:ind w:firstLine="284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9D4652">
        <w:rPr>
          <w:rFonts w:ascii="Garamond" w:hAnsi="Garamond" w:cs="Times New Roman"/>
          <w:color w:val="000000"/>
          <w:sz w:val="24"/>
          <w:szCs w:val="24"/>
          <w:lang w:val="sq-AL"/>
        </w:rPr>
        <w:t>3. DRAP-të dhe ofruesit e arsimit profesional publik prokurojnë me fonde publike shërbimin e transportit të nxënësve dhe të punonjësve arsimorë, sipas linjave në përbërje/pjesë të rrjetit të linjave të transportit rrethqytetas, të miratuara nga këshilli i njësisë së vetëqeverisjes vendore, në përputhje me legjislacionin në fuqi për prokurimin publik</w:t>
      </w:r>
      <w:r w:rsidRPr="00145242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293E1A" w:rsidRPr="001452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Përllogaritja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fondeve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që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prokurohen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kryhet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mbi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bazën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numrit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ditëve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mësimore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numrit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punonjësve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arsimorë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që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përfitojnë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shërbim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transporti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vetëm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ata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punonjës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arsimorë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që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udhëtojnë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brenda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linjave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transportit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rrethqytetës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numrit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nxënësve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që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përfitojnë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shërbimin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transportit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tarifës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>/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çmimit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biletës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linjat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rrethqytetëse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transportit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cilat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subvencionohen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bazuar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shkronjën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“b”,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nenit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10,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ligjit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nr. 8308,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datë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18.3.1998, “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transportet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rrugore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”,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ndryshuar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sipas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distancave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tarifave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miratuara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me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vendimin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nr. 92,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datë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21.2.2024,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Këshillit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Ministrave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>, “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përcaktimin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tarifave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transportit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rrugor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ndërqytetës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udhëtarëve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me autobus”, duke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shtuar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vetëm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nxënësit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>/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fëmijët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arsimit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përgjithshëm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edhe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50 (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pesëdhjetë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)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qind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mbi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çmimin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biletës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si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bazë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akteve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tjera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ligjore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nënligjore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fuqi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>.</w:t>
      </w:r>
    </w:p>
    <w:p w14:paraId="053659D2" w14:textId="77777777" w:rsidR="00293E1A" w:rsidRPr="00145242" w:rsidRDefault="009D4652" w:rsidP="00293E1A">
      <w:pPr>
        <w:autoSpaceDE w:val="0"/>
        <w:autoSpaceDN w:val="0"/>
        <w:adjustRightInd w:val="0"/>
        <w:ind w:firstLine="284"/>
        <w:rPr>
          <w:rFonts w:ascii="Garamond" w:hAnsi="Garamond"/>
          <w:i/>
          <w:color w:val="000000"/>
          <w:sz w:val="24"/>
          <w:szCs w:val="24"/>
        </w:rPr>
      </w:pPr>
      <w:r w:rsidRPr="001452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</w:t>
      </w:r>
      <w:r w:rsidR="00293E1A" w:rsidRPr="00145242">
        <w:rPr>
          <w:rFonts w:ascii="Garamond" w:hAnsi="Garamond"/>
          <w:i/>
          <w:color w:val="000000"/>
          <w:sz w:val="24"/>
          <w:szCs w:val="24"/>
        </w:rPr>
        <w:t>ZVAP-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mbështetur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dhënat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dërguara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nga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drejtuesit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institucioneve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arsimore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parauniversitare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paguajnë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çdo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muaj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shpenzimet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transportit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nxënësve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punonjësve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arsimorë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nëpërmjet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llogarive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bankare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bankat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nivelit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dytë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prindërve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nxënësve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kujdestarëve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ligjorë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apo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përfituesve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me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prokurë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posaçme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punonjësve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arsimorë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institucioneve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publike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ose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nëpërmjet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shërbimit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postar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vetëm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ato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zona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ku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shërbimi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bankar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mungon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apo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është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jo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lehtësisht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i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aksesueshëm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përputhje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me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pikën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2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këtij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vendimi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deri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dërgimin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kontratës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së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nënshkruar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nga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DRAP-ja me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operatorët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ekonomikë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realizimin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shërbimit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transportit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. </w:t>
      </w:r>
    </w:p>
    <w:p w14:paraId="374ADF00" w14:textId="11209333" w:rsidR="009D4652" w:rsidRPr="00293E1A" w:rsidRDefault="00293E1A" w:rsidP="00293E1A">
      <w:pPr>
        <w:autoSpaceDE w:val="0"/>
        <w:autoSpaceDN w:val="0"/>
        <w:adjustRightInd w:val="0"/>
        <w:ind w:firstLine="284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145242">
        <w:rPr>
          <w:rFonts w:ascii="Garamond" w:hAnsi="Garamond"/>
          <w:i/>
          <w:color w:val="000000"/>
          <w:sz w:val="24"/>
          <w:szCs w:val="24"/>
        </w:rPr>
        <w:t xml:space="preserve"> ZVAP-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ofruesit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arsimit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profesional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publik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kryejnë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pagesat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vetëm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ditët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punës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realizuara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fakt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nga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punonjësit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arsimorë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ditët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që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nxënësit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kanë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ndjekur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procesin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mësimor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konfirmuar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zyrtarisht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nga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drejtuesit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e IAP-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ve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publike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përputhje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me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planin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mësimor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vjetor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miratuar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nga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ministri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përgjegjës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arsimin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>.</w:t>
      </w:r>
    </w:p>
    <w:p w14:paraId="374ADF01" w14:textId="3E823719" w:rsidR="009D4652" w:rsidRPr="00293E1A" w:rsidRDefault="009D4652" w:rsidP="009D4652">
      <w:pPr>
        <w:autoSpaceDE w:val="0"/>
        <w:autoSpaceDN w:val="0"/>
        <w:adjustRightInd w:val="0"/>
        <w:ind w:firstLine="284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145242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Pr="00145242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.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Pagesa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punonjësit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arsimorë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cilët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janë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punësuar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IAP-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publike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si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nxënësit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që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ndjekin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arsimin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profesional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publik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jashtë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territorit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bashkisë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së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vendbanimit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tyre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distancat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sipas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përcaktimeve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pikës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1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këtij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vendimi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kryhet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bazë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vendimit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nr. 92,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datë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21.2.2024,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Këshillit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Ministrave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>, “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përcaktimin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tarifave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transportit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rrugor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ndërqytetës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udhëtarëve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me autobus”,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llogaritë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tyre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bankare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prindit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apo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kujdestarit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ligjor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si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kjo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kategori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punonjësish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nxënësish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nuk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përfshihet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përllogaritjen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fondit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procedurën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prokurimit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publik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sipas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pikës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2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këtij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vendimi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>.</w:t>
      </w:r>
    </w:p>
    <w:p w14:paraId="374ADF02" w14:textId="62180638" w:rsidR="009D4652" w:rsidRPr="00293E1A" w:rsidRDefault="009D4652" w:rsidP="009D4652">
      <w:pPr>
        <w:autoSpaceDE w:val="0"/>
        <w:autoSpaceDN w:val="0"/>
        <w:adjustRightInd w:val="0"/>
        <w:ind w:firstLine="284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9D4652">
        <w:rPr>
          <w:rFonts w:ascii="Garamond" w:hAnsi="Garamond" w:cs="Times New Roman"/>
          <w:color w:val="000000"/>
          <w:sz w:val="24"/>
          <w:szCs w:val="24"/>
          <w:lang w:val="sq-AL"/>
        </w:rPr>
        <w:t>6. Punonjësit arsimorë, që përfitojnë fonde publike për mbulimin e shpenzimeve të transportit të siguruar nga institucionet arsimore vendore, përgjegjëse për arsimin parauniversitar, të parashikuar në pikën 1, të këtij vendimi, përfitojnë kompensim mujor të diferencuar,</w:t>
      </w:r>
      <w:r w:rsidR="00293E1A" w:rsidRPr="00293E1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sipas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shkronjës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“a”,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pikës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11,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vendimit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nr. 425,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datë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26.6.2024,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Këshillit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Ministrave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>, “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miratimin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strukturës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niveleve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pagave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punonjësve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mësimorë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punonjësve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tjerë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jomësimorë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institucionet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arsimore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institucionet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plotësuese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sistemit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arsimor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parauniversitar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”,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distancat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si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më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poshtë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93E1A" w:rsidRPr="00145242">
        <w:rPr>
          <w:rFonts w:ascii="Garamond" w:hAnsi="Garamond"/>
          <w:i/>
          <w:color w:val="000000"/>
          <w:sz w:val="24"/>
          <w:szCs w:val="24"/>
        </w:rPr>
        <w:t>vijon</w:t>
      </w:r>
      <w:proofErr w:type="spellEnd"/>
      <w:r w:rsidR="00293E1A" w:rsidRPr="00145242">
        <w:rPr>
          <w:rFonts w:ascii="Garamond" w:hAnsi="Garamond"/>
          <w:i/>
          <w:color w:val="000000"/>
          <w:sz w:val="24"/>
          <w:szCs w:val="24"/>
        </w:rPr>
        <w:t>:</w:t>
      </w:r>
      <w:r w:rsidR="00293E1A" w:rsidRPr="00293E1A">
        <w:rPr>
          <w:rFonts w:ascii="Garamond" w:hAnsi="Garamond"/>
          <w:i/>
          <w:color w:val="000000"/>
          <w:sz w:val="24"/>
          <w:szCs w:val="24"/>
        </w:rPr>
        <w:t xml:space="preserve"> </w:t>
      </w:r>
      <w:r w:rsidRPr="00293E1A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 </w:t>
      </w:r>
    </w:p>
    <w:p w14:paraId="374ADF03" w14:textId="7C2CA530" w:rsidR="009D4652" w:rsidRPr="009D4652" w:rsidRDefault="009D4652" w:rsidP="009D4652">
      <w:pPr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D465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0C179E" w:rsidRPr="009D465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Pr="009D4652">
        <w:rPr>
          <w:rFonts w:ascii="Garamond" w:hAnsi="Garamond" w:cs="Times New Roman"/>
          <w:color w:val="000000"/>
          <w:sz w:val="24"/>
          <w:szCs w:val="24"/>
          <w:lang w:val="sq-AL"/>
        </w:rPr>
        <w:t>masën 1 000 (një mijë) lekë në muaj, kur largësia nga vendbanimi i përhershëm i tyre, deri në institucionin arsimor publik parauniversitar është në distancën mbi 5 km deri në 10 km;</w:t>
      </w:r>
    </w:p>
    <w:p w14:paraId="374ADF04" w14:textId="5A1C8B8A" w:rsidR="009D4652" w:rsidRPr="009D4652" w:rsidRDefault="009D4652" w:rsidP="009D4652">
      <w:pPr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D465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0C179E" w:rsidRPr="009D465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Pr="009D4652">
        <w:rPr>
          <w:rFonts w:ascii="Garamond" w:hAnsi="Garamond" w:cs="Times New Roman"/>
          <w:color w:val="000000"/>
          <w:sz w:val="24"/>
          <w:szCs w:val="24"/>
          <w:lang w:val="sq-AL"/>
        </w:rPr>
        <w:t>masën 1 500 (një mijë e pesëqind) lekë në muaj, kur largësia nga vendbanimi i përhershëm, deri në institucionin arsimor publik parauniversitar është në distancën mbi 10 km deri në 20 km;</w:t>
      </w:r>
    </w:p>
    <w:p w14:paraId="374ADF05" w14:textId="4D723247" w:rsidR="009D4652" w:rsidRPr="009D4652" w:rsidRDefault="009D4652" w:rsidP="009D4652">
      <w:pPr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D465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0C179E" w:rsidRPr="009D465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Pr="009D4652">
        <w:rPr>
          <w:rFonts w:ascii="Garamond" w:hAnsi="Garamond" w:cs="Times New Roman"/>
          <w:color w:val="000000"/>
          <w:sz w:val="24"/>
          <w:szCs w:val="24"/>
          <w:lang w:val="sq-AL"/>
        </w:rPr>
        <w:t>masën 2 700 (dy mijë e shtatëqind) lekë në muaj, kur largësia nga vendbanimi i përhershëm, deri në institucionin arsimor publik parauniversitar është në distancën mbi 20 km deri në 50 km.</w:t>
      </w:r>
    </w:p>
    <w:p w14:paraId="374ADF06" w14:textId="77777777" w:rsidR="009D4652" w:rsidRPr="009D4652" w:rsidRDefault="009D4652" w:rsidP="009D4652">
      <w:pPr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D4652">
        <w:rPr>
          <w:rFonts w:ascii="Garamond" w:hAnsi="Garamond" w:cs="Times New Roman"/>
          <w:color w:val="000000"/>
          <w:sz w:val="24"/>
          <w:szCs w:val="24"/>
          <w:lang w:val="sq-AL"/>
        </w:rPr>
        <w:t>ZVAP-et dhe njësitë e vetëqeverisjes vendore bashkëpunojnë dhe koordinojnë të dhënat për numrin e përfituesve e largësitë nga vendbanimi dhe raportojnë në ministrinë përgjegjëse për arsimin, çdo 3 (tre) muaj.</w:t>
      </w:r>
    </w:p>
    <w:p w14:paraId="77C08403" w14:textId="119A1AB8" w:rsidR="00F943A4" w:rsidRPr="00145242" w:rsidRDefault="009D4652" w:rsidP="00F943A4">
      <w:pPr>
        <w:autoSpaceDE w:val="0"/>
        <w:autoSpaceDN w:val="0"/>
        <w:adjustRightInd w:val="0"/>
        <w:ind w:firstLine="284"/>
        <w:rPr>
          <w:rFonts w:ascii="Garamond" w:hAnsi="Garamond"/>
          <w:i/>
          <w:color w:val="000000"/>
          <w:sz w:val="24"/>
          <w:szCs w:val="24"/>
        </w:rPr>
      </w:pPr>
      <w:r w:rsidRPr="00145242">
        <w:rPr>
          <w:rFonts w:ascii="Garamond" w:hAnsi="Garamond" w:cs="Times New Roman"/>
          <w:i/>
          <w:color w:val="000000"/>
          <w:sz w:val="24"/>
          <w:szCs w:val="24"/>
          <w:lang w:val="sq-AL"/>
        </w:rPr>
        <w:t>7.</w:t>
      </w:r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Punonjësit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arsimorë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cilët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janë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punësuar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IAP-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publike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arsimit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përgjithshëm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kur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punojnë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jashtë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qendrës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urbane,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distancë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nga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vendbanimi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i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tyre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mbi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50 km,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kthehen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brenda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ditës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vendbanim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përfitojnë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fonde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publike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mbulimin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shpenzimeve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transportit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sipas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pikës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1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këtij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vendimi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si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përfitojnë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kompensim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mujor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sipas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shkronjës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“a”,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pikës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11,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vendimit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nr. 425,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datë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26.6.2024,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Këshillit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Ministrave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>, “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miratimin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strukturës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niveleve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pagave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punonjësve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mësimorë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punonjësve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tjerë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jomësimorë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institucionet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arsimore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institucionet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plotësuese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sistemit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arsimor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F943A4" w:rsidRPr="00145242">
        <w:rPr>
          <w:rFonts w:ascii="Garamond" w:hAnsi="Garamond"/>
          <w:i/>
          <w:color w:val="000000"/>
          <w:sz w:val="24"/>
          <w:szCs w:val="24"/>
        </w:rPr>
        <w:t>parauniversitar</w:t>
      </w:r>
      <w:proofErr w:type="spellEnd"/>
      <w:r w:rsidR="00F943A4" w:rsidRPr="00145242">
        <w:rPr>
          <w:rFonts w:ascii="Garamond" w:hAnsi="Garamond"/>
          <w:i/>
          <w:color w:val="000000"/>
          <w:sz w:val="24"/>
          <w:szCs w:val="24"/>
        </w:rPr>
        <w:t>”.</w:t>
      </w:r>
    </w:p>
    <w:p w14:paraId="2F9566EB" w14:textId="6FAB1AD4" w:rsidR="00F943A4" w:rsidRPr="00B22C49" w:rsidRDefault="00F943A4" w:rsidP="00F943A4">
      <w:pPr>
        <w:autoSpaceDE w:val="0"/>
        <w:autoSpaceDN w:val="0"/>
        <w:adjustRightInd w:val="0"/>
        <w:ind w:firstLine="284"/>
        <w:rPr>
          <w:rFonts w:ascii="Garamond" w:hAnsi="Garamond"/>
          <w:i/>
          <w:color w:val="000000"/>
          <w:sz w:val="24"/>
          <w:szCs w:val="24"/>
        </w:rPr>
      </w:pP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lastRenderedPageBreak/>
        <w:t>Punonjësit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arsimorë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cilët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janë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punësuar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IAP-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publike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distancë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nga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vendbanimi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mbi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50 km,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cilët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nuk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kthehen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brenda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ditës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vendbanim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që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nuk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përfitojnë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fonde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publike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mbulimin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shpenzimeve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transportit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sipas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këtij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vendimi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përfitojnë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kompensim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mujor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sipas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shkronjës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“b”,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pikës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11,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vendimit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nr. 425,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datë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26.6.2024,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Këshillit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Ministrave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>, “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miratimin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strukturës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niveleve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pagave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punonjësve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mësimorë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punonjësve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tjerë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jomësimorë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institucionet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arsimore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institucionet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plotësuese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sistemit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arsimor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B22C49">
        <w:rPr>
          <w:rFonts w:ascii="Garamond" w:hAnsi="Garamond"/>
          <w:i/>
          <w:color w:val="000000"/>
          <w:sz w:val="24"/>
          <w:szCs w:val="24"/>
        </w:rPr>
        <w:t>parauniversitar</w:t>
      </w:r>
      <w:proofErr w:type="spellEnd"/>
      <w:r w:rsidRPr="00B22C49">
        <w:rPr>
          <w:rFonts w:ascii="Garamond" w:hAnsi="Garamond"/>
          <w:i/>
          <w:color w:val="000000"/>
          <w:sz w:val="24"/>
          <w:szCs w:val="24"/>
        </w:rPr>
        <w:t>”.</w:t>
      </w:r>
      <w:bookmarkStart w:id="0" w:name="_GoBack"/>
      <w:bookmarkEnd w:id="0"/>
    </w:p>
    <w:p w14:paraId="374ADF08" w14:textId="2160EFFE" w:rsidR="009D4652" w:rsidRDefault="009D4652" w:rsidP="009D4652">
      <w:pPr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22C49">
        <w:rPr>
          <w:rFonts w:ascii="Garamond" w:hAnsi="Garamond" w:cs="Times New Roman"/>
          <w:color w:val="000000"/>
          <w:sz w:val="24"/>
          <w:szCs w:val="24"/>
          <w:lang w:val="sq-AL"/>
        </w:rPr>
        <w:t>8. Efektet financiare</w:t>
      </w:r>
      <w:r w:rsidRPr="009D465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arsimin e përgjithshëm, që rrjedhin nga zbatimi i këtij vendimi, përballohen nga buxheti i miratuar për ministrinë përgjegjëse për arsimin, e cila rishpërndan fondet përkatëse te ZVAP-të, si dhe nga buxheti i njësive të vetëqeverisjes vendore, në rastet kur me vendim të organeve kolegjiale, njësitë e vetëqeverisjes vendore mund të financojnë shpenzime transporti për nxënësit dhe punonjësit e arsimit parauniversitar publik edhe për distanca të tjera, jashtë përcaktimeve të këtij vendimi. Efektet financiare, që rrjedhin nga zbatimi i këtij vendimi, për nxënësit dhe mësuesit e arsimit profesional publik përballohen nga buxheti i miratuar për ministrinë përgjegjëse për arsimin profesional.</w:t>
      </w:r>
    </w:p>
    <w:p w14:paraId="657A3EDB" w14:textId="77777777" w:rsidR="00D44F9E" w:rsidRPr="00145242" w:rsidRDefault="00D44F9E" w:rsidP="00D44F9E">
      <w:pPr>
        <w:autoSpaceDE w:val="0"/>
        <w:autoSpaceDN w:val="0"/>
        <w:adjustRightInd w:val="0"/>
        <w:ind w:firstLine="284"/>
        <w:rPr>
          <w:rFonts w:ascii="Garamond" w:hAnsi="Garamond"/>
          <w:i/>
          <w:color w:val="000000"/>
          <w:sz w:val="24"/>
          <w:szCs w:val="24"/>
        </w:rPr>
      </w:pPr>
      <w:r w:rsidRPr="00145242">
        <w:rPr>
          <w:rFonts w:ascii="Garamond" w:hAnsi="Garamond"/>
          <w:i/>
          <w:color w:val="000000"/>
          <w:sz w:val="24"/>
          <w:szCs w:val="24"/>
        </w:rPr>
        <w:t xml:space="preserve">8/1.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bashkitë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, me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cilat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ministria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përgjegjëse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arsimin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ka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lidhur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marrëveshje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kalimin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përgjegjësive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fushën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arsimit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parauniversitar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sipas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kohëzgjatjes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së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tyre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transporti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punonjësit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arsimorë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fëmijët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>/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nxënësit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sipas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përcaktimeve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këtij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vendimi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sigurohet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nga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bashkitë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ku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ndodhen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institucionet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arsimore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parauniversitare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që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shkojnë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punonjësit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arsimorë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fëmijët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>/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nxënësit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.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Ministria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përgjegjëse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arsimin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transferon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fondet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nevojshme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njësitë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vetëqeverisjes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vendore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cilat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përllogariten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mbi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bazën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numrit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ditëve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mësimore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planifikuara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numrit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punonjësve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arsimorë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numrit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nxënësve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që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ndjekin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arsimin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parauniversitar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çmimit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mesatar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biletës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sipas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distancave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tarifave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miratuara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me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vendimin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nr. 92,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datë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21.2.2024,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Këshillit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Ministrave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>, “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përcaktimin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tarifave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transportit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rrugor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ndërqytetës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udhëtarëve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me autobus”.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Zyrat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vendore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arsimit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parauniversitar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monitorojnë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realizimin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procedurave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nga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bashkitë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përkatëse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raportojnë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ministrinë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përgjegjëse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arsimin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çdo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4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muaj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si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përfundim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vitit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shkollor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. </w:t>
      </w:r>
    </w:p>
    <w:p w14:paraId="1DCA3B4A" w14:textId="14233D6F" w:rsidR="00D44F9E" w:rsidRPr="00D44F9E" w:rsidRDefault="00D44F9E" w:rsidP="00D44F9E">
      <w:pPr>
        <w:autoSpaceDE w:val="0"/>
        <w:autoSpaceDN w:val="0"/>
        <w:adjustRightInd w:val="0"/>
        <w:ind w:firstLine="284"/>
        <w:rPr>
          <w:rFonts w:ascii="Garamond" w:hAnsi="Garamond"/>
          <w:i/>
          <w:color w:val="000000"/>
          <w:sz w:val="24"/>
          <w:szCs w:val="24"/>
        </w:rPr>
      </w:pP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Përjashtimisht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vitin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shkollor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2024–2025,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njësitë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vetëqeverisjes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vendore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realizojnë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procedurat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ende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pakryera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nga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DRAP-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ZVAP-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sipas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këtij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145242">
        <w:rPr>
          <w:rFonts w:ascii="Garamond" w:hAnsi="Garamond"/>
          <w:i/>
          <w:color w:val="000000"/>
          <w:sz w:val="24"/>
          <w:szCs w:val="24"/>
        </w:rPr>
        <w:t>vendimi</w:t>
      </w:r>
      <w:proofErr w:type="spellEnd"/>
      <w:r w:rsidRPr="00145242">
        <w:rPr>
          <w:rFonts w:ascii="Garamond" w:hAnsi="Garamond"/>
          <w:i/>
          <w:color w:val="000000"/>
          <w:sz w:val="24"/>
          <w:szCs w:val="24"/>
        </w:rPr>
        <w:t>.</w:t>
      </w:r>
    </w:p>
    <w:p w14:paraId="374ADF09" w14:textId="40C8CCF5" w:rsidR="009D4652" w:rsidRPr="009D4652" w:rsidRDefault="009D4652" w:rsidP="009D4652">
      <w:pPr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D4652">
        <w:rPr>
          <w:rFonts w:ascii="Garamond" w:hAnsi="Garamond" w:cs="Times New Roman"/>
          <w:color w:val="000000"/>
          <w:sz w:val="24"/>
          <w:szCs w:val="24"/>
          <w:lang w:val="sq-AL"/>
        </w:rPr>
        <w:t>9. Vendimi nr.</w:t>
      </w:r>
      <w:r w:rsidR="001D766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D4652">
        <w:rPr>
          <w:rFonts w:ascii="Garamond" w:hAnsi="Garamond" w:cs="Times New Roman"/>
          <w:color w:val="000000"/>
          <w:sz w:val="24"/>
          <w:szCs w:val="24"/>
          <w:lang w:val="sq-AL"/>
        </w:rPr>
        <w:t>682, datë 29.7.2015, i Këshillit të Ministrave, “Për përdorimin e fondeve publike për transportimin e punonjësve arsimorë që punojnë dhe të nxënësve që mësojnë jashtë vendbanimit”, të ndryshuar, shfuqizohet.</w:t>
      </w:r>
    </w:p>
    <w:p w14:paraId="374ADF0A" w14:textId="77777777" w:rsidR="009D4652" w:rsidRPr="009D4652" w:rsidRDefault="009D4652" w:rsidP="009D4652">
      <w:pPr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D4652">
        <w:rPr>
          <w:rFonts w:ascii="Garamond" w:hAnsi="Garamond" w:cs="Times New Roman"/>
          <w:color w:val="000000"/>
          <w:sz w:val="24"/>
          <w:szCs w:val="24"/>
          <w:lang w:val="sq-AL"/>
        </w:rPr>
        <w:t>10. Ngarkohen Ministria e Arsimit dhe Sportit, Ministria e Financave dhe Ekonomisë, drejtoritë rajonale të arsimit parauniversitar, zyrat vendore të arsimit parauniversitar, ofruesit e arsimit profesional publik dhe njësitë e vetëqeverisjes vendore për zbatimin e këtij vendimi.</w:t>
      </w:r>
    </w:p>
    <w:p w14:paraId="374ADF0B" w14:textId="77777777" w:rsidR="009D4652" w:rsidRPr="009D4652" w:rsidRDefault="009D4652" w:rsidP="009D4652">
      <w:pPr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D4652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pas botimit në Fletoren Zyrtare dhe i fillon efektet nga data 1 janar 2023.</w:t>
      </w:r>
    </w:p>
    <w:p w14:paraId="374ADF0C" w14:textId="77777777" w:rsidR="009D4652" w:rsidRDefault="009D4652" w:rsidP="009D4652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74ADF0D" w14:textId="77777777" w:rsidR="009D4652" w:rsidRPr="009D4652" w:rsidRDefault="009D4652" w:rsidP="009D4652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D465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374ADF0E" w14:textId="77777777" w:rsidR="00356AD1" w:rsidRPr="009D4652" w:rsidRDefault="009D4652" w:rsidP="009D4652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 w:val="24"/>
          <w:szCs w:val="24"/>
        </w:rPr>
      </w:pPr>
      <w:r w:rsidRPr="009D465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sectPr w:rsidR="00356AD1" w:rsidRPr="009D4652" w:rsidSect="000176FC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F3C7DD" w14:textId="77777777" w:rsidR="00A91151" w:rsidRDefault="00A91151" w:rsidP="009E47C0">
      <w:r>
        <w:separator/>
      </w:r>
    </w:p>
  </w:endnote>
  <w:endnote w:type="continuationSeparator" w:id="0">
    <w:p w14:paraId="5FFE1EC5" w14:textId="77777777" w:rsidR="00A91151" w:rsidRDefault="00A91151" w:rsidP="009E47C0">
      <w:r>
        <w:continuationSeparator/>
      </w:r>
    </w:p>
  </w:endnote>
  <w:endnote w:type="continuationNotice" w:id="1">
    <w:p w14:paraId="24400AAC" w14:textId="77777777" w:rsidR="00A91151" w:rsidRDefault="00A911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E495E8" w14:textId="77777777" w:rsidR="00A91151" w:rsidRDefault="00A91151" w:rsidP="009E47C0">
      <w:r>
        <w:separator/>
      </w:r>
    </w:p>
  </w:footnote>
  <w:footnote w:type="continuationSeparator" w:id="0">
    <w:p w14:paraId="268F2788" w14:textId="77777777" w:rsidR="00A91151" w:rsidRDefault="00A91151" w:rsidP="009E47C0">
      <w:r>
        <w:continuationSeparator/>
      </w:r>
    </w:p>
  </w:footnote>
  <w:footnote w:type="continuationNotice" w:id="1">
    <w:p w14:paraId="729D01C2" w14:textId="77777777" w:rsidR="00A91151" w:rsidRDefault="00A9115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B3101D"/>
    <w:multiLevelType w:val="hybridMultilevel"/>
    <w:tmpl w:val="9B2EC2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5072D5B"/>
    <w:multiLevelType w:val="hybridMultilevel"/>
    <w:tmpl w:val="5560A17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EAD6E33"/>
    <w:multiLevelType w:val="hybridMultilevel"/>
    <w:tmpl w:val="3F30A762"/>
    <w:lvl w:ilvl="0" w:tplc="C8A85DC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8330802"/>
    <w:multiLevelType w:val="hybridMultilevel"/>
    <w:tmpl w:val="BFF47A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8C"/>
    <w:rsid w:val="00002590"/>
    <w:rsid w:val="00005444"/>
    <w:rsid w:val="00011307"/>
    <w:rsid w:val="00013606"/>
    <w:rsid w:val="00015345"/>
    <w:rsid w:val="000176FC"/>
    <w:rsid w:val="00020A95"/>
    <w:rsid w:val="0002128B"/>
    <w:rsid w:val="00032E53"/>
    <w:rsid w:val="00033AE9"/>
    <w:rsid w:val="0004040E"/>
    <w:rsid w:val="00040B94"/>
    <w:rsid w:val="00047418"/>
    <w:rsid w:val="00066B61"/>
    <w:rsid w:val="00083709"/>
    <w:rsid w:val="00092DC2"/>
    <w:rsid w:val="000A2000"/>
    <w:rsid w:val="000B29EE"/>
    <w:rsid w:val="000C179E"/>
    <w:rsid w:val="000C1CC9"/>
    <w:rsid w:val="000C1F2A"/>
    <w:rsid w:val="000E73C5"/>
    <w:rsid w:val="000F474B"/>
    <w:rsid w:val="000F61ED"/>
    <w:rsid w:val="00116E96"/>
    <w:rsid w:val="00145242"/>
    <w:rsid w:val="00150425"/>
    <w:rsid w:val="0016391D"/>
    <w:rsid w:val="001D125B"/>
    <w:rsid w:val="001D25D8"/>
    <w:rsid w:val="001D7661"/>
    <w:rsid w:val="001E6EEF"/>
    <w:rsid w:val="002001B7"/>
    <w:rsid w:val="00201E59"/>
    <w:rsid w:val="002135CF"/>
    <w:rsid w:val="00213BA3"/>
    <w:rsid w:val="00224E4D"/>
    <w:rsid w:val="00225788"/>
    <w:rsid w:val="00250395"/>
    <w:rsid w:val="00257980"/>
    <w:rsid w:val="002639B1"/>
    <w:rsid w:val="00275F0B"/>
    <w:rsid w:val="002811C6"/>
    <w:rsid w:val="0029349C"/>
    <w:rsid w:val="00293E1A"/>
    <w:rsid w:val="002B0E72"/>
    <w:rsid w:val="002B5DA2"/>
    <w:rsid w:val="002C0AA4"/>
    <w:rsid w:val="002C311D"/>
    <w:rsid w:val="002E4C80"/>
    <w:rsid w:val="002E7553"/>
    <w:rsid w:val="002F0AE0"/>
    <w:rsid w:val="00332E0F"/>
    <w:rsid w:val="00343D8D"/>
    <w:rsid w:val="00356026"/>
    <w:rsid w:val="00356AD1"/>
    <w:rsid w:val="00371239"/>
    <w:rsid w:val="003C1562"/>
    <w:rsid w:val="003F13FF"/>
    <w:rsid w:val="00400509"/>
    <w:rsid w:val="00400636"/>
    <w:rsid w:val="00406450"/>
    <w:rsid w:val="00406D8A"/>
    <w:rsid w:val="004300C0"/>
    <w:rsid w:val="00430721"/>
    <w:rsid w:val="00451B15"/>
    <w:rsid w:val="00455FC5"/>
    <w:rsid w:val="00466684"/>
    <w:rsid w:val="00485B3E"/>
    <w:rsid w:val="0049153F"/>
    <w:rsid w:val="004933FC"/>
    <w:rsid w:val="004A4709"/>
    <w:rsid w:val="004A4C77"/>
    <w:rsid w:val="004C788C"/>
    <w:rsid w:val="004D4063"/>
    <w:rsid w:val="00501B27"/>
    <w:rsid w:val="00514315"/>
    <w:rsid w:val="00535BC3"/>
    <w:rsid w:val="00560D53"/>
    <w:rsid w:val="00567C4B"/>
    <w:rsid w:val="00573FF8"/>
    <w:rsid w:val="00581EA9"/>
    <w:rsid w:val="00594499"/>
    <w:rsid w:val="005A617A"/>
    <w:rsid w:val="005A6A80"/>
    <w:rsid w:val="005E0479"/>
    <w:rsid w:val="005E61CD"/>
    <w:rsid w:val="005F579C"/>
    <w:rsid w:val="00626AA9"/>
    <w:rsid w:val="00627136"/>
    <w:rsid w:val="00632E1D"/>
    <w:rsid w:val="00636857"/>
    <w:rsid w:val="0064682D"/>
    <w:rsid w:val="006500B9"/>
    <w:rsid w:val="006815F0"/>
    <w:rsid w:val="006A7807"/>
    <w:rsid w:val="006B699A"/>
    <w:rsid w:val="006D2710"/>
    <w:rsid w:val="006E1E83"/>
    <w:rsid w:val="006E5930"/>
    <w:rsid w:val="006F7612"/>
    <w:rsid w:val="00734DC1"/>
    <w:rsid w:val="0074372A"/>
    <w:rsid w:val="00792BD2"/>
    <w:rsid w:val="007A105A"/>
    <w:rsid w:val="007A33AA"/>
    <w:rsid w:val="007A3C09"/>
    <w:rsid w:val="007B248F"/>
    <w:rsid w:val="007B4DB6"/>
    <w:rsid w:val="007C6872"/>
    <w:rsid w:val="007D2AFF"/>
    <w:rsid w:val="007E10B7"/>
    <w:rsid w:val="007E4DC5"/>
    <w:rsid w:val="007F14E3"/>
    <w:rsid w:val="00816F3F"/>
    <w:rsid w:val="008352A2"/>
    <w:rsid w:val="00840B38"/>
    <w:rsid w:val="008428B1"/>
    <w:rsid w:val="00845265"/>
    <w:rsid w:val="00852C2B"/>
    <w:rsid w:val="00882B0E"/>
    <w:rsid w:val="00887057"/>
    <w:rsid w:val="008942AF"/>
    <w:rsid w:val="008C6EF8"/>
    <w:rsid w:val="008D5304"/>
    <w:rsid w:val="008E09A3"/>
    <w:rsid w:val="008F3A25"/>
    <w:rsid w:val="00907E69"/>
    <w:rsid w:val="00912120"/>
    <w:rsid w:val="00916188"/>
    <w:rsid w:val="00923D01"/>
    <w:rsid w:val="009311D1"/>
    <w:rsid w:val="00931289"/>
    <w:rsid w:val="00944ED0"/>
    <w:rsid w:val="00955251"/>
    <w:rsid w:val="0095581F"/>
    <w:rsid w:val="00957F5F"/>
    <w:rsid w:val="00960ED0"/>
    <w:rsid w:val="00971CED"/>
    <w:rsid w:val="0098605F"/>
    <w:rsid w:val="00987EF1"/>
    <w:rsid w:val="00990E5B"/>
    <w:rsid w:val="009B26CB"/>
    <w:rsid w:val="009C24A6"/>
    <w:rsid w:val="009D4652"/>
    <w:rsid w:val="009D67BE"/>
    <w:rsid w:val="009E47C0"/>
    <w:rsid w:val="00A01ECE"/>
    <w:rsid w:val="00A1378E"/>
    <w:rsid w:val="00A13E0B"/>
    <w:rsid w:val="00A22856"/>
    <w:rsid w:val="00A24354"/>
    <w:rsid w:val="00A3508F"/>
    <w:rsid w:val="00A47E17"/>
    <w:rsid w:val="00A75CB2"/>
    <w:rsid w:val="00A81FB9"/>
    <w:rsid w:val="00A91151"/>
    <w:rsid w:val="00A93323"/>
    <w:rsid w:val="00AE0E60"/>
    <w:rsid w:val="00B0633F"/>
    <w:rsid w:val="00B06783"/>
    <w:rsid w:val="00B11939"/>
    <w:rsid w:val="00B22C49"/>
    <w:rsid w:val="00B441A3"/>
    <w:rsid w:val="00B558DE"/>
    <w:rsid w:val="00B73331"/>
    <w:rsid w:val="00B85954"/>
    <w:rsid w:val="00BA3C73"/>
    <w:rsid w:val="00BC7FB4"/>
    <w:rsid w:val="00BD0F91"/>
    <w:rsid w:val="00BD6336"/>
    <w:rsid w:val="00BD75EB"/>
    <w:rsid w:val="00BE10BA"/>
    <w:rsid w:val="00C12359"/>
    <w:rsid w:val="00C61D55"/>
    <w:rsid w:val="00C672C9"/>
    <w:rsid w:val="00C771C5"/>
    <w:rsid w:val="00C853EC"/>
    <w:rsid w:val="00C869D2"/>
    <w:rsid w:val="00CA02F4"/>
    <w:rsid w:val="00CA269E"/>
    <w:rsid w:val="00CD0F88"/>
    <w:rsid w:val="00CD119F"/>
    <w:rsid w:val="00CE09CD"/>
    <w:rsid w:val="00CE3B48"/>
    <w:rsid w:val="00CF4B4E"/>
    <w:rsid w:val="00D11E06"/>
    <w:rsid w:val="00D27DAF"/>
    <w:rsid w:val="00D4182E"/>
    <w:rsid w:val="00D44F9E"/>
    <w:rsid w:val="00D5520E"/>
    <w:rsid w:val="00D56285"/>
    <w:rsid w:val="00D74A26"/>
    <w:rsid w:val="00D83923"/>
    <w:rsid w:val="00D879C0"/>
    <w:rsid w:val="00D87C06"/>
    <w:rsid w:val="00D95CA7"/>
    <w:rsid w:val="00DA160B"/>
    <w:rsid w:val="00DA6624"/>
    <w:rsid w:val="00DB549E"/>
    <w:rsid w:val="00DB7C5A"/>
    <w:rsid w:val="00DD1996"/>
    <w:rsid w:val="00DE00BD"/>
    <w:rsid w:val="00E03A5B"/>
    <w:rsid w:val="00E06D73"/>
    <w:rsid w:val="00E12DC7"/>
    <w:rsid w:val="00E161F8"/>
    <w:rsid w:val="00E42335"/>
    <w:rsid w:val="00E429FA"/>
    <w:rsid w:val="00E65546"/>
    <w:rsid w:val="00E66BA6"/>
    <w:rsid w:val="00E67587"/>
    <w:rsid w:val="00E7141F"/>
    <w:rsid w:val="00E75DC0"/>
    <w:rsid w:val="00E76ABC"/>
    <w:rsid w:val="00E82CBB"/>
    <w:rsid w:val="00E84C00"/>
    <w:rsid w:val="00E9131E"/>
    <w:rsid w:val="00E97F21"/>
    <w:rsid w:val="00EC3B03"/>
    <w:rsid w:val="00ED6EC4"/>
    <w:rsid w:val="00F14B00"/>
    <w:rsid w:val="00F5353D"/>
    <w:rsid w:val="00F7274D"/>
    <w:rsid w:val="00F76689"/>
    <w:rsid w:val="00F81E71"/>
    <w:rsid w:val="00F82909"/>
    <w:rsid w:val="00F943A4"/>
    <w:rsid w:val="00F96DBE"/>
    <w:rsid w:val="00FA3714"/>
    <w:rsid w:val="00FB59C7"/>
    <w:rsid w:val="00FC57CE"/>
    <w:rsid w:val="00FE2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ADEEB"/>
  <w15:docId w15:val="{503EA836-0429-45B0-9ED1-72C1146F3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2120"/>
  </w:style>
  <w:style w:type="paragraph" w:styleId="Heading1">
    <w:name w:val="heading 1"/>
    <w:basedOn w:val="Normal"/>
    <w:next w:val="Normal"/>
    <w:link w:val="Heading1Char"/>
    <w:uiPriority w:val="9"/>
    <w:qFormat/>
    <w:rsid w:val="006E59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C788C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C788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C788C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uiPriority w:val="99"/>
    <w:rsid w:val="004C788C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C788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uiPriority w:val="99"/>
    <w:qFormat/>
    <w:rsid w:val="004C788C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E47C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47C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E47C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15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156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727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274D"/>
  </w:style>
  <w:style w:type="paragraph" w:styleId="Footer">
    <w:name w:val="footer"/>
    <w:basedOn w:val="Normal"/>
    <w:link w:val="FooterChar"/>
    <w:uiPriority w:val="99"/>
    <w:unhideWhenUsed/>
    <w:rsid w:val="00F727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274D"/>
  </w:style>
  <w:style w:type="paragraph" w:styleId="Revision">
    <w:name w:val="Revision"/>
    <w:hidden/>
    <w:uiPriority w:val="99"/>
    <w:semiHidden/>
    <w:rsid w:val="00535BC3"/>
    <w:pPr>
      <w:jc w:val="left"/>
    </w:pPr>
  </w:style>
  <w:style w:type="character" w:styleId="CommentReference">
    <w:name w:val="annotation reference"/>
    <w:basedOn w:val="DefaultParagraphFont"/>
    <w:uiPriority w:val="99"/>
    <w:semiHidden/>
    <w:unhideWhenUsed/>
    <w:rsid w:val="00A47E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7E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7E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7E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7E17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E593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Paragraph">
    <w:name w:val="List Paragraph"/>
    <w:basedOn w:val="Normal"/>
    <w:uiPriority w:val="99"/>
    <w:qFormat/>
    <w:rsid w:val="00E7141F"/>
    <w:pPr>
      <w:ind w:left="720"/>
      <w:contextualSpacing/>
    </w:pPr>
  </w:style>
  <w:style w:type="character" w:customStyle="1" w:styleId="xxxcontentpasted0">
    <w:name w:val="x_x_x_contentpasted0"/>
    <w:basedOn w:val="DefaultParagraphFont"/>
    <w:rsid w:val="004915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6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66683B4ECB499DBE27AB1BB6E662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</Nr_x002e__x0020_akti>
    <Data_x0020_e_x0020_Krijimit xmlns="0e656187-b300-4fb0-8bf4-3a50f872073c">2023-03-02T14:22:46Z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2023-03-01T23:00:00Z</Date_x0020_protokolli>
    <Titulli xmlns="0e656187-b300-4fb0-8bf4-3a50f872073c">Për përdorimin e fondeve publike për transportin e punonjësve arsimorë që punojnë dhe të nxënësve që mësojnë jashtë vendbanimit</Titulli>
    <Modifikuesi xmlns="0e656187-b300-4fb0-8bf4-3a50f872073c">nevila.samarxhi</Modifikuesi>
    <Nr_x002e__x0020_prot_x0020_QBZ xmlns="0e656187-b300-4fb0-8bf4-3a50f872073c">347</Nr_x002e__x0020_prot_x0020_QBZ>
    <Data_x0020_e_x0020_Modifikimit xmlns="0e656187-b300-4fb0-8bf4-3a50f872073c">2023-03-02T14:49:28Z</Data_x0020_e_x0020_Modifikimit>
    <Dekretuar xmlns="0e656187-b300-4fb0-8bf4-3a50f872073c">false</Dekretuar>
    <Data xmlns="0e656187-b300-4fb0-8bf4-3a50f872073c">2023-02-28T23:00:00Z</Data>
    <Nr_x002e__x0020_protokolli_x0020_i_x0020_aktit xmlns="0e656187-b300-4fb0-8bf4-3a50f872073c">873/1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66683B4ECB499DBE27AB1BB6E662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1667E1-1869-453F-A31F-4F51E7A838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3D7CCAA-9ABD-4125-9719-35924249BD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BCCAD3-BB24-4C4A-A53A-4FB0159CA63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08CF925D-8220-4CE6-9BF4-2FB92DA9AE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273F4C4-80E4-4C23-9752-0DE8520893F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1A3B1E7-1CA7-44BB-8FCB-D60D4FA07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1782</Words>
  <Characters>10163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“Për përdorimin e fondeve publike për transportimin e punonjësve arsimorë që punojnë dhe të nxënësve që mësojnë, jashtë vendbanimit” 1</vt:lpstr>
    </vt:vector>
  </TitlesOfParts>
  <Company>Grizli777</Company>
  <LinksUpToDate>false</LinksUpToDate>
  <CharactersWithSpaces>11922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“Për përdorimin e fondeve publike për transportimin e punonjësve arsimorë që punojnë dhe të nxënësve që mësojnë, jashtë vendbanimit” 1</dc:title>
  <dc:creator>olisa.golloshaj</dc:creator>
  <cp:lastModifiedBy>Rovena Lipe</cp:lastModifiedBy>
  <cp:revision>5</cp:revision>
  <cp:lastPrinted>2023-02-28T17:29:00Z</cp:lastPrinted>
  <dcterms:created xsi:type="dcterms:W3CDTF">2025-04-28T07:54:00Z</dcterms:created>
  <dcterms:modified xsi:type="dcterms:W3CDTF">2025-04-28T08:00:00Z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rijuesi">
    <vt:lpwstr>Eliona.Lloja</vt:lpwstr>
  </property>
  <property fmtid="{D5CDD505-2E9C-101B-9397-08002B2CF9AE}" pid="3" name="Data e Modifikimit">
    <vt:filetime>2022-02-14T11:41:33Z</vt:filetime>
  </property>
  <property fmtid="{D5CDD505-2E9C-101B-9397-08002B2CF9AE}" pid="4" name="Data e Krijimit">
    <vt:filetime>2022-02-14T11:41:33Z</vt:filetime>
  </property>
  <property fmtid="{D5CDD505-2E9C-101B-9397-08002B2CF9AE}" pid="5" name="Modifikuesi">
    <vt:lpwstr>Eliona.Lloja</vt:lpwstr>
  </property>
</Properties>
</file>