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92EBA" w14:textId="77777777" w:rsidR="00540F1B" w:rsidRPr="00366002" w:rsidRDefault="00540F1B" w:rsidP="00674074">
      <w:pPr>
        <w:keepNext/>
        <w:keepLines/>
        <w:autoSpaceDE w:val="0"/>
        <w:autoSpaceDN w:val="0"/>
        <w:adjustRightInd w:val="0"/>
        <w:spacing w:after="0" w:line="240" w:lineRule="auto"/>
        <w:ind w:firstLine="284"/>
        <w:jc w:val="center"/>
        <w:rPr>
          <w:rFonts w:ascii="Garamond" w:hAnsi="Garamond"/>
          <w:b/>
          <w:sz w:val="24"/>
        </w:rPr>
      </w:pPr>
      <w:r w:rsidRPr="00366002">
        <w:rPr>
          <w:rFonts w:ascii="Garamond" w:hAnsi="Garamond"/>
          <w:b/>
          <w:sz w:val="24"/>
        </w:rPr>
        <w:t>VENDIM</w:t>
      </w:r>
    </w:p>
    <w:p w14:paraId="25224F91" w14:textId="77777777" w:rsidR="00540F1B" w:rsidRPr="00366002" w:rsidRDefault="00540F1B" w:rsidP="00674074">
      <w:pPr>
        <w:keepNext/>
        <w:keepLines/>
        <w:autoSpaceDE w:val="0"/>
        <w:autoSpaceDN w:val="0"/>
        <w:adjustRightInd w:val="0"/>
        <w:spacing w:after="0" w:line="240" w:lineRule="auto"/>
        <w:ind w:firstLine="284"/>
        <w:jc w:val="center"/>
        <w:rPr>
          <w:rFonts w:ascii="Garamond" w:hAnsi="Garamond"/>
          <w:b/>
          <w:sz w:val="24"/>
        </w:rPr>
      </w:pPr>
      <w:r w:rsidRPr="00366002">
        <w:rPr>
          <w:rFonts w:ascii="Garamond" w:hAnsi="Garamond"/>
          <w:b/>
          <w:sz w:val="24"/>
        </w:rPr>
        <w:t>Nr. 210, datë 13.4.2023</w:t>
      </w:r>
    </w:p>
    <w:p w14:paraId="305337C8" w14:textId="77777777" w:rsidR="00540F1B" w:rsidRPr="00366002" w:rsidRDefault="00540F1B" w:rsidP="00674074">
      <w:pPr>
        <w:autoSpaceDE w:val="0"/>
        <w:autoSpaceDN w:val="0"/>
        <w:adjustRightInd w:val="0"/>
        <w:spacing w:after="0" w:line="240" w:lineRule="auto"/>
        <w:ind w:firstLine="284"/>
        <w:jc w:val="center"/>
        <w:rPr>
          <w:rFonts w:ascii="Garamond" w:hAnsi="Garamond"/>
          <w:b/>
          <w:sz w:val="24"/>
        </w:rPr>
      </w:pPr>
    </w:p>
    <w:p w14:paraId="038FBFCA" w14:textId="70434C49" w:rsidR="00540F1B" w:rsidRPr="00366002" w:rsidRDefault="00540F1B" w:rsidP="00674074">
      <w:pPr>
        <w:autoSpaceDE w:val="0"/>
        <w:autoSpaceDN w:val="0"/>
        <w:adjustRightInd w:val="0"/>
        <w:spacing w:after="0" w:line="240" w:lineRule="auto"/>
        <w:ind w:firstLine="284"/>
        <w:jc w:val="center"/>
        <w:rPr>
          <w:rFonts w:ascii="Garamond" w:hAnsi="Garamond"/>
          <w:b/>
          <w:sz w:val="24"/>
        </w:rPr>
      </w:pPr>
      <w:r w:rsidRPr="00366002">
        <w:rPr>
          <w:rFonts w:ascii="Garamond" w:hAnsi="Garamond"/>
          <w:b/>
          <w:sz w:val="24"/>
        </w:rPr>
        <w:t>PËR MIRATIMIN E DOKUMENTIT</w:t>
      </w:r>
      <w:r w:rsidR="002265A1" w:rsidRPr="00366002">
        <w:rPr>
          <w:rFonts w:ascii="Garamond" w:hAnsi="Garamond"/>
          <w:b/>
          <w:sz w:val="24"/>
        </w:rPr>
        <w:t xml:space="preserve"> “</w:t>
      </w:r>
      <w:r w:rsidRPr="00366002">
        <w:rPr>
          <w:rFonts w:ascii="Garamond" w:hAnsi="Garamond"/>
          <w:b/>
          <w:sz w:val="24"/>
        </w:rPr>
        <w:t xml:space="preserve">STANDARDET SHTETËRORE PËR SPECIFIKIMET TEKNIKE TË INFORMACIONIT GJEOHAPËSINOR NË SHQIPËRI - TEMA: </w:t>
      </w:r>
      <w:r w:rsidR="004C3F40">
        <w:rPr>
          <w:rFonts w:ascii="Garamond" w:hAnsi="Garamond"/>
          <w:b/>
          <w:sz w:val="24"/>
        </w:rPr>
        <w:t>“</w:t>
      </w:r>
      <w:r w:rsidRPr="00366002">
        <w:rPr>
          <w:rFonts w:ascii="Garamond" w:hAnsi="Garamond"/>
          <w:b/>
          <w:sz w:val="24"/>
        </w:rPr>
        <w:t>INFRASTRUKTURA PËR MONITORIMIN E MJEDISIT</w:t>
      </w:r>
      <w:r w:rsidR="002265A1" w:rsidRPr="00366002">
        <w:rPr>
          <w:rFonts w:ascii="Garamond" w:hAnsi="Garamond"/>
          <w:b/>
          <w:sz w:val="24"/>
        </w:rPr>
        <w:t>”</w:t>
      </w:r>
    </w:p>
    <w:p w14:paraId="3CBD4A7A" w14:textId="77777777" w:rsidR="00540F1B" w:rsidRPr="00366002" w:rsidRDefault="00540F1B" w:rsidP="00674074">
      <w:pPr>
        <w:autoSpaceDE w:val="0"/>
        <w:autoSpaceDN w:val="0"/>
        <w:adjustRightInd w:val="0"/>
        <w:spacing w:after="0" w:line="240" w:lineRule="auto"/>
        <w:ind w:firstLine="284"/>
        <w:rPr>
          <w:rFonts w:ascii="Garamond" w:hAnsi="Garamond"/>
          <w:sz w:val="24"/>
          <w:u w:val="single"/>
        </w:rPr>
      </w:pPr>
    </w:p>
    <w:p w14:paraId="44DEF699" w14:textId="0AA8615B" w:rsidR="00540F1B" w:rsidRPr="00366002" w:rsidRDefault="00540F1B" w:rsidP="00674074">
      <w:pPr>
        <w:autoSpaceDE w:val="0"/>
        <w:autoSpaceDN w:val="0"/>
        <w:adjustRightInd w:val="0"/>
        <w:spacing w:after="0" w:line="240" w:lineRule="auto"/>
        <w:ind w:firstLine="284"/>
        <w:jc w:val="both"/>
        <w:rPr>
          <w:rFonts w:ascii="Garamond" w:hAnsi="Garamond"/>
          <w:sz w:val="24"/>
        </w:rPr>
      </w:pPr>
      <w:r w:rsidRPr="00366002">
        <w:rPr>
          <w:rFonts w:ascii="Garamond" w:hAnsi="Garamond"/>
          <w:sz w:val="24"/>
        </w:rPr>
        <w:t>Në mbështetje të</w:t>
      </w:r>
      <w:r w:rsidR="002265A1" w:rsidRPr="00366002">
        <w:rPr>
          <w:rFonts w:ascii="Garamond" w:hAnsi="Garamond"/>
          <w:sz w:val="24"/>
        </w:rPr>
        <w:t xml:space="preserve"> </w:t>
      </w:r>
      <w:r w:rsidRPr="00366002">
        <w:rPr>
          <w:rFonts w:ascii="Garamond" w:hAnsi="Garamond"/>
          <w:sz w:val="24"/>
        </w:rPr>
        <w:t xml:space="preserve">nenit 100 të Kushtetutës dhe të neneve 11, pika 2, shkronja </w:t>
      </w:r>
      <w:r w:rsidR="002265A1" w:rsidRPr="00366002">
        <w:rPr>
          <w:rFonts w:ascii="Garamond" w:hAnsi="Garamond"/>
          <w:sz w:val="24"/>
        </w:rPr>
        <w:t>“</w:t>
      </w:r>
      <w:r w:rsidRPr="00366002">
        <w:rPr>
          <w:rFonts w:ascii="Garamond" w:hAnsi="Garamond"/>
          <w:sz w:val="24"/>
        </w:rPr>
        <w:t>o</w:t>
      </w:r>
      <w:r w:rsidR="002265A1" w:rsidRPr="00366002">
        <w:rPr>
          <w:rFonts w:ascii="Garamond" w:hAnsi="Garamond"/>
          <w:sz w:val="24"/>
        </w:rPr>
        <w:t>”</w:t>
      </w:r>
      <w:r w:rsidRPr="00366002">
        <w:rPr>
          <w:rFonts w:ascii="Garamond" w:hAnsi="Garamond"/>
          <w:sz w:val="24"/>
        </w:rPr>
        <w:t>, e 16, pika 1, të ligjit nr.</w:t>
      </w:r>
      <w:r w:rsidR="003B1876" w:rsidRPr="00366002">
        <w:rPr>
          <w:rFonts w:ascii="Garamond" w:hAnsi="Garamond"/>
          <w:sz w:val="24"/>
        </w:rPr>
        <w:t xml:space="preserve"> </w:t>
      </w:r>
      <w:r w:rsidRPr="00366002">
        <w:rPr>
          <w:rFonts w:ascii="Garamond" w:hAnsi="Garamond"/>
          <w:sz w:val="24"/>
        </w:rPr>
        <w:t xml:space="preserve">72/2012, </w:t>
      </w:r>
      <w:r w:rsidR="002265A1" w:rsidRPr="00366002">
        <w:rPr>
          <w:rFonts w:ascii="Garamond" w:hAnsi="Garamond"/>
          <w:sz w:val="24"/>
        </w:rPr>
        <w:t>“</w:t>
      </w:r>
      <w:r w:rsidRPr="00366002">
        <w:rPr>
          <w:rFonts w:ascii="Garamond" w:hAnsi="Garamond"/>
          <w:sz w:val="24"/>
        </w:rPr>
        <w:t>Për organizimin dhe funksionimin e infrastrukturës kombëtare të informacionit gjeohapësinor në Republikën e Shqipërisë</w:t>
      </w:r>
      <w:r w:rsidR="002265A1" w:rsidRPr="00366002">
        <w:rPr>
          <w:rFonts w:ascii="Garamond" w:hAnsi="Garamond"/>
          <w:sz w:val="24"/>
        </w:rPr>
        <w:t>”</w:t>
      </w:r>
      <w:r w:rsidRPr="00366002">
        <w:rPr>
          <w:rFonts w:ascii="Garamond" w:hAnsi="Garamond"/>
          <w:sz w:val="24"/>
        </w:rPr>
        <w:t>, me propozimin e Kryeministrit, Këshilli i Ministrave</w:t>
      </w:r>
    </w:p>
    <w:p w14:paraId="38A721FA" w14:textId="77777777" w:rsidR="00540F1B" w:rsidRPr="00366002" w:rsidRDefault="00540F1B" w:rsidP="00674074">
      <w:pPr>
        <w:autoSpaceDE w:val="0"/>
        <w:autoSpaceDN w:val="0"/>
        <w:adjustRightInd w:val="0"/>
        <w:spacing w:after="0" w:line="240" w:lineRule="auto"/>
        <w:ind w:firstLine="284"/>
        <w:jc w:val="both"/>
        <w:rPr>
          <w:rFonts w:ascii="Garamond" w:hAnsi="Garamond"/>
          <w:b/>
          <w:sz w:val="24"/>
        </w:rPr>
      </w:pPr>
    </w:p>
    <w:p w14:paraId="7ECF37DA" w14:textId="77777777" w:rsidR="00540F1B" w:rsidRPr="00366002" w:rsidRDefault="00540F1B" w:rsidP="00674074">
      <w:pPr>
        <w:autoSpaceDE w:val="0"/>
        <w:autoSpaceDN w:val="0"/>
        <w:adjustRightInd w:val="0"/>
        <w:spacing w:after="0" w:line="240" w:lineRule="auto"/>
        <w:ind w:firstLine="284"/>
        <w:jc w:val="center"/>
        <w:rPr>
          <w:rFonts w:ascii="Garamond" w:hAnsi="Garamond"/>
          <w:sz w:val="24"/>
        </w:rPr>
      </w:pPr>
      <w:r w:rsidRPr="00366002">
        <w:rPr>
          <w:rFonts w:ascii="Garamond" w:hAnsi="Garamond"/>
          <w:sz w:val="24"/>
        </w:rPr>
        <w:t>VENDOSI:</w:t>
      </w:r>
    </w:p>
    <w:p w14:paraId="6E9EA3B3" w14:textId="77777777" w:rsidR="00540F1B" w:rsidRPr="00366002" w:rsidRDefault="00540F1B" w:rsidP="00674074">
      <w:pPr>
        <w:autoSpaceDE w:val="0"/>
        <w:autoSpaceDN w:val="0"/>
        <w:adjustRightInd w:val="0"/>
        <w:spacing w:after="0" w:line="240" w:lineRule="auto"/>
        <w:ind w:firstLine="284"/>
        <w:jc w:val="center"/>
        <w:rPr>
          <w:rFonts w:ascii="Garamond" w:hAnsi="Garamond"/>
          <w:b/>
          <w:sz w:val="24"/>
        </w:rPr>
      </w:pPr>
    </w:p>
    <w:p w14:paraId="56FAED75" w14:textId="526D0589" w:rsidR="00540F1B" w:rsidRPr="00366002" w:rsidRDefault="00540F1B" w:rsidP="00674074">
      <w:pPr>
        <w:autoSpaceDE w:val="0"/>
        <w:autoSpaceDN w:val="0"/>
        <w:adjustRightInd w:val="0"/>
        <w:spacing w:after="0" w:line="240" w:lineRule="auto"/>
        <w:ind w:firstLine="284"/>
        <w:jc w:val="both"/>
        <w:rPr>
          <w:rFonts w:ascii="Garamond" w:hAnsi="Garamond"/>
          <w:sz w:val="24"/>
        </w:rPr>
      </w:pPr>
      <w:r w:rsidRPr="00366002">
        <w:rPr>
          <w:rFonts w:ascii="Garamond" w:hAnsi="Garamond"/>
          <w:sz w:val="24"/>
        </w:rPr>
        <w:t xml:space="preserve">1. Miratimin e dokumentit </w:t>
      </w:r>
      <w:r w:rsidR="002265A1" w:rsidRPr="00366002">
        <w:rPr>
          <w:rFonts w:ascii="Garamond" w:hAnsi="Garamond"/>
          <w:sz w:val="24"/>
        </w:rPr>
        <w:t>“</w:t>
      </w:r>
      <w:r w:rsidRPr="00366002">
        <w:rPr>
          <w:rFonts w:ascii="Garamond" w:hAnsi="Garamond"/>
          <w:sz w:val="24"/>
        </w:rPr>
        <w:t>Standardet shtetërore për specifikimet teknike të informacionit gjeohapësinor në Shqipëri - Tema: Infrastruktura për monitorimin e mjedisit</w:t>
      </w:r>
      <w:r w:rsidR="002265A1" w:rsidRPr="00366002">
        <w:rPr>
          <w:rFonts w:ascii="Garamond" w:hAnsi="Garamond"/>
          <w:sz w:val="24"/>
        </w:rPr>
        <w:t>”</w:t>
      </w:r>
      <w:r w:rsidRPr="00366002">
        <w:rPr>
          <w:rFonts w:ascii="Garamond" w:hAnsi="Garamond"/>
          <w:sz w:val="24"/>
        </w:rPr>
        <w:t>, sipas tekstit që i bashkëlidhet këtij vendimi dhe është pjesë përbërëse e tij.</w:t>
      </w:r>
    </w:p>
    <w:p w14:paraId="73747CD7" w14:textId="77777777" w:rsidR="00540F1B" w:rsidRPr="00366002" w:rsidRDefault="00540F1B" w:rsidP="00674074">
      <w:pPr>
        <w:autoSpaceDE w:val="0"/>
        <w:autoSpaceDN w:val="0"/>
        <w:adjustRightInd w:val="0"/>
        <w:spacing w:after="0" w:line="240" w:lineRule="auto"/>
        <w:ind w:firstLine="284"/>
        <w:jc w:val="both"/>
        <w:rPr>
          <w:rFonts w:ascii="Garamond" w:hAnsi="Garamond"/>
          <w:sz w:val="24"/>
        </w:rPr>
      </w:pPr>
      <w:r w:rsidRPr="00366002">
        <w:rPr>
          <w:rFonts w:ascii="Garamond" w:hAnsi="Garamond"/>
          <w:sz w:val="24"/>
        </w:rPr>
        <w:t>2. Ngarkohen Autoriteti Shtetëror për Informacionin Gjeohapësinor (ASIG) dhe autoritetet përgjegjëse për mbledhjen, përpunimin dhe përditësimin e të dhënave gjeohapësinore për zbatimin e këtij vendimi.</w:t>
      </w:r>
    </w:p>
    <w:p w14:paraId="56E62E0E" w14:textId="77777777" w:rsidR="00540F1B" w:rsidRPr="00366002" w:rsidRDefault="00540F1B" w:rsidP="00674074">
      <w:pPr>
        <w:autoSpaceDE w:val="0"/>
        <w:autoSpaceDN w:val="0"/>
        <w:adjustRightInd w:val="0"/>
        <w:spacing w:after="0" w:line="240" w:lineRule="auto"/>
        <w:ind w:firstLine="284"/>
        <w:jc w:val="both"/>
        <w:rPr>
          <w:rFonts w:ascii="Garamond" w:hAnsi="Garamond"/>
          <w:sz w:val="24"/>
        </w:rPr>
      </w:pPr>
      <w:r w:rsidRPr="00366002">
        <w:rPr>
          <w:rFonts w:ascii="Garamond" w:hAnsi="Garamond"/>
          <w:sz w:val="24"/>
        </w:rPr>
        <w:t>Ky vendim hyn në fuqi pas botimit në Fletoren Zyrtare.</w:t>
      </w:r>
    </w:p>
    <w:p w14:paraId="5781A2EE" w14:textId="77777777" w:rsidR="00540F1B" w:rsidRPr="00366002" w:rsidRDefault="00540F1B" w:rsidP="00674074">
      <w:pPr>
        <w:autoSpaceDE w:val="0"/>
        <w:autoSpaceDN w:val="0"/>
        <w:adjustRightInd w:val="0"/>
        <w:spacing w:after="0" w:line="240" w:lineRule="auto"/>
        <w:ind w:firstLine="284"/>
        <w:rPr>
          <w:rFonts w:ascii="Garamond" w:hAnsi="Garamond"/>
          <w:sz w:val="24"/>
        </w:rPr>
      </w:pPr>
    </w:p>
    <w:p w14:paraId="2354681E" w14:textId="77777777" w:rsidR="00540F1B" w:rsidRPr="00366002" w:rsidRDefault="00540F1B" w:rsidP="00674074">
      <w:pPr>
        <w:autoSpaceDE w:val="0"/>
        <w:autoSpaceDN w:val="0"/>
        <w:adjustRightInd w:val="0"/>
        <w:spacing w:after="0" w:line="240" w:lineRule="auto"/>
        <w:ind w:firstLine="284"/>
        <w:jc w:val="right"/>
        <w:rPr>
          <w:rFonts w:ascii="Garamond" w:hAnsi="Garamond"/>
          <w:sz w:val="24"/>
        </w:rPr>
      </w:pPr>
      <w:r w:rsidRPr="00366002">
        <w:rPr>
          <w:rFonts w:ascii="Garamond" w:hAnsi="Garamond"/>
          <w:sz w:val="24"/>
        </w:rPr>
        <w:t>ZËVENDËSKRYEMINISTËR</w:t>
      </w:r>
    </w:p>
    <w:p w14:paraId="782B10B3" w14:textId="77777777" w:rsidR="00540F1B" w:rsidRPr="00366002" w:rsidRDefault="00540F1B" w:rsidP="00674074">
      <w:pPr>
        <w:autoSpaceDE w:val="0"/>
        <w:autoSpaceDN w:val="0"/>
        <w:adjustRightInd w:val="0"/>
        <w:spacing w:after="0" w:line="240" w:lineRule="auto"/>
        <w:ind w:firstLine="284"/>
        <w:jc w:val="right"/>
        <w:rPr>
          <w:rFonts w:ascii="Garamond" w:hAnsi="Garamond"/>
          <w:b/>
          <w:sz w:val="24"/>
        </w:rPr>
      </w:pPr>
      <w:r w:rsidRPr="00366002">
        <w:rPr>
          <w:rFonts w:ascii="Garamond" w:hAnsi="Garamond"/>
          <w:b/>
          <w:sz w:val="24"/>
        </w:rPr>
        <w:t>Belinda Balluku</w:t>
      </w:r>
    </w:p>
    <w:p w14:paraId="272CA002" w14:textId="77777777" w:rsidR="00540F1B" w:rsidRPr="00366002" w:rsidRDefault="00540F1B" w:rsidP="00674074">
      <w:pPr>
        <w:spacing w:after="0" w:line="240" w:lineRule="auto"/>
        <w:ind w:firstLine="284"/>
        <w:rPr>
          <w:rFonts w:ascii="Garamond" w:hAnsi="Garamond"/>
          <w:b/>
          <w:sz w:val="24"/>
          <w:szCs w:val="24"/>
        </w:rPr>
      </w:pPr>
    </w:p>
    <w:p w14:paraId="760345AA" w14:textId="0727F07E" w:rsidR="007E67FF" w:rsidRPr="00366002" w:rsidRDefault="007E67FF" w:rsidP="00674074">
      <w:pPr>
        <w:spacing w:after="0" w:line="240" w:lineRule="auto"/>
        <w:ind w:firstLine="284"/>
        <w:jc w:val="center"/>
        <w:rPr>
          <w:rFonts w:ascii="Garamond" w:hAnsi="Garamond"/>
          <w:b/>
          <w:sz w:val="24"/>
          <w:szCs w:val="24"/>
        </w:rPr>
      </w:pPr>
      <w:r w:rsidRPr="00366002">
        <w:rPr>
          <w:rFonts w:ascii="Garamond" w:hAnsi="Garamond"/>
          <w:b/>
          <w:sz w:val="24"/>
          <w:szCs w:val="24"/>
        </w:rPr>
        <w:t>STANDARDET SHTETËRORE PËR SPECIFIKIMET TEKNIKE TË INFORMAC</w:t>
      </w:r>
      <w:r w:rsidR="0085678F" w:rsidRPr="00366002">
        <w:rPr>
          <w:rFonts w:ascii="Garamond" w:hAnsi="Garamond"/>
          <w:b/>
          <w:sz w:val="24"/>
          <w:szCs w:val="24"/>
        </w:rPr>
        <w:t>IONIT GJEOHAPËSINOR NË SHQIPËRI</w:t>
      </w:r>
    </w:p>
    <w:p w14:paraId="76947BE6" w14:textId="6C904FB9" w:rsidR="007E67FF" w:rsidRPr="00366002" w:rsidRDefault="007E67FF" w:rsidP="00674074">
      <w:pPr>
        <w:spacing w:after="0" w:line="240" w:lineRule="auto"/>
        <w:ind w:firstLine="284"/>
        <w:jc w:val="center"/>
        <w:rPr>
          <w:rFonts w:ascii="Garamond" w:hAnsi="Garamond"/>
          <w:b/>
          <w:sz w:val="24"/>
          <w:szCs w:val="24"/>
        </w:rPr>
      </w:pPr>
      <w:r w:rsidRPr="00366002">
        <w:rPr>
          <w:rFonts w:ascii="Garamond" w:hAnsi="Garamond"/>
          <w:b/>
          <w:sz w:val="24"/>
          <w:szCs w:val="24"/>
        </w:rPr>
        <w:t xml:space="preserve">TEMA: </w:t>
      </w:r>
      <w:r w:rsidR="002265A1" w:rsidRPr="00366002">
        <w:rPr>
          <w:rFonts w:ascii="Garamond" w:hAnsi="Garamond"/>
          <w:b/>
          <w:sz w:val="24"/>
          <w:szCs w:val="24"/>
        </w:rPr>
        <w:t>“</w:t>
      </w:r>
      <w:r w:rsidRPr="00366002">
        <w:rPr>
          <w:rFonts w:ascii="Garamond" w:hAnsi="Garamond"/>
          <w:b/>
          <w:sz w:val="24"/>
          <w:szCs w:val="24"/>
        </w:rPr>
        <w:t>INFRASTRUKTURA PËR MONITORIMIN E MJEDISIT</w:t>
      </w:r>
      <w:r w:rsidR="002265A1" w:rsidRPr="00366002">
        <w:rPr>
          <w:rFonts w:ascii="Garamond" w:hAnsi="Garamond"/>
          <w:b/>
          <w:sz w:val="24"/>
          <w:szCs w:val="24"/>
        </w:rPr>
        <w:t>”</w:t>
      </w:r>
    </w:p>
    <w:p w14:paraId="39620B2F" w14:textId="77777777" w:rsidR="00540F1B" w:rsidRPr="00366002" w:rsidRDefault="00540F1B" w:rsidP="00674074">
      <w:pPr>
        <w:spacing w:after="0" w:line="240" w:lineRule="auto"/>
        <w:ind w:firstLine="284"/>
        <w:rPr>
          <w:rFonts w:ascii="Garamond" w:hAnsi="Garamond"/>
          <w:sz w:val="24"/>
          <w:szCs w:val="24"/>
        </w:rPr>
      </w:pPr>
    </w:p>
    <w:p w14:paraId="0153E1D2" w14:textId="77777777" w:rsidR="007E67FF" w:rsidRPr="00366002" w:rsidRDefault="007E67FF" w:rsidP="00674074">
      <w:pPr>
        <w:spacing w:after="0" w:line="240" w:lineRule="auto"/>
        <w:ind w:firstLine="284"/>
        <w:jc w:val="both"/>
        <w:rPr>
          <w:rFonts w:ascii="Garamond" w:hAnsi="Garamond"/>
          <w:sz w:val="24"/>
          <w:szCs w:val="24"/>
        </w:rPr>
      </w:pPr>
      <w:r w:rsidRPr="00366002">
        <w:rPr>
          <w:rFonts w:ascii="Garamond" w:hAnsi="Garamond"/>
          <w:sz w:val="24"/>
          <w:szCs w:val="24"/>
        </w:rPr>
        <w:t xml:space="preserve">PËRMBAJTJA </w:t>
      </w:r>
    </w:p>
    <w:p w14:paraId="0A0ADD4E" w14:textId="0F97EF9C" w:rsidR="007E67FF" w:rsidRPr="00366002" w:rsidRDefault="007E67FF" w:rsidP="00674074">
      <w:pPr>
        <w:spacing w:after="0" w:line="240" w:lineRule="auto"/>
        <w:ind w:firstLine="284"/>
        <w:jc w:val="both"/>
        <w:rPr>
          <w:rFonts w:ascii="Garamond" w:hAnsi="Garamond"/>
          <w:sz w:val="24"/>
          <w:szCs w:val="24"/>
        </w:rPr>
      </w:pPr>
      <w:r w:rsidRPr="00366002">
        <w:rPr>
          <w:rFonts w:ascii="Garamond" w:hAnsi="Garamond"/>
          <w:sz w:val="24"/>
          <w:szCs w:val="24"/>
        </w:rPr>
        <w:t>1.</w:t>
      </w:r>
      <w:r w:rsidR="00540F1B" w:rsidRPr="00366002">
        <w:rPr>
          <w:rFonts w:ascii="Garamond" w:hAnsi="Garamond"/>
          <w:sz w:val="24"/>
          <w:szCs w:val="24"/>
        </w:rPr>
        <w:t xml:space="preserve"> </w:t>
      </w:r>
      <w:r w:rsidRPr="00366002">
        <w:rPr>
          <w:rFonts w:ascii="Garamond" w:hAnsi="Garamond"/>
          <w:sz w:val="24"/>
          <w:szCs w:val="24"/>
        </w:rPr>
        <w:t>PËRSHKRIMI I STANDARDEVE</w:t>
      </w:r>
      <w:r w:rsidR="00540F1B" w:rsidRPr="00366002">
        <w:rPr>
          <w:rFonts w:ascii="Garamond" w:hAnsi="Garamond"/>
          <w:sz w:val="24"/>
          <w:szCs w:val="24"/>
        </w:rPr>
        <w:t xml:space="preserve"> </w:t>
      </w:r>
    </w:p>
    <w:p w14:paraId="5DD8ACA9" w14:textId="77777777" w:rsidR="007E67FF" w:rsidRPr="00366002" w:rsidRDefault="007E67FF" w:rsidP="00674074">
      <w:pPr>
        <w:spacing w:after="0" w:line="240" w:lineRule="auto"/>
        <w:ind w:firstLine="284"/>
        <w:jc w:val="both"/>
        <w:rPr>
          <w:rFonts w:ascii="Garamond" w:hAnsi="Garamond"/>
          <w:sz w:val="24"/>
          <w:szCs w:val="24"/>
        </w:rPr>
      </w:pPr>
      <w:r w:rsidRPr="00366002">
        <w:rPr>
          <w:rFonts w:ascii="Garamond" w:hAnsi="Garamond"/>
          <w:sz w:val="24"/>
          <w:szCs w:val="24"/>
        </w:rPr>
        <w:t>2.</w:t>
      </w:r>
      <w:r w:rsidR="00540F1B" w:rsidRPr="00366002">
        <w:rPr>
          <w:rFonts w:ascii="Garamond" w:hAnsi="Garamond"/>
          <w:sz w:val="24"/>
          <w:szCs w:val="24"/>
        </w:rPr>
        <w:t xml:space="preserve"> </w:t>
      </w:r>
      <w:r w:rsidRPr="00366002">
        <w:rPr>
          <w:rFonts w:ascii="Garamond" w:hAnsi="Garamond"/>
          <w:sz w:val="24"/>
          <w:szCs w:val="24"/>
        </w:rPr>
        <w:t>HYRJE</w:t>
      </w:r>
      <w:r w:rsidR="00540F1B" w:rsidRPr="00366002">
        <w:rPr>
          <w:rFonts w:ascii="Garamond" w:hAnsi="Garamond"/>
          <w:sz w:val="24"/>
          <w:szCs w:val="24"/>
        </w:rPr>
        <w:t xml:space="preserve"> </w:t>
      </w:r>
    </w:p>
    <w:p w14:paraId="5C64C4FE" w14:textId="23A6DB3A"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2.1</w:t>
      </w:r>
      <w:r w:rsidR="00540F1B" w:rsidRPr="00366002">
        <w:rPr>
          <w:rFonts w:ascii="Garamond" w:hAnsi="Garamond"/>
          <w:sz w:val="24"/>
          <w:szCs w:val="24"/>
        </w:rPr>
        <w:t xml:space="preserve"> </w:t>
      </w:r>
      <w:r>
        <w:rPr>
          <w:rFonts w:ascii="Garamond" w:hAnsi="Garamond"/>
          <w:sz w:val="24"/>
          <w:szCs w:val="24"/>
        </w:rPr>
        <w:t>Qëllimi</w:t>
      </w:r>
      <w:r w:rsidR="00540F1B" w:rsidRPr="00366002">
        <w:rPr>
          <w:rFonts w:ascii="Garamond" w:hAnsi="Garamond"/>
          <w:sz w:val="24"/>
          <w:szCs w:val="24"/>
        </w:rPr>
        <w:t xml:space="preserve"> </w:t>
      </w:r>
    </w:p>
    <w:p w14:paraId="20E63485" w14:textId="2BBA8EC3"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2.2</w:t>
      </w:r>
      <w:r w:rsidR="00540F1B" w:rsidRPr="00366002">
        <w:rPr>
          <w:rFonts w:ascii="Garamond" w:hAnsi="Garamond"/>
          <w:sz w:val="24"/>
          <w:szCs w:val="24"/>
        </w:rPr>
        <w:t xml:space="preserve"> </w:t>
      </w:r>
      <w:r>
        <w:rPr>
          <w:rFonts w:ascii="Garamond" w:hAnsi="Garamond"/>
          <w:sz w:val="24"/>
          <w:szCs w:val="24"/>
        </w:rPr>
        <w:t>Si lexohet dokumenti</w:t>
      </w:r>
      <w:r w:rsidR="00540F1B" w:rsidRPr="00366002">
        <w:rPr>
          <w:rFonts w:ascii="Garamond" w:hAnsi="Garamond"/>
          <w:sz w:val="24"/>
          <w:szCs w:val="24"/>
        </w:rPr>
        <w:t xml:space="preserve"> </w:t>
      </w:r>
    </w:p>
    <w:p w14:paraId="3A79898A" w14:textId="1F73B4DC" w:rsidR="00540F1B"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2.3</w:t>
      </w:r>
      <w:r w:rsidR="00540F1B" w:rsidRPr="00366002">
        <w:rPr>
          <w:rFonts w:ascii="Garamond" w:hAnsi="Garamond"/>
          <w:sz w:val="24"/>
          <w:szCs w:val="24"/>
        </w:rPr>
        <w:t xml:space="preserve"> </w:t>
      </w:r>
      <w:r w:rsidR="007E67FF" w:rsidRPr="00366002">
        <w:rPr>
          <w:rFonts w:ascii="Garamond" w:hAnsi="Garamond"/>
          <w:sz w:val="24"/>
          <w:szCs w:val="24"/>
        </w:rPr>
        <w:t>Detyrimet ligjore</w:t>
      </w:r>
      <w:r w:rsidR="00540F1B" w:rsidRPr="00366002">
        <w:rPr>
          <w:rFonts w:ascii="Garamond" w:hAnsi="Garamond"/>
          <w:sz w:val="24"/>
          <w:szCs w:val="24"/>
        </w:rPr>
        <w:t xml:space="preserve"> </w:t>
      </w:r>
    </w:p>
    <w:p w14:paraId="639E47F3" w14:textId="398AB6F9"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2.4</w:t>
      </w:r>
      <w:r w:rsidR="00540F1B" w:rsidRPr="00366002">
        <w:rPr>
          <w:rFonts w:ascii="Garamond" w:hAnsi="Garamond"/>
          <w:sz w:val="24"/>
          <w:szCs w:val="24"/>
        </w:rPr>
        <w:t xml:space="preserve"> </w:t>
      </w:r>
      <w:r w:rsidR="007E67FF" w:rsidRPr="00366002">
        <w:rPr>
          <w:rFonts w:ascii="Garamond" w:hAnsi="Garamond"/>
          <w:sz w:val="24"/>
          <w:szCs w:val="24"/>
        </w:rPr>
        <w:t>Fusha e veprimit</w:t>
      </w:r>
      <w:r w:rsidR="00540F1B" w:rsidRPr="00366002">
        <w:rPr>
          <w:rFonts w:ascii="Garamond" w:hAnsi="Garamond"/>
          <w:sz w:val="24"/>
          <w:szCs w:val="24"/>
        </w:rPr>
        <w:t xml:space="preserve"> </w:t>
      </w:r>
    </w:p>
    <w:p w14:paraId="4A3B26CB" w14:textId="77777777" w:rsidR="007E67FF" w:rsidRPr="00366002" w:rsidRDefault="007E67FF" w:rsidP="00674074">
      <w:pPr>
        <w:spacing w:after="0" w:line="240" w:lineRule="auto"/>
        <w:ind w:firstLine="284"/>
        <w:jc w:val="both"/>
        <w:rPr>
          <w:rFonts w:ascii="Garamond" w:hAnsi="Garamond"/>
          <w:sz w:val="24"/>
          <w:szCs w:val="24"/>
        </w:rPr>
      </w:pPr>
      <w:r w:rsidRPr="00366002">
        <w:rPr>
          <w:rFonts w:ascii="Garamond" w:hAnsi="Garamond"/>
          <w:sz w:val="24"/>
          <w:szCs w:val="24"/>
        </w:rPr>
        <w:t>3.</w:t>
      </w:r>
      <w:r w:rsidR="00540F1B" w:rsidRPr="00366002">
        <w:rPr>
          <w:rFonts w:ascii="Garamond" w:hAnsi="Garamond"/>
          <w:sz w:val="24"/>
          <w:szCs w:val="24"/>
        </w:rPr>
        <w:t xml:space="preserve"> </w:t>
      </w:r>
      <w:r w:rsidRPr="00366002">
        <w:rPr>
          <w:rFonts w:ascii="Garamond" w:hAnsi="Garamond"/>
          <w:sz w:val="24"/>
          <w:szCs w:val="24"/>
        </w:rPr>
        <w:t>TEMA</w:t>
      </w:r>
      <w:r w:rsidR="00540F1B" w:rsidRPr="00366002">
        <w:rPr>
          <w:rFonts w:ascii="Garamond" w:hAnsi="Garamond"/>
          <w:sz w:val="24"/>
          <w:szCs w:val="24"/>
        </w:rPr>
        <w:t xml:space="preserve"> </w:t>
      </w:r>
    </w:p>
    <w:p w14:paraId="5A4C1AB4" w14:textId="4B31072F"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w:t>
      </w:r>
      <w:r w:rsidR="00540F1B" w:rsidRPr="00366002">
        <w:rPr>
          <w:rFonts w:ascii="Garamond" w:hAnsi="Garamond"/>
          <w:sz w:val="24"/>
          <w:szCs w:val="24"/>
        </w:rPr>
        <w:t xml:space="preserve"> </w:t>
      </w:r>
      <w:r w:rsidR="007E67FF" w:rsidRPr="00366002">
        <w:rPr>
          <w:rFonts w:ascii="Garamond" w:hAnsi="Garamond"/>
          <w:sz w:val="24"/>
          <w:szCs w:val="24"/>
        </w:rPr>
        <w:t>Infrastruktura për monitorimin e mjedisit</w:t>
      </w:r>
      <w:r w:rsidR="00540F1B" w:rsidRPr="00366002">
        <w:rPr>
          <w:rFonts w:ascii="Garamond" w:hAnsi="Garamond"/>
          <w:sz w:val="24"/>
          <w:szCs w:val="24"/>
        </w:rPr>
        <w:t xml:space="preserve"> </w:t>
      </w:r>
    </w:p>
    <w:p w14:paraId="34A946E1" w14:textId="58BA8363"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3.1.1</w:t>
      </w:r>
      <w:r w:rsidR="00540F1B" w:rsidRPr="00366002">
        <w:rPr>
          <w:rFonts w:ascii="Garamond" w:hAnsi="Garamond"/>
          <w:sz w:val="24"/>
          <w:szCs w:val="24"/>
        </w:rPr>
        <w:t xml:space="preserve"> </w:t>
      </w:r>
      <w:r w:rsidR="007E67FF" w:rsidRPr="00366002">
        <w:rPr>
          <w:rFonts w:ascii="Garamond" w:hAnsi="Garamond"/>
          <w:sz w:val="24"/>
          <w:szCs w:val="24"/>
        </w:rPr>
        <w:t>Parathënie</w:t>
      </w:r>
      <w:r w:rsidR="00540F1B" w:rsidRPr="00366002">
        <w:rPr>
          <w:rFonts w:ascii="Garamond" w:hAnsi="Garamond"/>
          <w:sz w:val="24"/>
          <w:szCs w:val="24"/>
        </w:rPr>
        <w:t xml:space="preserve"> </w:t>
      </w:r>
    </w:p>
    <w:p w14:paraId="5D10F742" w14:textId="525EDF29"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3.1.2</w:t>
      </w:r>
      <w:r w:rsidR="00540F1B" w:rsidRPr="00366002">
        <w:rPr>
          <w:rFonts w:ascii="Garamond" w:hAnsi="Garamond"/>
          <w:sz w:val="24"/>
          <w:szCs w:val="24"/>
        </w:rPr>
        <w:t xml:space="preserve"> </w:t>
      </w:r>
      <w:r w:rsidR="007E67FF" w:rsidRPr="00366002">
        <w:rPr>
          <w:rFonts w:ascii="Garamond" w:hAnsi="Garamond"/>
          <w:sz w:val="24"/>
          <w:szCs w:val="24"/>
        </w:rPr>
        <w:t xml:space="preserve">Skemat e aplikimit dhe </w:t>
      </w:r>
      <w:r w:rsidR="00836C13" w:rsidRPr="00366002">
        <w:rPr>
          <w:rFonts w:ascii="Garamond" w:hAnsi="Garamond"/>
          <w:sz w:val="24"/>
          <w:szCs w:val="24"/>
        </w:rPr>
        <w:t>diagrami</w:t>
      </w:r>
      <w:r w:rsidR="007E67FF" w:rsidRPr="00366002">
        <w:rPr>
          <w:rFonts w:ascii="Garamond" w:hAnsi="Garamond"/>
          <w:sz w:val="24"/>
          <w:szCs w:val="24"/>
        </w:rPr>
        <w:t xml:space="preserve"> UML për temën</w:t>
      </w:r>
      <w:r w:rsidR="00B8683B">
        <w:rPr>
          <w:rFonts w:ascii="Garamond" w:hAnsi="Garamond"/>
          <w:sz w:val="24"/>
          <w:szCs w:val="24"/>
        </w:rPr>
        <w:t xml:space="preserve"> </w:t>
      </w:r>
      <w:r w:rsidR="007E67FF" w:rsidRPr="00B8683B">
        <w:rPr>
          <w:rFonts w:ascii="Garamond" w:hAnsi="Garamond"/>
          <w:i/>
          <w:iCs/>
          <w:sz w:val="24"/>
          <w:szCs w:val="24"/>
        </w:rPr>
        <w:t>Infrastruktura për monitorimin e mjedisit</w:t>
      </w:r>
      <w:r w:rsidR="00540F1B" w:rsidRPr="00366002">
        <w:rPr>
          <w:rFonts w:ascii="Garamond" w:hAnsi="Garamond"/>
          <w:sz w:val="24"/>
          <w:szCs w:val="24"/>
        </w:rPr>
        <w:t xml:space="preserve"> </w:t>
      </w:r>
    </w:p>
    <w:p w14:paraId="6EEA90CA" w14:textId="6210B48E"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w:t>
      </w:r>
      <w:r w:rsidR="00540F1B" w:rsidRPr="00366002">
        <w:rPr>
          <w:rFonts w:ascii="Garamond" w:hAnsi="Garamond"/>
          <w:sz w:val="24"/>
          <w:szCs w:val="24"/>
        </w:rPr>
        <w:t xml:space="preserve"> </w:t>
      </w:r>
      <w:r w:rsidR="007E67FF" w:rsidRPr="00366002">
        <w:rPr>
          <w:rFonts w:ascii="Garamond" w:hAnsi="Garamond"/>
          <w:sz w:val="24"/>
          <w:szCs w:val="24"/>
        </w:rPr>
        <w:t>Katalogu i tipologjive</w:t>
      </w:r>
      <w:r w:rsidR="00540F1B" w:rsidRPr="00366002">
        <w:rPr>
          <w:rFonts w:ascii="Garamond" w:hAnsi="Garamond"/>
          <w:sz w:val="24"/>
          <w:szCs w:val="24"/>
        </w:rPr>
        <w:t xml:space="preserve"> </w:t>
      </w:r>
    </w:p>
    <w:p w14:paraId="37C19237" w14:textId="2775F7C1"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w:t>
      </w:r>
      <w:r w:rsidR="00540F1B" w:rsidRPr="00366002">
        <w:rPr>
          <w:rFonts w:ascii="Garamond" w:hAnsi="Garamond"/>
          <w:sz w:val="24"/>
          <w:szCs w:val="24"/>
        </w:rPr>
        <w:t xml:space="preserve"> </w:t>
      </w:r>
      <w:r w:rsidR="007E67FF" w:rsidRPr="00366002">
        <w:rPr>
          <w:rFonts w:ascii="Garamond" w:hAnsi="Garamond"/>
          <w:sz w:val="24"/>
          <w:szCs w:val="24"/>
        </w:rPr>
        <w:t>Aktiviteti i monitorimit të mjedisit</w:t>
      </w:r>
      <w:r w:rsidR="00540F1B" w:rsidRPr="00366002">
        <w:rPr>
          <w:rFonts w:ascii="Garamond" w:hAnsi="Garamond"/>
          <w:sz w:val="24"/>
          <w:szCs w:val="24"/>
        </w:rPr>
        <w:t xml:space="preserve"> </w:t>
      </w:r>
    </w:p>
    <w:p w14:paraId="18131323" w14:textId="060C3F8B"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3.1.3.2</w:t>
      </w:r>
      <w:r w:rsidR="00540F1B" w:rsidRPr="00366002">
        <w:rPr>
          <w:rFonts w:ascii="Garamond" w:hAnsi="Garamond"/>
          <w:sz w:val="24"/>
          <w:szCs w:val="24"/>
        </w:rPr>
        <w:t xml:space="preserve"> </w:t>
      </w:r>
      <w:r w:rsidR="007E67FF" w:rsidRPr="00366002">
        <w:rPr>
          <w:rFonts w:ascii="Garamond" w:hAnsi="Garamond"/>
          <w:sz w:val="24"/>
          <w:szCs w:val="24"/>
        </w:rPr>
        <w:t>Hierarkia</w:t>
      </w:r>
      <w:r w:rsidR="00540F1B" w:rsidRPr="00366002">
        <w:rPr>
          <w:rFonts w:ascii="Garamond" w:hAnsi="Garamond"/>
          <w:sz w:val="24"/>
          <w:szCs w:val="24"/>
        </w:rPr>
        <w:t xml:space="preserve"> </w:t>
      </w:r>
    </w:p>
    <w:p w14:paraId="2ED1E04F" w14:textId="3D11928B"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3.1.3.3</w:t>
      </w:r>
      <w:r w:rsidR="00540F1B" w:rsidRPr="00366002">
        <w:rPr>
          <w:rFonts w:ascii="Garamond" w:hAnsi="Garamond"/>
          <w:sz w:val="24"/>
          <w:szCs w:val="24"/>
        </w:rPr>
        <w:t xml:space="preserve"> </w:t>
      </w:r>
      <w:r w:rsidR="007E67FF" w:rsidRPr="00366002">
        <w:rPr>
          <w:rFonts w:ascii="Garamond" w:hAnsi="Garamond"/>
          <w:sz w:val="24"/>
          <w:szCs w:val="24"/>
        </w:rPr>
        <w:t>Lidhjet me domein</w:t>
      </w:r>
      <w:r w:rsidR="00540F1B" w:rsidRPr="00366002">
        <w:rPr>
          <w:rFonts w:ascii="Garamond" w:hAnsi="Garamond"/>
          <w:sz w:val="24"/>
          <w:szCs w:val="24"/>
        </w:rPr>
        <w:t xml:space="preserve"> </w:t>
      </w:r>
    </w:p>
    <w:p w14:paraId="44971230" w14:textId="4C2D760A"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w:t>
      </w:r>
      <w:r w:rsidR="007E67FF" w:rsidRPr="00366002">
        <w:rPr>
          <w:rFonts w:ascii="Garamond" w:hAnsi="Garamond"/>
          <w:sz w:val="24"/>
          <w:szCs w:val="24"/>
        </w:rPr>
        <w:t>.</w:t>
      </w:r>
      <w:r w:rsidR="00540F1B" w:rsidRPr="00366002">
        <w:rPr>
          <w:rFonts w:ascii="Garamond" w:hAnsi="Garamond"/>
          <w:sz w:val="24"/>
          <w:szCs w:val="24"/>
        </w:rPr>
        <w:t xml:space="preserve"> </w:t>
      </w:r>
      <w:r w:rsidR="007E67FF" w:rsidRPr="00366002">
        <w:rPr>
          <w:rFonts w:ascii="Garamond" w:hAnsi="Garamond"/>
          <w:sz w:val="24"/>
          <w:szCs w:val="24"/>
        </w:rPr>
        <w:t>Kapaciteti i monitorimit</w:t>
      </w:r>
      <w:r w:rsidR="00540F1B" w:rsidRPr="00366002">
        <w:rPr>
          <w:rFonts w:ascii="Garamond" w:hAnsi="Garamond"/>
          <w:sz w:val="24"/>
          <w:szCs w:val="24"/>
        </w:rPr>
        <w:t xml:space="preserve"> </w:t>
      </w:r>
    </w:p>
    <w:p w14:paraId="72A18CF5" w14:textId="7B3564CC"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3.1.3.5</w:t>
      </w:r>
      <w:r w:rsidR="00540F1B" w:rsidRPr="00366002">
        <w:rPr>
          <w:rFonts w:ascii="Garamond" w:hAnsi="Garamond"/>
          <w:sz w:val="24"/>
          <w:szCs w:val="24"/>
        </w:rPr>
        <w:t xml:space="preserve"> </w:t>
      </w:r>
      <w:r w:rsidR="007E67FF" w:rsidRPr="00366002">
        <w:rPr>
          <w:rFonts w:ascii="Garamond" w:hAnsi="Garamond"/>
          <w:sz w:val="24"/>
          <w:szCs w:val="24"/>
        </w:rPr>
        <w:t>Objekti i monitorimit</w:t>
      </w:r>
      <w:r w:rsidR="00540F1B" w:rsidRPr="00366002">
        <w:rPr>
          <w:rFonts w:ascii="Garamond" w:hAnsi="Garamond"/>
          <w:sz w:val="24"/>
          <w:szCs w:val="24"/>
        </w:rPr>
        <w:t xml:space="preserve"> </w:t>
      </w:r>
    </w:p>
    <w:p w14:paraId="3AA984D2" w14:textId="3455A873"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3.1.3.6</w:t>
      </w:r>
      <w:r w:rsidR="00540F1B" w:rsidRPr="00366002">
        <w:rPr>
          <w:rFonts w:ascii="Garamond" w:hAnsi="Garamond"/>
          <w:sz w:val="24"/>
          <w:szCs w:val="24"/>
        </w:rPr>
        <w:t xml:space="preserve"> </w:t>
      </w:r>
      <w:r w:rsidR="007E67FF" w:rsidRPr="00366002">
        <w:rPr>
          <w:rFonts w:ascii="Garamond" w:hAnsi="Garamond"/>
          <w:sz w:val="24"/>
          <w:szCs w:val="24"/>
        </w:rPr>
        <w:t>Periudha e aktivitetit operacional</w:t>
      </w:r>
      <w:r w:rsidR="00540F1B" w:rsidRPr="00366002">
        <w:rPr>
          <w:rFonts w:ascii="Garamond" w:hAnsi="Garamond"/>
          <w:sz w:val="24"/>
          <w:szCs w:val="24"/>
        </w:rPr>
        <w:t xml:space="preserve"> </w:t>
      </w:r>
    </w:p>
    <w:p w14:paraId="145942D6" w14:textId="178A72CF"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3.1.3.7</w:t>
      </w:r>
      <w:r w:rsidR="00540F1B" w:rsidRPr="00366002">
        <w:rPr>
          <w:rFonts w:ascii="Garamond" w:hAnsi="Garamond"/>
          <w:sz w:val="24"/>
          <w:szCs w:val="24"/>
        </w:rPr>
        <w:t xml:space="preserve"> </w:t>
      </w:r>
      <w:r w:rsidR="007E67FF" w:rsidRPr="00366002">
        <w:rPr>
          <w:rFonts w:ascii="Garamond" w:hAnsi="Garamond"/>
          <w:sz w:val="24"/>
          <w:szCs w:val="24"/>
        </w:rPr>
        <w:t>Programi i monitorimit të mjedisit</w:t>
      </w:r>
      <w:r w:rsidR="00540F1B" w:rsidRPr="00366002">
        <w:rPr>
          <w:rFonts w:ascii="Garamond" w:hAnsi="Garamond"/>
          <w:sz w:val="24"/>
          <w:szCs w:val="24"/>
        </w:rPr>
        <w:t xml:space="preserve"> </w:t>
      </w:r>
    </w:p>
    <w:p w14:paraId="3F65B75A" w14:textId="36A93EDB"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3.1.3.8</w:t>
      </w:r>
      <w:r w:rsidR="00540F1B" w:rsidRPr="00366002">
        <w:rPr>
          <w:rFonts w:ascii="Garamond" w:hAnsi="Garamond"/>
          <w:sz w:val="24"/>
          <w:szCs w:val="24"/>
        </w:rPr>
        <w:t xml:space="preserve"> </w:t>
      </w:r>
      <w:r w:rsidR="007E67FF" w:rsidRPr="00366002">
        <w:rPr>
          <w:rFonts w:ascii="Garamond" w:hAnsi="Garamond"/>
          <w:sz w:val="24"/>
          <w:szCs w:val="24"/>
        </w:rPr>
        <w:t>Rrjeti i monitorimit të mjedisit</w:t>
      </w:r>
      <w:r w:rsidR="00540F1B" w:rsidRPr="00366002">
        <w:rPr>
          <w:rFonts w:ascii="Garamond" w:hAnsi="Garamond"/>
          <w:sz w:val="24"/>
          <w:szCs w:val="24"/>
        </w:rPr>
        <w:t xml:space="preserve"> </w:t>
      </w:r>
    </w:p>
    <w:p w14:paraId="3C37C698" w14:textId="632FB70B"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lastRenderedPageBreak/>
        <w:t>3.1.3.9</w:t>
      </w:r>
      <w:r w:rsidR="00540F1B" w:rsidRPr="00366002">
        <w:rPr>
          <w:rFonts w:ascii="Garamond" w:hAnsi="Garamond"/>
          <w:sz w:val="24"/>
          <w:szCs w:val="24"/>
        </w:rPr>
        <w:t xml:space="preserve"> </w:t>
      </w:r>
      <w:r w:rsidR="007E67FF" w:rsidRPr="00366002">
        <w:rPr>
          <w:rFonts w:ascii="Garamond" w:hAnsi="Garamond"/>
          <w:sz w:val="24"/>
          <w:szCs w:val="24"/>
        </w:rPr>
        <w:t>Raportimi në aktin ligjor</w:t>
      </w:r>
      <w:r w:rsidR="00540F1B" w:rsidRPr="00366002">
        <w:rPr>
          <w:rFonts w:ascii="Garamond" w:hAnsi="Garamond"/>
          <w:sz w:val="24"/>
          <w:szCs w:val="24"/>
        </w:rPr>
        <w:t xml:space="preserve"> </w:t>
      </w:r>
    </w:p>
    <w:p w14:paraId="42CA9953" w14:textId="3A9D4CC0"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3.1.3.10</w:t>
      </w:r>
      <w:r w:rsidR="00540F1B" w:rsidRPr="00366002">
        <w:rPr>
          <w:rFonts w:ascii="Garamond" w:hAnsi="Garamond"/>
          <w:sz w:val="24"/>
          <w:szCs w:val="24"/>
        </w:rPr>
        <w:t xml:space="preserve"> </w:t>
      </w:r>
      <w:r w:rsidR="007E67FF" w:rsidRPr="00366002">
        <w:rPr>
          <w:rFonts w:ascii="Garamond" w:hAnsi="Garamond"/>
          <w:sz w:val="24"/>
          <w:szCs w:val="24"/>
        </w:rPr>
        <w:t>Infrastruktura për monitorimin e mjedisit</w:t>
      </w:r>
      <w:r w:rsidR="00540F1B" w:rsidRPr="00366002">
        <w:rPr>
          <w:rFonts w:ascii="Garamond" w:hAnsi="Garamond"/>
          <w:sz w:val="24"/>
          <w:szCs w:val="24"/>
        </w:rPr>
        <w:t xml:space="preserve"> </w:t>
      </w:r>
    </w:p>
    <w:p w14:paraId="7168D267" w14:textId="00454F5F"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3.1.3.11</w:t>
      </w:r>
      <w:r w:rsidR="00540F1B" w:rsidRPr="00366002">
        <w:rPr>
          <w:rFonts w:ascii="Garamond" w:hAnsi="Garamond"/>
          <w:sz w:val="24"/>
          <w:szCs w:val="24"/>
        </w:rPr>
        <w:t xml:space="preserve"> </w:t>
      </w:r>
      <w:r w:rsidR="007E67FF" w:rsidRPr="00366002">
        <w:rPr>
          <w:rFonts w:ascii="Garamond" w:hAnsi="Garamond"/>
          <w:sz w:val="24"/>
          <w:szCs w:val="24"/>
        </w:rPr>
        <w:t>Rrjeti i infrastrukturës</w:t>
      </w:r>
      <w:r w:rsidR="00540F1B" w:rsidRPr="00366002">
        <w:rPr>
          <w:rFonts w:ascii="Garamond" w:hAnsi="Garamond"/>
          <w:sz w:val="24"/>
          <w:szCs w:val="24"/>
        </w:rPr>
        <w:t xml:space="preserve"> </w:t>
      </w:r>
    </w:p>
    <w:p w14:paraId="5D5C9DAC" w14:textId="4339D7DB"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3.1.3.12</w:t>
      </w:r>
      <w:r w:rsidR="00540F1B" w:rsidRPr="00366002">
        <w:rPr>
          <w:rFonts w:ascii="Garamond" w:hAnsi="Garamond"/>
          <w:sz w:val="24"/>
          <w:szCs w:val="24"/>
        </w:rPr>
        <w:t xml:space="preserve"> </w:t>
      </w:r>
      <w:r w:rsidR="007E67FF" w:rsidRPr="00366002">
        <w:rPr>
          <w:rFonts w:ascii="Garamond" w:hAnsi="Garamond"/>
          <w:sz w:val="24"/>
          <w:szCs w:val="24"/>
        </w:rPr>
        <w:t>Tipologjia e monitorimit</w:t>
      </w:r>
      <w:r w:rsidR="00540F1B" w:rsidRPr="00366002">
        <w:rPr>
          <w:rFonts w:ascii="Garamond" w:hAnsi="Garamond"/>
          <w:sz w:val="24"/>
          <w:szCs w:val="24"/>
        </w:rPr>
        <w:t xml:space="preserve"> </w:t>
      </w:r>
    </w:p>
    <w:p w14:paraId="4519AAD2" w14:textId="2642D3DA"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3.1.3.13</w:t>
      </w:r>
      <w:r w:rsidR="00540F1B" w:rsidRPr="00366002">
        <w:rPr>
          <w:rFonts w:ascii="Garamond" w:hAnsi="Garamond"/>
          <w:sz w:val="24"/>
          <w:szCs w:val="24"/>
        </w:rPr>
        <w:t xml:space="preserve"> </w:t>
      </w:r>
      <w:r w:rsidR="007E67FF" w:rsidRPr="00366002">
        <w:rPr>
          <w:rFonts w:ascii="Garamond" w:hAnsi="Garamond"/>
          <w:sz w:val="24"/>
          <w:szCs w:val="24"/>
        </w:rPr>
        <w:t>Vlerat e elementeve të monitorimit</w:t>
      </w:r>
      <w:r w:rsidR="00540F1B" w:rsidRPr="00366002">
        <w:rPr>
          <w:rFonts w:ascii="Garamond" w:hAnsi="Garamond"/>
          <w:sz w:val="24"/>
          <w:szCs w:val="24"/>
        </w:rPr>
        <w:t xml:space="preserve"> </w:t>
      </w:r>
    </w:p>
    <w:p w14:paraId="04BB243E" w14:textId="0521DA29"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3.1.3.14</w:t>
      </w:r>
      <w:r w:rsidR="00540F1B" w:rsidRPr="00366002">
        <w:rPr>
          <w:rFonts w:ascii="Garamond" w:hAnsi="Garamond"/>
          <w:sz w:val="24"/>
          <w:szCs w:val="24"/>
        </w:rPr>
        <w:t xml:space="preserve"> </w:t>
      </w:r>
      <w:r w:rsidR="007E67FF" w:rsidRPr="00366002">
        <w:rPr>
          <w:rFonts w:ascii="Garamond" w:hAnsi="Garamond"/>
          <w:sz w:val="24"/>
          <w:szCs w:val="24"/>
        </w:rPr>
        <w:t>Vlerat e qëllimit të grumbullimit</w:t>
      </w:r>
      <w:r w:rsidR="00540F1B" w:rsidRPr="00366002">
        <w:rPr>
          <w:rFonts w:ascii="Garamond" w:hAnsi="Garamond"/>
          <w:sz w:val="24"/>
          <w:szCs w:val="24"/>
        </w:rPr>
        <w:t xml:space="preserve"> </w:t>
      </w:r>
    </w:p>
    <w:p w14:paraId="1A6A0BDC" w14:textId="65D7CF38"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3.1.3.15</w:t>
      </w:r>
      <w:r w:rsidR="00540F1B" w:rsidRPr="00366002">
        <w:rPr>
          <w:rFonts w:ascii="Garamond" w:hAnsi="Garamond"/>
          <w:sz w:val="24"/>
          <w:szCs w:val="24"/>
        </w:rPr>
        <w:t xml:space="preserve"> </w:t>
      </w:r>
      <w:r w:rsidR="007E67FF" w:rsidRPr="00366002">
        <w:rPr>
          <w:rFonts w:ascii="Garamond" w:hAnsi="Garamond"/>
          <w:sz w:val="24"/>
          <w:szCs w:val="24"/>
        </w:rPr>
        <w:t>Vlerat e llojit të procesit</w:t>
      </w:r>
      <w:r w:rsidR="00540F1B" w:rsidRPr="00366002">
        <w:rPr>
          <w:rFonts w:ascii="Garamond" w:hAnsi="Garamond"/>
          <w:sz w:val="24"/>
          <w:szCs w:val="24"/>
        </w:rPr>
        <w:t xml:space="preserve"> </w:t>
      </w:r>
    </w:p>
    <w:p w14:paraId="7155A646" w14:textId="58B63688"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3.1.3.16</w:t>
      </w:r>
      <w:r w:rsidR="00540F1B" w:rsidRPr="00366002">
        <w:rPr>
          <w:rFonts w:ascii="Garamond" w:hAnsi="Garamond"/>
          <w:sz w:val="24"/>
          <w:szCs w:val="24"/>
        </w:rPr>
        <w:t xml:space="preserve"> </w:t>
      </w:r>
      <w:r w:rsidR="007E67FF" w:rsidRPr="00366002">
        <w:rPr>
          <w:rFonts w:ascii="Garamond" w:hAnsi="Garamond"/>
          <w:sz w:val="24"/>
          <w:szCs w:val="24"/>
        </w:rPr>
        <w:t>Vlerat e rezultatit në burim</w:t>
      </w:r>
      <w:r w:rsidR="00540F1B" w:rsidRPr="00366002">
        <w:rPr>
          <w:rFonts w:ascii="Garamond" w:hAnsi="Garamond"/>
          <w:sz w:val="24"/>
          <w:szCs w:val="24"/>
        </w:rPr>
        <w:t xml:space="preserve"> </w:t>
      </w:r>
    </w:p>
    <w:p w14:paraId="7DD8C3D6" w14:textId="5E6E39D0"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3.1.3.17</w:t>
      </w:r>
      <w:r w:rsidR="00540F1B" w:rsidRPr="00366002">
        <w:rPr>
          <w:rFonts w:ascii="Garamond" w:hAnsi="Garamond"/>
          <w:sz w:val="24"/>
          <w:szCs w:val="24"/>
        </w:rPr>
        <w:t xml:space="preserve"> </w:t>
      </w:r>
      <w:r w:rsidR="007E67FF" w:rsidRPr="00366002">
        <w:rPr>
          <w:rFonts w:ascii="Garamond" w:hAnsi="Garamond"/>
          <w:sz w:val="24"/>
          <w:szCs w:val="24"/>
        </w:rPr>
        <w:t>Vlerat e natyrës së rezultatit</w:t>
      </w:r>
      <w:r w:rsidR="00540F1B" w:rsidRPr="00366002">
        <w:rPr>
          <w:rFonts w:ascii="Garamond" w:hAnsi="Garamond"/>
          <w:sz w:val="24"/>
          <w:szCs w:val="24"/>
        </w:rPr>
        <w:t xml:space="preserve"> </w:t>
      </w:r>
    </w:p>
    <w:p w14:paraId="7FDDE50B" w14:textId="3838EFAC"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3.1.3.18</w:t>
      </w:r>
      <w:r w:rsidR="00540F1B" w:rsidRPr="00366002">
        <w:rPr>
          <w:rFonts w:ascii="Garamond" w:hAnsi="Garamond"/>
          <w:sz w:val="24"/>
          <w:szCs w:val="24"/>
        </w:rPr>
        <w:t xml:space="preserve"> </w:t>
      </w:r>
      <w:r w:rsidR="007E67FF" w:rsidRPr="00366002">
        <w:rPr>
          <w:rFonts w:ascii="Garamond" w:hAnsi="Garamond"/>
          <w:sz w:val="24"/>
          <w:szCs w:val="24"/>
        </w:rPr>
        <w:t xml:space="preserve">Vlerat e specializuara të llojit të </w:t>
      </w:r>
      <w:r w:rsidRPr="00366002">
        <w:rPr>
          <w:rFonts w:ascii="Garamond" w:hAnsi="Garamond"/>
          <w:sz w:val="24"/>
          <w:szCs w:val="24"/>
        </w:rPr>
        <w:t xml:space="preserve">infrastrukturës </w:t>
      </w:r>
      <w:r w:rsidR="007E67FF" w:rsidRPr="00366002">
        <w:rPr>
          <w:rFonts w:ascii="Garamond" w:hAnsi="Garamond"/>
          <w:sz w:val="24"/>
          <w:szCs w:val="24"/>
        </w:rPr>
        <w:t>për monitorimin e mjedisit</w:t>
      </w:r>
      <w:r w:rsidR="00540F1B" w:rsidRPr="00366002">
        <w:rPr>
          <w:rFonts w:ascii="Garamond" w:hAnsi="Garamond"/>
          <w:sz w:val="24"/>
          <w:szCs w:val="24"/>
        </w:rPr>
        <w:t xml:space="preserve"> </w:t>
      </w:r>
    </w:p>
    <w:p w14:paraId="7EA8E462" w14:textId="75FF74CF" w:rsidR="007E67FF" w:rsidRPr="00366002" w:rsidRDefault="004C3F40" w:rsidP="00674074">
      <w:pPr>
        <w:spacing w:after="0" w:line="240" w:lineRule="auto"/>
        <w:ind w:firstLine="284"/>
        <w:jc w:val="both"/>
        <w:rPr>
          <w:rFonts w:ascii="Garamond" w:hAnsi="Garamond"/>
          <w:sz w:val="24"/>
          <w:szCs w:val="24"/>
        </w:rPr>
      </w:pPr>
      <w:r>
        <w:rPr>
          <w:rFonts w:ascii="Garamond" w:hAnsi="Garamond"/>
          <w:sz w:val="24"/>
          <w:szCs w:val="24"/>
        </w:rPr>
        <w:t>3.1.3.19</w:t>
      </w:r>
      <w:r w:rsidR="00540F1B" w:rsidRPr="00366002">
        <w:rPr>
          <w:rFonts w:ascii="Garamond" w:hAnsi="Garamond"/>
          <w:sz w:val="24"/>
          <w:szCs w:val="24"/>
        </w:rPr>
        <w:t xml:space="preserve"> </w:t>
      </w:r>
      <w:r w:rsidR="007E67FF" w:rsidRPr="00366002">
        <w:rPr>
          <w:rFonts w:ascii="Garamond" w:hAnsi="Garamond"/>
          <w:sz w:val="24"/>
          <w:szCs w:val="24"/>
        </w:rPr>
        <w:t>Vlerat e matjes së regjimit</w:t>
      </w:r>
      <w:r w:rsidR="00540F1B" w:rsidRPr="00366002">
        <w:rPr>
          <w:rFonts w:ascii="Garamond" w:hAnsi="Garamond"/>
          <w:sz w:val="24"/>
          <w:szCs w:val="24"/>
        </w:rPr>
        <w:t xml:space="preserve"> </w:t>
      </w:r>
    </w:p>
    <w:p w14:paraId="304E7A84" w14:textId="7B0DE038"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3.2</w:t>
      </w:r>
      <w:r w:rsidR="00540F1B" w:rsidRPr="00366002">
        <w:rPr>
          <w:rFonts w:ascii="Garamond" w:hAnsi="Garamond"/>
          <w:sz w:val="24"/>
          <w:szCs w:val="24"/>
        </w:rPr>
        <w:t xml:space="preserve"> </w:t>
      </w:r>
      <w:r w:rsidRPr="00366002">
        <w:rPr>
          <w:rFonts w:ascii="Garamond" w:hAnsi="Garamond"/>
          <w:sz w:val="24"/>
          <w:szCs w:val="24"/>
        </w:rPr>
        <w:t>Metadata</w:t>
      </w:r>
      <w:r w:rsidR="00540F1B" w:rsidRPr="00366002">
        <w:rPr>
          <w:rFonts w:ascii="Garamond" w:hAnsi="Garamond"/>
          <w:sz w:val="24"/>
          <w:szCs w:val="24"/>
        </w:rPr>
        <w:t xml:space="preserve"> </w:t>
      </w:r>
    </w:p>
    <w:p w14:paraId="4DBED79E" w14:textId="52D2C64A"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3.3</w:t>
      </w:r>
      <w:r w:rsidR="00540F1B" w:rsidRPr="00366002">
        <w:rPr>
          <w:rFonts w:ascii="Garamond" w:hAnsi="Garamond"/>
          <w:sz w:val="24"/>
          <w:szCs w:val="24"/>
        </w:rPr>
        <w:t xml:space="preserve"> </w:t>
      </w:r>
      <w:r w:rsidRPr="00366002">
        <w:rPr>
          <w:rFonts w:ascii="Garamond" w:hAnsi="Garamond"/>
          <w:sz w:val="24"/>
          <w:szCs w:val="24"/>
        </w:rPr>
        <w:t>Kodi EPSG për KRGJSH-në</w:t>
      </w:r>
      <w:r w:rsidR="00540F1B" w:rsidRPr="00366002">
        <w:rPr>
          <w:rFonts w:ascii="Garamond" w:hAnsi="Garamond"/>
          <w:sz w:val="24"/>
          <w:szCs w:val="24"/>
        </w:rPr>
        <w:t xml:space="preserve"> </w:t>
      </w:r>
    </w:p>
    <w:p w14:paraId="2D62B50C" w14:textId="0FBFF97C"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3.4</w:t>
      </w:r>
      <w:r w:rsidR="00540F1B" w:rsidRPr="00366002">
        <w:rPr>
          <w:rFonts w:ascii="Garamond" w:hAnsi="Garamond"/>
          <w:sz w:val="24"/>
          <w:szCs w:val="24"/>
        </w:rPr>
        <w:t xml:space="preserve"> </w:t>
      </w:r>
      <w:r w:rsidRPr="00366002">
        <w:rPr>
          <w:rFonts w:ascii="Garamond" w:hAnsi="Garamond"/>
          <w:sz w:val="24"/>
          <w:szCs w:val="24"/>
        </w:rPr>
        <w:t>Cilësia e të dhënave</w:t>
      </w:r>
      <w:r w:rsidR="00540F1B" w:rsidRPr="00366002">
        <w:rPr>
          <w:rFonts w:ascii="Garamond" w:hAnsi="Garamond"/>
          <w:sz w:val="24"/>
          <w:szCs w:val="24"/>
        </w:rPr>
        <w:t xml:space="preserve"> </w:t>
      </w:r>
    </w:p>
    <w:p w14:paraId="3EC84F5F" w14:textId="57E88EED" w:rsidR="007E67FF" w:rsidRPr="00217840" w:rsidRDefault="007E67FF" w:rsidP="00217840">
      <w:pPr>
        <w:spacing w:after="0" w:line="240" w:lineRule="auto"/>
        <w:ind w:firstLine="284"/>
        <w:jc w:val="both"/>
        <w:rPr>
          <w:rFonts w:ascii="Garamond" w:hAnsi="Garamond"/>
          <w:i/>
          <w:iCs/>
          <w:sz w:val="24"/>
          <w:szCs w:val="24"/>
        </w:rPr>
      </w:pPr>
      <w:r w:rsidRPr="00366002">
        <w:rPr>
          <w:rFonts w:ascii="Garamond" w:hAnsi="Garamond"/>
          <w:sz w:val="24"/>
          <w:szCs w:val="24"/>
        </w:rPr>
        <w:t>3.4.1</w:t>
      </w:r>
      <w:r w:rsidR="00540F1B" w:rsidRPr="00366002">
        <w:rPr>
          <w:rFonts w:ascii="Garamond" w:hAnsi="Garamond"/>
          <w:sz w:val="24"/>
          <w:szCs w:val="24"/>
        </w:rPr>
        <w:t xml:space="preserve"> </w:t>
      </w:r>
      <w:r w:rsidRPr="00366002">
        <w:rPr>
          <w:rFonts w:ascii="Garamond" w:hAnsi="Garamond"/>
          <w:sz w:val="24"/>
          <w:szCs w:val="24"/>
        </w:rPr>
        <w:t xml:space="preserve">Përputhja ligjore </w:t>
      </w:r>
      <w:r w:rsidR="00217840">
        <w:rPr>
          <w:rFonts w:ascii="Garamond" w:hAnsi="Garamond"/>
          <w:sz w:val="24"/>
          <w:szCs w:val="24"/>
        </w:rPr>
        <w:t>-</w:t>
      </w:r>
      <w:r w:rsidRPr="00366002">
        <w:rPr>
          <w:rFonts w:ascii="Garamond" w:hAnsi="Garamond"/>
          <w:sz w:val="24"/>
          <w:szCs w:val="24"/>
        </w:rPr>
        <w:t xml:space="preserve"> Përputhja konceptuale </w:t>
      </w:r>
      <w:r w:rsidRPr="00217840">
        <w:rPr>
          <w:rFonts w:ascii="Garamond" w:hAnsi="Garamond"/>
          <w:i/>
          <w:iCs/>
          <w:sz w:val="24"/>
          <w:szCs w:val="24"/>
        </w:rPr>
        <w:t>(Logical consistency – Conceptual consistency)</w:t>
      </w:r>
      <w:r w:rsidR="00540F1B" w:rsidRPr="00217840">
        <w:rPr>
          <w:rFonts w:ascii="Garamond" w:hAnsi="Garamond"/>
          <w:i/>
          <w:iCs/>
          <w:sz w:val="24"/>
          <w:szCs w:val="24"/>
        </w:rPr>
        <w:t xml:space="preserve"> </w:t>
      </w:r>
    </w:p>
    <w:p w14:paraId="2599CA54" w14:textId="56E986E3" w:rsidR="007E67FF" w:rsidRPr="00217840" w:rsidRDefault="007E67FF" w:rsidP="00217840">
      <w:pPr>
        <w:spacing w:after="0" w:line="240" w:lineRule="auto"/>
        <w:ind w:firstLine="284"/>
        <w:jc w:val="both"/>
        <w:rPr>
          <w:rFonts w:ascii="Garamond" w:hAnsi="Garamond"/>
          <w:i/>
          <w:iCs/>
          <w:sz w:val="24"/>
          <w:szCs w:val="24"/>
        </w:rPr>
      </w:pPr>
      <w:r w:rsidRPr="00366002">
        <w:rPr>
          <w:rFonts w:ascii="Garamond" w:hAnsi="Garamond"/>
          <w:sz w:val="24"/>
          <w:szCs w:val="24"/>
        </w:rPr>
        <w:t>3.4.2</w:t>
      </w:r>
      <w:r w:rsidR="00540F1B" w:rsidRPr="00366002">
        <w:rPr>
          <w:rFonts w:ascii="Garamond" w:hAnsi="Garamond"/>
          <w:sz w:val="24"/>
          <w:szCs w:val="24"/>
        </w:rPr>
        <w:t xml:space="preserve"> </w:t>
      </w:r>
      <w:r w:rsidR="00217840">
        <w:rPr>
          <w:rFonts w:ascii="Garamond" w:hAnsi="Garamond"/>
          <w:sz w:val="24"/>
          <w:szCs w:val="24"/>
        </w:rPr>
        <w:t>Përputhja ligjore -</w:t>
      </w:r>
      <w:r w:rsidRPr="00366002">
        <w:rPr>
          <w:rFonts w:ascii="Garamond" w:hAnsi="Garamond"/>
          <w:sz w:val="24"/>
          <w:szCs w:val="24"/>
        </w:rPr>
        <w:t xml:space="preserve"> Përputhja me domeinin </w:t>
      </w:r>
      <w:r w:rsidRPr="00217840">
        <w:rPr>
          <w:rFonts w:ascii="Garamond" w:hAnsi="Garamond"/>
          <w:i/>
          <w:iCs/>
          <w:sz w:val="24"/>
          <w:szCs w:val="24"/>
        </w:rPr>
        <w:t>(Logical consistency – Domain consistency)</w:t>
      </w:r>
      <w:r w:rsidR="00540F1B" w:rsidRPr="00217840">
        <w:rPr>
          <w:rFonts w:ascii="Garamond" w:hAnsi="Garamond"/>
          <w:i/>
          <w:iCs/>
          <w:sz w:val="24"/>
          <w:szCs w:val="24"/>
        </w:rPr>
        <w:t xml:space="preserve"> </w:t>
      </w:r>
    </w:p>
    <w:p w14:paraId="17F3B1B0" w14:textId="77777777" w:rsidR="008A1B75" w:rsidRPr="00366002" w:rsidRDefault="007E67FF" w:rsidP="00674074">
      <w:pPr>
        <w:spacing w:after="0" w:line="240" w:lineRule="auto"/>
        <w:ind w:firstLine="284"/>
        <w:jc w:val="both"/>
        <w:rPr>
          <w:rFonts w:ascii="Garamond" w:hAnsi="Garamond"/>
          <w:sz w:val="24"/>
          <w:szCs w:val="24"/>
        </w:rPr>
      </w:pPr>
      <w:r w:rsidRPr="00366002">
        <w:rPr>
          <w:rFonts w:ascii="Garamond" w:hAnsi="Garamond"/>
          <w:sz w:val="24"/>
          <w:szCs w:val="24"/>
        </w:rPr>
        <w:t>4.</w:t>
      </w:r>
      <w:r w:rsidR="00540F1B" w:rsidRPr="00366002">
        <w:rPr>
          <w:rFonts w:ascii="Garamond" w:hAnsi="Garamond"/>
          <w:sz w:val="24"/>
          <w:szCs w:val="24"/>
        </w:rPr>
        <w:t xml:space="preserve"> </w:t>
      </w:r>
      <w:r w:rsidRPr="00366002">
        <w:rPr>
          <w:rFonts w:ascii="Garamond" w:hAnsi="Garamond"/>
          <w:sz w:val="24"/>
          <w:szCs w:val="24"/>
        </w:rPr>
        <w:t>ANEKSE</w:t>
      </w:r>
      <w:r w:rsidR="00540F1B" w:rsidRPr="00366002">
        <w:rPr>
          <w:rFonts w:ascii="Garamond" w:hAnsi="Garamond"/>
          <w:sz w:val="24"/>
          <w:szCs w:val="24"/>
        </w:rPr>
        <w:t xml:space="preserve"> </w:t>
      </w:r>
    </w:p>
    <w:p w14:paraId="7AF4771D" w14:textId="0EB87EEA"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4.1</w:t>
      </w:r>
      <w:r w:rsidR="00540F1B" w:rsidRPr="00366002">
        <w:rPr>
          <w:rFonts w:ascii="Garamond" w:hAnsi="Garamond"/>
          <w:sz w:val="24"/>
          <w:szCs w:val="24"/>
        </w:rPr>
        <w:t xml:space="preserve"> </w:t>
      </w:r>
      <w:r w:rsidRPr="00366002">
        <w:rPr>
          <w:rFonts w:ascii="Garamond" w:hAnsi="Garamond"/>
          <w:sz w:val="24"/>
          <w:szCs w:val="24"/>
        </w:rPr>
        <w:t xml:space="preserve">Aneksi A </w:t>
      </w:r>
      <w:r w:rsidR="00217840">
        <w:rPr>
          <w:rFonts w:ascii="Garamond" w:hAnsi="Garamond"/>
          <w:sz w:val="24"/>
          <w:szCs w:val="24"/>
        </w:rPr>
        <w:t>-</w:t>
      </w:r>
      <w:r w:rsidRPr="00366002">
        <w:rPr>
          <w:rFonts w:ascii="Garamond" w:hAnsi="Garamond"/>
          <w:sz w:val="24"/>
          <w:szCs w:val="24"/>
        </w:rPr>
        <w:t xml:space="preserve"> Katalogu i tipologjive</w:t>
      </w:r>
      <w:r w:rsidR="00540F1B" w:rsidRPr="00366002">
        <w:rPr>
          <w:rFonts w:ascii="Garamond" w:hAnsi="Garamond"/>
          <w:sz w:val="24"/>
          <w:szCs w:val="24"/>
        </w:rPr>
        <w:t xml:space="preserve"> </w:t>
      </w:r>
    </w:p>
    <w:p w14:paraId="0F8A8CFF" w14:textId="2C95ED2C"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4.2</w:t>
      </w:r>
      <w:r w:rsidR="00540F1B" w:rsidRPr="00366002">
        <w:rPr>
          <w:rFonts w:ascii="Garamond" w:hAnsi="Garamond"/>
          <w:sz w:val="24"/>
          <w:szCs w:val="24"/>
        </w:rPr>
        <w:t xml:space="preserve"> </w:t>
      </w:r>
      <w:r w:rsidRPr="00366002">
        <w:rPr>
          <w:rFonts w:ascii="Garamond" w:hAnsi="Garamond"/>
          <w:sz w:val="24"/>
          <w:szCs w:val="24"/>
        </w:rPr>
        <w:t>ANEKSI C - Kodlistat</w:t>
      </w:r>
      <w:r w:rsidR="00540F1B" w:rsidRPr="00366002">
        <w:rPr>
          <w:rFonts w:ascii="Garamond" w:hAnsi="Garamond"/>
          <w:sz w:val="24"/>
          <w:szCs w:val="24"/>
        </w:rPr>
        <w:t xml:space="preserve"> </w:t>
      </w:r>
    </w:p>
    <w:p w14:paraId="514FD70C" w14:textId="596DABC8" w:rsidR="007E67FF" w:rsidRPr="00366002" w:rsidRDefault="007E67FF" w:rsidP="00674074">
      <w:pPr>
        <w:spacing w:after="0" w:line="240" w:lineRule="auto"/>
        <w:ind w:firstLine="284"/>
        <w:jc w:val="both"/>
        <w:rPr>
          <w:rFonts w:ascii="Garamond" w:hAnsi="Garamond"/>
          <w:sz w:val="24"/>
          <w:szCs w:val="24"/>
        </w:rPr>
      </w:pPr>
      <w:r w:rsidRPr="00366002">
        <w:rPr>
          <w:rFonts w:ascii="Garamond" w:hAnsi="Garamond"/>
          <w:sz w:val="24"/>
          <w:szCs w:val="24"/>
        </w:rPr>
        <w:t>4.2.1.</w:t>
      </w:r>
      <w:r w:rsidR="00540F1B" w:rsidRPr="00366002">
        <w:rPr>
          <w:rFonts w:ascii="Garamond" w:hAnsi="Garamond"/>
          <w:sz w:val="24"/>
          <w:szCs w:val="24"/>
        </w:rPr>
        <w:t xml:space="preserve"> </w:t>
      </w:r>
      <w:r w:rsidRPr="00366002">
        <w:rPr>
          <w:rFonts w:ascii="Garamond" w:hAnsi="Garamond"/>
          <w:sz w:val="24"/>
          <w:szCs w:val="24"/>
        </w:rPr>
        <w:t xml:space="preserve">Skema e aplikimit për temën </w:t>
      </w:r>
      <w:r w:rsidRPr="00B8683B">
        <w:rPr>
          <w:rFonts w:ascii="Garamond" w:hAnsi="Garamond"/>
          <w:i/>
          <w:iCs/>
          <w:sz w:val="24"/>
          <w:szCs w:val="24"/>
        </w:rPr>
        <w:t>Infrastruktura për monitorimin e mjedisit</w:t>
      </w:r>
      <w:r w:rsidR="00540F1B" w:rsidRPr="00366002">
        <w:rPr>
          <w:rFonts w:ascii="Garamond" w:hAnsi="Garamond"/>
          <w:sz w:val="24"/>
          <w:szCs w:val="24"/>
        </w:rPr>
        <w:t xml:space="preserve"> </w:t>
      </w:r>
    </w:p>
    <w:p w14:paraId="7EF9BAFA" w14:textId="5E5FAE4A"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4.2.1.1</w:t>
      </w:r>
      <w:r w:rsidR="00540F1B" w:rsidRPr="00366002">
        <w:rPr>
          <w:rFonts w:ascii="Garamond" w:hAnsi="Garamond"/>
          <w:sz w:val="24"/>
          <w:szCs w:val="24"/>
        </w:rPr>
        <w:t xml:space="preserve"> </w:t>
      </w:r>
      <w:r w:rsidRPr="00366002">
        <w:rPr>
          <w:rFonts w:ascii="Garamond" w:hAnsi="Garamond"/>
          <w:sz w:val="24"/>
          <w:szCs w:val="24"/>
        </w:rPr>
        <w:t>Vlerat e matjes së regjimit</w:t>
      </w:r>
      <w:r w:rsidR="00540F1B" w:rsidRPr="00366002">
        <w:rPr>
          <w:rFonts w:ascii="Garamond" w:hAnsi="Garamond"/>
          <w:sz w:val="24"/>
          <w:szCs w:val="24"/>
        </w:rPr>
        <w:t xml:space="preserve"> </w:t>
      </w:r>
    </w:p>
    <w:p w14:paraId="4D86FDEF" w14:textId="17AE4718"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4.2.1.2</w:t>
      </w:r>
      <w:r w:rsidR="00540F1B" w:rsidRPr="00366002">
        <w:rPr>
          <w:rFonts w:ascii="Garamond" w:hAnsi="Garamond"/>
          <w:sz w:val="24"/>
          <w:szCs w:val="24"/>
        </w:rPr>
        <w:t xml:space="preserve"> </w:t>
      </w:r>
      <w:r w:rsidRPr="00366002">
        <w:rPr>
          <w:rFonts w:ascii="Garamond" w:hAnsi="Garamond"/>
          <w:sz w:val="24"/>
          <w:szCs w:val="24"/>
        </w:rPr>
        <w:t>Vlerat e elementit të monitorimit</w:t>
      </w:r>
      <w:r w:rsidR="00540F1B" w:rsidRPr="00366002">
        <w:rPr>
          <w:rFonts w:ascii="Garamond" w:hAnsi="Garamond"/>
          <w:sz w:val="24"/>
          <w:szCs w:val="24"/>
        </w:rPr>
        <w:t xml:space="preserve"> </w:t>
      </w:r>
    </w:p>
    <w:p w14:paraId="4EC89011" w14:textId="13EA2103" w:rsidR="008A1B75"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4.2.1.3</w:t>
      </w:r>
      <w:r w:rsidR="00540F1B" w:rsidRPr="00366002">
        <w:rPr>
          <w:rFonts w:ascii="Garamond" w:hAnsi="Garamond"/>
          <w:sz w:val="24"/>
          <w:szCs w:val="24"/>
        </w:rPr>
        <w:t xml:space="preserve"> </w:t>
      </w:r>
      <w:r w:rsidRPr="00366002">
        <w:rPr>
          <w:rFonts w:ascii="Garamond" w:hAnsi="Garamond"/>
          <w:sz w:val="24"/>
          <w:szCs w:val="24"/>
        </w:rPr>
        <w:t>Vlerat e llojit të procesit</w:t>
      </w:r>
      <w:r w:rsidR="00540F1B" w:rsidRPr="00366002">
        <w:rPr>
          <w:rFonts w:ascii="Garamond" w:hAnsi="Garamond"/>
          <w:sz w:val="24"/>
          <w:szCs w:val="24"/>
        </w:rPr>
        <w:t xml:space="preserve"> </w:t>
      </w:r>
    </w:p>
    <w:p w14:paraId="7F4BB8A2" w14:textId="180139E6"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4.2.1.4</w:t>
      </w:r>
      <w:r w:rsidR="00540F1B" w:rsidRPr="00366002">
        <w:rPr>
          <w:rFonts w:ascii="Garamond" w:hAnsi="Garamond"/>
          <w:sz w:val="24"/>
          <w:szCs w:val="24"/>
        </w:rPr>
        <w:t xml:space="preserve"> </w:t>
      </w:r>
      <w:r w:rsidRPr="00366002">
        <w:rPr>
          <w:rFonts w:ascii="Garamond" w:hAnsi="Garamond"/>
          <w:sz w:val="24"/>
          <w:szCs w:val="24"/>
        </w:rPr>
        <w:t>Vlerat e rezultatit në burim</w:t>
      </w:r>
      <w:r w:rsidR="00540F1B" w:rsidRPr="00366002">
        <w:rPr>
          <w:rFonts w:ascii="Garamond" w:hAnsi="Garamond"/>
          <w:sz w:val="24"/>
          <w:szCs w:val="24"/>
        </w:rPr>
        <w:t xml:space="preserve"> </w:t>
      </w:r>
    </w:p>
    <w:p w14:paraId="16F7249A" w14:textId="0216DCD0" w:rsidR="007E67FF" w:rsidRPr="00366002" w:rsidRDefault="007E67FF" w:rsidP="00217840">
      <w:pPr>
        <w:spacing w:after="0" w:line="240" w:lineRule="auto"/>
        <w:ind w:firstLine="284"/>
        <w:jc w:val="both"/>
        <w:rPr>
          <w:rFonts w:ascii="Garamond" w:hAnsi="Garamond"/>
          <w:sz w:val="24"/>
          <w:szCs w:val="24"/>
        </w:rPr>
      </w:pPr>
      <w:r w:rsidRPr="00366002">
        <w:rPr>
          <w:rFonts w:ascii="Garamond" w:hAnsi="Garamond"/>
          <w:sz w:val="24"/>
          <w:szCs w:val="24"/>
        </w:rPr>
        <w:t>4.2.1.5</w:t>
      </w:r>
      <w:r w:rsidR="00540F1B" w:rsidRPr="00366002">
        <w:rPr>
          <w:rFonts w:ascii="Garamond" w:hAnsi="Garamond"/>
          <w:sz w:val="24"/>
          <w:szCs w:val="24"/>
        </w:rPr>
        <w:t xml:space="preserve"> </w:t>
      </w:r>
      <w:r w:rsidRPr="00366002">
        <w:rPr>
          <w:rFonts w:ascii="Garamond" w:hAnsi="Garamond"/>
          <w:sz w:val="24"/>
          <w:szCs w:val="24"/>
        </w:rPr>
        <w:t>Vlerat e natyrës së rezultatit</w:t>
      </w:r>
      <w:r w:rsidR="00540F1B" w:rsidRPr="00366002">
        <w:rPr>
          <w:rFonts w:ascii="Garamond" w:hAnsi="Garamond"/>
          <w:sz w:val="24"/>
          <w:szCs w:val="24"/>
        </w:rPr>
        <w:t xml:space="preserve"> </w:t>
      </w:r>
    </w:p>
    <w:p w14:paraId="4221CA24" w14:textId="77777777" w:rsidR="00217840" w:rsidRDefault="00217840" w:rsidP="00674074">
      <w:pPr>
        <w:spacing w:after="0" w:line="240" w:lineRule="auto"/>
        <w:ind w:firstLine="284"/>
        <w:jc w:val="both"/>
        <w:rPr>
          <w:rFonts w:ascii="Garamond" w:hAnsi="Garamond"/>
          <w:b/>
          <w:sz w:val="24"/>
          <w:szCs w:val="24"/>
        </w:rPr>
      </w:pPr>
      <w:bookmarkStart w:id="0" w:name="_Toc533154550"/>
      <w:bookmarkStart w:id="1" w:name="_Toc875310"/>
      <w:bookmarkStart w:id="2" w:name="_Toc27469428"/>
      <w:bookmarkStart w:id="3" w:name="_Toc55907460"/>
      <w:bookmarkStart w:id="4" w:name="_Toc56677832"/>
    </w:p>
    <w:p w14:paraId="2243E444" w14:textId="77777777" w:rsidR="00384A8A" w:rsidRPr="00217840" w:rsidRDefault="00B11909" w:rsidP="00674074">
      <w:pPr>
        <w:spacing w:after="0" w:line="240" w:lineRule="auto"/>
        <w:ind w:firstLine="284"/>
        <w:jc w:val="both"/>
        <w:rPr>
          <w:rFonts w:ascii="Garamond" w:hAnsi="Garamond"/>
          <w:bCs/>
          <w:sz w:val="24"/>
          <w:szCs w:val="24"/>
        </w:rPr>
      </w:pPr>
      <w:r w:rsidRPr="00217840">
        <w:rPr>
          <w:rFonts w:ascii="Garamond" w:hAnsi="Garamond"/>
          <w:bCs/>
          <w:sz w:val="24"/>
          <w:szCs w:val="24"/>
        </w:rPr>
        <w:t xml:space="preserve">1. </w:t>
      </w:r>
      <w:r w:rsidR="00384A8A" w:rsidRPr="00217840">
        <w:rPr>
          <w:rFonts w:ascii="Garamond" w:hAnsi="Garamond"/>
          <w:bCs/>
          <w:sz w:val="24"/>
          <w:szCs w:val="24"/>
        </w:rPr>
        <w:t>PËRSHKRIMI I STANDARDEVE</w:t>
      </w:r>
      <w:bookmarkEnd w:id="0"/>
      <w:bookmarkEnd w:id="1"/>
      <w:bookmarkEnd w:id="2"/>
      <w:bookmarkEnd w:id="3"/>
      <w:bookmarkEnd w:id="4"/>
    </w:p>
    <w:p w14:paraId="2198C0A6" w14:textId="17EF69EA"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Ky dokument përmban standardet e specifikimeve teknike të të dhënave gjeohapësinore për ndërtimin e NSDI</w:t>
      </w:r>
      <w:r w:rsidR="00927BC2">
        <w:rPr>
          <w:rFonts w:ascii="Garamond" w:hAnsi="Garamond"/>
          <w:sz w:val="24"/>
          <w:szCs w:val="24"/>
        </w:rPr>
        <w:t>-së</w:t>
      </w:r>
      <w:r w:rsidRPr="00366002">
        <w:rPr>
          <w:rFonts w:ascii="Garamond" w:hAnsi="Garamond"/>
          <w:sz w:val="24"/>
          <w:szCs w:val="24"/>
        </w:rPr>
        <w:t>. Autori i këtij produkti është Autoriteti Shtetëror për Informacionin Gjeohapësinor (ASIG), në bashkëpunim me Agjencinë Kombëtare të Mjedisit</w:t>
      </w:r>
      <w:r w:rsidR="002265A1" w:rsidRPr="00366002">
        <w:rPr>
          <w:rFonts w:ascii="Garamond" w:hAnsi="Garamond"/>
          <w:sz w:val="24"/>
          <w:szCs w:val="24"/>
        </w:rPr>
        <w:t xml:space="preserve"> </w:t>
      </w:r>
      <w:r w:rsidRPr="00366002">
        <w:rPr>
          <w:rFonts w:ascii="Garamond" w:hAnsi="Garamond"/>
          <w:sz w:val="24"/>
          <w:szCs w:val="24"/>
        </w:rPr>
        <w:t xml:space="preserve">(AKM), e cila është autoritet publik përgjegjës, për temën </w:t>
      </w:r>
      <w:r w:rsidRPr="00B8683B">
        <w:rPr>
          <w:rFonts w:ascii="Garamond" w:hAnsi="Garamond"/>
          <w:i/>
          <w:iCs/>
          <w:sz w:val="24"/>
          <w:szCs w:val="24"/>
        </w:rPr>
        <w:t>Infrastruktura për monitorimin e mjedisit</w:t>
      </w:r>
      <w:r w:rsidRPr="00366002">
        <w:rPr>
          <w:rFonts w:ascii="Garamond" w:hAnsi="Garamond"/>
          <w:sz w:val="24"/>
          <w:szCs w:val="24"/>
        </w:rPr>
        <w:t xml:space="preserve">. </w:t>
      </w:r>
    </w:p>
    <w:p w14:paraId="7C235FC4" w14:textId="6E9280DD"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Data e publikimit të versionit nr. 1 është 20 </w:t>
      </w:r>
      <w:r w:rsidR="00927BC2" w:rsidRPr="00366002">
        <w:rPr>
          <w:rFonts w:ascii="Garamond" w:hAnsi="Garamond" w:cs="Times New Roman"/>
          <w:sz w:val="24"/>
          <w:szCs w:val="24"/>
        </w:rPr>
        <w:t xml:space="preserve">dhjetor </w:t>
      </w:r>
      <w:r w:rsidRPr="00366002">
        <w:rPr>
          <w:rFonts w:ascii="Garamond" w:hAnsi="Garamond" w:cs="Times New Roman"/>
          <w:sz w:val="24"/>
          <w:szCs w:val="24"/>
        </w:rPr>
        <w:t>2019. Emërtimi i dokumentit është: ASIG_Standard_NSDI_2019_ IMM_v.1</w:t>
      </w:r>
      <w:r w:rsidR="00927BC2">
        <w:rPr>
          <w:rFonts w:ascii="Garamond" w:hAnsi="Garamond" w:cs="Times New Roman"/>
          <w:sz w:val="24"/>
          <w:szCs w:val="24"/>
        </w:rPr>
        <w:t>,</w:t>
      </w:r>
      <w:r w:rsidRPr="00366002">
        <w:rPr>
          <w:rFonts w:ascii="Garamond" w:hAnsi="Garamond" w:cs="Times New Roman"/>
          <w:sz w:val="24"/>
          <w:szCs w:val="24"/>
        </w:rPr>
        <w:t xml:space="preserve"> ku:</w:t>
      </w:r>
    </w:p>
    <w:p w14:paraId="741DDCA2" w14:textId="5369AE8B"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ASIG</w:t>
      </w:r>
      <w:r w:rsidR="002265A1" w:rsidRPr="00366002">
        <w:rPr>
          <w:rFonts w:ascii="Garamond" w:hAnsi="Garamond" w:cs="Times New Roman"/>
          <w:sz w:val="24"/>
          <w:szCs w:val="24"/>
        </w:rPr>
        <w:t xml:space="preserve"> </w:t>
      </w:r>
      <w:r w:rsidRPr="00366002">
        <w:rPr>
          <w:rFonts w:ascii="Garamond" w:hAnsi="Garamond" w:cs="Times New Roman"/>
          <w:sz w:val="24"/>
          <w:szCs w:val="24"/>
        </w:rPr>
        <w:t>– Autoriteti përgjegjës për krijimin e standardit</w:t>
      </w:r>
    </w:p>
    <w:p w14:paraId="38A62B90"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Standard – Lloji i dokumentit</w:t>
      </w:r>
    </w:p>
    <w:p w14:paraId="59E1FEC4" w14:textId="4BCA66B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NSDI</w:t>
      </w:r>
      <w:r w:rsidR="002265A1" w:rsidRPr="00366002">
        <w:rPr>
          <w:rFonts w:ascii="Garamond" w:hAnsi="Garamond" w:cs="Times New Roman"/>
          <w:sz w:val="24"/>
          <w:szCs w:val="24"/>
        </w:rPr>
        <w:t xml:space="preserve"> </w:t>
      </w:r>
      <w:r w:rsidRPr="00366002">
        <w:rPr>
          <w:rFonts w:ascii="Garamond" w:hAnsi="Garamond" w:cs="Times New Roman"/>
          <w:sz w:val="24"/>
          <w:szCs w:val="24"/>
        </w:rPr>
        <w:t>– Qëllimi i dokumentit</w:t>
      </w:r>
    </w:p>
    <w:p w14:paraId="4DF77BAB" w14:textId="7D4534B9"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2019</w:t>
      </w:r>
      <w:r w:rsidR="002265A1" w:rsidRPr="00366002">
        <w:rPr>
          <w:rFonts w:ascii="Garamond" w:hAnsi="Garamond" w:cs="Times New Roman"/>
          <w:sz w:val="24"/>
          <w:szCs w:val="24"/>
        </w:rPr>
        <w:t xml:space="preserve"> </w:t>
      </w:r>
      <w:r w:rsidRPr="00366002">
        <w:rPr>
          <w:rFonts w:ascii="Garamond" w:hAnsi="Garamond" w:cs="Times New Roman"/>
          <w:sz w:val="24"/>
          <w:szCs w:val="24"/>
        </w:rPr>
        <w:t>– Viti i krijimit</w:t>
      </w:r>
    </w:p>
    <w:p w14:paraId="2A50407D" w14:textId="7851A636" w:rsidR="00384A8A" w:rsidRPr="00366002" w:rsidRDefault="00384A8A" w:rsidP="00674074">
      <w:pPr>
        <w:spacing w:after="0" w:line="240" w:lineRule="auto"/>
        <w:ind w:firstLine="284"/>
        <w:jc w:val="both"/>
        <w:rPr>
          <w:rFonts w:ascii="Garamond" w:hAnsi="Garamond" w:cs="Times New Roman"/>
          <w:b/>
          <w:sz w:val="24"/>
          <w:szCs w:val="24"/>
        </w:rPr>
      </w:pPr>
      <w:r w:rsidRPr="00366002">
        <w:rPr>
          <w:rFonts w:ascii="Garamond" w:hAnsi="Garamond" w:cs="Times New Roman"/>
          <w:b/>
          <w:sz w:val="24"/>
          <w:szCs w:val="24"/>
        </w:rPr>
        <w:t xml:space="preserve">IMM – Tema për të cilën është krijuar standardi: </w:t>
      </w:r>
      <w:r w:rsidRPr="00366002">
        <w:rPr>
          <w:rFonts w:ascii="Garamond" w:hAnsi="Garamond" w:cs="Times New Roman"/>
          <w:b/>
          <w:i/>
          <w:sz w:val="24"/>
          <w:szCs w:val="24"/>
        </w:rPr>
        <w:t>Infrastruktura për monitorimin e mjedisit,</w:t>
      </w:r>
      <w:r w:rsidRPr="00366002">
        <w:rPr>
          <w:rFonts w:ascii="Garamond" w:hAnsi="Garamond" w:cs="Times New Roman"/>
          <w:b/>
          <w:sz w:val="24"/>
          <w:szCs w:val="24"/>
        </w:rPr>
        <w:t xml:space="preserve"> e cila i referohet temës </w:t>
      </w:r>
      <w:r w:rsidR="002265A1" w:rsidRPr="00366002">
        <w:rPr>
          <w:rFonts w:ascii="Garamond" w:hAnsi="Garamond" w:cs="Times New Roman"/>
          <w:b/>
          <w:sz w:val="24"/>
          <w:szCs w:val="24"/>
        </w:rPr>
        <w:t>“</w:t>
      </w:r>
      <w:r w:rsidRPr="00366002">
        <w:rPr>
          <w:rFonts w:ascii="Garamond" w:hAnsi="Garamond" w:cs="Times New Roman"/>
          <w:b/>
          <w:bCs/>
          <w:i/>
          <w:sz w:val="24"/>
          <w:szCs w:val="24"/>
        </w:rPr>
        <w:t>Environmental Facilities</w:t>
      </w:r>
      <w:r w:rsidR="002265A1" w:rsidRPr="00366002">
        <w:rPr>
          <w:rFonts w:ascii="Garamond" w:hAnsi="Garamond" w:cs="Times New Roman"/>
          <w:b/>
          <w:sz w:val="24"/>
          <w:szCs w:val="24"/>
        </w:rPr>
        <w:t>”</w:t>
      </w:r>
      <w:r w:rsidRPr="00366002">
        <w:rPr>
          <w:rFonts w:ascii="Garamond" w:hAnsi="Garamond" w:cs="Times New Roman"/>
          <w:b/>
          <w:sz w:val="24"/>
          <w:szCs w:val="24"/>
        </w:rPr>
        <w:t xml:space="preserve"> të </w:t>
      </w:r>
      <w:r w:rsidR="00796224" w:rsidRPr="00366002">
        <w:rPr>
          <w:rFonts w:ascii="Garamond" w:hAnsi="Garamond" w:cs="Times New Roman"/>
          <w:b/>
          <w:sz w:val="24"/>
          <w:szCs w:val="24"/>
        </w:rPr>
        <w:t xml:space="preserve">direktivës </w:t>
      </w:r>
      <w:r w:rsidR="00796224">
        <w:rPr>
          <w:rFonts w:ascii="Garamond" w:hAnsi="Garamond" w:cs="Times New Roman"/>
          <w:b/>
          <w:sz w:val="24"/>
          <w:szCs w:val="24"/>
        </w:rPr>
        <w:t>INSPIRE</w:t>
      </w:r>
    </w:p>
    <w:p w14:paraId="63C6CE6E" w14:textId="60034631"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v.1</w:t>
      </w:r>
      <w:r w:rsidR="002265A1" w:rsidRPr="00366002">
        <w:rPr>
          <w:rFonts w:ascii="Garamond" w:hAnsi="Garamond" w:cs="Times New Roman"/>
          <w:sz w:val="24"/>
          <w:szCs w:val="24"/>
        </w:rPr>
        <w:t xml:space="preserve"> </w:t>
      </w:r>
      <w:r w:rsidRPr="00366002">
        <w:rPr>
          <w:rFonts w:ascii="Garamond" w:hAnsi="Garamond" w:cs="Times New Roman"/>
          <w:sz w:val="24"/>
          <w:szCs w:val="24"/>
        </w:rPr>
        <w:t>– Numri i versionit të standardit</w:t>
      </w:r>
    </w:p>
    <w:p w14:paraId="5CEA35B0" w14:textId="77777777" w:rsidR="00384A8A" w:rsidRPr="00796224" w:rsidRDefault="00B11909" w:rsidP="00674074">
      <w:pPr>
        <w:spacing w:after="0" w:line="240" w:lineRule="auto"/>
        <w:ind w:firstLine="284"/>
        <w:jc w:val="both"/>
        <w:rPr>
          <w:rFonts w:ascii="Garamond" w:hAnsi="Garamond"/>
          <w:bCs/>
          <w:sz w:val="24"/>
          <w:szCs w:val="24"/>
        </w:rPr>
      </w:pPr>
      <w:bookmarkStart w:id="5" w:name="_Toc533154551"/>
      <w:bookmarkStart w:id="6" w:name="_Toc875311"/>
      <w:bookmarkStart w:id="7" w:name="_Toc27469429"/>
      <w:bookmarkStart w:id="8" w:name="_Toc55907461"/>
      <w:bookmarkStart w:id="9" w:name="_Toc56677833"/>
      <w:r w:rsidRPr="00796224">
        <w:rPr>
          <w:rFonts w:ascii="Garamond" w:hAnsi="Garamond"/>
          <w:bCs/>
          <w:sz w:val="24"/>
          <w:szCs w:val="24"/>
        </w:rPr>
        <w:t xml:space="preserve">2. </w:t>
      </w:r>
      <w:r w:rsidR="00384A8A" w:rsidRPr="00796224">
        <w:rPr>
          <w:rFonts w:ascii="Garamond" w:hAnsi="Garamond"/>
          <w:bCs/>
          <w:sz w:val="24"/>
          <w:szCs w:val="24"/>
        </w:rPr>
        <w:t>HYRJE</w:t>
      </w:r>
      <w:bookmarkEnd w:id="5"/>
      <w:bookmarkEnd w:id="6"/>
      <w:bookmarkEnd w:id="7"/>
      <w:bookmarkEnd w:id="8"/>
      <w:bookmarkEnd w:id="9"/>
    </w:p>
    <w:p w14:paraId="201A9813" w14:textId="5995A495" w:rsidR="00384A8A" w:rsidRPr="00366002" w:rsidRDefault="00B11909" w:rsidP="00674074">
      <w:pPr>
        <w:spacing w:after="0" w:line="240" w:lineRule="auto"/>
        <w:ind w:firstLine="284"/>
        <w:jc w:val="both"/>
        <w:rPr>
          <w:rFonts w:ascii="Garamond" w:hAnsi="Garamond"/>
          <w:sz w:val="24"/>
          <w:szCs w:val="24"/>
        </w:rPr>
      </w:pPr>
      <w:bookmarkStart w:id="10" w:name="_Toc533154552"/>
      <w:bookmarkStart w:id="11" w:name="_Toc875312"/>
      <w:bookmarkStart w:id="12" w:name="_Toc27469430"/>
      <w:bookmarkStart w:id="13" w:name="_Toc55907462"/>
      <w:bookmarkStart w:id="14" w:name="_Toc56677834"/>
      <w:r w:rsidRPr="00366002">
        <w:rPr>
          <w:rFonts w:ascii="Garamond" w:hAnsi="Garamond"/>
          <w:sz w:val="24"/>
          <w:szCs w:val="24"/>
        </w:rPr>
        <w:t xml:space="preserve">2.1 </w:t>
      </w:r>
      <w:r w:rsidR="00384A8A" w:rsidRPr="00366002">
        <w:rPr>
          <w:rFonts w:ascii="Garamond" w:hAnsi="Garamond"/>
          <w:sz w:val="24"/>
          <w:szCs w:val="24"/>
        </w:rPr>
        <w:t>Qëllimi</w:t>
      </w:r>
      <w:bookmarkEnd w:id="10"/>
      <w:bookmarkEnd w:id="11"/>
      <w:bookmarkEnd w:id="12"/>
      <w:bookmarkEnd w:id="13"/>
      <w:bookmarkEnd w:id="14"/>
    </w:p>
    <w:p w14:paraId="3748E366" w14:textId="2BF785E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Ky dokument përcakton specifikimet teknike, për të dhënat gjeohapësinore të temës; </w:t>
      </w:r>
      <w:r w:rsidRPr="00B8683B">
        <w:rPr>
          <w:rFonts w:ascii="Garamond" w:hAnsi="Garamond" w:cs="Times New Roman"/>
          <w:i/>
          <w:iCs/>
          <w:sz w:val="24"/>
          <w:szCs w:val="24"/>
        </w:rPr>
        <w:t>Infrastruktura për monitorimin e mjedisit</w:t>
      </w:r>
      <w:r w:rsidRPr="00796224">
        <w:rPr>
          <w:rFonts w:ascii="Garamond" w:hAnsi="Garamond" w:cs="Times New Roman"/>
          <w:sz w:val="24"/>
          <w:szCs w:val="24"/>
        </w:rPr>
        <w:t>, temë</w:t>
      </w:r>
      <w:r w:rsidRPr="00366002">
        <w:rPr>
          <w:rFonts w:ascii="Garamond" w:hAnsi="Garamond" w:cs="Times New Roman"/>
          <w:sz w:val="24"/>
          <w:szCs w:val="24"/>
        </w:rPr>
        <w:t xml:space="preserve"> e cila është përcaktuar në nenin 11, pika 2/o, të ligjit nr. 72/2012</w:t>
      </w:r>
      <w:r w:rsidR="00796224">
        <w:rPr>
          <w:rFonts w:ascii="Garamond" w:hAnsi="Garamond" w:cs="Times New Roman"/>
          <w:sz w:val="24"/>
          <w:szCs w:val="24"/>
        </w:rPr>
        <w:t>,</w:t>
      </w:r>
      <w:r w:rsidRPr="00366002">
        <w:rPr>
          <w:rFonts w:ascii="Garamond" w:hAnsi="Garamond" w:cs="Times New Roman"/>
          <w:sz w:val="24"/>
          <w:szCs w:val="24"/>
        </w:rPr>
        <w:t xml:space="preserve"> </w:t>
      </w:r>
      <w:r w:rsidR="002265A1" w:rsidRPr="00366002">
        <w:rPr>
          <w:rFonts w:ascii="Garamond" w:hAnsi="Garamond" w:cs="Times New Roman"/>
          <w:sz w:val="24"/>
          <w:szCs w:val="24"/>
        </w:rPr>
        <w:t>“</w:t>
      </w:r>
      <w:r w:rsidRPr="00366002">
        <w:rPr>
          <w:rFonts w:ascii="Garamond" w:eastAsia="Calibri" w:hAnsi="Garamond" w:cs="Times New Roman"/>
          <w:sz w:val="24"/>
          <w:szCs w:val="24"/>
        </w:rPr>
        <w:t xml:space="preserve">Për </w:t>
      </w:r>
      <w:r w:rsidR="00796224" w:rsidRPr="00366002">
        <w:rPr>
          <w:rFonts w:ascii="Garamond" w:eastAsia="Calibri" w:hAnsi="Garamond" w:cs="Times New Roman"/>
          <w:sz w:val="24"/>
          <w:szCs w:val="24"/>
        </w:rPr>
        <w:t>organizimin dhe funksio</w:t>
      </w:r>
      <w:r w:rsidRPr="00366002">
        <w:rPr>
          <w:rFonts w:ascii="Garamond" w:eastAsia="Calibri" w:hAnsi="Garamond" w:cs="Times New Roman"/>
          <w:sz w:val="24"/>
          <w:szCs w:val="24"/>
        </w:rPr>
        <w:t xml:space="preserve">nimin e </w:t>
      </w:r>
      <w:r w:rsidR="00796224" w:rsidRPr="00366002">
        <w:rPr>
          <w:rFonts w:ascii="Garamond" w:eastAsia="Calibri" w:hAnsi="Garamond" w:cs="Times New Roman"/>
          <w:sz w:val="24"/>
          <w:szCs w:val="24"/>
        </w:rPr>
        <w:t xml:space="preserve">infrastrukturës kombëtare </w:t>
      </w:r>
      <w:r w:rsidRPr="00366002">
        <w:rPr>
          <w:rFonts w:ascii="Garamond" w:eastAsia="Calibri" w:hAnsi="Garamond" w:cs="Times New Roman"/>
          <w:sz w:val="24"/>
          <w:szCs w:val="24"/>
        </w:rPr>
        <w:t xml:space="preserve">të </w:t>
      </w:r>
      <w:r w:rsidR="00796224" w:rsidRPr="00366002">
        <w:rPr>
          <w:rFonts w:ascii="Garamond" w:eastAsia="Calibri" w:hAnsi="Garamond" w:cs="Times New Roman"/>
          <w:sz w:val="24"/>
          <w:szCs w:val="24"/>
        </w:rPr>
        <w:t>informacionit gjeohapësino</w:t>
      </w:r>
      <w:r w:rsidRPr="00366002">
        <w:rPr>
          <w:rFonts w:ascii="Garamond" w:eastAsia="Calibri" w:hAnsi="Garamond" w:cs="Times New Roman"/>
          <w:sz w:val="24"/>
          <w:szCs w:val="24"/>
        </w:rPr>
        <w:t>r në Republikën e Shqipërisë</w:t>
      </w:r>
      <w:r w:rsidR="002265A1" w:rsidRPr="00366002">
        <w:rPr>
          <w:rFonts w:ascii="Garamond" w:hAnsi="Garamond" w:cs="Times New Roman"/>
          <w:sz w:val="24"/>
          <w:szCs w:val="24"/>
        </w:rPr>
        <w:t>”</w:t>
      </w:r>
      <w:r w:rsidRPr="00366002">
        <w:rPr>
          <w:rFonts w:ascii="Garamond" w:hAnsi="Garamond" w:cs="Times New Roman"/>
          <w:sz w:val="24"/>
          <w:szCs w:val="24"/>
        </w:rPr>
        <w:t xml:space="preserve">. </w:t>
      </w:r>
    </w:p>
    <w:p w14:paraId="02489960"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lastRenderedPageBreak/>
        <w:t>Ky dokument publikohet si standard që përcakton rregullat bazë të implementimit të NSDI</w:t>
      </w:r>
      <w:r w:rsidRPr="00366002">
        <w:rPr>
          <w:rStyle w:val="FootnoteReference"/>
          <w:rFonts w:ascii="Garamond" w:hAnsi="Garamond" w:cs="Times New Roman"/>
          <w:sz w:val="24"/>
          <w:szCs w:val="24"/>
        </w:rPr>
        <w:footnoteReference w:id="2"/>
      </w:r>
      <w:r w:rsidRPr="00366002">
        <w:rPr>
          <w:rFonts w:ascii="Garamond" w:hAnsi="Garamond" w:cs="Times New Roman"/>
          <w:sz w:val="24"/>
          <w:szCs w:val="24"/>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 midis tyre.</w:t>
      </w:r>
    </w:p>
    <w:p w14:paraId="363098C5" w14:textId="2DE9AD3C" w:rsidR="00384A8A" w:rsidRPr="00366002" w:rsidRDefault="00B11909" w:rsidP="00674074">
      <w:pPr>
        <w:pStyle w:val="H2"/>
        <w:spacing w:before="0" w:after="0" w:line="240" w:lineRule="auto"/>
        <w:ind w:firstLine="284"/>
        <w:outlineLvl w:val="1"/>
        <w:rPr>
          <w:rFonts w:ascii="Garamond" w:hAnsi="Garamond"/>
          <w:color w:val="auto"/>
          <w:szCs w:val="24"/>
        </w:rPr>
      </w:pPr>
      <w:bookmarkStart w:id="15" w:name="_Toc533154553"/>
      <w:bookmarkStart w:id="16" w:name="_Toc875313"/>
      <w:bookmarkStart w:id="17" w:name="_Toc27469431"/>
      <w:bookmarkStart w:id="18" w:name="_Toc55907463"/>
      <w:bookmarkStart w:id="19" w:name="_Toc56677835"/>
      <w:r w:rsidRPr="00366002">
        <w:rPr>
          <w:rFonts w:ascii="Garamond" w:hAnsi="Garamond"/>
          <w:color w:val="auto"/>
          <w:szCs w:val="24"/>
        </w:rPr>
        <w:t xml:space="preserve">2.2 </w:t>
      </w:r>
      <w:r w:rsidR="00384A8A" w:rsidRPr="00366002">
        <w:rPr>
          <w:rFonts w:ascii="Garamond" w:hAnsi="Garamond"/>
          <w:color w:val="auto"/>
          <w:szCs w:val="24"/>
        </w:rPr>
        <w:t>Si lexohet dokumenti</w:t>
      </w:r>
      <w:bookmarkEnd w:id="15"/>
      <w:bookmarkEnd w:id="16"/>
      <w:bookmarkEnd w:id="17"/>
      <w:bookmarkEnd w:id="18"/>
      <w:bookmarkEnd w:id="19"/>
    </w:p>
    <w:p w14:paraId="01618D72" w14:textId="77777777" w:rsidR="00384A8A" w:rsidRPr="00366002" w:rsidRDefault="00B11909" w:rsidP="00674074">
      <w:pPr>
        <w:pStyle w:val="H3"/>
        <w:spacing w:after="0" w:line="240" w:lineRule="auto"/>
        <w:ind w:firstLine="284"/>
        <w:rPr>
          <w:rFonts w:ascii="Garamond" w:hAnsi="Garamond" w:cs="Times New Roman"/>
          <w:color w:val="auto"/>
          <w:sz w:val="24"/>
          <w:szCs w:val="24"/>
        </w:rPr>
      </w:pPr>
      <w:r w:rsidRPr="00366002">
        <w:rPr>
          <w:rFonts w:ascii="Garamond" w:hAnsi="Garamond" w:cs="Times New Roman"/>
          <w:color w:val="auto"/>
          <w:sz w:val="24"/>
          <w:szCs w:val="24"/>
        </w:rPr>
        <w:t xml:space="preserve">2.2.1 </w:t>
      </w:r>
      <w:r w:rsidR="00384A8A" w:rsidRPr="00366002">
        <w:rPr>
          <w:rFonts w:ascii="Garamond" w:hAnsi="Garamond" w:cs="Times New Roman"/>
          <w:color w:val="auto"/>
          <w:sz w:val="24"/>
          <w:szCs w:val="24"/>
        </w:rPr>
        <w:t>Struktura e dokumentit</w:t>
      </w:r>
    </w:p>
    <w:p w14:paraId="167C0AA9"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Ky dokument është i organizuar në katër kapituj kryesorë:</w:t>
      </w:r>
    </w:p>
    <w:p w14:paraId="2FB1AA5F" w14:textId="5C27D98A"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sz w:val="24"/>
          <w:szCs w:val="24"/>
        </w:rPr>
        <w:t xml:space="preserve">1. </w:t>
      </w:r>
      <w:r w:rsidR="00796224">
        <w:rPr>
          <w:rFonts w:ascii="Garamond" w:hAnsi="Garamond" w:cs="Times New Roman"/>
          <w:sz w:val="24"/>
          <w:szCs w:val="24"/>
        </w:rPr>
        <w:t>Përshkrimi i standardeve</w:t>
      </w:r>
      <w:r w:rsidR="00384A8A" w:rsidRPr="00366002">
        <w:rPr>
          <w:rFonts w:ascii="Garamond" w:hAnsi="Garamond" w:cs="Times New Roman"/>
          <w:sz w:val="24"/>
          <w:szCs w:val="24"/>
        </w:rPr>
        <w:t xml:space="preserve"> – Në këtë pjesë jepet emërtimi dhe autori i standardeve.</w:t>
      </w:r>
    </w:p>
    <w:p w14:paraId="4DE1CD99" w14:textId="218BE43B"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sz w:val="24"/>
          <w:szCs w:val="24"/>
        </w:rPr>
        <w:t xml:space="preserve">2. </w:t>
      </w:r>
      <w:r w:rsidR="00796224">
        <w:rPr>
          <w:rFonts w:ascii="Garamond" w:hAnsi="Garamond" w:cs="Times New Roman"/>
          <w:sz w:val="24"/>
          <w:szCs w:val="24"/>
        </w:rPr>
        <w:t>Hyrje</w:t>
      </w:r>
      <w:r w:rsidR="00384A8A" w:rsidRPr="00366002">
        <w:rPr>
          <w:rFonts w:ascii="Garamond" w:hAnsi="Garamond" w:cs="Times New Roman"/>
          <w:sz w:val="24"/>
          <w:szCs w:val="24"/>
        </w:rPr>
        <w:t xml:space="preserve"> – Në këtë pjesë jepen përshkrime dhe shpjegime për të kuptuar mënyrën si organizohet i gjithë informacioni dhe si mund të interpretohet më lehtë ai.</w:t>
      </w:r>
    </w:p>
    <w:p w14:paraId="6A9948EC" w14:textId="7FFA416D" w:rsidR="00384A8A" w:rsidRPr="00B8683B" w:rsidRDefault="00B11909" w:rsidP="00B8683B">
      <w:pPr>
        <w:pStyle w:val="ListParagraph"/>
        <w:spacing w:after="0" w:line="240" w:lineRule="auto"/>
        <w:ind w:left="0" w:firstLine="284"/>
        <w:jc w:val="both"/>
        <w:rPr>
          <w:rFonts w:ascii="Garamond" w:hAnsi="Garamond" w:cs="Times New Roman"/>
          <w:i/>
          <w:iCs/>
          <w:sz w:val="24"/>
          <w:szCs w:val="24"/>
        </w:rPr>
      </w:pPr>
      <w:r w:rsidRPr="00366002">
        <w:rPr>
          <w:rFonts w:ascii="Garamond" w:hAnsi="Garamond" w:cs="Times New Roman"/>
          <w:sz w:val="24"/>
          <w:szCs w:val="24"/>
        </w:rPr>
        <w:t xml:space="preserve">3. </w:t>
      </w:r>
      <w:r w:rsidR="00796224">
        <w:rPr>
          <w:rFonts w:ascii="Garamond" w:hAnsi="Garamond" w:cs="Times New Roman"/>
          <w:sz w:val="24"/>
          <w:szCs w:val="24"/>
        </w:rPr>
        <w:t>Tema –</w:t>
      </w:r>
      <w:r w:rsidR="00384A8A" w:rsidRPr="00366002">
        <w:rPr>
          <w:rFonts w:ascii="Garamond" w:hAnsi="Garamond" w:cs="Times New Roman"/>
          <w:sz w:val="24"/>
          <w:szCs w:val="24"/>
        </w:rPr>
        <w:t xml:space="preserve"> Në këtë pjesë jepen specifikimet teknike për temën </w:t>
      </w:r>
      <w:r w:rsidR="00384A8A" w:rsidRPr="00B8683B">
        <w:rPr>
          <w:rFonts w:ascii="Garamond" w:hAnsi="Garamond" w:cs="Times New Roman"/>
          <w:i/>
          <w:iCs/>
          <w:sz w:val="24"/>
          <w:szCs w:val="24"/>
        </w:rPr>
        <w:t>Infrastruktura për monitorimin e mjedisit.</w:t>
      </w:r>
    </w:p>
    <w:p w14:paraId="158F8245" w14:textId="0658C47D" w:rsidR="00384A8A" w:rsidRPr="00366002" w:rsidRDefault="00B11909" w:rsidP="00192CD1">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sz w:val="24"/>
          <w:szCs w:val="24"/>
        </w:rPr>
        <w:t xml:space="preserve">4. </w:t>
      </w:r>
      <w:r w:rsidR="00384A8A" w:rsidRPr="00366002">
        <w:rPr>
          <w:rFonts w:ascii="Garamond" w:hAnsi="Garamond" w:cs="Times New Roman"/>
          <w:sz w:val="24"/>
          <w:szCs w:val="24"/>
        </w:rPr>
        <w:t>Anekse – Në këtë pjesë jepen informacione shtesë, shpjeguese, në ndihmë të përdoruesve.</w:t>
      </w:r>
    </w:p>
    <w:p w14:paraId="3D854032" w14:textId="18E27DFB" w:rsidR="00384A8A" w:rsidRPr="00192CD1" w:rsidRDefault="00B11909" w:rsidP="00674074">
      <w:pPr>
        <w:pStyle w:val="ListParagraph"/>
        <w:spacing w:after="0" w:line="240" w:lineRule="auto"/>
        <w:ind w:left="0" w:firstLine="284"/>
        <w:jc w:val="both"/>
        <w:rPr>
          <w:rFonts w:ascii="Garamond" w:hAnsi="Garamond" w:cs="Times New Roman"/>
          <w:iCs/>
          <w:sz w:val="24"/>
          <w:szCs w:val="24"/>
        </w:rPr>
      </w:pPr>
      <w:r w:rsidRPr="00192CD1">
        <w:rPr>
          <w:rFonts w:ascii="Garamond" w:hAnsi="Garamond" w:cs="Times New Roman"/>
          <w:iCs/>
          <w:sz w:val="24"/>
          <w:szCs w:val="24"/>
        </w:rPr>
        <w:t xml:space="preserve">- </w:t>
      </w:r>
      <w:r w:rsidR="00384A8A" w:rsidRPr="00192CD1">
        <w:rPr>
          <w:rFonts w:ascii="Garamond" w:hAnsi="Garamond" w:cs="Times New Roman"/>
          <w:iCs/>
          <w:sz w:val="24"/>
          <w:szCs w:val="24"/>
        </w:rPr>
        <w:t xml:space="preserve">Përmbajtja e </w:t>
      </w:r>
      <w:r w:rsidR="00192CD1" w:rsidRPr="00192CD1">
        <w:rPr>
          <w:rFonts w:ascii="Garamond" w:hAnsi="Garamond" w:cs="Times New Roman"/>
          <w:iCs/>
          <w:sz w:val="24"/>
          <w:szCs w:val="24"/>
        </w:rPr>
        <w:t xml:space="preserve">kapitullit </w:t>
      </w:r>
      <w:r w:rsidR="00384A8A" w:rsidRPr="00192CD1">
        <w:rPr>
          <w:rFonts w:ascii="Garamond" w:hAnsi="Garamond" w:cs="Times New Roman"/>
          <w:iCs/>
          <w:sz w:val="24"/>
          <w:szCs w:val="24"/>
        </w:rPr>
        <w:t xml:space="preserve">të 3-të është strukturuar në </w:t>
      </w:r>
      <w:r w:rsidR="00D52FD3" w:rsidRPr="00192CD1">
        <w:rPr>
          <w:rFonts w:ascii="Garamond" w:hAnsi="Garamond" w:cs="Times New Roman"/>
          <w:iCs/>
          <w:sz w:val="24"/>
          <w:szCs w:val="24"/>
        </w:rPr>
        <w:t>4</w:t>
      </w:r>
      <w:r w:rsidR="00384A8A" w:rsidRPr="00192CD1">
        <w:rPr>
          <w:rFonts w:ascii="Garamond" w:hAnsi="Garamond" w:cs="Times New Roman"/>
          <w:iCs/>
          <w:sz w:val="24"/>
          <w:szCs w:val="24"/>
        </w:rPr>
        <w:t xml:space="preserve"> pjesë kryesore:</w:t>
      </w:r>
    </w:p>
    <w:p w14:paraId="3BFCA1AB" w14:textId="64C36223"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sz w:val="24"/>
          <w:szCs w:val="24"/>
        </w:rPr>
        <w:t xml:space="preserve">3.1 </w:t>
      </w:r>
      <w:r w:rsidR="00384A8A" w:rsidRPr="00366002">
        <w:rPr>
          <w:rFonts w:ascii="Garamond" w:hAnsi="Garamond" w:cs="Times New Roman"/>
          <w:sz w:val="24"/>
          <w:szCs w:val="24"/>
        </w:rPr>
        <w:t>Përshkrimi i temës – Këtu flitet në mënyrë të përgjithshme për përmbajtjen e temës</w:t>
      </w:r>
      <w:r w:rsidR="00192CD1">
        <w:rPr>
          <w:rFonts w:ascii="Garamond" w:hAnsi="Garamond" w:cs="Times New Roman"/>
          <w:sz w:val="24"/>
          <w:szCs w:val="24"/>
        </w:rPr>
        <w:t>,</w:t>
      </w:r>
      <w:r w:rsidR="00384A8A" w:rsidRPr="00366002">
        <w:rPr>
          <w:rFonts w:ascii="Garamond" w:hAnsi="Garamond" w:cs="Times New Roman"/>
          <w:sz w:val="24"/>
          <w:szCs w:val="24"/>
        </w:rPr>
        <w:t xml:space="preserve"> si dhe detajohen: </w:t>
      </w:r>
      <w:r w:rsidR="00192CD1" w:rsidRPr="00366002">
        <w:rPr>
          <w:rFonts w:ascii="Garamond" w:hAnsi="Garamond" w:cs="Times New Roman"/>
          <w:sz w:val="24"/>
          <w:szCs w:val="24"/>
        </w:rPr>
        <w:t>Diagramet</w:t>
      </w:r>
      <w:r w:rsidR="00384A8A" w:rsidRPr="00366002">
        <w:rPr>
          <w:rFonts w:ascii="Garamond" w:hAnsi="Garamond" w:cs="Times New Roman"/>
          <w:sz w:val="24"/>
          <w:szCs w:val="24"/>
        </w:rPr>
        <w:t xml:space="preserve"> UML dhe </w:t>
      </w:r>
      <w:r w:rsidR="00192CD1" w:rsidRPr="00366002">
        <w:rPr>
          <w:rFonts w:ascii="Garamond" w:hAnsi="Garamond" w:cs="Times New Roman"/>
          <w:sz w:val="24"/>
          <w:szCs w:val="24"/>
        </w:rPr>
        <w:t xml:space="preserve">katalogu </w:t>
      </w:r>
      <w:r w:rsidR="00384A8A" w:rsidRPr="00366002">
        <w:rPr>
          <w:rFonts w:ascii="Garamond" w:hAnsi="Garamond" w:cs="Times New Roman"/>
          <w:sz w:val="24"/>
          <w:szCs w:val="24"/>
        </w:rPr>
        <w:t>i tipologjive.</w:t>
      </w:r>
    </w:p>
    <w:p w14:paraId="65D2FF5A" w14:textId="77777777"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sz w:val="24"/>
          <w:szCs w:val="24"/>
        </w:rPr>
        <w:t xml:space="preserve">3.2 </w:t>
      </w:r>
      <w:r w:rsidR="00384A8A" w:rsidRPr="00366002">
        <w:rPr>
          <w:rFonts w:ascii="Garamond" w:hAnsi="Garamond" w:cs="Times New Roman"/>
          <w:sz w:val="24"/>
          <w:szCs w:val="24"/>
        </w:rPr>
        <w:t xml:space="preserve">Metadata – Këtu jepen specifikimet teknike për metadatat e temës përkatëse. </w:t>
      </w:r>
    </w:p>
    <w:p w14:paraId="6A9AFE8D" w14:textId="77777777" w:rsidR="00384A8A" w:rsidRPr="00366002" w:rsidRDefault="00B11909" w:rsidP="00674074">
      <w:pPr>
        <w:pStyle w:val="ListParagraph"/>
        <w:spacing w:after="0" w:line="240" w:lineRule="auto"/>
        <w:ind w:left="0" w:firstLine="284"/>
        <w:jc w:val="both"/>
        <w:rPr>
          <w:rStyle w:val="apple-converted-space"/>
          <w:rFonts w:ascii="Garamond" w:hAnsi="Garamond" w:cs="Times New Roman"/>
          <w:sz w:val="24"/>
          <w:szCs w:val="24"/>
        </w:rPr>
      </w:pPr>
      <w:r w:rsidRPr="00366002">
        <w:rPr>
          <w:rFonts w:ascii="Garamond" w:hAnsi="Garamond" w:cs="Times New Roman"/>
          <w:sz w:val="24"/>
          <w:szCs w:val="24"/>
        </w:rPr>
        <w:t xml:space="preserve">3.3 </w:t>
      </w:r>
      <w:r w:rsidR="00384A8A" w:rsidRPr="00366002">
        <w:rPr>
          <w:rFonts w:ascii="Garamond" w:hAnsi="Garamond" w:cs="Times New Roman"/>
          <w:sz w:val="24"/>
          <w:szCs w:val="24"/>
        </w:rPr>
        <w:t>Sistemi Koordinativ Referencë – Këtu përcaktohet sistemi koordinativ referencë (KRGJSH)</w:t>
      </w:r>
    </w:p>
    <w:p w14:paraId="572465C7" w14:textId="77777777"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sz w:val="24"/>
          <w:szCs w:val="24"/>
        </w:rPr>
        <w:t xml:space="preserve">3.4 </w:t>
      </w:r>
      <w:r w:rsidR="00384A8A" w:rsidRPr="00366002">
        <w:rPr>
          <w:rFonts w:ascii="Garamond" w:hAnsi="Garamond" w:cs="Times New Roman"/>
          <w:sz w:val="24"/>
          <w:szCs w:val="24"/>
        </w:rPr>
        <w:t>Cilësia e të dhënave – Këtu jepet një përshkrim mbi cilësinë e të dhënave të elementeve dhe matjes së tyre.</w:t>
      </w:r>
    </w:p>
    <w:p w14:paraId="2A61551E" w14:textId="1FDACBA6" w:rsidR="00384A8A" w:rsidRPr="00366002" w:rsidRDefault="00B11909" w:rsidP="00674074">
      <w:pPr>
        <w:pStyle w:val="H3"/>
        <w:spacing w:after="0" w:line="240" w:lineRule="auto"/>
        <w:ind w:firstLine="284"/>
        <w:rPr>
          <w:rFonts w:ascii="Garamond" w:hAnsi="Garamond" w:cs="Times New Roman"/>
          <w:color w:val="auto"/>
          <w:sz w:val="24"/>
          <w:szCs w:val="24"/>
        </w:rPr>
      </w:pPr>
      <w:r w:rsidRPr="00366002">
        <w:rPr>
          <w:rFonts w:ascii="Garamond" w:hAnsi="Garamond" w:cs="Times New Roman"/>
          <w:color w:val="auto"/>
          <w:sz w:val="24"/>
          <w:szCs w:val="24"/>
        </w:rPr>
        <w:t xml:space="preserve">2.2.2 </w:t>
      </w:r>
      <w:r w:rsidR="00192CD1" w:rsidRPr="00366002">
        <w:rPr>
          <w:rFonts w:ascii="Garamond" w:hAnsi="Garamond" w:cs="Times New Roman"/>
          <w:color w:val="auto"/>
          <w:sz w:val="24"/>
          <w:szCs w:val="24"/>
        </w:rPr>
        <w:t>DIAGRAMET</w:t>
      </w:r>
      <w:r w:rsidR="00384A8A" w:rsidRPr="00366002">
        <w:rPr>
          <w:rFonts w:ascii="Garamond" w:hAnsi="Garamond" w:cs="Times New Roman"/>
          <w:color w:val="auto"/>
          <w:sz w:val="24"/>
          <w:szCs w:val="24"/>
        </w:rPr>
        <w:t xml:space="preserve"> UML DHE KATALOGU I TIPOLOGJI</w:t>
      </w:r>
      <w:r w:rsidR="0094206A" w:rsidRPr="00366002">
        <w:rPr>
          <w:rFonts w:ascii="Garamond" w:hAnsi="Garamond" w:cs="Times New Roman"/>
          <w:color w:val="auto"/>
          <w:sz w:val="24"/>
          <w:szCs w:val="24"/>
        </w:rPr>
        <w:t>ve</w:t>
      </w:r>
    </w:p>
    <w:p w14:paraId="730B20DC" w14:textId="7523A66C" w:rsidR="00384A8A" w:rsidRPr="00366002" w:rsidRDefault="00BE1221" w:rsidP="00BE1221">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Diagramet</w:t>
      </w:r>
      <w:r w:rsidR="00384A8A" w:rsidRPr="00366002">
        <w:rPr>
          <w:rFonts w:ascii="Garamond" w:hAnsi="Garamond" w:cs="Times New Roman"/>
          <w:sz w:val="24"/>
          <w:szCs w:val="24"/>
        </w:rPr>
        <w:t xml:space="preserve"> UML ofrojnë një mënyrë të shpejtë për të parë elementet kryesor</w:t>
      </w:r>
      <w:r>
        <w:rPr>
          <w:rFonts w:ascii="Garamond" w:hAnsi="Garamond" w:cs="Times New Roman"/>
          <w:sz w:val="24"/>
          <w:szCs w:val="24"/>
        </w:rPr>
        <w:t>e</w:t>
      </w:r>
      <w:r w:rsidR="00384A8A" w:rsidRPr="00366002">
        <w:rPr>
          <w:rFonts w:ascii="Garamond" w:hAnsi="Garamond" w:cs="Times New Roman"/>
          <w:sz w:val="24"/>
          <w:szCs w:val="24"/>
        </w:rPr>
        <w:t xml:space="preserve"> të specifikimeve dhe marrëdhëniet ndërmjet tyre. Përkufizimi mbi llojin e objektit gjeohapësinor, atributet dhe marrëdhëniet janë të përfshira në </w:t>
      </w:r>
      <w:r>
        <w:rPr>
          <w:rFonts w:ascii="Garamond" w:hAnsi="Garamond" w:cs="Times New Roman"/>
          <w:sz w:val="24"/>
          <w:szCs w:val="24"/>
        </w:rPr>
        <w:t>“</w:t>
      </w:r>
      <w:r w:rsidR="00384A8A" w:rsidRPr="00366002">
        <w:rPr>
          <w:rFonts w:ascii="Garamond" w:hAnsi="Garamond" w:cs="Times New Roman"/>
          <w:sz w:val="24"/>
          <w:szCs w:val="24"/>
        </w:rPr>
        <w:t xml:space="preserve">Katalogun </w:t>
      </w:r>
      <w:r w:rsidR="009F102C" w:rsidRPr="00366002">
        <w:rPr>
          <w:rFonts w:ascii="Garamond" w:hAnsi="Garamond" w:cs="Times New Roman"/>
          <w:sz w:val="24"/>
          <w:szCs w:val="24"/>
        </w:rPr>
        <w:t>e</w:t>
      </w:r>
      <w:r w:rsidR="00384A8A" w:rsidRPr="00366002">
        <w:rPr>
          <w:rFonts w:ascii="Garamond" w:hAnsi="Garamond" w:cs="Times New Roman"/>
          <w:sz w:val="24"/>
          <w:szCs w:val="24"/>
        </w:rPr>
        <w:t xml:space="preserve"> tipologjive</w:t>
      </w:r>
      <w:r>
        <w:rPr>
          <w:rFonts w:ascii="Garamond" w:hAnsi="Garamond" w:cs="Times New Roman"/>
          <w:sz w:val="24"/>
          <w:szCs w:val="24"/>
        </w:rPr>
        <w:t>”</w:t>
      </w:r>
      <w:r w:rsidR="00384A8A" w:rsidRPr="00366002">
        <w:rPr>
          <w:rFonts w:ascii="Garamond" w:hAnsi="Garamond" w:cs="Times New Roman"/>
          <w:sz w:val="24"/>
          <w:szCs w:val="24"/>
        </w:rPr>
        <w:t xml:space="preserve"> </w:t>
      </w:r>
      <w:r w:rsidR="00384A8A" w:rsidRPr="00BE1221">
        <w:rPr>
          <w:rFonts w:ascii="Garamond" w:hAnsi="Garamond" w:cs="Times New Roman"/>
          <w:i/>
          <w:iCs/>
          <w:sz w:val="24"/>
          <w:szCs w:val="24"/>
        </w:rPr>
        <w:t>(Feature Catalogue).</w:t>
      </w:r>
      <w:r w:rsidR="00384A8A" w:rsidRPr="00366002">
        <w:rPr>
          <w:rFonts w:ascii="Garamond" w:hAnsi="Garamond" w:cs="Times New Roman"/>
          <w:sz w:val="24"/>
          <w:szCs w:val="24"/>
        </w:rPr>
        <w:t xml:space="preserve"> Personat të cilët kanë ekspertizë tematike, por nuk janë të familjarizuar me UML-në, mund ta kuptojnë plotësisht përmbajtjen e modelit të të dhënave</w:t>
      </w:r>
      <w:r w:rsidR="00E57ECF">
        <w:rPr>
          <w:rFonts w:ascii="Garamond" w:hAnsi="Garamond" w:cs="Times New Roman"/>
          <w:sz w:val="24"/>
          <w:szCs w:val="24"/>
        </w:rPr>
        <w:t>,</w:t>
      </w:r>
      <w:r w:rsidR="00384A8A" w:rsidRPr="00366002">
        <w:rPr>
          <w:rFonts w:ascii="Garamond" w:hAnsi="Garamond" w:cs="Times New Roman"/>
          <w:sz w:val="24"/>
          <w:szCs w:val="24"/>
        </w:rPr>
        <w:t xml:space="preserve"> duke u fokusuar te Katalogu i </w:t>
      </w:r>
      <w:r w:rsidR="00E57ECF" w:rsidRPr="00366002">
        <w:rPr>
          <w:rFonts w:ascii="Garamond" w:hAnsi="Garamond" w:cs="Times New Roman"/>
          <w:sz w:val="24"/>
          <w:szCs w:val="24"/>
        </w:rPr>
        <w:t>tipologjive</w:t>
      </w:r>
      <w:r w:rsidR="00384A8A" w:rsidRPr="00366002">
        <w:rPr>
          <w:rFonts w:ascii="Garamond" w:hAnsi="Garamond" w:cs="Times New Roman"/>
          <w:sz w:val="24"/>
          <w:szCs w:val="24"/>
        </w:rPr>
        <w:t xml:space="preserve">. Për përdoruesit e aplikacioneve, Katalogu i tipologjive, mund të jetë i dobishëm për të kontrolluar nëse ai përmban të dhëna të nevojshme për përdorim. </w:t>
      </w:r>
    </w:p>
    <w:p w14:paraId="0CF88446"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Në tabelat e mëposhtme shpjegohet përmbajtja dhe mënyra e organizimit të informacionit, në tabelat e të dhënave, në Katalogun e tipologjive.</w:t>
      </w:r>
    </w:p>
    <w:p w14:paraId="34F717B8"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Tabelat nr. 1, 2, me anë të shembujve, shpjegojnë mënyrën e organizimit të informacionit, në tabelën e tipologjive dhe të atributeve të tyre.</w:t>
      </w:r>
    </w:p>
    <w:p w14:paraId="0655C0B8"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Tabela nr. 3, me anë të një shembulli, shpjegon mënyrën e organizimit të infor</w:t>
      </w:r>
      <w:r w:rsidR="001F04E4" w:rsidRPr="00366002">
        <w:rPr>
          <w:rFonts w:ascii="Garamond" w:hAnsi="Garamond" w:cs="Times New Roman"/>
          <w:sz w:val="24"/>
          <w:szCs w:val="24"/>
        </w:rPr>
        <w:t>macionit, në tabelën e kodlistave</w:t>
      </w:r>
      <w:r w:rsidRPr="00366002">
        <w:rPr>
          <w:rFonts w:ascii="Garamond" w:hAnsi="Garamond" w:cs="Times New Roman"/>
          <w:sz w:val="24"/>
          <w:szCs w:val="24"/>
        </w:rPr>
        <w:t>.</w:t>
      </w:r>
    </w:p>
    <w:p w14:paraId="22CF0247" w14:textId="77777777" w:rsidR="00384A8A" w:rsidRPr="00366002" w:rsidRDefault="00384A8A" w:rsidP="000E791D">
      <w:pPr>
        <w:pStyle w:val="Caption"/>
        <w:keepNext/>
        <w:spacing w:before="0" w:after="0"/>
        <w:ind w:firstLine="284"/>
        <w:jc w:val="center"/>
        <w:rPr>
          <w:rFonts w:ascii="Garamond" w:hAnsi="Garamond"/>
        </w:rPr>
      </w:pPr>
      <w:r w:rsidRPr="00366002">
        <w:rPr>
          <w:rFonts w:ascii="Garamond" w:hAnsi="Garamond"/>
        </w:rPr>
        <w:t xml:space="preserve">Tabela </w:t>
      </w:r>
      <w:r w:rsidRPr="00366002">
        <w:rPr>
          <w:rFonts w:ascii="Garamond" w:hAnsi="Garamond"/>
        </w:rPr>
        <w:fldChar w:fldCharType="begin"/>
      </w:r>
      <w:r w:rsidRPr="00366002">
        <w:rPr>
          <w:rFonts w:ascii="Garamond" w:hAnsi="Garamond"/>
        </w:rPr>
        <w:instrText xml:space="preserve"> SEQ Tabela \* ARABIC </w:instrText>
      </w:r>
      <w:r w:rsidRPr="00366002">
        <w:rPr>
          <w:rFonts w:ascii="Garamond" w:hAnsi="Garamond"/>
        </w:rPr>
        <w:fldChar w:fldCharType="separate"/>
      </w:r>
      <w:r w:rsidR="004D07B8" w:rsidRPr="00366002">
        <w:rPr>
          <w:rFonts w:ascii="Garamond" w:hAnsi="Garamond"/>
        </w:rPr>
        <w:t>1</w:t>
      </w:r>
      <w:r w:rsidRPr="00366002">
        <w:rPr>
          <w:rFonts w:ascii="Garamond" w:hAnsi="Garamond"/>
        </w:rPr>
        <w:fldChar w:fldCharType="end"/>
      </w:r>
    </w:p>
    <w:tbl>
      <w:tblPr>
        <w:tblW w:w="9054" w:type="dxa"/>
        <w:jc w:val="center"/>
        <w:tblBorders>
          <w:top w:val="single" w:sz="4" w:space="0" w:color="ACB9CA"/>
          <w:left w:val="single" w:sz="4" w:space="0" w:color="ACB9CA"/>
          <w:bottom w:val="single" w:sz="4" w:space="0" w:color="ACB9CA"/>
          <w:right w:val="single" w:sz="4" w:space="0" w:color="ACB9CA"/>
          <w:insideH w:val="single" w:sz="4" w:space="0" w:color="ACB9CA"/>
          <w:insideV w:val="single" w:sz="4" w:space="0" w:color="ACB9CA"/>
        </w:tblBorders>
        <w:tblLook w:val="04A0" w:firstRow="1" w:lastRow="0" w:firstColumn="1" w:lastColumn="0" w:noHBand="0" w:noVBand="1"/>
      </w:tblPr>
      <w:tblGrid>
        <w:gridCol w:w="2108"/>
        <w:gridCol w:w="6946"/>
      </w:tblGrid>
      <w:tr w:rsidR="00281D71" w:rsidRPr="00366002" w14:paraId="105EB72A" w14:textId="77777777" w:rsidTr="003F31BF">
        <w:trPr>
          <w:trHeight w:val="290"/>
          <w:jc w:val="center"/>
        </w:trPr>
        <w:tc>
          <w:tcPr>
            <w:tcW w:w="9054" w:type="dxa"/>
            <w:gridSpan w:val="2"/>
            <w:shd w:val="clear" w:color="auto" w:fill="D9D9D9"/>
            <w:vAlign w:val="center"/>
          </w:tcPr>
          <w:p w14:paraId="7A971071" w14:textId="77777777" w:rsidR="00384A8A" w:rsidRPr="00366002" w:rsidRDefault="009F102C"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EMRI</w:t>
            </w:r>
            <w:r w:rsidR="00384A8A" w:rsidRPr="00366002">
              <w:rPr>
                <w:rFonts w:ascii="Garamond" w:hAnsi="Garamond" w:cs="Times New Roman"/>
                <w:b/>
                <w:sz w:val="20"/>
                <w:szCs w:val="20"/>
              </w:rPr>
              <w:t xml:space="preserve"> </w:t>
            </w:r>
            <w:r w:rsidR="00384A8A" w:rsidRPr="00366002">
              <w:rPr>
                <w:rFonts w:ascii="Garamond" w:hAnsi="Garamond" w:cs="Times New Roman"/>
                <w:sz w:val="20"/>
                <w:szCs w:val="20"/>
              </w:rPr>
              <w:t>- Emërtimi i tipologjisë</w:t>
            </w:r>
          </w:p>
        </w:tc>
      </w:tr>
      <w:tr w:rsidR="00281D71" w:rsidRPr="00366002" w14:paraId="661953DC" w14:textId="77777777" w:rsidTr="003F31BF">
        <w:trPr>
          <w:trHeight w:val="270"/>
          <w:jc w:val="center"/>
        </w:trPr>
        <w:tc>
          <w:tcPr>
            <w:tcW w:w="2108" w:type="dxa"/>
            <w:vAlign w:val="center"/>
          </w:tcPr>
          <w:p w14:paraId="1CA58054"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Përkufizimi</w:t>
            </w:r>
          </w:p>
        </w:tc>
        <w:tc>
          <w:tcPr>
            <w:tcW w:w="6945" w:type="dxa"/>
            <w:vAlign w:val="center"/>
          </w:tcPr>
          <w:p w14:paraId="1438E797"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Përkufizimi për tipologjinë.</w:t>
            </w:r>
          </w:p>
        </w:tc>
      </w:tr>
      <w:tr w:rsidR="00281D71" w:rsidRPr="00366002" w14:paraId="44E2B7E5" w14:textId="77777777" w:rsidTr="003F31BF">
        <w:trPr>
          <w:trHeight w:val="288"/>
          <w:jc w:val="center"/>
        </w:trPr>
        <w:tc>
          <w:tcPr>
            <w:tcW w:w="2108" w:type="dxa"/>
            <w:vAlign w:val="center"/>
          </w:tcPr>
          <w:p w14:paraId="74B30E1D"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Përshkrimi</w:t>
            </w:r>
          </w:p>
        </w:tc>
        <w:tc>
          <w:tcPr>
            <w:tcW w:w="6945" w:type="dxa"/>
            <w:vAlign w:val="center"/>
          </w:tcPr>
          <w:p w14:paraId="14315DA8"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Shënime dhe përshkrime të tjera për tipologjinë.</w:t>
            </w:r>
          </w:p>
        </w:tc>
      </w:tr>
      <w:tr w:rsidR="00281D71" w:rsidRPr="00366002" w14:paraId="717B685D" w14:textId="77777777" w:rsidTr="003F31BF">
        <w:trPr>
          <w:trHeight w:val="773"/>
          <w:jc w:val="center"/>
        </w:trPr>
        <w:tc>
          <w:tcPr>
            <w:tcW w:w="2108" w:type="dxa"/>
          </w:tcPr>
          <w:p w14:paraId="48B59911"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Lloji i tipologjisë</w:t>
            </w:r>
          </w:p>
        </w:tc>
        <w:tc>
          <w:tcPr>
            <w:tcW w:w="6945" w:type="dxa"/>
          </w:tcPr>
          <w:p w14:paraId="79BE08F3"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b/>
                <w:sz w:val="20"/>
                <w:szCs w:val="20"/>
              </w:rPr>
              <w:t xml:space="preserve">Tipi i elementit </w:t>
            </w:r>
            <w:r w:rsidRPr="00366002">
              <w:rPr>
                <w:rFonts w:ascii="Garamond" w:hAnsi="Garamond" w:cs="Times New Roman"/>
                <w:sz w:val="20"/>
                <w:szCs w:val="20"/>
              </w:rPr>
              <w:t>që mund të jetë i këtyre llojeve:</w:t>
            </w:r>
          </w:p>
          <w:p w14:paraId="0A6A4213" w14:textId="0B866221" w:rsidR="00384A8A" w:rsidRPr="00366002" w:rsidRDefault="00384A8A" w:rsidP="000E791D">
            <w:pPr>
              <w:spacing w:after="0" w:line="240" w:lineRule="auto"/>
              <w:jc w:val="both"/>
              <w:rPr>
                <w:rFonts w:ascii="Garamond" w:hAnsi="Garamond" w:cs="Times New Roman"/>
                <w:sz w:val="20"/>
                <w:szCs w:val="20"/>
              </w:rPr>
            </w:pPr>
            <w:r w:rsidRPr="00366002">
              <w:rPr>
                <w:rFonts w:ascii="Garamond" w:hAnsi="Garamond" w:cs="Times New Roman"/>
                <w:b/>
                <w:sz w:val="20"/>
                <w:szCs w:val="20"/>
              </w:rPr>
              <w:t xml:space="preserve"> </w:t>
            </w:r>
            <w:r w:rsidR="009A1599">
              <w:rPr>
                <w:rFonts w:ascii="Garamond" w:hAnsi="Garamond"/>
                <w:sz w:val="20"/>
                <w:szCs w:val="20"/>
              </w:rPr>
              <w:t>«</w:t>
            </w:r>
            <w:r w:rsidRPr="00366002">
              <w:rPr>
                <w:rFonts w:ascii="Garamond" w:hAnsi="Garamond" w:cs="Times New Roman"/>
                <w:b/>
                <w:sz w:val="20"/>
                <w:szCs w:val="20"/>
              </w:rPr>
              <w:t>FeatureType</w:t>
            </w:r>
            <w:r w:rsidR="009A1599">
              <w:rPr>
                <w:rFonts w:ascii="Garamond" w:hAnsi="Garamond"/>
                <w:sz w:val="20"/>
                <w:szCs w:val="20"/>
              </w:rPr>
              <w:t>»</w:t>
            </w:r>
            <w:r w:rsidR="000E791D">
              <w:rPr>
                <w:rFonts w:ascii="Garamond" w:hAnsi="Garamond" w:cs="Times New Roman"/>
                <w:sz w:val="20"/>
                <w:szCs w:val="20"/>
              </w:rPr>
              <w:t>,</w:t>
            </w:r>
            <w:r w:rsidRPr="00366002">
              <w:rPr>
                <w:rFonts w:ascii="Garamond" w:hAnsi="Garamond" w:cs="Times New Roman"/>
                <w:sz w:val="20"/>
                <w:szCs w:val="20"/>
              </w:rPr>
              <w:t xml:space="preserve"> një element që mund të jetë real, në terren, apo një dukuri abstrakte</w:t>
            </w:r>
          </w:p>
          <w:p w14:paraId="297586AE" w14:textId="2DAA0992" w:rsidR="00384A8A" w:rsidRPr="00366002" w:rsidRDefault="00384A8A" w:rsidP="000E791D">
            <w:pPr>
              <w:spacing w:after="0" w:line="240" w:lineRule="auto"/>
              <w:jc w:val="both"/>
              <w:rPr>
                <w:rFonts w:ascii="Garamond" w:hAnsi="Garamond" w:cs="Times New Roman"/>
                <w:sz w:val="20"/>
                <w:szCs w:val="20"/>
              </w:rPr>
            </w:pPr>
            <w:r w:rsidRPr="00366002">
              <w:rPr>
                <w:rFonts w:ascii="Garamond" w:hAnsi="Garamond" w:cs="Times New Roman"/>
                <w:b/>
                <w:sz w:val="20"/>
                <w:szCs w:val="20"/>
              </w:rPr>
              <w:t xml:space="preserve"> </w:t>
            </w:r>
            <w:r w:rsidR="009A1599">
              <w:rPr>
                <w:rFonts w:ascii="Garamond" w:hAnsi="Garamond"/>
                <w:sz w:val="20"/>
                <w:szCs w:val="20"/>
              </w:rPr>
              <w:t>«</w:t>
            </w:r>
            <w:r w:rsidRPr="00366002">
              <w:rPr>
                <w:rFonts w:ascii="Garamond" w:hAnsi="Garamond" w:cs="Times New Roman"/>
                <w:b/>
                <w:sz w:val="20"/>
                <w:szCs w:val="20"/>
              </w:rPr>
              <w:t>DataType</w:t>
            </w:r>
            <w:r w:rsidR="009A1599">
              <w:rPr>
                <w:rFonts w:ascii="Garamond" w:hAnsi="Garamond"/>
                <w:sz w:val="20"/>
                <w:szCs w:val="20"/>
              </w:rPr>
              <w:t>»</w:t>
            </w:r>
            <w:r w:rsidR="000E791D">
              <w:rPr>
                <w:rFonts w:ascii="Garamond" w:hAnsi="Garamond" w:cs="Times New Roman"/>
                <w:sz w:val="20"/>
                <w:szCs w:val="20"/>
              </w:rPr>
              <w:t>,</w:t>
            </w:r>
            <w:r w:rsidRPr="00366002">
              <w:rPr>
                <w:rFonts w:ascii="Garamond" w:hAnsi="Garamond" w:cs="Times New Roman"/>
                <w:sz w:val="20"/>
                <w:szCs w:val="20"/>
              </w:rPr>
              <w:t xml:space="preserve"> një element tabelor, që shërben vetëm si tabelë atributesh, për t’u lidhur me një element tjetër</w:t>
            </w:r>
            <w:r w:rsidR="000E791D">
              <w:rPr>
                <w:rFonts w:ascii="Garamond" w:hAnsi="Garamond" w:cs="Times New Roman"/>
                <w:sz w:val="20"/>
                <w:szCs w:val="20"/>
              </w:rPr>
              <w:t>.</w:t>
            </w:r>
          </w:p>
          <w:p w14:paraId="1CBC8865" w14:textId="672C93EC" w:rsidR="00384A8A" w:rsidRPr="00366002" w:rsidRDefault="009A1599" w:rsidP="000E791D">
            <w:pPr>
              <w:spacing w:after="0" w:line="240" w:lineRule="auto"/>
              <w:jc w:val="both"/>
              <w:rPr>
                <w:rFonts w:ascii="Garamond" w:hAnsi="Garamond" w:cs="Times New Roman"/>
                <w:sz w:val="20"/>
                <w:szCs w:val="20"/>
              </w:rPr>
            </w:pPr>
            <w:r>
              <w:rPr>
                <w:rFonts w:ascii="Garamond" w:hAnsi="Garamond"/>
                <w:sz w:val="20"/>
                <w:szCs w:val="20"/>
              </w:rPr>
              <w:t>«</w:t>
            </w:r>
            <w:r w:rsidR="00384A8A" w:rsidRPr="00366002">
              <w:rPr>
                <w:rFonts w:ascii="Garamond" w:hAnsi="Garamond" w:cs="Times New Roman"/>
                <w:b/>
                <w:sz w:val="20"/>
                <w:szCs w:val="20"/>
              </w:rPr>
              <w:t>Enumeration</w:t>
            </w:r>
            <w:r>
              <w:rPr>
                <w:rFonts w:ascii="Garamond" w:hAnsi="Garamond"/>
                <w:sz w:val="20"/>
                <w:szCs w:val="20"/>
              </w:rPr>
              <w:t>»</w:t>
            </w:r>
            <w:r w:rsidR="00384A8A" w:rsidRPr="00366002">
              <w:rPr>
                <w:rFonts w:ascii="Garamond" w:hAnsi="Garamond" w:cs="Times New Roman"/>
                <w:b/>
                <w:sz w:val="20"/>
                <w:szCs w:val="20"/>
              </w:rPr>
              <w:t xml:space="preserve"> </w:t>
            </w:r>
            <w:r w:rsidR="002265A1" w:rsidRPr="00366002">
              <w:rPr>
                <w:rFonts w:ascii="Garamond" w:hAnsi="Garamond" w:cs="Times New Roman"/>
                <w:sz w:val="20"/>
                <w:szCs w:val="20"/>
              </w:rPr>
              <w:t>“</w:t>
            </w:r>
            <w:r w:rsidR="00384A8A" w:rsidRPr="00366002">
              <w:rPr>
                <w:rFonts w:ascii="Garamond" w:hAnsi="Garamond" w:cs="Times New Roman"/>
                <w:sz w:val="20"/>
                <w:szCs w:val="20"/>
              </w:rPr>
              <w:t>codeList</w:t>
            </w:r>
            <w:r w:rsidR="000E791D">
              <w:rPr>
                <w:rFonts w:ascii="Garamond" w:hAnsi="Garamond" w:cs="Times New Roman"/>
                <w:sz w:val="20"/>
                <w:szCs w:val="20"/>
              </w:rPr>
              <w:t>”,</w:t>
            </w:r>
            <w:r w:rsidR="00384A8A" w:rsidRPr="00366002">
              <w:rPr>
                <w:rFonts w:ascii="Garamond" w:hAnsi="Garamond" w:cs="Times New Roman"/>
                <w:sz w:val="20"/>
                <w:szCs w:val="20"/>
              </w:rPr>
              <w:t xml:space="preserve"> listë e parapërgatitur vlerash, ku elementi duhet të marrë vlerë. </w:t>
            </w:r>
            <w:r w:rsidR="00384A8A" w:rsidRPr="00366002">
              <w:rPr>
                <w:rFonts w:ascii="Garamond" w:hAnsi="Garamond" w:cs="Times New Roman"/>
                <w:i/>
                <w:sz w:val="20"/>
                <w:szCs w:val="20"/>
              </w:rPr>
              <w:t>Enumeration</w:t>
            </w:r>
            <w:r w:rsidR="00384A8A" w:rsidRPr="00366002">
              <w:rPr>
                <w:rFonts w:ascii="Garamond" w:hAnsi="Garamond" w:cs="Times New Roman"/>
                <w:sz w:val="20"/>
                <w:szCs w:val="20"/>
              </w:rPr>
              <w:t xml:space="preserve"> nënkupton </w:t>
            </w:r>
            <w:r w:rsidR="002265A1" w:rsidRPr="00366002">
              <w:rPr>
                <w:rFonts w:ascii="Garamond" w:hAnsi="Garamond" w:cs="Times New Roman"/>
                <w:sz w:val="20"/>
                <w:szCs w:val="20"/>
              </w:rPr>
              <w:t>“</w:t>
            </w:r>
            <w:r w:rsidR="00384A8A" w:rsidRPr="00366002">
              <w:rPr>
                <w:rFonts w:ascii="Garamond" w:hAnsi="Garamond" w:cs="Times New Roman"/>
                <w:sz w:val="20"/>
                <w:szCs w:val="20"/>
              </w:rPr>
              <w:t>renditje vlerash</w:t>
            </w:r>
            <w:r w:rsidR="002265A1" w:rsidRPr="00366002">
              <w:rPr>
                <w:rFonts w:ascii="Garamond" w:hAnsi="Garamond" w:cs="Times New Roman"/>
                <w:sz w:val="20"/>
                <w:szCs w:val="20"/>
              </w:rPr>
              <w:t>”</w:t>
            </w:r>
            <w:r w:rsidR="00384A8A" w:rsidRPr="00366002">
              <w:rPr>
                <w:rFonts w:ascii="Garamond" w:hAnsi="Garamond" w:cs="Times New Roman"/>
                <w:sz w:val="20"/>
                <w:szCs w:val="20"/>
              </w:rPr>
              <w:t xml:space="preserve">, ndërsa </w:t>
            </w:r>
            <w:r w:rsidR="00384A8A" w:rsidRPr="00366002">
              <w:rPr>
                <w:rFonts w:ascii="Garamond" w:hAnsi="Garamond" w:cs="Times New Roman"/>
                <w:i/>
                <w:sz w:val="20"/>
                <w:szCs w:val="20"/>
              </w:rPr>
              <w:t>codeList</w:t>
            </w:r>
            <w:r w:rsidR="00384A8A" w:rsidRPr="00366002">
              <w:rPr>
                <w:rFonts w:ascii="Garamond" w:hAnsi="Garamond" w:cs="Times New Roman"/>
                <w:sz w:val="20"/>
                <w:szCs w:val="20"/>
              </w:rPr>
              <w:t xml:space="preserve"> nënkupton</w:t>
            </w:r>
            <w:r w:rsidR="009F102C" w:rsidRPr="00366002">
              <w:rPr>
                <w:rFonts w:ascii="Garamond" w:hAnsi="Garamond" w:cs="Times New Roman"/>
                <w:sz w:val="20"/>
                <w:szCs w:val="20"/>
              </w:rPr>
              <w:t xml:space="preserve"> listë vlerash ose ndryshe </w:t>
            </w:r>
            <w:r w:rsidR="002265A1" w:rsidRPr="00366002">
              <w:rPr>
                <w:rFonts w:ascii="Garamond" w:hAnsi="Garamond" w:cs="Times New Roman"/>
                <w:sz w:val="20"/>
                <w:szCs w:val="20"/>
              </w:rPr>
              <w:t>“</w:t>
            </w:r>
            <w:r w:rsidR="009F102C" w:rsidRPr="00366002">
              <w:rPr>
                <w:rFonts w:ascii="Garamond" w:hAnsi="Garamond" w:cs="Times New Roman"/>
                <w:sz w:val="20"/>
                <w:szCs w:val="20"/>
              </w:rPr>
              <w:t>kod</w:t>
            </w:r>
            <w:r w:rsidR="00384A8A" w:rsidRPr="00366002">
              <w:rPr>
                <w:rFonts w:ascii="Garamond" w:hAnsi="Garamond" w:cs="Times New Roman"/>
                <w:sz w:val="20"/>
                <w:szCs w:val="20"/>
              </w:rPr>
              <w:t>listë</w:t>
            </w:r>
            <w:r w:rsidR="002265A1" w:rsidRPr="00366002">
              <w:rPr>
                <w:rFonts w:ascii="Garamond" w:hAnsi="Garamond" w:cs="Times New Roman"/>
                <w:sz w:val="20"/>
                <w:szCs w:val="20"/>
              </w:rPr>
              <w:t>”</w:t>
            </w:r>
            <w:r w:rsidR="00384A8A" w:rsidRPr="00366002">
              <w:rPr>
                <w:rFonts w:ascii="Garamond" w:hAnsi="Garamond" w:cs="Times New Roman"/>
                <w:sz w:val="20"/>
                <w:szCs w:val="20"/>
              </w:rPr>
              <w:t>. Në dokument gjenden të shq</w:t>
            </w:r>
            <w:r w:rsidR="009F102C" w:rsidRPr="00366002">
              <w:rPr>
                <w:rFonts w:ascii="Garamond" w:hAnsi="Garamond" w:cs="Times New Roman"/>
                <w:sz w:val="20"/>
                <w:szCs w:val="20"/>
              </w:rPr>
              <w:t>ipëruara</w:t>
            </w:r>
            <w:r w:rsidR="000E791D">
              <w:rPr>
                <w:rFonts w:ascii="Garamond" w:hAnsi="Garamond" w:cs="Times New Roman"/>
                <w:sz w:val="20"/>
                <w:szCs w:val="20"/>
              </w:rPr>
              <w:t>,</w:t>
            </w:r>
            <w:r w:rsidR="009F102C" w:rsidRPr="00366002">
              <w:rPr>
                <w:rFonts w:ascii="Garamond" w:hAnsi="Garamond" w:cs="Times New Roman"/>
                <w:sz w:val="20"/>
                <w:szCs w:val="20"/>
              </w:rPr>
              <w:t xml:space="preserve"> si </w:t>
            </w:r>
            <w:r w:rsidR="002265A1" w:rsidRPr="00366002">
              <w:rPr>
                <w:rFonts w:ascii="Garamond" w:hAnsi="Garamond" w:cs="Times New Roman"/>
                <w:sz w:val="20"/>
                <w:szCs w:val="20"/>
              </w:rPr>
              <w:t>“</w:t>
            </w:r>
            <w:r w:rsidR="009F102C" w:rsidRPr="00366002">
              <w:rPr>
                <w:rFonts w:ascii="Garamond" w:hAnsi="Garamond" w:cs="Times New Roman"/>
                <w:sz w:val="20"/>
                <w:szCs w:val="20"/>
              </w:rPr>
              <w:t>Numërtimet dhe kod</w:t>
            </w:r>
            <w:r w:rsidR="00384A8A" w:rsidRPr="00366002">
              <w:rPr>
                <w:rFonts w:ascii="Garamond" w:hAnsi="Garamond" w:cs="Times New Roman"/>
                <w:sz w:val="20"/>
                <w:szCs w:val="20"/>
              </w:rPr>
              <w:t>listat</w:t>
            </w:r>
            <w:r w:rsidR="002265A1" w:rsidRPr="00366002">
              <w:rPr>
                <w:rFonts w:ascii="Garamond" w:hAnsi="Garamond" w:cs="Times New Roman"/>
                <w:sz w:val="20"/>
                <w:szCs w:val="20"/>
              </w:rPr>
              <w:t>”</w:t>
            </w:r>
            <w:r w:rsidR="00384A8A" w:rsidRPr="00366002">
              <w:rPr>
                <w:rFonts w:ascii="Garamond" w:hAnsi="Garamond" w:cs="Times New Roman"/>
                <w:sz w:val="20"/>
                <w:szCs w:val="20"/>
              </w:rPr>
              <w:t>.</w:t>
            </w:r>
          </w:p>
          <w:p w14:paraId="07C9539A" w14:textId="59289024" w:rsidR="00384A8A" w:rsidRPr="00366002" w:rsidRDefault="009A1599" w:rsidP="000E791D">
            <w:pPr>
              <w:spacing w:after="0" w:line="240" w:lineRule="auto"/>
              <w:jc w:val="both"/>
              <w:rPr>
                <w:rFonts w:ascii="Garamond" w:hAnsi="Garamond" w:cs="Times New Roman"/>
                <w:sz w:val="20"/>
                <w:szCs w:val="20"/>
              </w:rPr>
            </w:pPr>
            <w:r>
              <w:rPr>
                <w:rFonts w:ascii="Garamond" w:hAnsi="Garamond"/>
                <w:sz w:val="20"/>
                <w:szCs w:val="20"/>
              </w:rPr>
              <w:lastRenderedPageBreak/>
              <w:t>«</w:t>
            </w:r>
            <w:r w:rsidR="00384A8A" w:rsidRPr="00366002">
              <w:rPr>
                <w:rFonts w:ascii="Garamond" w:hAnsi="Garamond" w:cs="Times New Roman"/>
                <w:b/>
                <w:sz w:val="20"/>
                <w:szCs w:val="20"/>
              </w:rPr>
              <w:t>Union</w:t>
            </w:r>
            <w:r>
              <w:rPr>
                <w:rFonts w:ascii="Garamond" w:hAnsi="Garamond"/>
                <w:sz w:val="20"/>
                <w:szCs w:val="20"/>
              </w:rPr>
              <w:t>»</w:t>
            </w:r>
            <w:r w:rsidR="000E791D">
              <w:rPr>
                <w:rFonts w:ascii="Garamond" w:hAnsi="Garamond" w:cs="Times New Roman"/>
                <w:sz w:val="20"/>
                <w:szCs w:val="20"/>
              </w:rPr>
              <w:t>,</w:t>
            </w:r>
            <w:r w:rsidR="002265A1" w:rsidRPr="00366002">
              <w:rPr>
                <w:rFonts w:ascii="Garamond" w:hAnsi="Garamond" w:cs="Times New Roman"/>
                <w:sz w:val="20"/>
                <w:szCs w:val="20"/>
              </w:rPr>
              <w:t xml:space="preserve"> </w:t>
            </w:r>
            <w:r w:rsidR="00384A8A" w:rsidRPr="00366002">
              <w:rPr>
                <w:rFonts w:ascii="Garamond" w:hAnsi="Garamond" w:cs="Times New Roman"/>
                <w:sz w:val="20"/>
                <w:szCs w:val="20"/>
              </w:rPr>
              <w:t>një mbulesë topologjike e dy ose më shumë grupeve të të dhënave gjeohapësinore, që ruan tiparet, të cilat bien brenda shtrirjes gjeohapësinore të të dy grupeve të të dhënave hyrëse.</w:t>
            </w:r>
          </w:p>
          <w:p w14:paraId="5198E44E" w14:textId="413BDC4D" w:rsidR="00384A8A" w:rsidRPr="00366002" w:rsidRDefault="009A1599" w:rsidP="000E791D">
            <w:pPr>
              <w:spacing w:after="0" w:line="240" w:lineRule="auto"/>
              <w:jc w:val="both"/>
              <w:rPr>
                <w:rFonts w:ascii="Garamond" w:hAnsi="Garamond" w:cs="Times New Roman"/>
                <w:sz w:val="20"/>
                <w:szCs w:val="20"/>
              </w:rPr>
            </w:pPr>
            <w:r>
              <w:rPr>
                <w:rFonts w:ascii="Garamond" w:hAnsi="Garamond"/>
                <w:sz w:val="20"/>
                <w:szCs w:val="20"/>
              </w:rPr>
              <w:t>«</w:t>
            </w:r>
            <w:r w:rsidR="00384A8A" w:rsidRPr="00366002">
              <w:rPr>
                <w:rFonts w:ascii="Garamond" w:hAnsi="Garamond" w:cs="Times New Roman"/>
                <w:b/>
                <w:sz w:val="20"/>
                <w:szCs w:val="20"/>
              </w:rPr>
              <w:t>Imported</w:t>
            </w:r>
            <w:r>
              <w:rPr>
                <w:rFonts w:ascii="Garamond" w:hAnsi="Garamond"/>
                <w:sz w:val="20"/>
                <w:szCs w:val="20"/>
              </w:rPr>
              <w:t>»</w:t>
            </w:r>
            <w:r w:rsidR="000E791D">
              <w:rPr>
                <w:rFonts w:ascii="Garamond" w:hAnsi="Garamond" w:cs="Times New Roman"/>
                <w:sz w:val="20"/>
                <w:szCs w:val="20"/>
              </w:rPr>
              <w:t>,</w:t>
            </w:r>
            <w:r w:rsidR="00384A8A" w:rsidRPr="00366002">
              <w:rPr>
                <w:rFonts w:ascii="Garamond" w:hAnsi="Garamond" w:cs="Times New Roman"/>
                <w:sz w:val="20"/>
                <w:szCs w:val="20"/>
              </w:rPr>
              <w:t xml:space="preserve"> të dhëna të specifikuara në tema të tjera të </w:t>
            </w:r>
            <w:r w:rsidR="000E791D" w:rsidRPr="00366002">
              <w:rPr>
                <w:rFonts w:ascii="Garamond" w:hAnsi="Garamond" w:cs="Times New Roman"/>
                <w:sz w:val="20"/>
                <w:szCs w:val="20"/>
              </w:rPr>
              <w:t xml:space="preserve">direktivës </w:t>
            </w:r>
            <w:r w:rsidR="00384A8A" w:rsidRPr="00366002">
              <w:rPr>
                <w:rFonts w:ascii="Garamond" w:hAnsi="Garamond" w:cs="Times New Roman"/>
                <w:sz w:val="20"/>
                <w:szCs w:val="20"/>
              </w:rPr>
              <w:t>INSPIRE. Në dokument gjenden të shqipëruara</w:t>
            </w:r>
            <w:r w:rsidR="000E791D">
              <w:rPr>
                <w:rFonts w:ascii="Garamond" w:hAnsi="Garamond" w:cs="Times New Roman"/>
                <w:sz w:val="20"/>
                <w:szCs w:val="20"/>
              </w:rPr>
              <w:t>,</w:t>
            </w:r>
            <w:r w:rsidR="00384A8A" w:rsidRPr="00366002">
              <w:rPr>
                <w:rFonts w:ascii="Garamond" w:hAnsi="Garamond" w:cs="Times New Roman"/>
                <w:sz w:val="20"/>
                <w:szCs w:val="20"/>
              </w:rPr>
              <w:t xml:space="preserve"> si </w:t>
            </w:r>
            <w:r w:rsidR="002265A1" w:rsidRPr="00366002">
              <w:rPr>
                <w:rFonts w:ascii="Garamond" w:hAnsi="Garamond" w:cs="Times New Roman"/>
                <w:sz w:val="20"/>
                <w:szCs w:val="20"/>
              </w:rPr>
              <w:t>“</w:t>
            </w:r>
            <w:r w:rsidR="00384A8A" w:rsidRPr="00366002">
              <w:rPr>
                <w:rFonts w:ascii="Garamond" w:hAnsi="Garamond" w:cs="Times New Roman"/>
                <w:sz w:val="20"/>
                <w:szCs w:val="20"/>
              </w:rPr>
              <w:t>Të dhënat e importuara</w:t>
            </w:r>
            <w:r w:rsidR="002265A1" w:rsidRPr="00366002">
              <w:rPr>
                <w:rFonts w:ascii="Garamond" w:hAnsi="Garamond" w:cs="Times New Roman"/>
                <w:sz w:val="20"/>
                <w:szCs w:val="20"/>
              </w:rPr>
              <w:t>”</w:t>
            </w:r>
            <w:r w:rsidR="000E791D">
              <w:rPr>
                <w:rFonts w:ascii="Garamond" w:hAnsi="Garamond" w:cs="Times New Roman"/>
                <w:sz w:val="20"/>
                <w:szCs w:val="20"/>
              </w:rPr>
              <w:t>.</w:t>
            </w:r>
          </w:p>
        </w:tc>
      </w:tr>
      <w:tr w:rsidR="00281D71" w:rsidRPr="00366002" w14:paraId="5F0F8A66" w14:textId="77777777" w:rsidTr="003F31BF">
        <w:trPr>
          <w:trHeight w:val="850"/>
          <w:jc w:val="center"/>
        </w:trPr>
        <w:tc>
          <w:tcPr>
            <w:tcW w:w="2108" w:type="dxa"/>
          </w:tcPr>
          <w:p w14:paraId="265FA46F"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lastRenderedPageBreak/>
              <w:t>Gjeometria</w:t>
            </w:r>
          </w:p>
        </w:tc>
        <w:tc>
          <w:tcPr>
            <w:tcW w:w="6945" w:type="dxa"/>
          </w:tcPr>
          <w:p w14:paraId="3E33F87D"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Gjeometria e elementit sipas formatit vektor mund të gjendet në tri forma: </w:t>
            </w:r>
            <w:r w:rsidRPr="00366002">
              <w:rPr>
                <w:rFonts w:ascii="Garamond" w:hAnsi="Garamond" w:cs="Times New Roman"/>
                <w:b/>
                <w:sz w:val="20"/>
                <w:szCs w:val="20"/>
              </w:rPr>
              <w:t>pikë, linjë, poligon.</w:t>
            </w:r>
          </w:p>
          <w:p w14:paraId="6AD095CB" w14:textId="05175F62" w:rsidR="00384A8A" w:rsidRPr="00366002" w:rsidRDefault="000E791D" w:rsidP="000E791D">
            <w:pPr>
              <w:spacing w:after="0" w:line="240" w:lineRule="auto"/>
              <w:jc w:val="both"/>
              <w:rPr>
                <w:rFonts w:ascii="Garamond" w:hAnsi="Garamond" w:cs="Times New Roman"/>
                <w:sz w:val="20"/>
                <w:szCs w:val="20"/>
              </w:rPr>
            </w:pPr>
            <w:r>
              <w:rPr>
                <w:rFonts w:ascii="Garamond" w:hAnsi="Garamond" w:cs="Times New Roman"/>
                <w:b/>
                <w:sz w:val="20"/>
                <w:szCs w:val="20"/>
              </w:rPr>
              <w:t>“</w:t>
            </w:r>
            <w:r w:rsidR="00384A8A" w:rsidRPr="00366002">
              <w:rPr>
                <w:rFonts w:ascii="Garamond" w:hAnsi="Garamond" w:cs="Times New Roman"/>
                <w:b/>
                <w:sz w:val="20"/>
                <w:szCs w:val="20"/>
              </w:rPr>
              <w:t>Abstrakt</w:t>
            </w:r>
            <w:r>
              <w:rPr>
                <w:rFonts w:ascii="Garamond" w:hAnsi="Garamond" w:cs="Times New Roman"/>
                <w:sz w:val="20"/>
                <w:szCs w:val="20"/>
              </w:rPr>
              <w:t>”,</w:t>
            </w:r>
            <w:r w:rsidR="00384A8A" w:rsidRPr="00366002">
              <w:rPr>
                <w:rFonts w:ascii="Garamond" w:hAnsi="Garamond" w:cs="Times New Roman"/>
                <w:sz w:val="20"/>
                <w:szCs w:val="20"/>
              </w:rPr>
              <w:t xml:space="preserve"> kur elementi nuk është element real në terren, por konsiderohet vetëm si dukuri.</w:t>
            </w:r>
          </w:p>
        </w:tc>
      </w:tr>
      <w:tr w:rsidR="00281D71" w:rsidRPr="00366002" w14:paraId="5A3862FA" w14:textId="77777777" w:rsidTr="003F31BF">
        <w:trPr>
          <w:trHeight w:val="850"/>
          <w:jc w:val="center"/>
        </w:trPr>
        <w:tc>
          <w:tcPr>
            <w:tcW w:w="2108" w:type="dxa"/>
          </w:tcPr>
          <w:p w14:paraId="723D5C6B"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Shumëllojshmëria</w:t>
            </w:r>
          </w:p>
        </w:tc>
        <w:tc>
          <w:tcPr>
            <w:tcW w:w="6945" w:type="dxa"/>
          </w:tcPr>
          <w:p w14:paraId="370F6E41"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Lloji dhe numri i vlerave që mund të marrë atributi:</w:t>
            </w:r>
          </w:p>
          <w:p w14:paraId="66059757" w14:textId="6CB2D8AA"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0..* - mund të marrë shumë lloje vlerash ose asnjë vlerë</w:t>
            </w:r>
            <w:r w:rsidR="000E791D">
              <w:rPr>
                <w:rFonts w:ascii="Garamond" w:hAnsi="Garamond" w:cs="Times New Roman"/>
                <w:sz w:val="20"/>
                <w:szCs w:val="20"/>
              </w:rPr>
              <w:t>;</w:t>
            </w:r>
          </w:p>
          <w:p w14:paraId="7F8BDBBD" w14:textId="242ED61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1..* - mund të marrë minimumi 1 vlerë ose shumë vlera</w:t>
            </w:r>
            <w:r w:rsidR="000E791D">
              <w:rPr>
                <w:rFonts w:ascii="Garamond" w:hAnsi="Garamond" w:cs="Times New Roman"/>
                <w:sz w:val="20"/>
                <w:szCs w:val="20"/>
              </w:rPr>
              <w:t>;</w:t>
            </w:r>
          </w:p>
          <w:p w14:paraId="3379DA85" w14:textId="7D8E2590" w:rsidR="00384A8A" w:rsidRPr="00366002" w:rsidRDefault="00384A8A" w:rsidP="000E791D">
            <w:pPr>
              <w:spacing w:after="0" w:line="240" w:lineRule="auto"/>
              <w:jc w:val="both"/>
              <w:rPr>
                <w:rFonts w:ascii="Garamond" w:hAnsi="Garamond" w:cs="Times New Roman"/>
                <w:sz w:val="20"/>
                <w:szCs w:val="20"/>
              </w:rPr>
            </w:pPr>
            <w:r w:rsidRPr="00366002">
              <w:rPr>
                <w:rFonts w:ascii="Garamond" w:hAnsi="Garamond" w:cs="Times New Roman"/>
                <w:sz w:val="20"/>
                <w:szCs w:val="20"/>
              </w:rPr>
              <w:t>0..1 - mund të mos marrë asnjë vlerë ose nëse merr vlerë, duhet të marrë vetëm 1 vlerë të vetme</w:t>
            </w:r>
            <w:r w:rsidR="000E791D">
              <w:rPr>
                <w:rFonts w:ascii="Garamond" w:hAnsi="Garamond" w:cs="Times New Roman"/>
                <w:sz w:val="20"/>
                <w:szCs w:val="20"/>
              </w:rPr>
              <w:t>;</w:t>
            </w:r>
          </w:p>
          <w:p w14:paraId="64C0F9B4" w14:textId="514403DE"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1</w:t>
            </w:r>
            <w:r w:rsidR="002265A1" w:rsidRPr="00366002">
              <w:rPr>
                <w:rFonts w:ascii="Garamond" w:hAnsi="Garamond" w:cs="Times New Roman"/>
                <w:sz w:val="20"/>
                <w:szCs w:val="20"/>
              </w:rPr>
              <w:t xml:space="preserve"> </w:t>
            </w:r>
            <w:r w:rsidRPr="00366002">
              <w:rPr>
                <w:rFonts w:ascii="Garamond" w:hAnsi="Garamond" w:cs="Times New Roman"/>
                <w:sz w:val="20"/>
                <w:szCs w:val="20"/>
              </w:rPr>
              <w:t>- duhet të marrë detyrimisht 1 vlerë</w:t>
            </w:r>
            <w:r w:rsidR="000E791D">
              <w:rPr>
                <w:rFonts w:ascii="Garamond" w:hAnsi="Garamond" w:cs="Times New Roman"/>
                <w:sz w:val="20"/>
                <w:szCs w:val="20"/>
              </w:rPr>
              <w:t>.</w:t>
            </w:r>
          </w:p>
        </w:tc>
      </w:tr>
      <w:tr w:rsidR="00281D71" w:rsidRPr="00366002" w14:paraId="58835A99" w14:textId="77777777" w:rsidTr="003F31BF">
        <w:trPr>
          <w:trHeight w:val="548"/>
          <w:jc w:val="center"/>
        </w:trPr>
        <w:tc>
          <w:tcPr>
            <w:tcW w:w="2108" w:type="dxa"/>
          </w:tcPr>
          <w:p w14:paraId="403A02F0"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I detyrueshëm</w:t>
            </w:r>
          </w:p>
        </w:tc>
        <w:tc>
          <w:tcPr>
            <w:tcW w:w="6945" w:type="dxa"/>
          </w:tcPr>
          <w:p w14:paraId="0C8F7D2B" w14:textId="7253FC9B" w:rsidR="00384A8A" w:rsidRPr="00366002" w:rsidRDefault="00384A8A" w:rsidP="000E791D">
            <w:pPr>
              <w:spacing w:after="0" w:line="240" w:lineRule="auto"/>
              <w:jc w:val="both"/>
              <w:rPr>
                <w:rFonts w:ascii="Garamond" w:hAnsi="Garamond" w:cs="Times New Roman"/>
                <w:sz w:val="20"/>
                <w:szCs w:val="20"/>
              </w:rPr>
            </w:pPr>
            <w:r w:rsidRPr="00366002">
              <w:rPr>
                <w:rFonts w:ascii="Garamond" w:hAnsi="Garamond" w:cs="Times New Roman"/>
                <w:sz w:val="20"/>
                <w:szCs w:val="20"/>
              </w:rPr>
              <w:t>Po – nëse atributi është i detyrueshëm të plotësohet</w:t>
            </w:r>
            <w:r w:rsidR="000E791D">
              <w:rPr>
                <w:rFonts w:ascii="Garamond" w:hAnsi="Garamond" w:cs="Times New Roman"/>
                <w:sz w:val="20"/>
                <w:szCs w:val="20"/>
              </w:rPr>
              <w:t>.</w:t>
            </w:r>
          </w:p>
          <w:p w14:paraId="77C19523" w14:textId="1B0EB98D"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Jo – nëse atributi nuk është i detyrueshëm të plotësohet</w:t>
            </w:r>
            <w:r w:rsidR="000E791D">
              <w:rPr>
                <w:rFonts w:ascii="Garamond" w:hAnsi="Garamond" w:cs="Times New Roman"/>
                <w:sz w:val="20"/>
                <w:szCs w:val="20"/>
              </w:rPr>
              <w:t>.</w:t>
            </w:r>
          </w:p>
        </w:tc>
      </w:tr>
      <w:tr w:rsidR="00281D71" w:rsidRPr="00366002" w14:paraId="5C3474CB" w14:textId="77777777" w:rsidTr="003F31BF">
        <w:trPr>
          <w:trHeight w:val="548"/>
          <w:jc w:val="center"/>
        </w:trPr>
        <w:tc>
          <w:tcPr>
            <w:tcW w:w="2108" w:type="dxa"/>
          </w:tcPr>
          <w:p w14:paraId="4237753A"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Rol shoqërimi</w:t>
            </w:r>
          </w:p>
        </w:tc>
        <w:tc>
          <w:tcPr>
            <w:tcW w:w="6945" w:type="dxa"/>
          </w:tcPr>
          <w:p w14:paraId="6498FD26" w14:textId="222A5163" w:rsidR="00384A8A" w:rsidRPr="00366002" w:rsidRDefault="00384A8A" w:rsidP="000E791D">
            <w:pPr>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Në tabelën e lidhjeve </w:t>
            </w:r>
            <w:r w:rsidR="002265A1" w:rsidRPr="00366002">
              <w:rPr>
                <w:rFonts w:ascii="Garamond" w:hAnsi="Garamond" w:cs="Times New Roman"/>
                <w:sz w:val="20"/>
                <w:szCs w:val="20"/>
              </w:rPr>
              <w:t>“</w:t>
            </w:r>
            <w:r w:rsidRPr="00366002">
              <w:rPr>
                <w:rFonts w:ascii="Garamond" w:hAnsi="Garamond" w:cs="Times New Roman"/>
                <w:sz w:val="20"/>
                <w:szCs w:val="20"/>
              </w:rPr>
              <w:t>Rol</w:t>
            </w:r>
            <w:r w:rsidR="000E791D">
              <w:rPr>
                <w:rFonts w:ascii="Garamond" w:hAnsi="Garamond" w:cs="Times New Roman"/>
                <w:sz w:val="20"/>
                <w:szCs w:val="20"/>
              </w:rPr>
              <w:t>-</w:t>
            </w:r>
            <w:r w:rsidRPr="00366002">
              <w:rPr>
                <w:rFonts w:ascii="Garamond" w:hAnsi="Garamond" w:cs="Times New Roman"/>
                <w:sz w:val="20"/>
                <w:szCs w:val="20"/>
              </w:rPr>
              <w:t>shoqërime</w:t>
            </w:r>
            <w:r w:rsidR="002265A1" w:rsidRPr="00366002">
              <w:rPr>
                <w:rFonts w:ascii="Garamond" w:hAnsi="Garamond" w:cs="Times New Roman"/>
                <w:sz w:val="20"/>
                <w:szCs w:val="20"/>
              </w:rPr>
              <w:t>”</w:t>
            </w:r>
            <w:r w:rsidRPr="00366002">
              <w:rPr>
                <w:rFonts w:ascii="Garamond" w:hAnsi="Garamond" w:cs="Times New Roman"/>
                <w:sz w:val="20"/>
                <w:szCs w:val="20"/>
              </w:rPr>
              <w:t xml:space="preserve"> tregohen marrëdhëniet hierarkike ndërmjet elementeve të ndryshme në këtë temë, si dhe në temat e tjera. Këto marrëdhënie pasqyrojnë lidhjet që realizohen në skemat UML.</w:t>
            </w:r>
          </w:p>
        </w:tc>
      </w:tr>
    </w:tbl>
    <w:p w14:paraId="63716F5A" w14:textId="77777777" w:rsidR="00384A8A" w:rsidRPr="00366002" w:rsidRDefault="00384A8A" w:rsidP="00674074">
      <w:pPr>
        <w:spacing w:after="0" w:line="240" w:lineRule="auto"/>
        <w:ind w:firstLine="284"/>
        <w:jc w:val="both"/>
        <w:rPr>
          <w:rFonts w:ascii="Garamond" w:hAnsi="Garamond" w:cs="Times New Roman"/>
          <w:sz w:val="24"/>
          <w:szCs w:val="24"/>
        </w:rPr>
      </w:pPr>
    </w:p>
    <w:p w14:paraId="11C9C736" w14:textId="77777777" w:rsidR="00384A8A" w:rsidRPr="00366002" w:rsidRDefault="00384A8A" w:rsidP="00281D71">
      <w:pPr>
        <w:pStyle w:val="Caption"/>
        <w:keepNext/>
        <w:spacing w:before="0" w:after="0"/>
        <w:ind w:firstLine="284"/>
        <w:jc w:val="center"/>
        <w:rPr>
          <w:rFonts w:ascii="Garamond" w:hAnsi="Garamond"/>
        </w:rPr>
      </w:pPr>
      <w:r w:rsidRPr="00366002">
        <w:rPr>
          <w:rFonts w:ascii="Garamond" w:hAnsi="Garamond"/>
        </w:rPr>
        <w:t xml:space="preserve">Tabela </w:t>
      </w:r>
      <w:r w:rsidRPr="00366002">
        <w:rPr>
          <w:rFonts w:ascii="Garamond" w:hAnsi="Garamond"/>
        </w:rPr>
        <w:fldChar w:fldCharType="begin"/>
      </w:r>
      <w:r w:rsidRPr="00366002">
        <w:rPr>
          <w:rFonts w:ascii="Garamond" w:hAnsi="Garamond"/>
        </w:rPr>
        <w:instrText xml:space="preserve"> SEQ Tabela \* ARABIC </w:instrText>
      </w:r>
      <w:r w:rsidRPr="00366002">
        <w:rPr>
          <w:rFonts w:ascii="Garamond" w:hAnsi="Garamond"/>
        </w:rPr>
        <w:fldChar w:fldCharType="separate"/>
      </w:r>
      <w:r w:rsidR="004D07B8" w:rsidRPr="00366002">
        <w:rPr>
          <w:rFonts w:ascii="Garamond" w:hAnsi="Garamond"/>
        </w:rPr>
        <w:t>2</w:t>
      </w:r>
      <w:r w:rsidRPr="00366002">
        <w:rPr>
          <w:rFonts w:ascii="Garamond" w:hAnsi="Garamond"/>
        </w:rPr>
        <w:fldChar w:fldCharType="end"/>
      </w:r>
    </w:p>
    <w:tbl>
      <w:tblPr>
        <w:tblW w:w="8846" w:type="dxa"/>
        <w:jc w:val="center"/>
        <w:tblLayout w:type="fixed"/>
        <w:tblCellMar>
          <w:left w:w="10" w:type="dxa"/>
          <w:right w:w="10" w:type="dxa"/>
        </w:tblCellMar>
        <w:tblLook w:val="04A0" w:firstRow="1" w:lastRow="0" w:firstColumn="1" w:lastColumn="0" w:noHBand="0" w:noVBand="1"/>
      </w:tblPr>
      <w:tblGrid>
        <w:gridCol w:w="8846"/>
      </w:tblGrid>
      <w:tr w:rsidR="00384A8A" w:rsidRPr="00366002" w14:paraId="6E779B24" w14:textId="77777777" w:rsidTr="003F31BF">
        <w:trPr>
          <w:trHeight w:val="287"/>
          <w:tblHeader/>
          <w:jc w:val="cent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EC0B3B" w14:textId="77777777" w:rsidR="00384A8A" w:rsidRPr="00366002" w:rsidRDefault="00384A8A" w:rsidP="00281D71">
            <w:pPr>
              <w:spacing w:after="0" w:line="240" w:lineRule="auto"/>
              <w:jc w:val="both"/>
              <w:rPr>
                <w:rFonts w:ascii="Garamond" w:hAnsi="Garamond" w:cs="Times New Roman"/>
                <w:sz w:val="20"/>
                <w:szCs w:val="24"/>
              </w:rPr>
            </w:pPr>
            <w:r w:rsidRPr="00366002">
              <w:rPr>
                <w:rFonts w:ascii="Garamond" w:hAnsi="Garamond" w:cs="Times New Roman"/>
                <w:sz w:val="20"/>
                <w:szCs w:val="24"/>
              </w:rPr>
              <w:t xml:space="preserve">ATRIBUTET </w:t>
            </w:r>
          </w:p>
        </w:tc>
      </w:tr>
      <w:tr w:rsidR="00384A8A" w:rsidRPr="00366002" w14:paraId="172F9A72" w14:textId="77777777" w:rsidTr="003F31BF">
        <w:trPr>
          <w:trHeight w:val="2142"/>
          <w:jc w:val="center"/>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87A391" w14:textId="77777777" w:rsidR="00384A8A" w:rsidRPr="00366002" w:rsidRDefault="00384A8A" w:rsidP="00281D71">
            <w:pPr>
              <w:pStyle w:val="TableTextNormal"/>
              <w:spacing w:before="0" w:after="0"/>
              <w:ind w:left="0" w:right="0"/>
              <w:jc w:val="both"/>
              <w:rPr>
                <w:rFonts w:ascii="Garamond" w:hAnsi="Garamond"/>
                <w:sz w:val="20"/>
                <w:szCs w:val="24"/>
              </w:rPr>
            </w:pPr>
            <w:r w:rsidRPr="00366002">
              <w:rPr>
                <w:rFonts w:ascii="Garamond" w:hAnsi="Garamond"/>
                <w:b/>
                <w:sz w:val="20"/>
                <w:szCs w:val="24"/>
              </w:rPr>
              <w:t>-- Emri --</w:t>
            </w:r>
          </w:p>
          <w:p w14:paraId="579AFCAB" w14:textId="5DB2DC43" w:rsidR="00384A8A" w:rsidRPr="00366002" w:rsidRDefault="002265A1" w:rsidP="00281D71">
            <w:pPr>
              <w:pStyle w:val="TableTextNormal"/>
              <w:spacing w:before="0" w:after="0"/>
              <w:ind w:left="0" w:right="0"/>
              <w:jc w:val="both"/>
              <w:rPr>
                <w:rFonts w:ascii="Garamond" w:hAnsi="Garamond"/>
                <w:sz w:val="20"/>
                <w:szCs w:val="24"/>
              </w:rPr>
            </w:pPr>
            <w:r w:rsidRPr="00366002">
              <w:rPr>
                <w:rFonts w:ascii="Garamond" w:hAnsi="Garamond"/>
                <w:sz w:val="20"/>
                <w:szCs w:val="24"/>
              </w:rPr>
              <w:t xml:space="preserve"> </w:t>
            </w:r>
            <w:r w:rsidR="00384A8A" w:rsidRPr="00366002">
              <w:rPr>
                <w:rFonts w:ascii="Garamond" w:hAnsi="Garamond"/>
                <w:sz w:val="20"/>
                <w:szCs w:val="24"/>
              </w:rPr>
              <w:t>Emërtimi i atributit</w:t>
            </w:r>
          </w:p>
          <w:p w14:paraId="6FDC03DC" w14:textId="77777777" w:rsidR="00384A8A" w:rsidRPr="00366002" w:rsidRDefault="00384A8A" w:rsidP="00281D71">
            <w:pPr>
              <w:pStyle w:val="TableTextNormal"/>
              <w:spacing w:before="0" w:after="0"/>
              <w:ind w:left="0" w:right="0"/>
              <w:jc w:val="both"/>
              <w:rPr>
                <w:rFonts w:ascii="Garamond" w:hAnsi="Garamond"/>
                <w:sz w:val="20"/>
                <w:szCs w:val="24"/>
              </w:rPr>
            </w:pPr>
          </w:p>
          <w:p w14:paraId="668D03A8" w14:textId="77777777" w:rsidR="00384A8A" w:rsidRPr="00366002" w:rsidRDefault="00384A8A" w:rsidP="00281D71">
            <w:pPr>
              <w:pStyle w:val="TableTextNormal"/>
              <w:spacing w:before="0" w:after="0"/>
              <w:ind w:left="0" w:right="0"/>
              <w:jc w:val="both"/>
              <w:rPr>
                <w:rFonts w:ascii="Garamond" w:hAnsi="Garamond"/>
                <w:sz w:val="20"/>
                <w:szCs w:val="24"/>
              </w:rPr>
            </w:pPr>
            <w:r w:rsidRPr="00366002">
              <w:rPr>
                <w:rFonts w:ascii="Garamond" w:hAnsi="Garamond"/>
                <w:b/>
                <w:sz w:val="20"/>
                <w:szCs w:val="24"/>
              </w:rPr>
              <w:t>-- Përkufizimi --</w:t>
            </w:r>
          </w:p>
          <w:p w14:paraId="4AD2443C" w14:textId="1B47F8AD" w:rsidR="00384A8A" w:rsidRPr="00366002" w:rsidRDefault="002265A1" w:rsidP="00281D71">
            <w:pPr>
              <w:pStyle w:val="TableTextNormal"/>
              <w:spacing w:before="0" w:after="0"/>
              <w:ind w:left="0" w:right="0"/>
              <w:jc w:val="both"/>
              <w:rPr>
                <w:rFonts w:ascii="Garamond" w:hAnsi="Garamond"/>
                <w:sz w:val="20"/>
                <w:szCs w:val="24"/>
              </w:rPr>
            </w:pPr>
            <w:r w:rsidRPr="00366002">
              <w:rPr>
                <w:rFonts w:ascii="Garamond" w:hAnsi="Garamond"/>
                <w:sz w:val="20"/>
                <w:szCs w:val="24"/>
              </w:rPr>
              <w:t xml:space="preserve"> </w:t>
            </w:r>
            <w:r w:rsidR="00384A8A" w:rsidRPr="00366002">
              <w:rPr>
                <w:rFonts w:ascii="Garamond" w:hAnsi="Garamond"/>
                <w:sz w:val="20"/>
                <w:szCs w:val="24"/>
              </w:rPr>
              <w:t>Përkufizimi i elementeve</w:t>
            </w:r>
          </w:p>
          <w:p w14:paraId="7F908377" w14:textId="77777777" w:rsidR="00384A8A" w:rsidRPr="00366002" w:rsidRDefault="00384A8A" w:rsidP="00281D71">
            <w:pPr>
              <w:pStyle w:val="TableTextNormal"/>
              <w:spacing w:before="0" w:after="0"/>
              <w:ind w:left="0" w:right="0"/>
              <w:jc w:val="both"/>
              <w:rPr>
                <w:rFonts w:ascii="Garamond" w:hAnsi="Garamond"/>
                <w:sz w:val="20"/>
                <w:szCs w:val="24"/>
              </w:rPr>
            </w:pPr>
            <w:r w:rsidRPr="00366002">
              <w:rPr>
                <w:rFonts w:ascii="Garamond" w:hAnsi="Garamond"/>
                <w:b/>
                <w:sz w:val="20"/>
                <w:szCs w:val="24"/>
              </w:rPr>
              <w:t>-- Përshkrimi --</w:t>
            </w:r>
          </w:p>
          <w:p w14:paraId="66106BFB" w14:textId="4CF071FE" w:rsidR="00384A8A" w:rsidRPr="00366002" w:rsidRDefault="002265A1" w:rsidP="00281D71">
            <w:pPr>
              <w:pStyle w:val="TableTextNormal"/>
              <w:spacing w:before="0" w:after="0"/>
              <w:ind w:left="0" w:right="0"/>
              <w:jc w:val="both"/>
              <w:rPr>
                <w:rFonts w:ascii="Garamond" w:hAnsi="Garamond"/>
                <w:sz w:val="20"/>
                <w:szCs w:val="24"/>
              </w:rPr>
            </w:pPr>
            <w:r w:rsidRPr="00366002">
              <w:rPr>
                <w:rFonts w:ascii="Garamond" w:hAnsi="Garamond"/>
                <w:sz w:val="20"/>
                <w:szCs w:val="24"/>
              </w:rPr>
              <w:t xml:space="preserve"> </w:t>
            </w:r>
            <w:r w:rsidR="00384A8A" w:rsidRPr="00366002">
              <w:rPr>
                <w:rFonts w:ascii="Garamond" w:hAnsi="Garamond"/>
                <w:sz w:val="20"/>
                <w:szCs w:val="24"/>
              </w:rPr>
              <w:t>Shënime dhe përshkrime të tjera për elementin</w:t>
            </w:r>
          </w:p>
          <w:p w14:paraId="1F0B70D9" w14:textId="4C8114DC" w:rsidR="00384A8A" w:rsidRPr="00366002" w:rsidRDefault="00384A8A" w:rsidP="00281D71">
            <w:pPr>
              <w:keepNext/>
              <w:spacing w:after="0" w:line="240" w:lineRule="auto"/>
              <w:jc w:val="both"/>
              <w:rPr>
                <w:rFonts w:ascii="Garamond" w:hAnsi="Garamond" w:cs="Times New Roman"/>
                <w:sz w:val="20"/>
                <w:szCs w:val="24"/>
              </w:rPr>
            </w:pPr>
            <w:r w:rsidRPr="00366002">
              <w:rPr>
                <w:rFonts w:ascii="Garamond" w:hAnsi="Garamond" w:cs="Times New Roman"/>
                <w:sz w:val="20"/>
                <w:szCs w:val="24"/>
              </w:rPr>
              <w:t>[I detyrueshëm: Detyrueshmëria nëse atributi duhet të marrë vlerë, p.sh</w:t>
            </w:r>
            <w:r w:rsidR="000E791D">
              <w:rPr>
                <w:rFonts w:ascii="Garamond" w:hAnsi="Garamond" w:cs="Times New Roman"/>
                <w:sz w:val="20"/>
                <w:szCs w:val="24"/>
              </w:rPr>
              <w:t>.</w:t>
            </w:r>
            <w:r w:rsidRPr="00366002">
              <w:rPr>
                <w:rFonts w:ascii="Garamond" w:hAnsi="Garamond" w:cs="Times New Roman"/>
                <w:sz w:val="20"/>
                <w:szCs w:val="24"/>
              </w:rPr>
              <w:t>: PO]</w:t>
            </w:r>
            <w:r w:rsidR="002265A1" w:rsidRPr="00366002">
              <w:rPr>
                <w:rFonts w:ascii="Garamond" w:hAnsi="Garamond" w:cs="Times New Roman"/>
                <w:sz w:val="20"/>
                <w:szCs w:val="24"/>
              </w:rPr>
              <w:t xml:space="preserve"> </w:t>
            </w:r>
          </w:p>
          <w:p w14:paraId="14F5078E" w14:textId="77777777" w:rsidR="00384A8A" w:rsidRPr="00366002" w:rsidRDefault="00384A8A" w:rsidP="00281D71">
            <w:pPr>
              <w:keepNext/>
              <w:spacing w:after="0" w:line="240" w:lineRule="auto"/>
              <w:jc w:val="both"/>
              <w:rPr>
                <w:rFonts w:ascii="Garamond" w:hAnsi="Garamond" w:cs="Times New Roman"/>
                <w:sz w:val="20"/>
                <w:szCs w:val="24"/>
              </w:rPr>
            </w:pPr>
          </w:p>
        </w:tc>
      </w:tr>
    </w:tbl>
    <w:p w14:paraId="1844C24F" w14:textId="77777777" w:rsidR="00384A8A" w:rsidRPr="00366002" w:rsidRDefault="00384A8A" w:rsidP="00674074">
      <w:pPr>
        <w:pStyle w:val="Caption"/>
        <w:keepNext/>
        <w:spacing w:before="0" w:after="0"/>
        <w:ind w:firstLine="284"/>
        <w:jc w:val="both"/>
        <w:rPr>
          <w:rFonts w:ascii="Garamond" w:hAnsi="Garamond"/>
          <w:b/>
          <w:i w:val="0"/>
        </w:rPr>
      </w:pPr>
    </w:p>
    <w:p w14:paraId="20DF21B3" w14:textId="77777777" w:rsidR="00384A8A" w:rsidRPr="00366002" w:rsidRDefault="00384A8A" w:rsidP="00281D71">
      <w:pPr>
        <w:pStyle w:val="Caption"/>
        <w:keepNext/>
        <w:spacing w:before="0" w:after="0"/>
        <w:ind w:firstLine="284"/>
        <w:jc w:val="center"/>
        <w:rPr>
          <w:rFonts w:ascii="Garamond" w:hAnsi="Garamond"/>
        </w:rPr>
      </w:pPr>
      <w:r w:rsidRPr="00366002">
        <w:rPr>
          <w:rFonts w:ascii="Garamond" w:hAnsi="Garamond"/>
        </w:rPr>
        <w:t xml:space="preserve">Tabela </w:t>
      </w:r>
      <w:r w:rsidRPr="00366002">
        <w:rPr>
          <w:rFonts w:ascii="Garamond" w:hAnsi="Garamond"/>
        </w:rPr>
        <w:fldChar w:fldCharType="begin"/>
      </w:r>
      <w:r w:rsidRPr="00366002">
        <w:rPr>
          <w:rFonts w:ascii="Garamond" w:hAnsi="Garamond"/>
        </w:rPr>
        <w:instrText xml:space="preserve"> SEQ Tabela \* ARABIC </w:instrText>
      </w:r>
      <w:r w:rsidRPr="00366002">
        <w:rPr>
          <w:rFonts w:ascii="Garamond" w:hAnsi="Garamond"/>
        </w:rPr>
        <w:fldChar w:fldCharType="separate"/>
      </w:r>
      <w:r w:rsidR="004D07B8" w:rsidRPr="00366002">
        <w:rPr>
          <w:rFonts w:ascii="Garamond" w:hAnsi="Garamond"/>
        </w:rPr>
        <w:t>3</w:t>
      </w:r>
      <w:r w:rsidRPr="00366002">
        <w:rPr>
          <w:rFonts w:ascii="Garamond" w:hAnsi="Garamond"/>
        </w:rPr>
        <w:fldChar w:fldCharType="end"/>
      </w:r>
    </w:p>
    <w:tbl>
      <w:tblPr>
        <w:tblW w:w="8641" w:type="dxa"/>
        <w:jc w:val="center"/>
        <w:tblLayout w:type="fixed"/>
        <w:tblCellMar>
          <w:left w:w="10" w:type="dxa"/>
          <w:right w:w="10" w:type="dxa"/>
        </w:tblCellMar>
        <w:tblLook w:val="04A0" w:firstRow="1" w:lastRow="0" w:firstColumn="1" w:lastColumn="0" w:noHBand="0" w:noVBand="1"/>
      </w:tblPr>
      <w:tblGrid>
        <w:gridCol w:w="8641"/>
      </w:tblGrid>
      <w:tr w:rsidR="00384A8A" w:rsidRPr="00366002" w14:paraId="01F60622" w14:textId="77777777" w:rsidTr="003F31BF">
        <w:trPr>
          <w:trHeight w:val="306"/>
          <w:tblHeader/>
          <w:jc w:val="cent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B1C9111" w14:textId="77777777" w:rsidR="00384A8A" w:rsidRPr="00366002" w:rsidRDefault="00384A8A" w:rsidP="00281D71">
            <w:pPr>
              <w:spacing w:after="0" w:line="240" w:lineRule="auto"/>
              <w:jc w:val="both"/>
              <w:rPr>
                <w:rFonts w:ascii="Garamond" w:hAnsi="Garamond" w:cs="Times New Roman"/>
                <w:sz w:val="20"/>
                <w:szCs w:val="20"/>
              </w:rPr>
            </w:pPr>
            <w:r w:rsidRPr="00366002">
              <w:rPr>
                <w:rFonts w:ascii="Garamond" w:hAnsi="Garamond" w:cs="Times New Roman"/>
                <w:sz w:val="20"/>
                <w:szCs w:val="20"/>
              </w:rPr>
              <w:t>ATRIBUTET</w:t>
            </w:r>
          </w:p>
        </w:tc>
      </w:tr>
      <w:tr w:rsidR="00384A8A" w:rsidRPr="00366002" w14:paraId="5673F0FD" w14:textId="77777777" w:rsidTr="003F31BF">
        <w:trPr>
          <w:trHeight w:val="2108"/>
          <w:jc w:val="center"/>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55E85E" w14:textId="1A7A87C4" w:rsidR="00384A8A" w:rsidRPr="00366002" w:rsidRDefault="00384A8A" w:rsidP="00281D71">
            <w:pPr>
              <w:pStyle w:val="TableTextNormal"/>
              <w:spacing w:before="0" w:after="0"/>
              <w:ind w:left="0" w:right="0"/>
              <w:jc w:val="both"/>
              <w:rPr>
                <w:rFonts w:ascii="Garamond" w:hAnsi="Garamond"/>
                <w:b/>
                <w:i/>
                <w:sz w:val="20"/>
                <w:szCs w:val="20"/>
              </w:rPr>
            </w:pPr>
            <w:r w:rsidRPr="00366002">
              <w:rPr>
                <w:rFonts w:ascii="Garamond" w:hAnsi="Garamond"/>
                <w:noProof/>
                <w:sz w:val="20"/>
                <w:lang w:val="en-US" w:eastAsia="en-US"/>
              </w:rPr>
              <w:drawing>
                <wp:inline distT="0" distB="0" distL="0" distR="0" wp14:anchorId="5B2BEDB5" wp14:editId="3F4B13A4">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366002">
              <w:rPr>
                <w:rFonts w:ascii="Garamond" w:hAnsi="Garamond"/>
                <w:sz w:val="20"/>
                <w:szCs w:val="20"/>
              </w:rPr>
              <w:t xml:space="preserve"> Vlera e parë e listës së gatshme, </w:t>
            </w:r>
            <w:r w:rsidR="000E791D">
              <w:rPr>
                <w:rFonts w:ascii="Garamond" w:hAnsi="Garamond"/>
                <w:sz w:val="20"/>
                <w:szCs w:val="20"/>
              </w:rPr>
              <w:t>p.sh.:</w:t>
            </w:r>
            <w:r w:rsidRPr="00366002">
              <w:rPr>
                <w:rFonts w:ascii="Garamond" w:hAnsi="Garamond"/>
                <w:sz w:val="20"/>
                <w:szCs w:val="20"/>
              </w:rPr>
              <w:t xml:space="preserve"> </w:t>
            </w:r>
            <w:r w:rsidRPr="00366002">
              <w:rPr>
                <w:rFonts w:ascii="Garamond" w:hAnsi="Garamond"/>
                <w:b/>
                <w:i/>
                <w:sz w:val="20"/>
                <w:szCs w:val="20"/>
              </w:rPr>
              <w:t>Ligjor</w:t>
            </w:r>
            <w:r w:rsidR="002265A1" w:rsidRPr="00366002">
              <w:rPr>
                <w:rFonts w:ascii="Garamond" w:hAnsi="Garamond"/>
                <w:b/>
                <w:i/>
                <w:sz w:val="20"/>
                <w:szCs w:val="20"/>
              </w:rPr>
              <w:t xml:space="preserve"> </w:t>
            </w:r>
          </w:p>
          <w:p w14:paraId="38C049D3" w14:textId="77777777" w:rsidR="00384A8A" w:rsidRPr="00366002" w:rsidRDefault="00384A8A" w:rsidP="00281D71">
            <w:pPr>
              <w:pStyle w:val="TableTextNormal"/>
              <w:tabs>
                <w:tab w:val="left" w:pos="540"/>
              </w:tabs>
              <w:spacing w:before="0" w:after="0"/>
              <w:ind w:left="0" w:right="0"/>
              <w:jc w:val="both"/>
              <w:rPr>
                <w:rFonts w:ascii="Garamond" w:hAnsi="Garamond"/>
                <w:sz w:val="20"/>
                <w:szCs w:val="20"/>
              </w:rPr>
            </w:pPr>
          </w:p>
          <w:p w14:paraId="43DCEECE" w14:textId="77777777" w:rsidR="00384A8A" w:rsidRPr="00366002" w:rsidRDefault="00384A8A" w:rsidP="00281D71">
            <w:pPr>
              <w:pStyle w:val="TableTextNormal"/>
              <w:spacing w:before="0" w:after="0"/>
              <w:ind w:left="0" w:right="0"/>
              <w:jc w:val="both"/>
              <w:rPr>
                <w:rFonts w:ascii="Garamond" w:hAnsi="Garamond"/>
                <w:sz w:val="20"/>
                <w:szCs w:val="20"/>
              </w:rPr>
            </w:pPr>
            <w:r w:rsidRPr="00366002">
              <w:rPr>
                <w:rFonts w:ascii="Garamond" w:hAnsi="Garamond"/>
                <w:b/>
                <w:sz w:val="20"/>
                <w:szCs w:val="20"/>
              </w:rPr>
              <w:t>-- Emri --</w:t>
            </w:r>
          </w:p>
          <w:p w14:paraId="0DC235CC" w14:textId="5C79B558" w:rsidR="00384A8A" w:rsidRPr="00366002" w:rsidRDefault="002265A1" w:rsidP="00281D71">
            <w:pPr>
              <w:pStyle w:val="TableTextNormal"/>
              <w:spacing w:before="0" w:after="0"/>
              <w:ind w:left="0" w:right="0"/>
              <w:jc w:val="both"/>
              <w:rPr>
                <w:rFonts w:ascii="Garamond" w:hAnsi="Garamond"/>
                <w:sz w:val="20"/>
                <w:szCs w:val="20"/>
              </w:rPr>
            </w:pPr>
            <w:r w:rsidRPr="00366002">
              <w:rPr>
                <w:rFonts w:ascii="Garamond" w:hAnsi="Garamond"/>
                <w:sz w:val="20"/>
                <w:szCs w:val="20"/>
              </w:rPr>
              <w:t xml:space="preserve"> </w:t>
            </w:r>
            <w:r w:rsidR="00384A8A" w:rsidRPr="00366002">
              <w:rPr>
                <w:rFonts w:ascii="Garamond" w:hAnsi="Garamond"/>
                <w:sz w:val="20"/>
                <w:szCs w:val="20"/>
              </w:rPr>
              <w:t>Emërtimi i vlerës</w:t>
            </w:r>
          </w:p>
          <w:p w14:paraId="6E96883B" w14:textId="77777777" w:rsidR="00384A8A" w:rsidRPr="00366002" w:rsidRDefault="00384A8A" w:rsidP="00281D71">
            <w:pPr>
              <w:pStyle w:val="TableTextNormal"/>
              <w:spacing w:before="0" w:after="0"/>
              <w:ind w:left="0" w:right="0"/>
              <w:jc w:val="both"/>
              <w:rPr>
                <w:rFonts w:ascii="Garamond" w:hAnsi="Garamond"/>
                <w:sz w:val="20"/>
                <w:szCs w:val="20"/>
              </w:rPr>
            </w:pPr>
          </w:p>
          <w:p w14:paraId="1FF53752" w14:textId="77777777" w:rsidR="00384A8A" w:rsidRPr="00366002" w:rsidRDefault="00384A8A" w:rsidP="00281D71">
            <w:pPr>
              <w:pStyle w:val="TableTextNormal"/>
              <w:spacing w:before="0" w:after="0"/>
              <w:ind w:left="0" w:right="0"/>
              <w:jc w:val="both"/>
              <w:rPr>
                <w:rFonts w:ascii="Garamond" w:hAnsi="Garamond"/>
                <w:sz w:val="20"/>
                <w:szCs w:val="20"/>
              </w:rPr>
            </w:pPr>
            <w:r w:rsidRPr="00366002">
              <w:rPr>
                <w:rFonts w:ascii="Garamond" w:hAnsi="Garamond"/>
                <w:b/>
                <w:sz w:val="20"/>
                <w:szCs w:val="20"/>
              </w:rPr>
              <w:t>-- Përkufizimi --</w:t>
            </w:r>
          </w:p>
          <w:p w14:paraId="1D58103F" w14:textId="5AB28B68" w:rsidR="00384A8A" w:rsidRPr="00366002" w:rsidRDefault="002265A1" w:rsidP="00281D71">
            <w:pPr>
              <w:pStyle w:val="TableTextNormal"/>
              <w:spacing w:before="0" w:after="0"/>
              <w:ind w:left="0" w:right="0"/>
              <w:jc w:val="both"/>
              <w:rPr>
                <w:rFonts w:ascii="Garamond" w:hAnsi="Garamond"/>
                <w:sz w:val="20"/>
                <w:szCs w:val="20"/>
              </w:rPr>
            </w:pPr>
            <w:r w:rsidRPr="00366002">
              <w:rPr>
                <w:rFonts w:ascii="Garamond" w:hAnsi="Garamond"/>
                <w:sz w:val="20"/>
                <w:szCs w:val="20"/>
              </w:rPr>
              <w:t xml:space="preserve"> </w:t>
            </w:r>
            <w:r w:rsidR="000E791D">
              <w:rPr>
                <w:rFonts w:ascii="Garamond" w:hAnsi="Garamond"/>
                <w:sz w:val="20"/>
                <w:szCs w:val="20"/>
              </w:rPr>
              <w:t>Përkufizimi i elementeve</w:t>
            </w:r>
          </w:p>
        </w:tc>
      </w:tr>
      <w:tr w:rsidR="00384A8A" w:rsidRPr="00366002" w14:paraId="6AEFECB1" w14:textId="77777777" w:rsidTr="003F31BF">
        <w:trPr>
          <w:trHeight w:val="2124"/>
          <w:jc w:val="center"/>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F10B47" w14:textId="77777777" w:rsidR="00384A8A" w:rsidRPr="00366002" w:rsidRDefault="00384A8A" w:rsidP="00281D71">
            <w:pPr>
              <w:pStyle w:val="TableTextNormal"/>
              <w:spacing w:before="0" w:after="0"/>
              <w:ind w:left="0" w:right="0"/>
              <w:jc w:val="both"/>
              <w:rPr>
                <w:rFonts w:ascii="Garamond" w:hAnsi="Garamond"/>
                <w:sz w:val="20"/>
                <w:szCs w:val="20"/>
              </w:rPr>
            </w:pPr>
          </w:p>
          <w:p w14:paraId="124A75D1" w14:textId="3444A7FE" w:rsidR="00384A8A" w:rsidRPr="00366002" w:rsidRDefault="00384A8A" w:rsidP="00281D71">
            <w:pPr>
              <w:pStyle w:val="TableTextNormal"/>
              <w:spacing w:before="0" w:after="0"/>
              <w:ind w:left="0" w:right="0"/>
              <w:jc w:val="both"/>
              <w:rPr>
                <w:rFonts w:ascii="Garamond" w:hAnsi="Garamond"/>
                <w:sz w:val="20"/>
                <w:szCs w:val="20"/>
              </w:rPr>
            </w:pPr>
            <w:r w:rsidRPr="00366002">
              <w:rPr>
                <w:rFonts w:ascii="Garamond" w:hAnsi="Garamond"/>
                <w:noProof/>
                <w:sz w:val="20"/>
                <w:lang w:val="en-US" w:eastAsia="en-US"/>
              </w:rPr>
              <w:drawing>
                <wp:inline distT="0" distB="0" distL="0" distR="0" wp14:anchorId="3E3D6115" wp14:editId="53C228B0">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366002">
              <w:rPr>
                <w:rFonts w:ascii="Garamond" w:hAnsi="Garamond"/>
                <w:sz w:val="20"/>
                <w:szCs w:val="20"/>
              </w:rPr>
              <w:t xml:space="preserve"> Vlera e dytë (etj.) e listës së gatshme, </w:t>
            </w:r>
            <w:r w:rsidR="000E791D">
              <w:rPr>
                <w:rFonts w:ascii="Garamond" w:hAnsi="Garamond"/>
                <w:sz w:val="20"/>
                <w:szCs w:val="20"/>
              </w:rPr>
              <w:t>p.sh.:</w:t>
            </w:r>
            <w:r w:rsidRPr="00366002">
              <w:rPr>
                <w:rFonts w:ascii="Garamond" w:hAnsi="Garamond"/>
                <w:sz w:val="20"/>
                <w:szCs w:val="20"/>
              </w:rPr>
              <w:t xml:space="preserve"> </w:t>
            </w:r>
            <w:r w:rsidRPr="00366002">
              <w:rPr>
                <w:rFonts w:ascii="Garamond" w:hAnsi="Garamond"/>
                <w:b/>
                <w:i/>
                <w:sz w:val="20"/>
                <w:szCs w:val="20"/>
              </w:rPr>
              <w:t>Joligjor</w:t>
            </w:r>
          </w:p>
          <w:p w14:paraId="4D96904B" w14:textId="77777777" w:rsidR="00384A8A" w:rsidRPr="00366002" w:rsidRDefault="00384A8A" w:rsidP="00281D71">
            <w:pPr>
              <w:pStyle w:val="TableTextNormal"/>
              <w:tabs>
                <w:tab w:val="left" w:pos="540"/>
              </w:tabs>
              <w:spacing w:before="0" w:after="0"/>
              <w:ind w:left="0" w:right="0"/>
              <w:jc w:val="both"/>
              <w:rPr>
                <w:rFonts w:ascii="Garamond" w:hAnsi="Garamond"/>
                <w:sz w:val="20"/>
                <w:szCs w:val="20"/>
              </w:rPr>
            </w:pPr>
          </w:p>
          <w:p w14:paraId="242A5E05" w14:textId="77777777" w:rsidR="00384A8A" w:rsidRPr="00366002" w:rsidRDefault="00384A8A" w:rsidP="00281D71">
            <w:pPr>
              <w:pStyle w:val="TableTextNormal"/>
              <w:spacing w:before="0" w:after="0"/>
              <w:ind w:left="0" w:right="0"/>
              <w:jc w:val="both"/>
              <w:rPr>
                <w:rFonts w:ascii="Garamond" w:hAnsi="Garamond"/>
                <w:sz w:val="20"/>
                <w:szCs w:val="20"/>
              </w:rPr>
            </w:pPr>
            <w:r w:rsidRPr="00366002">
              <w:rPr>
                <w:rFonts w:ascii="Garamond" w:hAnsi="Garamond"/>
                <w:b/>
                <w:sz w:val="20"/>
                <w:szCs w:val="20"/>
              </w:rPr>
              <w:t>-- Emri --</w:t>
            </w:r>
          </w:p>
          <w:p w14:paraId="0865B851" w14:textId="435BA33F" w:rsidR="00384A8A" w:rsidRPr="00366002" w:rsidRDefault="002265A1" w:rsidP="00281D71">
            <w:pPr>
              <w:pStyle w:val="TableTextNormal"/>
              <w:spacing w:before="0" w:after="0"/>
              <w:ind w:left="0" w:right="0"/>
              <w:jc w:val="both"/>
              <w:rPr>
                <w:rFonts w:ascii="Garamond" w:hAnsi="Garamond"/>
                <w:sz w:val="20"/>
                <w:szCs w:val="20"/>
              </w:rPr>
            </w:pPr>
            <w:r w:rsidRPr="00366002">
              <w:rPr>
                <w:rFonts w:ascii="Garamond" w:hAnsi="Garamond"/>
                <w:sz w:val="20"/>
                <w:szCs w:val="20"/>
              </w:rPr>
              <w:t xml:space="preserve"> </w:t>
            </w:r>
            <w:r w:rsidR="00384A8A" w:rsidRPr="00366002">
              <w:rPr>
                <w:rFonts w:ascii="Garamond" w:hAnsi="Garamond"/>
                <w:sz w:val="20"/>
                <w:szCs w:val="20"/>
              </w:rPr>
              <w:t>Emërtimi i vlerës</w:t>
            </w:r>
          </w:p>
          <w:p w14:paraId="415CAE61" w14:textId="77777777" w:rsidR="00384A8A" w:rsidRPr="00366002" w:rsidRDefault="00384A8A" w:rsidP="00281D71">
            <w:pPr>
              <w:pStyle w:val="TableTextNormal"/>
              <w:spacing w:before="0" w:after="0"/>
              <w:ind w:left="0" w:right="0"/>
              <w:jc w:val="both"/>
              <w:rPr>
                <w:rFonts w:ascii="Garamond" w:hAnsi="Garamond"/>
                <w:sz w:val="20"/>
                <w:szCs w:val="20"/>
              </w:rPr>
            </w:pPr>
          </w:p>
          <w:p w14:paraId="1B9A867F" w14:textId="77777777" w:rsidR="00384A8A" w:rsidRPr="00366002" w:rsidRDefault="00384A8A" w:rsidP="00281D71">
            <w:pPr>
              <w:pStyle w:val="TableTextNormal"/>
              <w:spacing w:before="0" w:after="0"/>
              <w:ind w:left="0" w:right="0"/>
              <w:jc w:val="both"/>
              <w:rPr>
                <w:rFonts w:ascii="Garamond" w:hAnsi="Garamond"/>
                <w:sz w:val="20"/>
                <w:szCs w:val="20"/>
              </w:rPr>
            </w:pPr>
            <w:r w:rsidRPr="00366002">
              <w:rPr>
                <w:rFonts w:ascii="Garamond" w:hAnsi="Garamond"/>
                <w:b/>
                <w:sz w:val="20"/>
                <w:szCs w:val="20"/>
              </w:rPr>
              <w:t>-- Përkufizimi --</w:t>
            </w:r>
          </w:p>
          <w:p w14:paraId="12268603" w14:textId="6CFCCAAD" w:rsidR="00384A8A" w:rsidRPr="00366002" w:rsidRDefault="002265A1" w:rsidP="00281D71">
            <w:pPr>
              <w:pStyle w:val="TableTextNormal"/>
              <w:keepNext/>
              <w:spacing w:before="0" w:after="0"/>
              <w:ind w:left="0" w:right="0"/>
              <w:jc w:val="both"/>
              <w:rPr>
                <w:rFonts w:ascii="Garamond" w:hAnsi="Garamond"/>
                <w:sz w:val="20"/>
                <w:szCs w:val="20"/>
              </w:rPr>
            </w:pPr>
            <w:r w:rsidRPr="00366002">
              <w:rPr>
                <w:rFonts w:ascii="Garamond" w:hAnsi="Garamond"/>
                <w:sz w:val="20"/>
                <w:szCs w:val="20"/>
              </w:rPr>
              <w:t xml:space="preserve"> </w:t>
            </w:r>
            <w:r w:rsidR="000E791D">
              <w:rPr>
                <w:rFonts w:ascii="Garamond" w:hAnsi="Garamond"/>
                <w:sz w:val="20"/>
                <w:szCs w:val="20"/>
              </w:rPr>
              <w:t>Përkufizimi i elementeve</w:t>
            </w:r>
          </w:p>
        </w:tc>
      </w:tr>
    </w:tbl>
    <w:p w14:paraId="115826B5" w14:textId="77777777" w:rsidR="00384A8A" w:rsidRPr="00366002" w:rsidRDefault="00B11909" w:rsidP="00674074">
      <w:pPr>
        <w:pStyle w:val="H3"/>
        <w:spacing w:after="0" w:line="240" w:lineRule="auto"/>
        <w:ind w:firstLine="284"/>
        <w:rPr>
          <w:rFonts w:ascii="Garamond" w:hAnsi="Garamond" w:cs="Times New Roman"/>
          <w:color w:val="auto"/>
          <w:sz w:val="24"/>
          <w:szCs w:val="24"/>
        </w:rPr>
      </w:pPr>
      <w:r w:rsidRPr="00366002">
        <w:rPr>
          <w:rFonts w:ascii="Garamond" w:hAnsi="Garamond" w:cs="Times New Roman"/>
          <w:color w:val="auto"/>
          <w:sz w:val="24"/>
          <w:szCs w:val="24"/>
        </w:rPr>
        <w:lastRenderedPageBreak/>
        <w:t xml:space="preserve">2.2.3 </w:t>
      </w:r>
      <w:r w:rsidR="00384A8A" w:rsidRPr="00366002">
        <w:rPr>
          <w:rFonts w:ascii="Garamond" w:hAnsi="Garamond" w:cs="Times New Roman"/>
          <w:color w:val="auto"/>
          <w:sz w:val="24"/>
          <w:szCs w:val="24"/>
        </w:rPr>
        <w:t xml:space="preserve">Karakteristikat </w:t>
      </w:r>
      <w:r w:rsidR="00384A8A" w:rsidRPr="009A1599">
        <w:rPr>
          <w:rFonts w:ascii="Garamond" w:hAnsi="Garamond" w:cs="Times New Roman"/>
          <w:color w:val="auto"/>
          <w:sz w:val="24"/>
          <w:szCs w:val="24"/>
        </w:rPr>
        <w:t>&lt;&lt;</w:t>
      </w:r>
      <w:r w:rsidR="00384A8A" w:rsidRPr="00366002">
        <w:rPr>
          <w:rFonts w:ascii="Garamond" w:hAnsi="Garamond" w:cs="Times New Roman"/>
          <w:color w:val="auto"/>
          <w:sz w:val="24"/>
          <w:szCs w:val="24"/>
        </w:rPr>
        <w:t>voidable&gt;&gt; dhe shumëllojshmëria</w:t>
      </w:r>
    </w:p>
    <w:p w14:paraId="7DD1B083"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Stereotipi </w:t>
      </w:r>
      <w:r w:rsidRPr="00366002">
        <w:rPr>
          <w:rFonts w:ascii="Garamond" w:hAnsi="Garamond" w:cs="Times New Roman"/>
          <w:i/>
          <w:sz w:val="24"/>
          <w:szCs w:val="24"/>
        </w:rPr>
        <w:t>&lt;&lt;voidable&gt;&gt;</w:t>
      </w:r>
      <w:r w:rsidRPr="00366002">
        <w:rPr>
          <w:rFonts w:ascii="Garamond" w:hAnsi="Garamond" w:cs="Times New Roman"/>
          <w:sz w:val="24"/>
          <w:szCs w:val="24"/>
        </w:rPr>
        <w:t xml:space="preserve"> përdoret për të përshkruar ato karakteristika të objekteve gjeohapësinore që mund të jenë ose mund të mos jenë të pranishme në grupet e të dhënave gjeohapësinore edhe pse mund të ekzistojnë në realitet. Kjo nuk do të thotë që këtyre përkatësive duhet t’u jepet një vlerë.</w:t>
      </w:r>
    </w:p>
    <w:p w14:paraId="706D8BB8" w14:textId="38B521EA" w:rsidR="00384A8A" w:rsidRPr="00366002" w:rsidRDefault="00384A8A" w:rsidP="000E791D">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Për të gjitha karakteristikat, e përcaktuara për objektet gjeohapësinore, duhet të paraqitet një vlerë – ose vlera përkatëse (nëse është e disponueshme në grupin e të dhënave që mirëmbahet nga ofruesi i të dhënave), ose vlera </w:t>
      </w:r>
      <w:r w:rsidR="000E791D">
        <w:rPr>
          <w:rFonts w:ascii="Garamond" w:hAnsi="Garamond" w:cs="Times New Roman"/>
          <w:sz w:val="24"/>
          <w:szCs w:val="24"/>
        </w:rPr>
        <w:t>“</w:t>
      </w:r>
      <w:r w:rsidR="000E791D">
        <w:rPr>
          <w:rFonts w:ascii="Garamond" w:hAnsi="Garamond" w:cs="Times New Roman"/>
          <w:i/>
          <w:sz w:val="24"/>
          <w:szCs w:val="24"/>
        </w:rPr>
        <w:t>void”</w:t>
      </w:r>
      <w:r w:rsidRPr="00366002">
        <w:rPr>
          <w:rFonts w:ascii="Garamond" w:hAnsi="Garamond" w:cs="Times New Roman"/>
          <w:sz w:val="24"/>
          <w:szCs w:val="24"/>
        </w:rPr>
        <w:t xml:space="preserve">. Një vlerë </w:t>
      </w:r>
      <w:r w:rsidR="000E791D">
        <w:rPr>
          <w:rFonts w:ascii="Garamond" w:hAnsi="Garamond" w:cs="Times New Roman"/>
          <w:sz w:val="24"/>
          <w:szCs w:val="24"/>
        </w:rPr>
        <w:t>“</w:t>
      </w:r>
      <w:r w:rsidRPr="00366002">
        <w:rPr>
          <w:rFonts w:ascii="Garamond" w:hAnsi="Garamond" w:cs="Times New Roman"/>
          <w:i/>
          <w:sz w:val="24"/>
          <w:szCs w:val="24"/>
        </w:rPr>
        <w:t>void</w:t>
      </w:r>
      <w:r w:rsidR="000E791D">
        <w:rPr>
          <w:rFonts w:ascii="Garamond" w:hAnsi="Garamond" w:cs="Times New Roman"/>
          <w:i/>
          <w:sz w:val="24"/>
          <w:szCs w:val="24"/>
        </w:rPr>
        <w:t>”</w:t>
      </w:r>
      <w:r w:rsidRPr="00366002">
        <w:rPr>
          <w:rFonts w:ascii="Garamond" w:hAnsi="Garamond" w:cs="Times New Roman"/>
          <w:sz w:val="24"/>
          <w:szCs w:val="24"/>
        </w:rPr>
        <w:t xml:space="preserve"> nënkupton që nuk ekziston një vlerë përkatëse, në grupet e të dhënave gjeohapësinore, që mirëmbahen nga ofruesi i të dhënave ose që asnjë vlerë përkatëse nuk mund të nxirret nga vlerat ekzistuese.</w:t>
      </w:r>
    </w:p>
    <w:p w14:paraId="3596150B" w14:textId="28B471FD" w:rsidR="00384A8A" w:rsidRPr="00366002" w:rsidRDefault="00384A8A" w:rsidP="00416D0D">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Arsyeja e përdorimit të vlerës </w:t>
      </w:r>
      <w:r w:rsidR="00416D0D">
        <w:rPr>
          <w:rFonts w:ascii="Garamond" w:hAnsi="Garamond" w:cs="Times New Roman"/>
          <w:sz w:val="24"/>
          <w:szCs w:val="24"/>
        </w:rPr>
        <w:t>“</w:t>
      </w:r>
      <w:r w:rsidRPr="00366002">
        <w:rPr>
          <w:rFonts w:ascii="Garamond" w:hAnsi="Garamond" w:cs="Times New Roman"/>
          <w:i/>
          <w:sz w:val="24"/>
          <w:szCs w:val="24"/>
        </w:rPr>
        <w:t>void</w:t>
      </w:r>
      <w:r w:rsidR="00416D0D">
        <w:rPr>
          <w:rFonts w:ascii="Garamond" w:hAnsi="Garamond" w:cs="Times New Roman"/>
          <w:i/>
          <w:sz w:val="24"/>
          <w:szCs w:val="24"/>
        </w:rPr>
        <w:t>”</w:t>
      </w:r>
      <w:r w:rsidRPr="00366002">
        <w:rPr>
          <w:rFonts w:ascii="Garamond" w:hAnsi="Garamond" w:cs="Times New Roman"/>
          <w:sz w:val="24"/>
          <w:szCs w:val="24"/>
        </w:rPr>
        <w:t xml:space="preserve"> duhet të paraqitet kurdo që të jetë e mundur, duke përdorur n</w:t>
      </w:r>
      <w:r w:rsidR="009F102C" w:rsidRPr="00366002">
        <w:rPr>
          <w:rFonts w:ascii="Garamond" w:hAnsi="Garamond" w:cs="Times New Roman"/>
          <w:sz w:val="24"/>
          <w:szCs w:val="24"/>
        </w:rPr>
        <w:t>jë nga vlerat e listuara në kod</w:t>
      </w:r>
      <w:r w:rsidRPr="00366002">
        <w:rPr>
          <w:rFonts w:ascii="Garamond" w:hAnsi="Garamond" w:cs="Times New Roman"/>
          <w:sz w:val="24"/>
          <w:szCs w:val="24"/>
        </w:rPr>
        <w:t xml:space="preserve">listën </w:t>
      </w:r>
      <w:r w:rsidRPr="00366002">
        <w:rPr>
          <w:rFonts w:ascii="Garamond" w:hAnsi="Garamond" w:cs="Times New Roman"/>
          <w:i/>
          <w:sz w:val="24"/>
          <w:szCs w:val="24"/>
        </w:rPr>
        <w:t xml:space="preserve">VleraEArsyesSëPavlefshmërisë </w:t>
      </w:r>
      <w:r w:rsidRPr="00416D0D">
        <w:rPr>
          <w:rFonts w:ascii="Garamond" w:hAnsi="Garamond" w:cs="Times New Roman"/>
          <w:i/>
          <w:iCs/>
          <w:sz w:val="24"/>
          <w:szCs w:val="24"/>
        </w:rPr>
        <w:t>(VoidReasonValue),</w:t>
      </w:r>
      <w:r w:rsidRPr="00366002">
        <w:rPr>
          <w:rFonts w:ascii="Garamond" w:hAnsi="Garamond" w:cs="Times New Roman"/>
          <w:sz w:val="24"/>
          <w:szCs w:val="24"/>
        </w:rPr>
        <w:t xml:space="preserve"> e cila përmban: </w:t>
      </w:r>
    </w:p>
    <w:p w14:paraId="59B222EF" w14:textId="77777777"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b/>
          <w:i/>
          <w:sz w:val="24"/>
          <w:szCs w:val="24"/>
        </w:rPr>
        <w:t xml:space="preserve">- </w:t>
      </w:r>
      <w:r w:rsidR="00384A8A" w:rsidRPr="00366002">
        <w:rPr>
          <w:rFonts w:ascii="Garamond" w:hAnsi="Garamond" w:cs="Times New Roman"/>
          <w:b/>
          <w:i/>
          <w:sz w:val="24"/>
          <w:szCs w:val="24"/>
        </w:rPr>
        <w:t>E panjohur</w:t>
      </w:r>
      <w:r w:rsidR="00384A8A" w:rsidRPr="00366002">
        <w:rPr>
          <w:rFonts w:ascii="Garamond" w:hAnsi="Garamond" w:cs="Times New Roman"/>
          <w:sz w:val="24"/>
          <w:szCs w:val="24"/>
        </w:rPr>
        <w:t xml:space="preserve"> </w:t>
      </w:r>
      <w:r w:rsidR="00384A8A" w:rsidRPr="00416D0D">
        <w:rPr>
          <w:rFonts w:ascii="Garamond" w:hAnsi="Garamond" w:cs="Times New Roman"/>
          <w:i/>
          <w:iCs/>
          <w:sz w:val="24"/>
          <w:szCs w:val="24"/>
        </w:rPr>
        <w:t>(Unknown)</w:t>
      </w:r>
    </w:p>
    <w:p w14:paraId="21F2FFCC"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Përkufizimi --</w:t>
      </w:r>
    </w:p>
    <w:p w14:paraId="024BE7D7"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xml:space="preserve">Vlera korrekte për këtë element gjeohapësinor nuk njihet ose është e pamatshme nga krijuesi i të dhënave. </w:t>
      </w:r>
    </w:p>
    <w:p w14:paraId="3509D575"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Përshkrimi --</w:t>
      </w:r>
    </w:p>
    <w:p w14:paraId="554EC5BE" w14:textId="1364D1AC" w:rsidR="00384A8A" w:rsidRPr="00366002" w:rsidRDefault="00384A8A" w:rsidP="0012418D">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S</w:t>
      </w:r>
      <w:r w:rsidR="00940E2A" w:rsidRPr="00366002">
        <w:rPr>
          <w:rFonts w:ascii="Garamond" w:hAnsi="Garamond" w:cs="Times New Roman"/>
          <w:i/>
          <w:sz w:val="24"/>
          <w:szCs w:val="24"/>
        </w:rPr>
        <w:t>hembull</w:t>
      </w:r>
      <w:r w:rsidR="0012418D">
        <w:rPr>
          <w:rFonts w:ascii="Garamond" w:hAnsi="Garamond" w:cs="Times New Roman"/>
          <w:i/>
          <w:sz w:val="24"/>
          <w:szCs w:val="24"/>
        </w:rPr>
        <w:t>.</w:t>
      </w:r>
      <w:r w:rsidRPr="00366002">
        <w:rPr>
          <w:rFonts w:ascii="Garamond" w:hAnsi="Garamond" w:cs="Times New Roman"/>
          <w:i/>
          <w:sz w:val="24"/>
          <w:szCs w:val="24"/>
        </w:rPr>
        <w:t xml:space="preserve"> Kur </w:t>
      </w:r>
      <w:r w:rsidR="002265A1" w:rsidRPr="00366002">
        <w:rPr>
          <w:rFonts w:ascii="Garamond" w:hAnsi="Garamond" w:cs="Times New Roman"/>
          <w:i/>
          <w:sz w:val="24"/>
          <w:szCs w:val="24"/>
        </w:rPr>
        <w:t>“</w:t>
      </w:r>
      <w:r w:rsidRPr="00366002">
        <w:rPr>
          <w:rFonts w:ascii="Garamond" w:hAnsi="Garamond" w:cs="Times New Roman"/>
          <w:i/>
          <w:sz w:val="24"/>
          <w:szCs w:val="24"/>
        </w:rPr>
        <w:t>kuota e sipërfaqes së një trupi ujor nga niveli i detit</w:t>
      </w:r>
      <w:r w:rsidR="002265A1" w:rsidRPr="00366002">
        <w:rPr>
          <w:rFonts w:ascii="Garamond" w:hAnsi="Garamond" w:cs="Times New Roman"/>
          <w:i/>
          <w:sz w:val="24"/>
          <w:szCs w:val="24"/>
        </w:rPr>
        <w:t>”</w:t>
      </w:r>
      <w:r w:rsidRPr="00366002">
        <w:rPr>
          <w:rFonts w:ascii="Garamond" w:hAnsi="Garamond" w:cs="Times New Roman"/>
          <w:i/>
          <w:sz w:val="24"/>
          <w:szCs w:val="24"/>
        </w:rPr>
        <w:t xml:space="preserve"> e një liqeni të caktuar, nuk është matur, atëherë arsyeja e pavlefshmërisë së kësaj karakteristike mund të jetë </w:t>
      </w:r>
      <w:r w:rsidR="002265A1" w:rsidRPr="00366002">
        <w:rPr>
          <w:rFonts w:ascii="Garamond" w:hAnsi="Garamond" w:cs="Times New Roman"/>
          <w:i/>
          <w:sz w:val="24"/>
          <w:szCs w:val="24"/>
        </w:rPr>
        <w:t>“</w:t>
      </w:r>
      <w:r w:rsidRPr="00366002">
        <w:rPr>
          <w:rFonts w:ascii="Garamond" w:hAnsi="Garamond" w:cs="Times New Roman"/>
          <w:i/>
          <w:sz w:val="24"/>
          <w:szCs w:val="24"/>
        </w:rPr>
        <w:t>E panjohur</w:t>
      </w:r>
      <w:r w:rsidR="002265A1" w:rsidRPr="00366002">
        <w:rPr>
          <w:rFonts w:ascii="Garamond" w:hAnsi="Garamond" w:cs="Times New Roman"/>
          <w:i/>
          <w:sz w:val="24"/>
          <w:szCs w:val="24"/>
        </w:rPr>
        <w:t>”</w:t>
      </w:r>
      <w:r w:rsidRPr="00366002">
        <w:rPr>
          <w:rFonts w:ascii="Garamond" w:hAnsi="Garamond" w:cs="Times New Roman"/>
          <w:i/>
          <w:sz w:val="24"/>
          <w:szCs w:val="24"/>
        </w:rPr>
        <w:t>.</w:t>
      </w:r>
    </w:p>
    <w:p w14:paraId="4A04EB81" w14:textId="77777777"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b/>
          <w:i/>
          <w:sz w:val="24"/>
          <w:szCs w:val="24"/>
        </w:rPr>
        <w:t xml:space="preserve">- </w:t>
      </w:r>
      <w:r w:rsidR="00384A8A" w:rsidRPr="00366002">
        <w:rPr>
          <w:rFonts w:ascii="Garamond" w:hAnsi="Garamond" w:cs="Times New Roman"/>
          <w:b/>
          <w:i/>
          <w:sz w:val="24"/>
          <w:szCs w:val="24"/>
        </w:rPr>
        <w:t>E papopulluar</w:t>
      </w:r>
      <w:r w:rsidR="00384A8A" w:rsidRPr="00366002">
        <w:rPr>
          <w:rFonts w:ascii="Garamond" w:hAnsi="Garamond" w:cs="Times New Roman"/>
          <w:sz w:val="24"/>
          <w:szCs w:val="24"/>
        </w:rPr>
        <w:t xml:space="preserve"> </w:t>
      </w:r>
      <w:r w:rsidR="00384A8A" w:rsidRPr="00D65B1E">
        <w:rPr>
          <w:rFonts w:ascii="Garamond" w:hAnsi="Garamond" w:cs="Times New Roman"/>
          <w:i/>
          <w:iCs/>
          <w:sz w:val="24"/>
          <w:szCs w:val="24"/>
        </w:rPr>
        <w:t>(Unpopulated)</w:t>
      </w:r>
    </w:p>
    <w:p w14:paraId="39CB99C4"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Përkufizimi --</w:t>
      </w:r>
    </w:p>
    <w:p w14:paraId="52D6CF3D"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xml:space="preserve">Kjo karakteristikë nuk është pjesë e databazës së mirëmbajtur nga krijuesi i të dhënave. Pavarësisht kësaj kjo e dhënë mund të ekzistojë. </w:t>
      </w:r>
    </w:p>
    <w:p w14:paraId="15D94B9A"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Përshkrim</w:t>
      </w:r>
      <w:r w:rsidRPr="00D65B1E">
        <w:rPr>
          <w:rFonts w:ascii="Garamond" w:hAnsi="Garamond" w:cs="Times New Roman"/>
          <w:i/>
          <w:sz w:val="24"/>
          <w:szCs w:val="24"/>
        </w:rPr>
        <w:t>i</w:t>
      </w:r>
      <w:r w:rsidRPr="00366002">
        <w:rPr>
          <w:rFonts w:ascii="Garamond" w:hAnsi="Garamond" w:cs="Times New Roman"/>
          <w:i/>
          <w:sz w:val="24"/>
          <w:szCs w:val="24"/>
        </w:rPr>
        <w:t xml:space="preserve"> --</w:t>
      </w:r>
    </w:p>
    <w:p w14:paraId="4C3610C3" w14:textId="5B2CD998" w:rsidR="00384A8A" w:rsidRPr="00366002" w:rsidRDefault="00384A8A" w:rsidP="00D65B1E">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S</w:t>
      </w:r>
      <w:r w:rsidR="00940E2A" w:rsidRPr="00366002">
        <w:rPr>
          <w:rFonts w:ascii="Garamond" w:hAnsi="Garamond" w:cs="Times New Roman"/>
          <w:i/>
          <w:sz w:val="24"/>
          <w:szCs w:val="24"/>
        </w:rPr>
        <w:t>hembull</w:t>
      </w:r>
      <w:r w:rsidR="00D65B1E">
        <w:rPr>
          <w:rFonts w:ascii="Garamond" w:hAnsi="Garamond" w:cs="Times New Roman"/>
          <w:i/>
          <w:sz w:val="24"/>
          <w:szCs w:val="24"/>
        </w:rPr>
        <w:t>.</w:t>
      </w:r>
      <w:r w:rsidRPr="00366002">
        <w:rPr>
          <w:rFonts w:ascii="Garamond" w:hAnsi="Garamond" w:cs="Times New Roman"/>
          <w:i/>
          <w:sz w:val="24"/>
          <w:szCs w:val="24"/>
        </w:rPr>
        <w:t xml:space="preserve"> Kur </w:t>
      </w:r>
      <w:r w:rsidR="002265A1" w:rsidRPr="00366002">
        <w:rPr>
          <w:rFonts w:ascii="Garamond" w:hAnsi="Garamond" w:cs="Times New Roman"/>
          <w:i/>
          <w:sz w:val="24"/>
          <w:szCs w:val="24"/>
        </w:rPr>
        <w:t>“</w:t>
      </w:r>
      <w:r w:rsidRPr="00366002">
        <w:rPr>
          <w:rFonts w:ascii="Garamond" w:hAnsi="Garamond" w:cs="Times New Roman"/>
          <w:i/>
          <w:sz w:val="24"/>
          <w:szCs w:val="24"/>
        </w:rPr>
        <w:t>kuota e sipërfaqes së një trupi ujor nga niveli i detit</w:t>
      </w:r>
      <w:r w:rsidR="002265A1" w:rsidRPr="00366002">
        <w:rPr>
          <w:rFonts w:ascii="Garamond" w:hAnsi="Garamond" w:cs="Times New Roman"/>
          <w:i/>
          <w:sz w:val="24"/>
          <w:szCs w:val="24"/>
        </w:rPr>
        <w:t>”</w:t>
      </w:r>
      <w:r w:rsidRPr="00366002">
        <w:rPr>
          <w:rFonts w:ascii="Garamond" w:hAnsi="Garamond" w:cs="Times New Roman"/>
          <w:i/>
          <w:sz w:val="24"/>
          <w:szCs w:val="24"/>
        </w:rPr>
        <w:t xml:space="preserve"> nuk është e përfshirë në grupin e të dhënave që përmban objektin gjeohapësinor të liqenit, atëherë vlera e kësaj karakteristike mund të jetë </w:t>
      </w:r>
      <w:r w:rsidR="002265A1" w:rsidRPr="00366002">
        <w:rPr>
          <w:rFonts w:ascii="Garamond" w:hAnsi="Garamond" w:cs="Times New Roman"/>
          <w:i/>
          <w:sz w:val="24"/>
          <w:szCs w:val="24"/>
        </w:rPr>
        <w:t>“</w:t>
      </w:r>
      <w:r w:rsidR="00D65B1E">
        <w:rPr>
          <w:rFonts w:ascii="Garamond" w:hAnsi="Garamond" w:cs="Times New Roman"/>
          <w:i/>
          <w:sz w:val="24"/>
          <w:szCs w:val="24"/>
        </w:rPr>
        <w:t>E pa</w:t>
      </w:r>
      <w:r w:rsidRPr="00366002">
        <w:rPr>
          <w:rFonts w:ascii="Garamond" w:hAnsi="Garamond" w:cs="Times New Roman"/>
          <w:i/>
          <w:sz w:val="24"/>
          <w:szCs w:val="24"/>
        </w:rPr>
        <w:t>populluar</w:t>
      </w:r>
      <w:r w:rsidR="002265A1" w:rsidRPr="00366002">
        <w:rPr>
          <w:rFonts w:ascii="Garamond" w:hAnsi="Garamond" w:cs="Times New Roman"/>
          <w:i/>
          <w:sz w:val="24"/>
          <w:szCs w:val="24"/>
        </w:rPr>
        <w:t>”</w:t>
      </w:r>
    </w:p>
    <w:p w14:paraId="512DDD0F" w14:textId="77777777" w:rsidR="00384A8A" w:rsidRPr="00366002" w:rsidRDefault="00B11909"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b/>
          <w:i/>
          <w:sz w:val="24"/>
          <w:szCs w:val="24"/>
        </w:rPr>
        <w:t xml:space="preserve">- </w:t>
      </w:r>
      <w:r w:rsidR="00384A8A" w:rsidRPr="00366002">
        <w:rPr>
          <w:rFonts w:ascii="Garamond" w:hAnsi="Garamond" w:cs="Times New Roman"/>
          <w:b/>
          <w:i/>
          <w:sz w:val="24"/>
          <w:szCs w:val="24"/>
        </w:rPr>
        <w:t>Konfidenciale</w:t>
      </w:r>
      <w:r w:rsidR="00384A8A" w:rsidRPr="00366002">
        <w:rPr>
          <w:rFonts w:ascii="Garamond" w:hAnsi="Garamond" w:cs="Times New Roman"/>
          <w:sz w:val="24"/>
          <w:szCs w:val="24"/>
        </w:rPr>
        <w:t xml:space="preserve"> </w:t>
      </w:r>
      <w:r w:rsidR="00384A8A" w:rsidRPr="000F6ACF">
        <w:rPr>
          <w:rFonts w:ascii="Garamond" w:hAnsi="Garamond" w:cs="Times New Roman"/>
          <w:i/>
          <w:iCs/>
          <w:sz w:val="24"/>
          <w:szCs w:val="24"/>
        </w:rPr>
        <w:t>(Withheld).</w:t>
      </w:r>
    </w:p>
    <w:p w14:paraId="67866895"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Përkufizimi --</w:t>
      </w:r>
    </w:p>
    <w:p w14:paraId="2A66F7B1"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Kjo karakteristikë mund të ekzistojë por është konfidenciale.</w:t>
      </w:r>
    </w:p>
    <w:p w14:paraId="4B3919CA" w14:textId="77777777"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 Përshkrimi --</w:t>
      </w:r>
    </w:p>
    <w:p w14:paraId="689F4813" w14:textId="7775CA8B"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S</w:t>
      </w:r>
      <w:r w:rsidR="00940E2A" w:rsidRPr="00366002">
        <w:rPr>
          <w:rFonts w:ascii="Garamond" w:hAnsi="Garamond" w:cs="Times New Roman"/>
          <w:i/>
          <w:sz w:val="24"/>
          <w:szCs w:val="24"/>
        </w:rPr>
        <w:t>hembull</w:t>
      </w:r>
      <w:r w:rsidR="000F6ACF">
        <w:rPr>
          <w:rFonts w:ascii="Garamond" w:hAnsi="Garamond" w:cs="Times New Roman"/>
          <w:i/>
          <w:sz w:val="24"/>
          <w:szCs w:val="24"/>
        </w:rPr>
        <w:t>.</w:t>
      </w:r>
      <w:r w:rsidRPr="00366002">
        <w:rPr>
          <w:rFonts w:ascii="Garamond" w:hAnsi="Garamond" w:cs="Times New Roman"/>
          <w:i/>
          <w:sz w:val="24"/>
          <w:szCs w:val="24"/>
        </w:rPr>
        <w:t xml:space="preserve"> Të dhënat personale të popullsisë, të cilat ekzistojnë, por që nuk mund të shfaqen pasi mbrohen nga legjislacioni për mbrojtjen e të dhënave personale. </w:t>
      </w:r>
    </w:p>
    <w:p w14:paraId="419CFE1C"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Stereotipi &lt;&lt;voidable&gt;&gt; nuk jep asnjë informacion nëse ekziston një karakteristikë në realitet. Kjo shprehet duke përdorur shumëllojshmërinë:</w:t>
      </w:r>
    </w:p>
    <w:p w14:paraId="3ECD3FA7" w14:textId="3ECCCB36"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Nëse një karakteristikë mund të ekzistojë apo mund të mos ekzistojë në realitet, vlera minimale do të përcaktohet si 0. P.sh.</w:t>
      </w:r>
      <w:r w:rsidR="00411553">
        <w:rPr>
          <w:rFonts w:ascii="Garamond" w:hAnsi="Garamond" w:cs="Times New Roman"/>
          <w:sz w:val="24"/>
          <w:szCs w:val="24"/>
        </w:rPr>
        <w:t>,</w:t>
      </w:r>
      <w:r w:rsidRPr="00366002">
        <w:rPr>
          <w:rFonts w:ascii="Garamond" w:hAnsi="Garamond" w:cs="Times New Roman"/>
          <w:sz w:val="24"/>
          <w:szCs w:val="24"/>
        </w:rPr>
        <w:t xml:space="preserve"> nëse një adresë ka apo nuk ka një numër shtëpie, shumëllojshmëria përkatëse do të jetë 0..1.</w:t>
      </w:r>
    </w:p>
    <w:p w14:paraId="630FCE72" w14:textId="519CA152"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Nëse për një karakteristikë të caktuar ekziston të paktën një vlerë në realitet, vlera minimale do të përcaktohet si 1. P.sh.</w:t>
      </w:r>
      <w:r w:rsidR="00411553">
        <w:rPr>
          <w:rFonts w:ascii="Garamond" w:hAnsi="Garamond" w:cs="Times New Roman"/>
          <w:sz w:val="24"/>
          <w:szCs w:val="24"/>
        </w:rPr>
        <w:t>,</w:t>
      </w:r>
      <w:r w:rsidRPr="00366002">
        <w:rPr>
          <w:rFonts w:ascii="Garamond" w:hAnsi="Garamond" w:cs="Times New Roman"/>
          <w:sz w:val="24"/>
          <w:szCs w:val="24"/>
        </w:rPr>
        <w:t xml:space="preserve"> nëse një njësi administrative ka gjithmonë të paktën një emër, shumëllojshmëria përkatëse do të jetë 1..*.</w:t>
      </w:r>
    </w:p>
    <w:p w14:paraId="706FD104" w14:textId="52758C2D" w:rsidR="00384A8A" w:rsidRPr="00366002" w:rsidRDefault="00B11909" w:rsidP="00674074">
      <w:pPr>
        <w:pStyle w:val="H3"/>
        <w:spacing w:after="0" w:line="240" w:lineRule="auto"/>
        <w:ind w:firstLine="284"/>
        <w:rPr>
          <w:rFonts w:ascii="Garamond" w:hAnsi="Garamond" w:cs="Times New Roman"/>
          <w:color w:val="auto"/>
          <w:sz w:val="24"/>
          <w:szCs w:val="24"/>
        </w:rPr>
      </w:pPr>
      <w:r w:rsidRPr="00366002">
        <w:rPr>
          <w:rFonts w:ascii="Garamond" w:hAnsi="Garamond" w:cs="Times New Roman"/>
          <w:color w:val="auto"/>
          <w:sz w:val="24"/>
          <w:szCs w:val="24"/>
        </w:rPr>
        <w:t xml:space="preserve">2.2.4 </w:t>
      </w:r>
      <w:r w:rsidR="00384A8A" w:rsidRPr="00366002">
        <w:rPr>
          <w:rFonts w:ascii="Garamond" w:hAnsi="Garamond" w:cs="Times New Roman"/>
          <w:color w:val="auto"/>
          <w:sz w:val="24"/>
          <w:szCs w:val="24"/>
        </w:rPr>
        <w:t xml:space="preserve">MBULIMET </w:t>
      </w:r>
      <w:r w:rsidR="00411553">
        <w:rPr>
          <w:rFonts w:ascii="Garamond" w:hAnsi="Garamond" w:cs="Times New Roman"/>
          <w:color w:val="auto"/>
          <w:sz w:val="24"/>
          <w:szCs w:val="24"/>
        </w:rPr>
        <w:t>–</w:t>
      </w:r>
      <w:r w:rsidR="00384A8A" w:rsidRPr="00366002">
        <w:rPr>
          <w:rFonts w:ascii="Garamond" w:hAnsi="Garamond" w:cs="Times New Roman"/>
          <w:color w:val="auto"/>
          <w:sz w:val="24"/>
          <w:szCs w:val="24"/>
        </w:rPr>
        <w:t xml:space="preserve"> </w:t>
      </w:r>
      <w:r w:rsidR="00384A8A" w:rsidRPr="00411553">
        <w:rPr>
          <w:rFonts w:ascii="Garamond" w:hAnsi="Garamond" w:cs="Times New Roman"/>
          <w:i/>
          <w:iCs/>
          <w:color w:val="auto"/>
          <w:sz w:val="24"/>
          <w:szCs w:val="24"/>
        </w:rPr>
        <w:t xml:space="preserve">COVERAGES </w:t>
      </w:r>
    </w:p>
    <w:p w14:paraId="0CB26BFC" w14:textId="7539FB2D"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Funksionet e mbulimit </w:t>
      </w:r>
      <w:r w:rsidR="002265A1" w:rsidRPr="00366002">
        <w:rPr>
          <w:rFonts w:ascii="Garamond" w:hAnsi="Garamond" w:cs="Times New Roman"/>
          <w:i/>
          <w:sz w:val="24"/>
          <w:szCs w:val="24"/>
        </w:rPr>
        <w:t>“</w:t>
      </w:r>
      <w:r w:rsidRPr="00366002">
        <w:rPr>
          <w:rFonts w:ascii="Garamond" w:hAnsi="Garamond" w:cs="Times New Roman"/>
          <w:i/>
          <w:sz w:val="24"/>
          <w:szCs w:val="24"/>
        </w:rPr>
        <w:t>Coverages</w:t>
      </w:r>
      <w:r w:rsidR="002265A1" w:rsidRPr="00366002">
        <w:rPr>
          <w:rFonts w:ascii="Garamond" w:hAnsi="Garamond" w:cs="Times New Roman"/>
          <w:i/>
          <w:sz w:val="24"/>
          <w:szCs w:val="24"/>
        </w:rPr>
        <w:t>”</w:t>
      </w:r>
      <w:r w:rsidRPr="00366002">
        <w:rPr>
          <w:rFonts w:ascii="Garamond" w:hAnsi="Garamond" w:cs="Times New Roman"/>
          <w:sz w:val="24"/>
          <w:szCs w:val="24"/>
        </w:rPr>
        <w:t xml:space="preserve"> përdoren për të përshkruar karakteristikat e një fenomeni të botës </w:t>
      </w:r>
      <w:r w:rsidR="00BE1A1D">
        <w:rPr>
          <w:rFonts w:ascii="Garamond" w:hAnsi="Garamond" w:cs="Times New Roman"/>
          <w:sz w:val="24"/>
          <w:szCs w:val="24"/>
        </w:rPr>
        <w:t>reale që zhvillohet në kohë dhe</w:t>
      </w:r>
      <w:r w:rsidRPr="00366002">
        <w:rPr>
          <w:rFonts w:ascii="Garamond" w:hAnsi="Garamond" w:cs="Times New Roman"/>
          <w:sz w:val="24"/>
          <w:szCs w:val="24"/>
        </w:rPr>
        <w:t>/ose hapësirë. Shembuj tipikë të tyre janë temperaturat, lartësitë, imazheritë etj. Një mbulim përmban një grup vlerash, të cilat shoqërohen me një elem</w:t>
      </w:r>
      <w:r w:rsidR="00BE1A1D">
        <w:rPr>
          <w:rFonts w:ascii="Garamond" w:hAnsi="Garamond" w:cs="Times New Roman"/>
          <w:sz w:val="24"/>
          <w:szCs w:val="24"/>
        </w:rPr>
        <w:t>ent gjeohapësinor, kohor, kohor</w:t>
      </w:r>
      <w:r w:rsidRPr="00366002">
        <w:rPr>
          <w:rFonts w:ascii="Garamond" w:hAnsi="Garamond" w:cs="Times New Roman"/>
          <w:sz w:val="24"/>
          <w:szCs w:val="24"/>
        </w:rPr>
        <w:t>-gjeohapësinor. Domeinet tipike gjeohapësinore janë grupe pikash (p.sh.</w:t>
      </w:r>
      <w:r w:rsidR="00BE1A1D">
        <w:rPr>
          <w:rFonts w:ascii="Garamond" w:hAnsi="Garamond" w:cs="Times New Roman"/>
          <w:sz w:val="24"/>
          <w:szCs w:val="24"/>
        </w:rPr>
        <w:t>,</w:t>
      </w:r>
      <w:r w:rsidRPr="00366002">
        <w:rPr>
          <w:rFonts w:ascii="Garamond" w:hAnsi="Garamond" w:cs="Times New Roman"/>
          <w:sz w:val="24"/>
          <w:szCs w:val="24"/>
        </w:rPr>
        <w:t xml:space="preserve"> vendndodhja e sensorëve), kurbat përcaktuese (p.sh.</w:t>
      </w:r>
      <w:r w:rsidR="00BE1A1D">
        <w:rPr>
          <w:rFonts w:ascii="Garamond" w:hAnsi="Garamond" w:cs="Times New Roman"/>
          <w:sz w:val="24"/>
          <w:szCs w:val="24"/>
        </w:rPr>
        <w:t>,</w:t>
      </w:r>
      <w:r w:rsidRPr="00366002">
        <w:rPr>
          <w:rFonts w:ascii="Garamond" w:hAnsi="Garamond" w:cs="Times New Roman"/>
          <w:sz w:val="24"/>
          <w:szCs w:val="24"/>
        </w:rPr>
        <w:t xml:space="preserve"> izolinjat), rrjetet (p.sh.</w:t>
      </w:r>
      <w:r w:rsidR="00BE1A1D">
        <w:rPr>
          <w:rFonts w:ascii="Garamond" w:hAnsi="Garamond" w:cs="Times New Roman"/>
          <w:sz w:val="24"/>
          <w:szCs w:val="24"/>
        </w:rPr>
        <w:t>,</w:t>
      </w:r>
      <w:r w:rsidRPr="00366002">
        <w:rPr>
          <w:rFonts w:ascii="Garamond" w:hAnsi="Garamond" w:cs="Times New Roman"/>
          <w:sz w:val="24"/>
          <w:szCs w:val="24"/>
        </w:rPr>
        <w:t xml:space="preserve"> ortoimazheria, modelet e lartësive) etj.</w:t>
      </w:r>
    </w:p>
    <w:p w14:paraId="33E55AD2" w14:textId="6016E479"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Në skemat e aplikimit të INSPIRE, funksionet e mbulimit janë përcaktuar si veti të</w:t>
      </w:r>
      <w:r w:rsidR="002265A1" w:rsidRPr="00366002">
        <w:rPr>
          <w:rFonts w:ascii="Garamond" w:hAnsi="Garamond" w:cs="Times New Roman"/>
          <w:sz w:val="24"/>
          <w:szCs w:val="24"/>
        </w:rPr>
        <w:t xml:space="preserve"> </w:t>
      </w:r>
      <w:r w:rsidRPr="00366002">
        <w:rPr>
          <w:rFonts w:ascii="Garamond" w:hAnsi="Garamond" w:cs="Times New Roman"/>
          <w:sz w:val="24"/>
          <w:szCs w:val="24"/>
        </w:rPr>
        <w:t>llojeve të objekteve gjeohapësinore, ku lloji i vlerës së kësaj karakteristike është realizim i një prej llojeve të speci</w:t>
      </w:r>
      <w:r w:rsidR="00D264AC" w:rsidRPr="00366002">
        <w:rPr>
          <w:rFonts w:ascii="Garamond" w:hAnsi="Garamond" w:cs="Times New Roman"/>
          <w:sz w:val="24"/>
          <w:szCs w:val="24"/>
        </w:rPr>
        <w:t>fikuara në SSH EN ISO 19123</w:t>
      </w:r>
      <w:r w:rsidRPr="00366002">
        <w:rPr>
          <w:rFonts w:ascii="Garamond" w:hAnsi="Garamond" w:cs="Times New Roman"/>
          <w:sz w:val="24"/>
          <w:szCs w:val="24"/>
        </w:rPr>
        <w:t>.</w:t>
      </w:r>
    </w:p>
    <w:p w14:paraId="00D9ED94" w14:textId="3B1B7449" w:rsidR="00384A8A" w:rsidRPr="00A023E9" w:rsidRDefault="00384A8A" w:rsidP="00A023E9">
      <w:pPr>
        <w:spacing w:after="0" w:line="240" w:lineRule="auto"/>
        <w:ind w:firstLine="284"/>
        <w:jc w:val="both"/>
        <w:rPr>
          <w:rFonts w:ascii="Garamond" w:hAnsi="Garamond" w:cs="Times New Roman"/>
          <w:sz w:val="24"/>
          <w:szCs w:val="24"/>
        </w:rPr>
      </w:pPr>
      <w:r w:rsidRPr="00A023E9">
        <w:rPr>
          <w:rFonts w:ascii="Garamond" w:hAnsi="Garamond" w:cs="Times New Roman"/>
          <w:sz w:val="24"/>
          <w:szCs w:val="24"/>
        </w:rPr>
        <w:lastRenderedPageBreak/>
        <w:t>Për të përmirësuar përputhjen me standardet e mbulimit në nivelin e zbatimit (p.sh.</w:t>
      </w:r>
      <w:r w:rsidR="00BE1A1D" w:rsidRPr="00A023E9">
        <w:rPr>
          <w:rFonts w:ascii="Garamond" w:hAnsi="Garamond" w:cs="Times New Roman"/>
          <w:sz w:val="24"/>
          <w:szCs w:val="24"/>
        </w:rPr>
        <w:t>,</w:t>
      </w:r>
      <w:r w:rsidRPr="00A023E9">
        <w:rPr>
          <w:rFonts w:ascii="Garamond" w:hAnsi="Garamond" w:cs="Times New Roman"/>
          <w:sz w:val="24"/>
          <w:szCs w:val="24"/>
        </w:rPr>
        <w:t xml:space="preserve"> ISO 19136 dhe OGC Shërbimi i Mbulimit në Internet) dhe për të përmirësuar harmonizimin ndërtematik, për përdorimin e mbulimeve në INSPIRE, një skemë e aplikimit për llojet e mbulimit është përfshirë në Modelin Konceptual të Përgjithshëm </w:t>
      </w:r>
      <w:r w:rsidR="002265A1" w:rsidRPr="00A023E9">
        <w:rPr>
          <w:rFonts w:ascii="Garamond" w:hAnsi="Garamond" w:cs="Times New Roman"/>
          <w:i/>
          <w:iCs/>
          <w:sz w:val="24"/>
          <w:szCs w:val="24"/>
        </w:rPr>
        <w:t>“</w:t>
      </w:r>
      <w:r w:rsidRPr="00A023E9">
        <w:rPr>
          <w:rFonts w:ascii="Garamond" w:hAnsi="Garamond" w:cs="Times New Roman"/>
          <w:i/>
          <w:iCs/>
          <w:sz w:val="24"/>
          <w:szCs w:val="24"/>
        </w:rPr>
        <w:t>Generic Conceptual Model</w:t>
      </w:r>
      <w:r w:rsidR="002265A1" w:rsidRPr="00A023E9">
        <w:rPr>
          <w:rFonts w:ascii="Garamond" w:hAnsi="Garamond" w:cs="Times New Roman"/>
          <w:i/>
          <w:iCs/>
          <w:sz w:val="24"/>
          <w:szCs w:val="24"/>
        </w:rPr>
        <w:t>”</w:t>
      </w:r>
      <w:r w:rsidRPr="00A023E9">
        <w:rPr>
          <w:rFonts w:ascii="Garamond" w:hAnsi="Garamond" w:cs="Times New Roman"/>
          <w:i/>
          <w:iCs/>
          <w:sz w:val="24"/>
          <w:szCs w:val="24"/>
        </w:rPr>
        <w:t>.</w:t>
      </w:r>
    </w:p>
    <w:p w14:paraId="437BFE96" w14:textId="77777777" w:rsidR="00384A8A" w:rsidRPr="00366002" w:rsidRDefault="00384A8A" w:rsidP="00674074">
      <w:pPr>
        <w:spacing w:after="0" w:line="240" w:lineRule="auto"/>
        <w:ind w:firstLine="284"/>
        <w:jc w:val="both"/>
        <w:rPr>
          <w:rFonts w:ascii="Garamond" w:hAnsi="Garamond" w:cs="Times New Roman"/>
          <w:sz w:val="24"/>
          <w:szCs w:val="24"/>
        </w:rPr>
      </w:pPr>
      <w:r w:rsidRPr="00A023E9">
        <w:rPr>
          <w:rFonts w:ascii="Garamond" w:hAnsi="Garamond" w:cs="Times New Roman"/>
          <w:sz w:val="24"/>
          <w:szCs w:val="24"/>
        </w:rPr>
        <w:t>Kjo skemë aplikimi përmban llojet e mëposhtme të mbulimit:</w:t>
      </w:r>
    </w:p>
    <w:p w14:paraId="06E2A6B3" w14:textId="2748DEA0" w:rsidR="00384A8A" w:rsidRPr="00366002" w:rsidRDefault="00B11909" w:rsidP="00A023E9">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i/>
          <w:sz w:val="24"/>
          <w:szCs w:val="24"/>
        </w:rPr>
        <w:t xml:space="preserve">- </w:t>
      </w:r>
      <w:r w:rsidR="00384A8A" w:rsidRPr="00366002">
        <w:rPr>
          <w:rFonts w:ascii="Garamond" w:hAnsi="Garamond" w:cs="Times New Roman"/>
          <w:i/>
          <w:sz w:val="24"/>
          <w:szCs w:val="24"/>
        </w:rPr>
        <w:t>RrjetiIMbulimitIKorrigjuar (rektifikuar)</w:t>
      </w:r>
      <w:r w:rsidR="00384A8A" w:rsidRPr="00366002">
        <w:rPr>
          <w:rFonts w:ascii="Garamond" w:hAnsi="Garamond" w:cs="Times New Roman"/>
          <w:sz w:val="24"/>
          <w:szCs w:val="24"/>
        </w:rPr>
        <w:t>: Mbulimi, domeini i të cilit përbëhet nga një rrjet i korrigjuar, një rrjet për të cilin ka një transformim përfundimtar midis koordinatave të rrjetit dhe koordinatave të sistemit koordi</w:t>
      </w:r>
      <w:r w:rsidR="006C4CB2" w:rsidRPr="00366002">
        <w:rPr>
          <w:rFonts w:ascii="Garamond" w:hAnsi="Garamond" w:cs="Times New Roman"/>
          <w:sz w:val="24"/>
          <w:szCs w:val="24"/>
        </w:rPr>
        <w:t>nativ referencë (shih figurën 1</w:t>
      </w:r>
      <w:r w:rsidR="00384A8A" w:rsidRPr="00366002">
        <w:rPr>
          <w:rFonts w:ascii="Garamond" w:hAnsi="Garamond" w:cs="Times New Roman"/>
          <w:sz w:val="24"/>
          <w:szCs w:val="24"/>
        </w:rPr>
        <w:t>, majtas).</w:t>
      </w:r>
    </w:p>
    <w:p w14:paraId="4021D6AD" w14:textId="77777777" w:rsidR="00384A8A" w:rsidRPr="00366002" w:rsidRDefault="00B11909" w:rsidP="00674074">
      <w:pPr>
        <w:pStyle w:val="ListParagraph"/>
        <w:spacing w:after="0" w:line="240" w:lineRule="auto"/>
        <w:ind w:left="0" w:firstLine="284"/>
        <w:jc w:val="both"/>
        <w:rPr>
          <w:rFonts w:ascii="Garamond" w:hAnsi="Garamond" w:cs="Times New Roman"/>
          <w:i/>
          <w:sz w:val="24"/>
          <w:szCs w:val="24"/>
        </w:rPr>
      </w:pPr>
      <w:r w:rsidRPr="00366002">
        <w:rPr>
          <w:rFonts w:ascii="Garamond" w:hAnsi="Garamond" w:cs="Times New Roman"/>
          <w:i/>
          <w:sz w:val="24"/>
          <w:szCs w:val="24"/>
        </w:rPr>
        <w:t xml:space="preserve">- </w:t>
      </w:r>
      <w:r w:rsidR="00384A8A" w:rsidRPr="00366002">
        <w:rPr>
          <w:rFonts w:ascii="Garamond" w:hAnsi="Garamond" w:cs="Times New Roman"/>
          <w:i/>
          <w:sz w:val="24"/>
          <w:szCs w:val="24"/>
        </w:rPr>
        <w:t xml:space="preserve">RrjetiIMbulimitReferencë: </w:t>
      </w:r>
      <w:r w:rsidR="00384A8A" w:rsidRPr="00366002">
        <w:rPr>
          <w:rFonts w:ascii="Garamond" w:hAnsi="Garamond" w:cs="Times New Roman"/>
          <w:sz w:val="24"/>
          <w:szCs w:val="24"/>
        </w:rPr>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6D3586C8"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Aty ku është e mundur përdoren vetëm këto lloje mbulimi (ose një nëntip i tyre) në skemat e aplikimit në INSPIRE.</w:t>
      </w:r>
    </w:p>
    <w:p w14:paraId="3980A1FD" w14:textId="4814A52E" w:rsidR="00384A8A" w:rsidRPr="00366002" w:rsidRDefault="00384A8A" w:rsidP="001976E3">
      <w:pPr>
        <w:spacing w:after="0" w:line="240" w:lineRule="auto"/>
        <w:ind w:firstLine="284"/>
        <w:jc w:val="center"/>
        <w:rPr>
          <w:rFonts w:ascii="Garamond" w:hAnsi="Garamond" w:cs="Times New Roman"/>
          <w:bCs/>
          <w:i/>
          <w:sz w:val="24"/>
          <w:szCs w:val="24"/>
        </w:rPr>
      </w:pPr>
      <w:r w:rsidRPr="00366002">
        <w:rPr>
          <w:rFonts w:ascii="Garamond" w:hAnsi="Garamond"/>
          <w:b/>
          <w:i/>
          <w:noProof/>
          <w:sz w:val="24"/>
          <w:lang w:val="en-US"/>
        </w:rPr>
        <w:drawing>
          <wp:inline distT="0" distB="0" distL="0" distR="0" wp14:anchorId="1D8113DF" wp14:editId="7BE41FDC">
            <wp:extent cx="2209800" cy="1752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1752600"/>
                    </a:xfrm>
                    <a:prstGeom prst="rect">
                      <a:avLst/>
                    </a:prstGeom>
                    <a:noFill/>
                    <a:ln>
                      <a:noFill/>
                    </a:ln>
                  </pic:spPr>
                </pic:pic>
              </a:graphicData>
            </a:graphic>
          </wp:inline>
        </w:drawing>
      </w:r>
      <w:r w:rsidRPr="00366002">
        <w:rPr>
          <w:rFonts w:ascii="Garamond" w:hAnsi="Garamond"/>
          <w:noProof/>
          <w:sz w:val="24"/>
          <w:lang w:val="en-US"/>
        </w:rPr>
        <w:drawing>
          <wp:inline distT="0" distB="0" distL="0" distR="0" wp14:anchorId="79A7308E" wp14:editId="1DFEBEAF">
            <wp:extent cx="2667000" cy="1600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7000" cy="1600200"/>
                    </a:xfrm>
                    <a:prstGeom prst="rect">
                      <a:avLst/>
                    </a:prstGeom>
                    <a:noFill/>
                    <a:ln>
                      <a:noFill/>
                    </a:ln>
                  </pic:spPr>
                </pic:pic>
              </a:graphicData>
            </a:graphic>
          </wp:inline>
        </w:drawing>
      </w:r>
      <w:r w:rsidRPr="00366002">
        <w:rPr>
          <w:rFonts w:ascii="Garamond" w:hAnsi="Garamond" w:cs="Times New Roman"/>
          <w:sz w:val="24"/>
          <w:szCs w:val="24"/>
        </w:rPr>
        <w:br w:type="textWrapping" w:clear="all"/>
      </w:r>
      <w:r w:rsidRPr="00366002">
        <w:rPr>
          <w:rFonts w:ascii="Garamond" w:hAnsi="Garamond" w:cs="Times New Roman"/>
          <w:b/>
          <w:bCs/>
          <w:i/>
          <w:sz w:val="24"/>
          <w:szCs w:val="24"/>
        </w:rPr>
        <w:t>Figura 1</w:t>
      </w:r>
      <w:r w:rsidR="001976E3" w:rsidRPr="00366002">
        <w:rPr>
          <w:rFonts w:ascii="Garamond" w:hAnsi="Garamond" w:cs="Times New Roman"/>
          <w:b/>
          <w:bCs/>
          <w:i/>
          <w:sz w:val="24"/>
          <w:szCs w:val="24"/>
        </w:rPr>
        <w:t>:</w:t>
      </w:r>
      <w:r w:rsidRPr="00366002">
        <w:rPr>
          <w:rFonts w:ascii="Garamond" w:hAnsi="Garamond" w:cs="Times New Roman"/>
          <w:b/>
          <w:bCs/>
          <w:i/>
          <w:sz w:val="24"/>
          <w:szCs w:val="24"/>
        </w:rPr>
        <w:t xml:space="preserve"> Shembuj të një rrjeti të korrigjuar (majtas) dhe një rrjeti referues (djathtas)</w:t>
      </w:r>
    </w:p>
    <w:p w14:paraId="16D34027" w14:textId="77777777" w:rsidR="00384A8A" w:rsidRPr="00366002" w:rsidRDefault="00384A8A" w:rsidP="00674074">
      <w:pPr>
        <w:spacing w:after="0" w:line="240" w:lineRule="auto"/>
        <w:ind w:firstLine="284"/>
        <w:jc w:val="both"/>
        <w:rPr>
          <w:rFonts w:ascii="Garamond" w:hAnsi="Garamond" w:cs="Times New Roman"/>
          <w:sz w:val="24"/>
          <w:szCs w:val="24"/>
        </w:rPr>
      </w:pPr>
    </w:p>
    <w:p w14:paraId="4150D875" w14:textId="32F2C212" w:rsidR="00384A8A" w:rsidRPr="00366002" w:rsidRDefault="00B11909" w:rsidP="00674074">
      <w:pPr>
        <w:pStyle w:val="H3"/>
        <w:spacing w:after="0" w:line="240" w:lineRule="auto"/>
        <w:ind w:firstLine="284"/>
        <w:rPr>
          <w:rFonts w:ascii="Garamond" w:hAnsi="Garamond" w:cs="Times New Roman"/>
          <w:color w:val="auto"/>
          <w:sz w:val="24"/>
          <w:szCs w:val="24"/>
        </w:rPr>
      </w:pPr>
      <w:r w:rsidRPr="00366002">
        <w:rPr>
          <w:rFonts w:ascii="Garamond" w:hAnsi="Garamond" w:cs="Times New Roman"/>
          <w:color w:val="auto"/>
          <w:sz w:val="24"/>
          <w:szCs w:val="24"/>
        </w:rPr>
        <w:t xml:space="preserve">2.2.5 </w:t>
      </w:r>
      <w:r w:rsidR="009F102C" w:rsidRPr="00366002">
        <w:rPr>
          <w:rFonts w:ascii="Garamond" w:hAnsi="Garamond" w:cs="Times New Roman"/>
          <w:color w:val="auto"/>
          <w:sz w:val="24"/>
          <w:szCs w:val="24"/>
        </w:rPr>
        <w:t>NUMëRTIME</w:t>
      </w:r>
      <w:r w:rsidR="00415A61" w:rsidRPr="00366002">
        <w:rPr>
          <w:rFonts w:ascii="Garamond" w:hAnsi="Garamond" w:cs="Times New Roman"/>
          <w:color w:val="auto"/>
          <w:sz w:val="24"/>
          <w:szCs w:val="24"/>
        </w:rPr>
        <w:t>t</w:t>
      </w:r>
      <w:r w:rsidR="009F102C" w:rsidRPr="00366002">
        <w:rPr>
          <w:rFonts w:ascii="Garamond" w:hAnsi="Garamond" w:cs="Times New Roman"/>
          <w:color w:val="auto"/>
          <w:sz w:val="24"/>
          <w:szCs w:val="24"/>
        </w:rPr>
        <w:t xml:space="preserve"> dhe kod</w:t>
      </w:r>
      <w:r w:rsidR="00384A8A" w:rsidRPr="00366002">
        <w:rPr>
          <w:rFonts w:ascii="Garamond" w:hAnsi="Garamond" w:cs="Times New Roman"/>
          <w:color w:val="auto"/>
          <w:sz w:val="24"/>
          <w:szCs w:val="24"/>
        </w:rPr>
        <w:t>lista</w:t>
      </w:r>
      <w:r w:rsidR="00415A61" w:rsidRPr="00366002">
        <w:rPr>
          <w:rFonts w:ascii="Garamond" w:hAnsi="Garamond" w:cs="Times New Roman"/>
          <w:color w:val="auto"/>
          <w:sz w:val="24"/>
          <w:szCs w:val="24"/>
        </w:rPr>
        <w:t>t</w:t>
      </w:r>
      <w:r w:rsidR="00384A8A" w:rsidRPr="00366002">
        <w:rPr>
          <w:rFonts w:ascii="Garamond" w:hAnsi="Garamond" w:cs="Times New Roman"/>
          <w:color w:val="auto"/>
          <w:sz w:val="24"/>
          <w:szCs w:val="24"/>
        </w:rPr>
        <w:t xml:space="preserve"> </w:t>
      </w:r>
      <w:r w:rsidR="00A023E9">
        <w:rPr>
          <w:rFonts w:ascii="Garamond" w:hAnsi="Garamond" w:cs="Times New Roman"/>
          <w:i/>
          <w:iCs/>
          <w:color w:val="auto"/>
          <w:sz w:val="24"/>
          <w:szCs w:val="24"/>
        </w:rPr>
        <w:t>(Enumeration and code list)</w:t>
      </w:r>
    </w:p>
    <w:p w14:paraId="558CD47F" w14:textId="32E63052" w:rsidR="00384A8A" w:rsidRPr="00366002" w:rsidRDefault="009F102C" w:rsidP="00A023E9">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Kod</w:t>
      </w:r>
      <w:r w:rsidR="00384A8A" w:rsidRPr="00366002">
        <w:rPr>
          <w:rFonts w:ascii="Garamond" w:hAnsi="Garamond" w:cs="Times New Roman"/>
          <w:sz w:val="24"/>
          <w:szCs w:val="24"/>
        </w:rPr>
        <w:t>listat modelohen si klasa në skemat e aplikimit, por vlerat e tyre menaxhohen jashtë</w:t>
      </w:r>
      <w:r w:rsidRPr="00366002">
        <w:rPr>
          <w:rFonts w:ascii="Garamond" w:hAnsi="Garamond" w:cs="Times New Roman"/>
          <w:sz w:val="24"/>
          <w:szCs w:val="24"/>
        </w:rPr>
        <w:t xml:space="preserve"> skemave të aplikimit. Në kod</w:t>
      </w:r>
      <w:r w:rsidR="00384A8A" w:rsidRPr="00366002">
        <w:rPr>
          <w:rFonts w:ascii="Garamond" w:hAnsi="Garamond" w:cs="Times New Roman"/>
          <w:sz w:val="24"/>
          <w:szCs w:val="24"/>
        </w:rPr>
        <w:t xml:space="preserve">listën, </w:t>
      </w:r>
      <w:r w:rsidR="00A023E9">
        <w:rPr>
          <w:rFonts w:ascii="Garamond" w:hAnsi="Garamond" w:cs="Times New Roman"/>
          <w:sz w:val="24"/>
          <w:szCs w:val="24"/>
        </w:rPr>
        <w:t>“</w:t>
      </w:r>
      <w:r w:rsidR="00384A8A" w:rsidRPr="00366002">
        <w:rPr>
          <w:rFonts w:ascii="Garamond" w:hAnsi="Garamond" w:cs="Times New Roman"/>
          <w:sz w:val="24"/>
          <w:szCs w:val="24"/>
        </w:rPr>
        <w:t>vlera të tjera</w:t>
      </w:r>
      <w:r w:rsidR="00A023E9">
        <w:rPr>
          <w:rFonts w:ascii="Garamond" w:hAnsi="Garamond" w:cs="Times New Roman"/>
          <w:sz w:val="24"/>
          <w:szCs w:val="24"/>
        </w:rPr>
        <w:t>”</w:t>
      </w:r>
      <w:r w:rsidR="00384A8A" w:rsidRPr="00366002">
        <w:rPr>
          <w:rFonts w:ascii="Garamond" w:hAnsi="Garamond" w:cs="Times New Roman"/>
          <w:sz w:val="24"/>
          <w:szCs w:val="24"/>
        </w:rPr>
        <w:t xml:space="preserve"> përcaktohet lloji i</w:t>
      </w:r>
      <w:r w:rsidRPr="00366002">
        <w:rPr>
          <w:rFonts w:ascii="Garamond" w:hAnsi="Garamond" w:cs="Times New Roman"/>
          <w:sz w:val="24"/>
          <w:szCs w:val="24"/>
        </w:rPr>
        <w:t xml:space="preserve"> përmbajtjes së kod</w:t>
      </w:r>
      <w:r w:rsidR="00384A8A" w:rsidRPr="00366002">
        <w:rPr>
          <w:rFonts w:ascii="Garamond" w:hAnsi="Garamond" w:cs="Times New Roman"/>
          <w:sz w:val="24"/>
          <w:szCs w:val="24"/>
        </w:rPr>
        <w:t>listës, e përcaktuar specifikisht</w:t>
      </w:r>
      <w:r w:rsidR="00A023E9">
        <w:rPr>
          <w:rFonts w:ascii="Garamond" w:hAnsi="Garamond" w:cs="Times New Roman"/>
          <w:sz w:val="24"/>
          <w:szCs w:val="24"/>
        </w:rPr>
        <w:t>,</w:t>
      </w:r>
      <w:r w:rsidR="00384A8A" w:rsidRPr="00366002">
        <w:rPr>
          <w:rFonts w:ascii="Garamond" w:hAnsi="Garamond" w:cs="Times New Roman"/>
          <w:sz w:val="24"/>
          <w:szCs w:val="24"/>
        </w:rPr>
        <w:t xml:space="preserve"> si më poshtë:</w:t>
      </w:r>
    </w:p>
    <w:p w14:paraId="16C0FDBB" w14:textId="5D5F8185" w:rsidR="00384A8A" w:rsidRPr="00366002" w:rsidRDefault="00674074" w:rsidP="00A023E9">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i/>
          <w:sz w:val="24"/>
          <w:szCs w:val="24"/>
        </w:rPr>
        <w:t>-</w:t>
      </w:r>
      <w:r w:rsidRPr="00366002">
        <w:rPr>
          <w:rFonts w:ascii="Garamond" w:hAnsi="Garamond" w:cs="Times New Roman"/>
          <w:b/>
          <w:i/>
          <w:sz w:val="24"/>
          <w:szCs w:val="24"/>
        </w:rPr>
        <w:t xml:space="preserve"> </w:t>
      </w:r>
      <w:r w:rsidR="00A023E9">
        <w:rPr>
          <w:rFonts w:ascii="Garamond" w:hAnsi="Garamond" w:cs="Times New Roman"/>
          <w:b/>
          <w:i/>
          <w:sz w:val="24"/>
          <w:szCs w:val="24"/>
        </w:rPr>
        <w:t>“jo”</w:t>
      </w:r>
      <w:r w:rsidR="009F102C" w:rsidRPr="00366002">
        <w:rPr>
          <w:rFonts w:ascii="Garamond" w:hAnsi="Garamond" w:cs="Times New Roman"/>
          <w:sz w:val="24"/>
          <w:szCs w:val="24"/>
        </w:rPr>
        <w:t xml:space="preserve"> përfaqëson kod</w:t>
      </w:r>
      <w:r w:rsidR="00384A8A" w:rsidRPr="00366002">
        <w:rPr>
          <w:rFonts w:ascii="Garamond" w:hAnsi="Garamond" w:cs="Times New Roman"/>
          <w:sz w:val="24"/>
          <w:szCs w:val="24"/>
        </w:rPr>
        <w:t>lista që përmbajnë vetëm vlera të specifikuara në këtë dokument</w:t>
      </w:r>
      <w:r w:rsidR="00A023E9">
        <w:rPr>
          <w:rFonts w:ascii="Garamond" w:hAnsi="Garamond" w:cs="Times New Roman"/>
          <w:sz w:val="24"/>
          <w:szCs w:val="24"/>
        </w:rPr>
        <w:t>;</w:t>
      </w:r>
    </w:p>
    <w:p w14:paraId="04D2B080" w14:textId="1FEA61EC" w:rsidR="00384A8A" w:rsidRPr="00366002" w:rsidRDefault="00674074" w:rsidP="00A023E9">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i/>
          <w:sz w:val="24"/>
          <w:szCs w:val="24"/>
        </w:rPr>
        <w:t>-</w:t>
      </w:r>
      <w:r w:rsidRPr="00366002">
        <w:rPr>
          <w:rFonts w:ascii="Garamond" w:hAnsi="Garamond" w:cs="Times New Roman"/>
          <w:b/>
          <w:i/>
          <w:sz w:val="24"/>
          <w:szCs w:val="24"/>
        </w:rPr>
        <w:t xml:space="preserve"> </w:t>
      </w:r>
      <w:r w:rsidR="00A023E9">
        <w:rPr>
          <w:rFonts w:ascii="Garamond" w:hAnsi="Garamond" w:cs="Times New Roman"/>
          <w:b/>
          <w:i/>
          <w:sz w:val="24"/>
          <w:szCs w:val="24"/>
        </w:rPr>
        <w:t>“</w:t>
      </w:r>
      <w:r w:rsidR="00384A8A" w:rsidRPr="00366002">
        <w:rPr>
          <w:rFonts w:ascii="Garamond" w:hAnsi="Garamond" w:cs="Times New Roman"/>
          <w:b/>
          <w:i/>
          <w:sz w:val="24"/>
          <w:szCs w:val="24"/>
        </w:rPr>
        <w:t>të kufizuara</w:t>
      </w:r>
      <w:r w:rsidR="00A023E9">
        <w:rPr>
          <w:rFonts w:ascii="Garamond" w:hAnsi="Garamond" w:cs="Times New Roman"/>
          <w:b/>
          <w:i/>
          <w:sz w:val="24"/>
          <w:szCs w:val="24"/>
        </w:rPr>
        <w:t>”</w:t>
      </w:r>
      <w:r w:rsidR="00384A8A" w:rsidRPr="00366002">
        <w:rPr>
          <w:rFonts w:ascii="Garamond" w:hAnsi="Garamond" w:cs="Times New Roman"/>
          <w:sz w:val="24"/>
          <w:szCs w:val="24"/>
        </w:rPr>
        <w:t xml:space="preserve"> përfaqëson kodlista që përmbajnë vlera të specifikuara në këtë dokument dhe vlera të tjera të limituara të përcaktuara nga ofruesi i të dhënave</w:t>
      </w:r>
      <w:r w:rsidR="00A023E9">
        <w:rPr>
          <w:rFonts w:ascii="Garamond" w:hAnsi="Garamond" w:cs="Times New Roman"/>
          <w:sz w:val="24"/>
          <w:szCs w:val="24"/>
        </w:rPr>
        <w:t>;</w:t>
      </w:r>
    </w:p>
    <w:p w14:paraId="21C9CF81" w14:textId="759DC6D3" w:rsidR="00384A8A" w:rsidRPr="00366002" w:rsidRDefault="00674074" w:rsidP="00A023E9">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i/>
          <w:sz w:val="24"/>
          <w:szCs w:val="24"/>
        </w:rPr>
        <w:t xml:space="preserve">- </w:t>
      </w:r>
      <w:r w:rsidR="00A023E9">
        <w:rPr>
          <w:rFonts w:ascii="Garamond" w:hAnsi="Garamond" w:cs="Times New Roman"/>
          <w:b/>
          <w:i/>
          <w:sz w:val="24"/>
          <w:szCs w:val="24"/>
        </w:rPr>
        <w:t>“</w:t>
      </w:r>
      <w:r w:rsidR="00384A8A" w:rsidRPr="00366002">
        <w:rPr>
          <w:rFonts w:ascii="Garamond" w:hAnsi="Garamond" w:cs="Times New Roman"/>
          <w:b/>
          <w:i/>
          <w:sz w:val="24"/>
          <w:szCs w:val="24"/>
        </w:rPr>
        <w:t>të hapura</w:t>
      </w:r>
      <w:r w:rsidR="00A023E9">
        <w:rPr>
          <w:rFonts w:ascii="Garamond" w:hAnsi="Garamond" w:cs="Times New Roman"/>
          <w:b/>
          <w:i/>
          <w:sz w:val="24"/>
          <w:szCs w:val="24"/>
        </w:rPr>
        <w:t xml:space="preserve">” </w:t>
      </w:r>
      <w:r w:rsidR="009F102C" w:rsidRPr="00366002">
        <w:rPr>
          <w:rFonts w:ascii="Garamond" w:hAnsi="Garamond" w:cs="Times New Roman"/>
          <w:sz w:val="24"/>
          <w:szCs w:val="24"/>
        </w:rPr>
        <w:t>përfaqëson kod</w:t>
      </w:r>
      <w:r w:rsidR="00384A8A" w:rsidRPr="00366002">
        <w:rPr>
          <w:rFonts w:ascii="Garamond" w:hAnsi="Garamond" w:cs="Times New Roman"/>
          <w:sz w:val="24"/>
          <w:szCs w:val="24"/>
        </w:rPr>
        <w:t>lista që përmbajnë vlera të specifikuara në këtë dokument dhe vlera shtesë në çdo nivel, të përcaktuara nga ofruesi i të dhënave.</w:t>
      </w:r>
    </w:p>
    <w:p w14:paraId="562A59C2" w14:textId="4EA60B4B" w:rsidR="00384A8A" w:rsidRPr="00366002" w:rsidRDefault="00674074" w:rsidP="00A023E9">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i/>
          <w:sz w:val="24"/>
          <w:szCs w:val="24"/>
        </w:rPr>
        <w:t>-</w:t>
      </w:r>
      <w:r w:rsidRPr="00366002">
        <w:rPr>
          <w:rFonts w:ascii="Garamond" w:hAnsi="Garamond" w:cs="Times New Roman"/>
          <w:b/>
          <w:i/>
          <w:sz w:val="24"/>
          <w:szCs w:val="24"/>
        </w:rPr>
        <w:t xml:space="preserve"> </w:t>
      </w:r>
      <w:r w:rsidR="00A023E9">
        <w:rPr>
          <w:rFonts w:ascii="Garamond" w:hAnsi="Garamond" w:cs="Times New Roman"/>
          <w:b/>
          <w:i/>
          <w:sz w:val="24"/>
          <w:szCs w:val="24"/>
        </w:rPr>
        <w:t>“po”</w:t>
      </w:r>
      <w:r w:rsidR="009F102C" w:rsidRPr="00366002">
        <w:rPr>
          <w:rFonts w:ascii="Garamond" w:hAnsi="Garamond" w:cs="Times New Roman"/>
          <w:sz w:val="24"/>
          <w:szCs w:val="24"/>
        </w:rPr>
        <w:t xml:space="preserve"> përfaqëson kodl</w:t>
      </w:r>
      <w:r w:rsidR="00384A8A" w:rsidRPr="00366002">
        <w:rPr>
          <w:rFonts w:ascii="Garamond" w:hAnsi="Garamond" w:cs="Times New Roman"/>
          <w:sz w:val="24"/>
          <w:szCs w:val="24"/>
        </w:rPr>
        <w:t>ista që përmbajnë vlera të përcaktuara nga ofruesi i të dhënave.</w:t>
      </w:r>
    </w:p>
    <w:p w14:paraId="31C255C6" w14:textId="622D8EAC" w:rsidR="00384A8A" w:rsidRPr="00366002" w:rsidRDefault="00384A8A" w:rsidP="00A023E9">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Vlerat shtesë të përcaktuara nga ofruesit e të dhënave nuk duhet të zëvendësojnë</w:t>
      </w:r>
      <w:r w:rsidR="00A023E9">
        <w:rPr>
          <w:rFonts w:ascii="Garamond" w:hAnsi="Garamond" w:cs="Times New Roman"/>
          <w:sz w:val="24"/>
          <w:szCs w:val="24"/>
        </w:rPr>
        <w:t xml:space="preserve"> apo të modifikojnë </w:t>
      </w:r>
      <w:r w:rsidRPr="00366002">
        <w:rPr>
          <w:rFonts w:ascii="Garamond" w:hAnsi="Garamond" w:cs="Times New Roman"/>
          <w:sz w:val="24"/>
          <w:szCs w:val="24"/>
        </w:rPr>
        <w:t>vlerat ekzistuese, të përcaktuara në dokument.</w:t>
      </w:r>
    </w:p>
    <w:p w14:paraId="07614ECC" w14:textId="73151928"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Në rastin kur ofruesit e të dhënave do të përdorin kodlista me vlera </w:t>
      </w:r>
      <w:r w:rsidR="002265A1" w:rsidRPr="00366002">
        <w:rPr>
          <w:rFonts w:ascii="Garamond" w:hAnsi="Garamond" w:cs="Times New Roman"/>
          <w:b/>
          <w:sz w:val="24"/>
          <w:szCs w:val="24"/>
        </w:rPr>
        <w:t>“</w:t>
      </w:r>
      <w:r w:rsidRPr="00366002">
        <w:rPr>
          <w:rFonts w:ascii="Garamond" w:hAnsi="Garamond" w:cs="Times New Roman"/>
          <w:b/>
          <w:i/>
          <w:sz w:val="24"/>
          <w:szCs w:val="24"/>
        </w:rPr>
        <w:t>jo</w:t>
      </w:r>
      <w:r w:rsidR="002265A1" w:rsidRPr="00366002">
        <w:rPr>
          <w:rFonts w:ascii="Garamond" w:hAnsi="Garamond" w:cs="Times New Roman"/>
          <w:b/>
          <w:i/>
          <w:sz w:val="24"/>
          <w:szCs w:val="24"/>
        </w:rPr>
        <w:t>”</w:t>
      </w:r>
      <w:r w:rsidRPr="00366002">
        <w:rPr>
          <w:rFonts w:ascii="Garamond" w:hAnsi="Garamond" w:cs="Times New Roman"/>
          <w:i/>
          <w:sz w:val="24"/>
          <w:szCs w:val="24"/>
        </w:rPr>
        <w:t xml:space="preserve">, </w:t>
      </w:r>
      <w:r w:rsidRPr="00366002">
        <w:rPr>
          <w:rFonts w:ascii="Garamond" w:hAnsi="Garamond" w:cs="Times New Roman"/>
          <w:sz w:val="24"/>
          <w:szCs w:val="24"/>
        </w:rPr>
        <w:t>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3B188EA0" w14:textId="77777777" w:rsidR="00384A8A" w:rsidRPr="00366002" w:rsidRDefault="00674074" w:rsidP="00674074">
      <w:pPr>
        <w:pStyle w:val="H3"/>
        <w:spacing w:after="0" w:line="240" w:lineRule="auto"/>
        <w:ind w:firstLine="284"/>
        <w:rPr>
          <w:rFonts w:ascii="Garamond" w:hAnsi="Garamond" w:cs="Times New Roman"/>
          <w:color w:val="auto"/>
          <w:sz w:val="24"/>
          <w:szCs w:val="24"/>
        </w:rPr>
      </w:pPr>
      <w:r w:rsidRPr="00366002">
        <w:rPr>
          <w:rFonts w:ascii="Garamond" w:hAnsi="Garamond" w:cs="Times New Roman"/>
          <w:color w:val="auto"/>
          <w:sz w:val="24"/>
          <w:szCs w:val="24"/>
        </w:rPr>
        <w:t xml:space="preserve">2.2.6 </w:t>
      </w:r>
      <w:r w:rsidR="00384A8A" w:rsidRPr="00366002">
        <w:rPr>
          <w:rFonts w:ascii="Garamond" w:hAnsi="Garamond" w:cs="Times New Roman"/>
          <w:color w:val="auto"/>
          <w:sz w:val="24"/>
          <w:szCs w:val="24"/>
        </w:rPr>
        <w:t>Paraqitja e DIMENSIONIT kohor</w:t>
      </w:r>
    </w:p>
    <w:p w14:paraId="3824518A" w14:textId="79AC4526"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Skemat e aplikimit përdorin atributin </w:t>
      </w:r>
      <w:r w:rsidR="002265A1" w:rsidRPr="00366002">
        <w:rPr>
          <w:rFonts w:ascii="Garamond" w:hAnsi="Garamond" w:cs="Times New Roman"/>
          <w:sz w:val="24"/>
          <w:szCs w:val="24"/>
        </w:rPr>
        <w:t>“</w:t>
      </w:r>
      <w:r w:rsidRPr="00366002">
        <w:rPr>
          <w:rFonts w:ascii="Garamond" w:hAnsi="Garamond" w:cs="Times New Roman"/>
          <w:i/>
          <w:sz w:val="24"/>
          <w:szCs w:val="24"/>
        </w:rPr>
        <w:t>FillimiICiklitJetësor</w:t>
      </w:r>
      <w:r w:rsidR="002265A1" w:rsidRPr="00366002">
        <w:rPr>
          <w:rFonts w:ascii="Garamond" w:hAnsi="Garamond" w:cs="Times New Roman"/>
          <w:sz w:val="24"/>
          <w:szCs w:val="24"/>
        </w:rPr>
        <w:t>”</w:t>
      </w:r>
      <w:r w:rsidRPr="00366002">
        <w:rPr>
          <w:rFonts w:ascii="Garamond" w:hAnsi="Garamond" w:cs="Times New Roman"/>
          <w:sz w:val="24"/>
          <w:szCs w:val="24"/>
        </w:rPr>
        <w:t xml:space="preserve"> dhe </w:t>
      </w:r>
      <w:r w:rsidR="002265A1" w:rsidRPr="00366002">
        <w:rPr>
          <w:rFonts w:ascii="Garamond" w:hAnsi="Garamond" w:cs="Times New Roman"/>
          <w:sz w:val="24"/>
          <w:szCs w:val="24"/>
        </w:rPr>
        <w:t>“</w:t>
      </w:r>
      <w:r w:rsidRPr="00366002">
        <w:rPr>
          <w:rFonts w:ascii="Garamond" w:hAnsi="Garamond" w:cs="Times New Roman"/>
          <w:i/>
          <w:sz w:val="24"/>
          <w:szCs w:val="24"/>
        </w:rPr>
        <w:t>PërfundimiICiklitJetësor</w:t>
      </w:r>
      <w:r w:rsidR="002265A1" w:rsidRPr="00366002">
        <w:rPr>
          <w:rFonts w:ascii="Garamond" w:hAnsi="Garamond" w:cs="Times New Roman"/>
          <w:sz w:val="24"/>
          <w:szCs w:val="24"/>
        </w:rPr>
        <w:t>”</w:t>
      </w:r>
      <w:r w:rsidRPr="00366002">
        <w:rPr>
          <w:rFonts w:ascii="Garamond" w:hAnsi="Garamond" w:cs="Times New Roman"/>
          <w:sz w:val="24"/>
          <w:szCs w:val="24"/>
        </w:rPr>
        <w:t xml:space="preserve"> për të regjistruar jetëgjatësinë e një objekti gjeohapësinor.</w:t>
      </w:r>
    </w:p>
    <w:p w14:paraId="6458E490" w14:textId="2EF642E1"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Atributi </w:t>
      </w:r>
      <w:r w:rsidR="002265A1" w:rsidRPr="00366002">
        <w:rPr>
          <w:rFonts w:ascii="Garamond" w:hAnsi="Garamond" w:cs="Times New Roman"/>
          <w:sz w:val="24"/>
          <w:szCs w:val="24"/>
        </w:rPr>
        <w:t>“</w:t>
      </w:r>
      <w:r w:rsidRPr="00366002">
        <w:rPr>
          <w:rFonts w:ascii="Garamond" w:hAnsi="Garamond" w:cs="Times New Roman"/>
          <w:i/>
          <w:sz w:val="24"/>
          <w:szCs w:val="24"/>
        </w:rPr>
        <w:t>FillimiICiklitJetësor</w:t>
      </w:r>
      <w:r w:rsidR="002265A1" w:rsidRPr="00366002">
        <w:rPr>
          <w:rFonts w:ascii="Garamond" w:hAnsi="Garamond" w:cs="Times New Roman"/>
          <w:sz w:val="24"/>
          <w:szCs w:val="24"/>
        </w:rPr>
        <w:t>”</w:t>
      </w:r>
      <w:r w:rsidRPr="00366002">
        <w:rPr>
          <w:rFonts w:ascii="Garamond" w:hAnsi="Garamond" w:cs="Times New Roman"/>
          <w:sz w:val="24"/>
          <w:szCs w:val="24"/>
        </w:rPr>
        <w:t xml:space="preserve"> specifikon datën kur versioni i objektit gjeohapësinor është futur apo ndryshuar në grupin e të dhënave gjeohapësinore (në sistem). Atributi </w:t>
      </w:r>
      <w:r w:rsidR="002265A1" w:rsidRPr="00366002">
        <w:rPr>
          <w:rFonts w:ascii="Garamond" w:hAnsi="Garamond" w:cs="Times New Roman"/>
          <w:sz w:val="24"/>
          <w:szCs w:val="24"/>
        </w:rPr>
        <w:t>“</w:t>
      </w:r>
      <w:r w:rsidRPr="00366002">
        <w:rPr>
          <w:rFonts w:ascii="Garamond" w:hAnsi="Garamond" w:cs="Times New Roman"/>
          <w:i/>
          <w:sz w:val="24"/>
          <w:szCs w:val="24"/>
        </w:rPr>
        <w:t>PërfundimiICiklitJetësor</w:t>
      </w:r>
      <w:r w:rsidR="002265A1" w:rsidRPr="00366002">
        <w:rPr>
          <w:rFonts w:ascii="Garamond" w:hAnsi="Garamond" w:cs="Times New Roman"/>
          <w:sz w:val="24"/>
          <w:szCs w:val="24"/>
        </w:rPr>
        <w:t>”</w:t>
      </w:r>
      <w:r w:rsidRPr="00366002">
        <w:rPr>
          <w:rFonts w:ascii="Garamond" w:hAnsi="Garamond" w:cs="Times New Roman"/>
          <w:sz w:val="24"/>
          <w:szCs w:val="24"/>
        </w:rPr>
        <w:t xml:space="preserve"> specifikon datën kur versioni i objektit gjeohapësinor është zëvendësuar apo tërhequr nga grupi i të </w:t>
      </w:r>
      <w:r w:rsidRPr="00366002">
        <w:rPr>
          <w:rFonts w:ascii="Garamond" w:hAnsi="Garamond" w:cs="Times New Roman"/>
          <w:sz w:val="24"/>
          <w:szCs w:val="24"/>
        </w:rPr>
        <w:lastRenderedPageBreak/>
        <w:t>dhënave gjeohapësinore (në sistem). Këto vlera kohore nuk kanë të bëjnë me karakteristikat kohore të objektit në realitet.</w:t>
      </w:r>
    </w:p>
    <w:p w14:paraId="41454274" w14:textId="599645C4"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Ndryshimet që bëhen në atributin </w:t>
      </w:r>
      <w:r w:rsidR="002265A1" w:rsidRPr="00366002">
        <w:rPr>
          <w:rFonts w:ascii="Garamond" w:hAnsi="Garamond" w:cs="Times New Roman"/>
          <w:sz w:val="24"/>
          <w:szCs w:val="24"/>
        </w:rPr>
        <w:t>“</w:t>
      </w:r>
      <w:r w:rsidRPr="00366002">
        <w:rPr>
          <w:rFonts w:ascii="Garamond" w:hAnsi="Garamond" w:cs="Times New Roman"/>
          <w:i/>
          <w:sz w:val="24"/>
          <w:szCs w:val="24"/>
        </w:rPr>
        <w:t>PërfundimiICiklitJetësor</w:t>
      </w:r>
      <w:r w:rsidR="002265A1" w:rsidRPr="00366002">
        <w:rPr>
          <w:rFonts w:ascii="Garamond" w:hAnsi="Garamond" w:cs="Times New Roman"/>
          <w:sz w:val="24"/>
          <w:szCs w:val="24"/>
        </w:rPr>
        <w:t>”</w:t>
      </w:r>
      <w:r w:rsidRPr="00366002">
        <w:rPr>
          <w:rFonts w:ascii="Garamond" w:hAnsi="Garamond" w:cs="Times New Roman"/>
          <w:sz w:val="24"/>
          <w:szCs w:val="24"/>
        </w:rPr>
        <w:t xml:space="preserve"> nuk shkaktojnë ndryshime në atributin </w:t>
      </w:r>
      <w:r w:rsidR="002265A1" w:rsidRPr="00366002">
        <w:rPr>
          <w:rFonts w:ascii="Garamond" w:hAnsi="Garamond" w:cs="Times New Roman"/>
          <w:sz w:val="24"/>
          <w:szCs w:val="24"/>
        </w:rPr>
        <w:t>“</w:t>
      </w:r>
      <w:r w:rsidRPr="00366002">
        <w:rPr>
          <w:rFonts w:ascii="Garamond" w:hAnsi="Garamond" w:cs="Times New Roman"/>
          <w:i/>
          <w:sz w:val="24"/>
          <w:szCs w:val="24"/>
        </w:rPr>
        <w:t>FillimiICiklitJetësor</w:t>
      </w:r>
      <w:r w:rsidR="002265A1" w:rsidRPr="00366002">
        <w:rPr>
          <w:rFonts w:ascii="Garamond" w:hAnsi="Garamond" w:cs="Times New Roman"/>
          <w:sz w:val="24"/>
          <w:szCs w:val="24"/>
        </w:rPr>
        <w:t>”</w:t>
      </w:r>
      <w:r w:rsidRPr="00366002">
        <w:rPr>
          <w:rFonts w:ascii="Garamond" w:hAnsi="Garamond" w:cs="Times New Roman"/>
          <w:sz w:val="24"/>
          <w:szCs w:val="24"/>
        </w:rPr>
        <w:t xml:space="preserve">. </w:t>
      </w:r>
    </w:p>
    <w:p w14:paraId="19132353" w14:textId="5DEEDAA6" w:rsidR="00281D71" w:rsidRPr="00366002" w:rsidRDefault="00A023E9" w:rsidP="00281D71">
      <w:pPr>
        <w:spacing w:after="0" w:line="240" w:lineRule="auto"/>
        <w:ind w:firstLine="284"/>
        <w:jc w:val="both"/>
        <w:rPr>
          <w:rFonts w:ascii="Garamond" w:hAnsi="Garamond" w:cs="Times New Roman"/>
          <w:b/>
          <w:i/>
          <w:sz w:val="24"/>
          <w:szCs w:val="24"/>
        </w:rPr>
      </w:pPr>
      <w:r>
        <w:rPr>
          <w:rFonts w:ascii="Garamond" w:hAnsi="Garamond" w:cs="Times New Roman"/>
          <w:b/>
          <w:i/>
          <w:sz w:val="24"/>
          <w:szCs w:val="24"/>
        </w:rPr>
        <w:t>- Shënim i rëndësishëm</w:t>
      </w:r>
    </w:p>
    <w:p w14:paraId="0E3EF010" w14:textId="4788DE89" w:rsidR="00281D71" w:rsidRPr="00366002" w:rsidRDefault="00281D71" w:rsidP="00281D71">
      <w:pPr>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Disa terma në Katalogun e tipologjive, si p.sh. FeatureType, DataType, Void, Coverages etj., nuk janë përkthyer qëllimisht në gjuhën shqipe. Qëllimi parësor është që të mos humbasin kuptimin gjatë përkthimit dhe së dyti të përdoret një gjuhë unike</w:t>
      </w:r>
      <w:r w:rsidR="00A023E9">
        <w:rPr>
          <w:rFonts w:ascii="Garamond" w:hAnsi="Garamond" w:cs="Times New Roman"/>
          <w:i/>
          <w:sz w:val="24"/>
          <w:szCs w:val="24"/>
        </w:rPr>
        <w:t>,</w:t>
      </w:r>
      <w:r w:rsidRPr="00366002">
        <w:rPr>
          <w:rFonts w:ascii="Garamond" w:hAnsi="Garamond" w:cs="Times New Roman"/>
          <w:i/>
          <w:sz w:val="24"/>
          <w:szCs w:val="24"/>
        </w:rPr>
        <w:t xml:space="preserve"> sipas termave të </w:t>
      </w:r>
      <w:r w:rsidR="00127BC6" w:rsidRPr="00366002">
        <w:rPr>
          <w:rFonts w:ascii="Garamond" w:hAnsi="Garamond" w:cs="Times New Roman"/>
          <w:i/>
          <w:sz w:val="24"/>
          <w:szCs w:val="24"/>
        </w:rPr>
        <w:t xml:space="preserve">direktivës </w:t>
      </w:r>
      <w:r w:rsidRPr="00366002">
        <w:rPr>
          <w:rFonts w:ascii="Garamond" w:hAnsi="Garamond" w:cs="Times New Roman"/>
          <w:i/>
          <w:sz w:val="24"/>
          <w:szCs w:val="24"/>
        </w:rPr>
        <w:t>INSPIRE.</w:t>
      </w:r>
    </w:p>
    <w:p w14:paraId="1F8C3F2D" w14:textId="0F48D94F" w:rsidR="00384A8A" w:rsidRPr="00366002" w:rsidRDefault="00674074" w:rsidP="00674074">
      <w:pPr>
        <w:pStyle w:val="H2"/>
        <w:spacing w:before="0" w:after="0" w:line="240" w:lineRule="auto"/>
        <w:ind w:firstLine="284"/>
        <w:outlineLvl w:val="1"/>
        <w:rPr>
          <w:rFonts w:ascii="Garamond" w:hAnsi="Garamond"/>
          <w:color w:val="auto"/>
          <w:szCs w:val="24"/>
        </w:rPr>
      </w:pPr>
      <w:bookmarkStart w:id="20" w:name="_Toc533154554"/>
      <w:bookmarkStart w:id="21" w:name="_Toc875314"/>
      <w:bookmarkStart w:id="22" w:name="_Toc27469432"/>
      <w:bookmarkStart w:id="23" w:name="_Toc55907464"/>
      <w:bookmarkStart w:id="24" w:name="_Toc56677836"/>
      <w:r w:rsidRPr="00366002">
        <w:rPr>
          <w:rFonts w:ascii="Garamond" w:hAnsi="Garamond"/>
          <w:color w:val="auto"/>
          <w:szCs w:val="24"/>
        </w:rPr>
        <w:t xml:space="preserve">2.3 </w:t>
      </w:r>
      <w:r w:rsidR="00384A8A" w:rsidRPr="00366002">
        <w:rPr>
          <w:rFonts w:ascii="Garamond" w:hAnsi="Garamond"/>
          <w:color w:val="auto"/>
          <w:szCs w:val="24"/>
        </w:rPr>
        <w:t>Detyrimet ligjore</w:t>
      </w:r>
      <w:bookmarkEnd w:id="20"/>
      <w:bookmarkEnd w:id="21"/>
      <w:bookmarkEnd w:id="22"/>
      <w:bookmarkEnd w:id="23"/>
      <w:bookmarkEnd w:id="24"/>
    </w:p>
    <w:p w14:paraId="62605F03" w14:textId="6FB3634C"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Në bazë të nenit</w:t>
      </w:r>
      <w:r w:rsidR="002265A1" w:rsidRPr="00366002">
        <w:rPr>
          <w:rFonts w:ascii="Garamond" w:hAnsi="Garamond" w:cs="Times New Roman"/>
          <w:sz w:val="24"/>
          <w:szCs w:val="24"/>
        </w:rPr>
        <w:t xml:space="preserve"> </w:t>
      </w:r>
      <w:r w:rsidRPr="00366002">
        <w:rPr>
          <w:rFonts w:ascii="Garamond" w:hAnsi="Garamond" w:cs="Times New Roman"/>
          <w:sz w:val="24"/>
          <w:szCs w:val="24"/>
        </w:rPr>
        <w:t xml:space="preserve">16, të </w:t>
      </w:r>
      <w:r w:rsidR="00BE5F6D" w:rsidRPr="00366002">
        <w:rPr>
          <w:rFonts w:ascii="Garamond" w:hAnsi="Garamond" w:cs="Times New Roman"/>
          <w:sz w:val="24"/>
          <w:szCs w:val="24"/>
        </w:rPr>
        <w:t>ligjit n</w:t>
      </w:r>
      <w:r w:rsidRPr="00366002">
        <w:rPr>
          <w:rFonts w:ascii="Garamond" w:hAnsi="Garamond" w:cs="Times New Roman"/>
          <w:sz w:val="24"/>
          <w:szCs w:val="24"/>
        </w:rPr>
        <w:t>r. 72/2012,</w:t>
      </w:r>
      <w:r w:rsidR="002265A1" w:rsidRPr="00366002">
        <w:rPr>
          <w:rFonts w:ascii="Garamond" w:hAnsi="Garamond" w:cs="Times New Roman"/>
          <w:sz w:val="24"/>
          <w:szCs w:val="24"/>
        </w:rPr>
        <w:t xml:space="preserve"> “</w:t>
      </w:r>
      <w:r w:rsidRPr="00366002">
        <w:rPr>
          <w:rFonts w:ascii="Garamond" w:hAnsi="Garamond" w:cs="Times New Roman"/>
          <w:i/>
          <w:sz w:val="24"/>
          <w:szCs w:val="24"/>
        </w:rPr>
        <w:t xml:space="preserve">Për </w:t>
      </w:r>
      <w:r w:rsidR="00127BC6" w:rsidRPr="00366002">
        <w:rPr>
          <w:rFonts w:ascii="Garamond" w:hAnsi="Garamond" w:cs="Times New Roman"/>
          <w:i/>
          <w:sz w:val="24"/>
          <w:szCs w:val="24"/>
        </w:rPr>
        <w:t xml:space="preserve">organizimin dhe funksionimin e infrastrukturës kombëtare të informacionit gjeohapësinor </w:t>
      </w:r>
      <w:r w:rsidRPr="00366002">
        <w:rPr>
          <w:rFonts w:ascii="Garamond" w:hAnsi="Garamond" w:cs="Times New Roman"/>
          <w:i/>
          <w:sz w:val="24"/>
          <w:szCs w:val="24"/>
        </w:rPr>
        <w:t>në Republikën e Shqipërisë</w:t>
      </w:r>
      <w:r w:rsidR="002265A1" w:rsidRPr="00366002">
        <w:rPr>
          <w:rFonts w:ascii="Garamond" w:hAnsi="Garamond" w:cs="Times New Roman"/>
          <w:sz w:val="24"/>
          <w:szCs w:val="24"/>
        </w:rPr>
        <w:t>”</w:t>
      </w:r>
      <w:r w:rsidRPr="00366002">
        <w:rPr>
          <w:rFonts w:ascii="Garamond" w:hAnsi="Garamond" w:cs="Times New Roman"/>
          <w:sz w:val="24"/>
          <w:szCs w:val="24"/>
        </w:rPr>
        <w:t>, ASIG është institucioni përgjegjës për krijimin e standardeve, për secilën nga temat e përcaktuara në nenin 11, të këtij ligji, në përputhje me standardet evropiane (</w:t>
      </w:r>
      <w:r w:rsidR="00127BC6" w:rsidRPr="00366002">
        <w:rPr>
          <w:rFonts w:ascii="Garamond" w:hAnsi="Garamond" w:cs="Times New Roman"/>
          <w:sz w:val="24"/>
          <w:szCs w:val="24"/>
        </w:rPr>
        <w:t xml:space="preserve">direktiva </w:t>
      </w:r>
      <w:r w:rsidRPr="00366002">
        <w:rPr>
          <w:rFonts w:ascii="Garamond" w:hAnsi="Garamond" w:cs="Times New Roman"/>
          <w:sz w:val="24"/>
          <w:szCs w:val="24"/>
        </w:rPr>
        <w:t>INSPIRE).</w:t>
      </w:r>
    </w:p>
    <w:p w14:paraId="2629E2BD" w14:textId="270DAC41"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Standardet teknike të të dhënave gjeohapësinore, për krijimin e NSDI</w:t>
      </w:r>
      <w:r w:rsidR="00127BC6">
        <w:rPr>
          <w:rFonts w:ascii="Garamond" w:hAnsi="Garamond" w:cs="Times New Roman"/>
          <w:sz w:val="24"/>
          <w:szCs w:val="24"/>
        </w:rPr>
        <w:t>-së</w:t>
      </w:r>
      <w:r w:rsidRPr="00366002">
        <w:rPr>
          <w:rFonts w:ascii="Garamond" w:hAnsi="Garamond" w:cs="Times New Roman"/>
          <w:sz w:val="24"/>
          <w:szCs w:val="24"/>
        </w:rPr>
        <w:t xml:space="preserve"> në Shqipëri, janë përshtatur nga specifikimet teknike të temave përkatëse në </w:t>
      </w:r>
      <w:r w:rsidR="00E66710" w:rsidRPr="00366002">
        <w:rPr>
          <w:rFonts w:ascii="Garamond" w:hAnsi="Garamond" w:cs="Times New Roman"/>
          <w:sz w:val="24"/>
          <w:szCs w:val="24"/>
        </w:rPr>
        <w:t xml:space="preserve">direktivën </w:t>
      </w:r>
      <w:r w:rsidRPr="00366002">
        <w:rPr>
          <w:rFonts w:ascii="Garamond" w:hAnsi="Garamond" w:cs="Times New Roman"/>
          <w:sz w:val="24"/>
          <w:szCs w:val="24"/>
        </w:rPr>
        <w:t>INSPIRE</w:t>
      </w:r>
      <w:r w:rsidR="00E66710">
        <w:rPr>
          <w:rFonts w:ascii="Garamond" w:hAnsi="Garamond" w:cs="Times New Roman"/>
          <w:sz w:val="24"/>
          <w:szCs w:val="24"/>
        </w:rPr>
        <w:t>,</w:t>
      </w:r>
      <w:r w:rsidRPr="00366002">
        <w:rPr>
          <w:rFonts w:ascii="Garamond" w:hAnsi="Garamond" w:cs="Times New Roman"/>
          <w:sz w:val="24"/>
          <w:szCs w:val="24"/>
        </w:rPr>
        <w:t xml:space="preserv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 </w:t>
      </w:r>
    </w:p>
    <w:p w14:paraId="2FEC2EAC" w14:textId="4B9B9850"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Standardet (Rregullat e implementimit </w:t>
      </w:r>
      <w:r w:rsidR="00E66710">
        <w:rPr>
          <w:rFonts w:ascii="Garamond" w:hAnsi="Garamond" w:cs="Times New Roman"/>
          <w:sz w:val="24"/>
          <w:szCs w:val="24"/>
        </w:rPr>
        <w:t>–</w:t>
      </w:r>
      <w:r w:rsidRPr="00366002">
        <w:rPr>
          <w:rFonts w:ascii="Garamond" w:hAnsi="Garamond" w:cs="Times New Roman"/>
          <w:sz w:val="24"/>
          <w:szCs w:val="24"/>
        </w:rPr>
        <w:t xml:space="preserve"> IR) duhet të krijohen për fushat e mëposhtme: </w:t>
      </w:r>
    </w:p>
    <w:p w14:paraId="12C7574D" w14:textId="56CAEA7B" w:rsidR="00384A8A" w:rsidRPr="00366002" w:rsidRDefault="00674074" w:rsidP="00E66710">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b/>
          <w:sz w:val="24"/>
          <w:szCs w:val="24"/>
        </w:rPr>
        <w:t xml:space="preserve">- </w:t>
      </w:r>
      <w:r w:rsidR="00384A8A" w:rsidRPr="00366002">
        <w:rPr>
          <w:rFonts w:ascii="Garamond" w:hAnsi="Garamond" w:cs="Times New Roman"/>
          <w:b/>
          <w:sz w:val="24"/>
          <w:szCs w:val="24"/>
        </w:rPr>
        <w:t>Metadata</w:t>
      </w:r>
      <w:r w:rsidR="00384A8A" w:rsidRPr="00366002">
        <w:rPr>
          <w:rFonts w:ascii="Garamond" w:hAnsi="Garamond" w:cs="Times New Roman"/>
          <w:sz w:val="24"/>
          <w:szCs w:val="24"/>
        </w:rPr>
        <w:t xml:space="preserve"> – në këtë fushë direktiva përcakton standardet se si duhen të jenë metadatat. Ky standard është unik dhe i aplikueshëm për të gjitha institucionet ose palët e treta (sikurse është e përcaktuar në fushën e veprimit të kësaj direktive), të cilët do të implementojnë atë</w:t>
      </w:r>
      <w:r w:rsidR="00E66710">
        <w:rPr>
          <w:rFonts w:ascii="Garamond" w:hAnsi="Garamond" w:cs="Times New Roman"/>
          <w:sz w:val="24"/>
          <w:szCs w:val="24"/>
        </w:rPr>
        <w:t xml:space="preserve"> </w:t>
      </w:r>
      <w:r w:rsidR="00384A8A" w:rsidRPr="00366002">
        <w:rPr>
          <w:rFonts w:ascii="Garamond" w:hAnsi="Garamond" w:cs="Times New Roman"/>
          <w:sz w:val="24"/>
          <w:szCs w:val="24"/>
        </w:rPr>
        <w:t xml:space="preserve">(VKM </w:t>
      </w:r>
      <w:r w:rsidR="00BE5F6D" w:rsidRPr="00366002">
        <w:rPr>
          <w:rFonts w:ascii="Garamond" w:hAnsi="Garamond" w:cs="Times New Roman"/>
          <w:sz w:val="24"/>
          <w:szCs w:val="24"/>
        </w:rPr>
        <w:t>n</w:t>
      </w:r>
      <w:r w:rsidR="00384A8A" w:rsidRPr="00366002">
        <w:rPr>
          <w:rFonts w:ascii="Garamond" w:hAnsi="Garamond" w:cs="Times New Roman"/>
          <w:sz w:val="24"/>
          <w:szCs w:val="24"/>
        </w:rPr>
        <w:t>r. 1077, datë 23.12.2015</w:t>
      </w:r>
      <w:r w:rsidR="00384A8A" w:rsidRPr="00366002">
        <w:rPr>
          <w:rFonts w:ascii="Garamond" w:hAnsi="Garamond" w:cs="Times New Roman"/>
          <w:sz w:val="24"/>
          <w:szCs w:val="24"/>
          <w:lang w:bidi="ar-EG"/>
        </w:rPr>
        <w:t>)</w:t>
      </w:r>
      <w:r w:rsidR="00E66710">
        <w:rPr>
          <w:rFonts w:ascii="Garamond" w:hAnsi="Garamond" w:cs="Times New Roman"/>
          <w:sz w:val="24"/>
          <w:szCs w:val="24"/>
          <w:lang w:bidi="ar-EG"/>
        </w:rPr>
        <w:t>.</w:t>
      </w:r>
    </w:p>
    <w:p w14:paraId="046CDE26" w14:textId="77777777" w:rsidR="00384A8A" w:rsidRPr="00366002" w:rsidRDefault="00674074"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b/>
          <w:sz w:val="24"/>
          <w:szCs w:val="24"/>
        </w:rPr>
        <w:t xml:space="preserve">- </w:t>
      </w:r>
      <w:r w:rsidR="00384A8A" w:rsidRPr="00366002">
        <w:rPr>
          <w:rFonts w:ascii="Garamond" w:hAnsi="Garamond" w:cs="Times New Roman"/>
          <w:b/>
          <w:sz w:val="24"/>
          <w:szCs w:val="24"/>
        </w:rPr>
        <w:t>Specifikimi i të dhënave</w:t>
      </w:r>
      <w:r w:rsidR="00384A8A" w:rsidRPr="00366002">
        <w:rPr>
          <w:rFonts w:ascii="Garamond" w:hAnsi="Garamond" w:cs="Times New Roman"/>
          <w:sz w:val="24"/>
          <w:szCs w:val="24"/>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5F92FB9E" w14:textId="77777777" w:rsidR="00384A8A" w:rsidRPr="00366002" w:rsidRDefault="00674074" w:rsidP="00674074">
      <w:pPr>
        <w:pStyle w:val="H2"/>
        <w:spacing w:before="0" w:after="0" w:line="240" w:lineRule="auto"/>
        <w:ind w:firstLine="284"/>
        <w:outlineLvl w:val="1"/>
        <w:rPr>
          <w:rFonts w:ascii="Garamond" w:hAnsi="Garamond"/>
          <w:color w:val="auto"/>
          <w:szCs w:val="24"/>
        </w:rPr>
      </w:pPr>
      <w:bookmarkStart w:id="25" w:name="_Toc493225825"/>
      <w:bookmarkStart w:id="26" w:name="_Toc495498689"/>
      <w:bookmarkStart w:id="27" w:name="_Toc533154555"/>
      <w:bookmarkStart w:id="28" w:name="_Toc875315"/>
      <w:bookmarkStart w:id="29" w:name="_Toc27469433"/>
      <w:bookmarkStart w:id="30" w:name="_Toc55907465"/>
      <w:bookmarkStart w:id="31" w:name="_Toc56677837"/>
      <w:r w:rsidRPr="00366002">
        <w:rPr>
          <w:rFonts w:ascii="Garamond" w:hAnsi="Garamond"/>
          <w:color w:val="auto"/>
          <w:szCs w:val="24"/>
        </w:rPr>
        <w:t xml:space="preserve">2.4 </w:t>
      </w:r>
      <w:r w:rsidR="00384A8A" w:rsidRPr="00366002">
        <w:rPr>
          <w:rFonts w:ascii="Garamond" w:hAnsi="Garamond"/>
          <w:color w:val="auto"/>
          <w:szCs w:val="24"/>
        </w:rPr>
        <w:t>Fusha e veprimit</w:t>
      </w:r>
      <w:bookmarkEnd w:id="25"/>
      <w:bookmarkEnd w:id="26"/>
      <w:bookmarkEnd w:id="27"/>
      <w:bookmarkEnd w:id="28"/>
      <w:bookmarkEnd w:id="29"/>
      <w:bookmarkEnd w:id="30"/>
      <w:bookmarkEnd w:id="31"/>
    </w:p>
    <w:p w14:paraId="24CBD5DC" w14:textId="239F17B5" w:rsidR="00384A8A" w:rsidRPr="00366002" w:rsidRDefault="00384A8A" w:rsidP="00A40023">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Të gjith</w:t>
      </w:r>
      <w:r w:rsidR="00A40023">
        <w:rPr>
          <w:rFonts w:ascii="Garamond" w:hAnsi="Garamond" w:cs="Times New Roman"/>
          <w:sz w:val="24"/>
          <w:szCs w:val="24"/>
        </w:rPr>
        <w:t>a</w:t>
      </w:r>
      <w:r w:rsidRPr="00366002">
        <w:rPr>
          <w:rFonts w:ascii="Garamond" w:hAnsi="Garamond" w:cs="Times New Roman"/>
          <w:sz w:val="24"/>
          <w:szCs w:val="24"/>
        </w:rPr>
        <w:t xml:space="preserve"> autoritetet publike, kompanitë private apo individë që mbajnë ose përpunojnë të dhëna gjeohapësinore për llogari të institucioneve publike, janë të detyruar t’i nënshtrohen këtij standardi.</w:t>
      </w:r>
    </w:p>
    <w:p w14:paraId="3AD81D42" w14:textId="33480D63"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Bazuar në modelet e proceseve të biznesit, sistemi i propozuar nga </w:t>
      </w:r>
      <w:r w:rsidR="003602F1" w:rsidRPr="00366002">
        <w:rPr>
          <w:rFonts w:ascii="Garamond" w:hAnsi="Garamond" w:cs="Times New Roman"/>
          <w:sz w:val="24"/>
          <w:szCs w:val="24"/>
        </w:rPr>
        <w:t xml:space="preserve">direktiva </w:t>
      </w:r>
      <w:r w:rsidRPr="00366002">
        <w:rPr>
          <w:rFonts w:ascii="Garamond" w:hAnsi="Garamond" w:cs="Times New Roman"/>
          <w:sz w:val="24"/>
          <w:szCs w:val="24"/>
        </w:rPr>
        <w:t>INSPIRE ka proceset dhe ciklin jetësor, si më poshtë:</w:t>
      </w:r>
    </w:p>
    <w:p w14:paraId="0FE739A2" w14:textId="77777777" w:rsidR="00384A8A" w:rsidRPr="00366002" w:rsidRDefault="00384A8A" w:rsidP="00674074">
      <w:pPr>
        <w:spacing w:after="0" w:line="240" w:lineRule="auto"/>
        <w:ind w:firstLine="284"/>
        <w:jc w:val="center"/>
        <w:rPr>
          <w:rFonts w:ascii="Garamond" w:hAnsi="Garamond" w:cs="Times New Roman"/>
          <w:i/>
          <w:sz w:val="24"/>
          <w:szCs w:val="24"/>
        </w:rPr>
      </w:pPr>
      <w:r w:rsidRPr="00366002">
        <w:rPr>
          <w:rFonts w:ascii="Garamond" w:hAnsi="Garamond"/>
          <w:noProof/>
          <w:sz w:val="24"/>
          <w:lang w:val="en-US"/>
        </w:rPr>
        <w:lastRenderedPageBreak/>
        <w:drawing>
          <wp:inline distT="0" distB="0" distL="0" distR="0" wp14:anchorId="50E6063B" wp14:editId="2389EA4A">
            <wp:extent cx="4913194" cy="2683434"/>
            <wp:effectExtent l="0" t="0" r="1905"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3721" cy="2683722"/>
                    </a:xfrm>
                    <a:prstGeom prst="rect">
                      <a:avLst/>
                    </a:prstGeom>
                    <a:noFill/>
                    <a:ln>
                      <a:noFill/>
                    </a:ln>
                  </pic:spPr>
                </pic:pic>
              </a:graphicData>
            </a:graphic>
          </wp:inline>
        </w:drawing>
      </w:r>
    </w:p>
    <w:p w14:paraId="349AA85C" w14:textId="77777777" w:rsidR="00384A8A" w:rsidRPr="00366002" w:rsidRDefault="00384A8A" w:rsidP="00674074">
      <w:pPr>
        <w:spacing w:after="0" w:line="240" w:lineRule="auto"/>
        <w:ind w:firstLine="284"/>
        <w:jc w:val="center"/>
        <w:rPr>
          <w:rFonts w:ascii="Garamond" w:hAnsi="Garamond" w:cs="Times New Roman"/>
          <w:b/>
          <w:i/>
          <w:sz w:val="24"/>
          <w:szCs w:val="24"/>
        </w:rPr>
      </w:pPr>
      <w:r w:rsidRPr="00366002">
        <w:rPr>
          <w:rFonts w:ascii="Garamond" w:hAnsi="Garamond" w:cs="Times New Roman"/>
          <w:b/>
          <w:i/>
          <w:sz w:val="24"/>
          <w:szCs w:val="24"/>
        </w:rPr>
        <w:t>Figura 2: Proceset e ciklit jetësor</w:t>
      </w:r>
    </w:p>
    <w:p w14:paraId="2C39A737" w14:textId="77777777" w:rsidR="00384A8A" w:rsidRPr="00366002" w:rsidRDefault="00384A8A" w:rsidP="00674074">
      <w:pPr>
        <w:spacing w:after="0" w:line="240" w:lineRule="auto"/>
        <w:ind w:firstLine="284"/>
        <w:jc w:val="both"/>
        <w:rPr>
          <w:rFonts w:ascii="Garamond" w:hAnsi="Garamond" w:cs="Times New Roman"/>
          <w:b/>
          <w:i/>
          <w:sz w:val="24"/>
          <w:szCs w:val="24"/>
        </w:rPr>
      </w:pPr>
    </w:p>
    <w:p w14:paraId="3AD0C1FF"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Planifikimi</w:t>
      </w:r>
      <w:r w:rsidRPr="00366002">
        <w:rPr>
          <w:rFonts w:ascii="Garamond" w:hAnsi="Garamond" w:cs="Times New Roman"/>
          <w:sz w:val="24"/>
          <w:szCs w:val="24"/>
        </w:rPr>
        <w:t xml:space="preserve"> – Është procesi gjatë të cilit krijohen strukturat e të dhënave të nevojshme për të publikuar informacionin në portal. Rezultatet e këtij procesi janë modelet e ndryshme të të dhënave. </w:t>
      </w:r>
    </w:p>
    <w:p w14:paraId="75AF2561" w14:textId="6E3662BB"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Vlerësimi</w:t>
      </w:r>
      <w:r w:rsidR="003602F1">
        <w:rPr>
          <w:rFonts w:ascii="Garamond" w:hAnsi="Garamond" w:cs="Times New Roman"/>
          <w:b/>
          <w:sz w:val="24"/>
          <w:szCs w:val="24"/>
        </w:rPr>
        <w:t xml:space="preserve"> </w:t>
      </w:r>
      <w:r w:rsidRPr="00366002">
        <w:rPr>
          <w:rFonts w:ascii="Garamond" w:hAnsi="Garamond" w:cs="Times New Roman"/>
          <w:sz w:val="24"/>
          <w:szCs w:val="24"/>
        </w:rPr>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5B3A00F5"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 xml:space="preserve">Procesimi (Përpunimi) </w:t>
      </w:r>
      <w:r w:rsidRPr="00366002">
        <w:rPr>
          <w:rFonts w:ascii="Garamond" w:hAnsi="Garamond" w:cs="Times New Roman"/>
          <w:sz w:val="24"/>
          <w:szCs w:val="24"/>
        </w:rPr>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5B43A79F"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Shpërndarja</w:t>
      </w:r>
      <w:r w:rsidRPr="00366002">
        <w:rPr>
          <w:rFonts w:ascii="Garamond" w:hAnsi="Garamond" w:cs="Times New Roman"/>
          <w:sz w:val="24"/>
          <w:szCs w:val="24"/>
        </w:rPr>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4D8258D3"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Zbulimi</w:t>
      </w:r>
      <w:r w:rsidRPr="00366002">
        <w:rPr>
          <w:rFonts w:ascii="Garamond" w:hAnsi="Garamond" w:cs="Times New Roman"/>
          <w:sz w:val="24"/>
          <w:szCs w:val="24"/>
        </w:rPr>
        <w:t xml:space="preserve"> – Është proces i vazhdueshëm gjatë të cilit zbulohen të dhëna të reja ose të dhëna jocilësore në të dhënat e publikuara.</w:t>
      </w:r>
    </w:p>
    <w:p w14:paraId="1C967D3B"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 xml:space="preserve">Analiza </w:t>
      </w:r>
      <w:r w:rsidRPr="00366002">
        <w:rPr>
          <w:rFonts w:ascii="Garamond" w:hAnsi="Garamond" w:cs="Times New Roman"/>
          <w:sz w:val="24"/>
          <w:szCs w:val="24"/>
        </w:rPr>
        <w:t>– Është procesi i analizimit të të dhënave të evidentuara në fazën e zbulimit. Gjatë këtij procesi merret vendimi çfarë do të bëhet me të dhënat që janë evidentuar.</w:t>
      </w:r>
    </w:p>
    <w:p w14:paraId="544F0D75" w14:textId="77777777"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Përditësimi</w:t>
      </w:r>
      <w:r w:rsidRPr="00366002">
        <w:rPr>
          <w:rFonts w:ascii="Garamond" w:hAnsi="Garamond" w:cs="Times New Roman"/>
          <w:sz w:val="24"/>
          <w:szCs w:val="24"/>
        </w:rPr>
        <w:t xml:space="preserve"> – Është procesi kur propozohet shtimi, modifikimi ose fshirja e të dhënave. Ky proces regjistrohet nga procesi i analizimit të të dhënave ekzistuese dhe të publikuara.</w:t>
      </w:r>
    </w:p>
    <w:p w14:paraId="77C43737" w14:textId="250D05E2"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b/>
          <w:sz w:val="24"/>
          <w:szCs w:val="24"/>
        </w:rPr>
        <w:t>Arkivimi</w:t>
      </w:r>
      <w:r w:rsidRPr="00366002">
        <w:rPr>
          <w:rFonts w:ascii="Garamond" w:hAnsi="Garamond" w:cs="Times New Roman"/>
          <w:sz w:val="24"/>
          <w:szCs w:val="24"/>
        </w:rPr>
        <w:t xml:space="preserve"> – Është procesi gjatë të cilit bashkësitë e të dhënave që nuk nevojiten të aksesohen</w:t>
      </w:r>
      <w:r w:rsidR="003602F1">
        <w:rPr>
          <w:rFonts w:ascii="Garamond" w:hAnsi="Garamond" w:cs="Times New Roman"/>
          <w:sz w:val="24"/>
          <w:szCs w:val="24"/>
        </w:rPr>
        <w:t>,</w:t>
      </w:r>
      <w:r w:rsidRPr="00366002">
        <w:rPr>
          <w:rFonts w:ascii="Garamond" w:hAnsi="Garamond" w:cs="Times New Roman"/>
          <w:sz w:val="24"/>
          <w:szCs w:val="24"/>
        </w:rPr>
        <w:t xml:space="preserve"> arkivohen</w:t>
      </w:r>
      <w:r w:rsidR="003602F1">
        <w:rPr>
          <w:rFonts w:ascii="Garamond" w:hAnsi="Garamond" w:cs="Times New Roman"/>
          <w:sz w:val="24"/>
          <w:szCs w:val="24"/>
        </w:rPr>
        <w:t>,</w:t>
      </w:r>
      <w:r w:rsidRPr="00366002">
        <w:rPr>
          <w:rFonts w:ascii="Garamond" w:hAnsi="Garamond" w:cs="Times New Roman"/>
          <w:sz w:val="24"/>
          <w:szCs w:val="24"/>
        </w:rPr>
        <w:t xml:space="preserve"> duke u bazuar në standarde </w:t>
      </w:r>
      <w:r w:rsidR="007B1DFD" w:rsidRPr="00366002">
        <w:rPr>
          <w:rFonts w:ascii="Garamond" w:hAnsi="Garamond" w:cs="Times New Roman"/>
          <w:sz w:val="24"/>
          <w:szCs w:val="24"/>
        </w:rPr>
        <w:t>kombëtare</w:t>
      </w:r>
      <w:r w:rsidRPr="00366002">
        <w:rPr>
          <w:rFonts w:ascii="Garamond" w:hAnsi="Garamond" w:cs="Times New Roman"/>
          <w:sz w:val="24"/>
          <w:szCs w:val="24"/>
        </w:rPr>
        <w:t xml:space="preserve"> dhe në legjislacionin në fuqi të vendit ku implementohet standardi. Rezultat i këtij proces</w:t>
      </w:r>
      <w:r w:rsidR="003602F1">
        <w:rPr>
          <w:rFonts w:ascii="Garamond" w:hAnsi="Garamond" w:cs="Times New Roman"/>
          <w:sz w:val="24"/>
          <w:szCs w:val="24"/>
        </w:rPr>
        <w:t>i janë të dhënat që bëhen të pa</w:t>
      </w:r>
      <w:r w:rsidRPr="00366002">
        <w:rPr>
          <w:rFonts w:ascii="Garamond" w:hAnsi="Garamond" w:cs="Times New Roman"/>
          <w:sz w:val="24"/>
          <w:szCs w:val="24"/>
        </w:rPr>
        <w:t xml:space="preserve">aksesueshme për publikun, me akses vetëm nga autoritetet specifike. Këto të dhëna vazhdojnë të ruhen, për arsye të përputhshmërisë me kuadrin ligjor në fuqi ose me standardet specifike. </w:t>
      </w:r>
    </w:p>
    <w:p w14:paraId="3D872088" w14:textId="77777777" w:rsidR="00674074" w:rsidRPr="00366002" w:rsidRDefault="00384A8A" w:rsidP="00674074">
      <w:pPr>
        <w:pStyle w:val="ListParagraph"/>
        <w:spacing w:after="0" w:line="240" w:lineRule="auto"/>
        <w:ind w:left="0" w:firstLine="284"/>
        <w:jc w:val="both"/>
        <w:rPr>
          <w:rFonts w:ascii="Garamond" w:hAnsi="Garamond" w:cs="Times New Roman"/>
          <w:sz w:val="24"/>
          <w:szCs w:val="24"/>
        </w:rPr>
      </w:pPr>
      <w:r w:rsidRPr="00366002">
        <w:rPr>
          <w:rFonts w:ascii="Garamond" w:hAnsi="Garamond" w:cs="Times New Roman"/>
          <w:b/>
          <w:sz w:val="24"/>
          <w:szCs w:val="24"/>
        </w:rPr>
        <w:t xml:space="preserve">Shkatërrimi </w:t>
      </w:r>
      <w:r w:rsidRPr="00366002">
        <w:rPr>
          <w:rFonts w:ascii="Garamond" w:hAnsi="Garamond" w:cs="Times New Roman"/>
          <w:sz w:val="24"/>
          <w:szCs w:val="24"/>
        </w:rPr>
        <w:t xml:space="preserve">– Është procesi gjatë të cilit të dhënat bëhen të parikuperueshme. Ky proces bazohet në </w:t>
      </w:r>
      <w:r w:rsidR="00CB5171" w:rsidRPr="00366002">
        <w:rPr>
          <w:rFonts w:ascii="Garamond" w:hAnsi="Garamond" w:cs="Times New Roman"/>
          <w:sz w:val="24"/>
          <w:szCs w:val="24"/>
        </w:rPr>
        <w:t xml:space="preserve">standarde kombëtare ose </w:t>
      </w:r>
      <w:r w:rsidRPr="00366002">
        <w:rPr>
          <w:rFonts w:ascii="Garamond" w:hAnsi="Garamond" w:cs="Times New Roman"/>
          <w:sz w:val="24"/>
          <w:szCs w:val="24"/>
        </w:rPr>
        <w:t>legjislacion</w:t>
      </w:r>
      <w:r w:rsidR="002D79E7" w:rsidRPr="00366002">
        <w:rPr>
          <w:rFonts w:ascii="Garamond" w:hAnsi="Garamond" w:cs="Times New Roman"/>
          <w:sz w:val="24"/>
          <w:szCs w:val="24"/>
        </w:rPr>
        <w:t xml:space="preserve">in </w:t>
      </w:r>
      <w:r w:rsidRPr="00366002">
        <w:rPr>
          <w:rFonts w:ascii="Garamond" w:hAnsi="Garamond" w:cs="Times New Roman"/>
          <w:sz w:val="24"/>
          <w:szCs w:val="24"/>
        </w:rPr>
        <w:t>në fuqi.</w:t>
      </w:r>
    </w:p>
    <w:p w14:paraId="03F7DC73" w14:textId="77777777" w:rsidR="00384A8A" w:rsidRPr="00366002" w:rsidRDefault="00674074" w:rsidP="00281D71">
      <w:pPr>
        <w:spacing w:after="0" w:line="240" w:lineRule="auto"/>
        <w:ind w:firstLine="284"/>
        <w:jc w:val="both"/>
        <w:rPr>
          <w:rFonts w:ascii="Garamond" w:hAnsi="Garamond"/>
          <w:sz w:val="24"/>
          <w:szCs w:val="24"/>
        </w:rPr>
      </w:pPr>
      <w:bookmarkStart w:id="32" w:name="_Toc875316"/>
      <w:bookmarkStart w:id="33" w:name="_Toc27469434"/>
      <w:bookmarkStart w:id="34" w:name="_Toc55907466"/>
      <w:bookmarkStart w:id="35" w:name="_Toc56677838"/>
      <w:r w:rsidRPr="00366002">
        <w:rPr>
          <w:rFonts w:ascii="Garamond" w:hAnsi="Garamond"/>
          <w:sz w:val="24"/>
          <w:szCs w:val="24"/>
        </w:rPr>
        <w:t xml:space="preserve">3. </w:t>
      </w:r>
      <w:r w:rsidR="00384A8A" w:rsidRPr="00366002">
        <w:rPr>
          <w:rFonts w:ascii="Garamond" w:hAnsi="Garamond"/>
          <w:sz w:val="24"/>
          <w:szCs w:val="24"/>
        </w:rPr>
        <w:t>TEMA</w:t>
      </w:r>
      <w:bookmarkEnd w:id="32"/>
      <w:bookmarkEnd w:id="33"/>
      <w:bookmarkEnd w:id="34"/>
      <w:bookmarkEnd w:id="35"/>
      <w:r w:rsidR="00384A8A" w:rsidRPr="00366002">
        <w:rPr>
          <w:rFonts w:ascii="Garamond" w:hAnsi="Garamond"/>
          <w:sz w:val="24"/>
          <w:szCs w:val="24"/>
        </w:rPr>
        <w:t xml:space="preserve"> </w:t>
      </w:r>
    </w:p>
    <w:p w14:paraId="56D0CF7D" w14:textId="77777777" w:rsidR="00384A8A" w:rsidRPr="00366002" w:rsidRDefault="00674074" w:rsidP="00281D71">
      <w:pPr>
        <w:spacing w:after="0" w:line="240" w:lineRule="auto"/>
        <w:ind w:firstLine="284"/>
        <w:jc w:val="both"/>
        <w:rPr>
          <w:rFonts w:ascii="Garamond" w:hAnsi="Garamond"/>
          <w:sz w:val="24"/>
          <w:szCs w:val="24"/>
        </w:rPr>
      </w:pPr>
      <w:bookmarkStart w:id="36" w:name="_Toc55907467"/>
      <w:bookmarkStart w:id="37" w:name="_Toc56677839"/>
      <w:r w:rsidRPr="00366002">
        <w:rPr>
          <w:rFonts w:ascii="Garamond" w:hAnsi="Garamond"/>
          <w:sz w:val="24"/>
          <w:szCs w:val="24"/>
        </w:rPr>
        <w:t xml:space="preserve">3.1 </w:t>
      </w:r>
      <w:r w:rsidR="00384A8A" w:rsidRPr="00366002">
        <w:rPr>
          <w:rFonts w:ascii="Garamond" w:hAnsi="Garamond"/>
          <w:sz w:val="24"/>
          <w:szCs w:val="24"/>
        </w:rPr>
        <w:t>Infrastruktura për monitorimin e mjedisit</w:t>
      </w:r>
      <w:bookmarkEnd w:id="36"/>
      <w:bookmarkEnd w:id="37"/>
    </w:p>
    <w:p w14:paraId="23B4D297" w14:textId="7FA76891" w:rsidR="00384A8A" w:rsidRPr="00366002" w:rsidRDefault="00674074" w:rsidP="003602F1">
      <w:pPr>
        <w:spacing w:after="0" w:line="240" w:lineRule="auto"/>
        <w:ind w:firstLine="284"/>
        <w:jc w:val="both"/>
        <w:rPr>
          <w:rFonts w:ascii="Garamond" w:hAnsi="Garamond"/>
          <w:sz w:val="24"/>
          <w:szCs w:val="24"/>
        </w:rPr>
      </w:pPr>
      <w:bookmarkStart w:id="38" w:name="_Toc522000164"/>
      <w:bookmarkStart w:id="39" w:name="_Toc875318"/>
      <w:bookmarkStart w:id="40" w:name="_Toc27469436"/>
      <w:bookmarkStart w:id="41" w:name="_Toc55907468"/>
      <w:bookmarkStart w:id="42" w:name="_Toc56677840"/>
      <w:r w:rsidRPr="00366002">
        <w:rPr>
          <w:rFonts w:ascii="Garamond" w:hAnsi="Garamond"/>
          <w:sz w:val="24"/>
          <w:szCs w:val="24"/>
        </w:rPr>
        <w:t xml:space="preserve">3.1.1 </w:t>
      </w:r>
      <w:r w:rsidR="00384A8A" w:rsidRPr="00366002">
        <w:rPr>
          <w:rFonts w:ascii="Garamond" w:hAnsi="Garamond"/>
          <w:sz w:val="24"/>
          <w:szCs w:val="24"/>
        </w:rPr>
        <w:t>P</w:t>
      </w:r>
      <w:bookmarkEnd w:id="38"/>
      <w:r w:rsidR="00384A8A" w:rsidRPr="00366002">
        <w:rPr>
          <w:rFonts w:ascii="Garamond" w:hAnsi="Garamond"/>
          <w:sz w:val="24"/>
          <w:szCs w:val="24"/>
        </w:rPr>
        <w:t>arathënie</w:t>
      </w:r>
      <w:bookmarkStart w:id="43" w:name="_Toc522000165"/>
      <w:bookmarkEnd w:id="39"/>
      <w:bookmarkEnd w:id="40"/>
      <w:bookmarkEnd w:id="41"/>
      <w:bookmarkEnd w:id="42"/>
    </w:p>
    <w:p w14:paraId="6AFFBF13" w14:textId="0D55A3EE" w:rsidR="00384A8A" w:rsidRPr="00366002" w:rsidRDefault="00384A8A" w:rsidP="00674074">
      <w:pPr>
        <w:spacing w:after="0" w:line="240" w:lineRule="auto"/>
        <w:ind w:firstLine="284"/>
        <w:jc w:val="both"/>
        <w:rPr>
          <w:rFonts w:ascii="Garamond" w:hAnsi="Garamond" w:cs="Times New Roman"/>
          <w:sz w:val="24"/>
          <w:szCs w:val="24"/>
        </w:rPr>
      </w:pPr>
      <w:bookmarkStart w:id="44" w:name="_Toc875319"/>
      <w:r w:rsidRPr="00366002">
        <w:rPr>
          <w:rFonts w:ascii="Garamond" w:hAnsi="Garamond" w:cs="Times New Roman"/>
          <w:sz w:val="24"/>
          <w:szCs w:val="24"/>
        </w:rPr>
        <w:lastRenderedPageBreak/>
        <w:t xml:space="preserve">Tema </w:t>
      </w:r>
      <w:r w:rsidRPr="00366002">
        <w:rPr>
          <w:rFonts w:ascii="Garamond" w:hAnsi="Garamond" w:cs="Times New Roman"/>
          <w:i/>
          <w:sz w:val="24"/>
          <w:szCs w:val="24"/>
        </w:rPr>
        <w:t xml:space="preserve">Infrastruktura për monitorimin e mjedisit </w:t>
      </w:r>
      <w:r w:rsidRPr="00366002">
        <w:rPr>
          <w:rFonts w:ascii="Garamond" w:hAnsi="Garamond" w:cs="Times New Roman"/>
          <w:sz w:val="24"/>
          <w:szCs w:val="24"/>
        </w:rPr>
        <w:t>përfshin vendndodhjen, funksionimin, vëzhgimin dhe matjet e shkarkimeve në stacionin e monitorimit</w:t>
      </w:r>
      <w:r w:rsidR="00E57DC8">
        <w:rPr>
          <w:rFonts w:ascii="Garamond" w:hAnsi="Garamond" w:cs="Times New Roman"/>
          <w:sz w:val="24"/>
          <w:szCs w:val="24"/>
        </w:rPr>
        <w:t>,</w:t>
      </w:r>
      <w:r w:rsidRPr="00366002">
        <w:rPr>
          <w:rFonts w:ascii="Garamond" w:hAnsi="Garamond" w:cs="Times New Roman"/>
          <w:sz w:val="24"/>
          <w:szCs w:val="24"/>
        </w:rPr>
        <w:t xml:space="preserve"> si dhe gjendjen e parametrave mjedisorë dhe të ekosistemeve (biodiversiteti, kushtet ekologjike të bimësisë etj</w:t>
      </w:r>
      <w:r w:rsidR="00B850A9" w:rsidRPr="00366002">
        <w:rPr>
          <w:rFonts w:ascii="Garamond" w:hAnsi="Garamond" w:cs="Times New Roman"/>
          <w:sz w:val="24"/>
          <w:szCs w:val="24"/>
        </w:rPr>
        <w:t>.</w:t>
      </w:r>
      <w:r w:rsidRPr="00366002">
        <w:rPr>
          <w:rFonts w:ascii="Garamond" w:hAnsi="Garamond" w:cs="Times New Roman"/>
          <w:sz w:val="24"/>
          <w:szCs w:val="24"/>
        </w:rPr>
        <w:t>), realizuar nga</w:t>
      </w:r>
      <w:r w:rsidR="004D1A46" w:rsidRPr="00366002">
        <w:rPr>
          <w:rFonts w:ascii="Garamond" w:hAnsi="Garamond" w:cs="Times New Roman"/>
          <w:sz w:val="24"/>
          <w:szCs w:val="24"/>
        </w:rPr>
        <w:t>,</w:t>
      </w:r>
      <w:r w:rsidRPr="00366002">
        <w:rPr>
          <w:rFonts w:ascii="Garamond" w:hAnsi="Garamond" w:cs="Times New Roman"/>
          <w:sz w:val="24"/>
          <w:szCs w:val="24"/>
        </w:rPr>
        <w:t xml:space="preserve"> apo në emër të autoriteteve publike.</w:t>
      </w:r>
    </w:p>
    <w:p w14:paraId="70521C08" w14:textId="60482793" w:rsidR="00384A8A" w:rsidRPr="00366002" w:rsidRDefault="00384A8A" w:rsidP="00F6759C">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Kjo temë përfshin dy aspekte kryesore</w:t>
      </w:r>
      <w:r w:rsidR="00F6759C">
        <w:rPr>
          <w:rFonts w:ascii="Garamond" w:hAnsi="Garamond" w:cs="Times New Roman"/>
          <w:sz w:val="24"/>
          <w:szCs w:val="24"/>
        </w:rPr>
        <w:t>,</w:t>
      </w:r>
      <w:r w:rsidRPr="00366002">
        <w:rPr>
          <w:rFonts w:ascii="Garamond" w:hAnsi="Garamond" w:cs="Times New Roman"/>
          <w:sz w:val="24"/>
          <w:szCs w:val="24"/>
        </w:rPr>
        <w:t xml:space="preserve"> që janë</w:t>
      </w:r>
      <w:r w:rsidR="00F6759C">
        <w:rPr>
          <w:rFonts w:ascii="Garamond" w:hAnsi="Garamond" w:cs="Times New Roman"/>
          <w:sz w:val="24"/>
          <w:szCs w:val="24"/>
        </w:rPr>
        <w:t>:</w:t>
      </w:r>
      <w:r w:rsidRPr="00366002">
        <w:rPr>
          <w:rFonts w:ascii="Garamond" w:hAnsi="Garamond" w:cs="Times New Roman"/>
          <w:sz w:val="24"/>
          <w:szCs w:val="24"/>
        </w:rPr>
        <w:t xml:space="preserve"> stacionet e monitorimit të mjedisit</w:t>
      </w:r>
      <w:r w:rsidR="00F6759C">
        <w:rPr>
          <w:rFonts w:ascii="Garamond" w:hAnsi="Garamond" w:cs="Times New Roman"/>
          <w:sz w:val="24"/>
          <w:szCs w:val="24"/>
        </w:rPr>
        <w:t>,</w:t>
      </w:r>
      <w:r w:rsidRPr="00366002">
        <w:rPr>
          <w:rFonts w:ascii="Garamond" w:hAnsi="Garamond" w:cs="Times New Roman"/>
          <w:sz w:val="24"/>
          <w:szCs w:val="24"/>
        </w:rPr>
        <w:t xml:space="preserve"> si objekte gjeohapësinore</w:t>
      </w:r>
      <w:r w:rsidR="00F6759C">
        <w:rPr>
          <w:rFonts w:ascii="Garamond" w:hAnsi="Garamond" w:cs="Times New Roman"/>
          <w:sz w:val="24"/>
          <w:szCs w:val="24"/>
        </w:rPr>
        <w:t>,</w:t>
      </w:r>
      <w:r w:rsidRPr="00366002">
        <w:rPr>
          <w:rFonts w:ascii="Garamond" w:hAnsi="Garamond" w:cs="Times New Roman"/>
          <w:sz w:val="24"/>
          <w:szCs w:val="24"/>
        </w:rPr>
        <w:t xml:space="preserve"> si dhe </w:t>
      </w:r>
      <w:r w:rsidRPr="00366002">
        <w:rPr>
          <w:rFonts w:ascii="Garamond" w:hAnsi="Garamond"/>
          <w:sz w:val="24"/>
          <w:szCs w:val="24"/>
        </w:rPr>
        <w:t>të dhënat e marra përmes vëzhgimeve dhe matjeve të kryera në këto objekte.</w:t>
      </w:r>
    </w:p>
    <w:p w14:paraId="190A60E9" w14:textId="760B050A"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 xml:space="preserve">Tema </w:t>
      </w:r>
      <w:r w:rsidRPr="00366002">
        <w:rPr>
          <w:rFonts w:ascii="Garamond" w:hAnsi="Garamond" w:cs="Times New Roman"/>
          <w:i/>
          <w:sz w:val="24"/>
          <w:szCs w:val="24"/>
        </w:rPr>
        <w:t xml:space="preserve">Infrastruktura për monitorimin e mjedisit </w:t>
      </w:r>
      <w:r w:rsidRPr="00366002">
        <w:rPr>
          <w:rFonts w:ascii="Garamond" w:hAnsi="Garamond"/>
          <w:sz w:val="24"/>
          <w:szCs w:val="24"/>
        </w:rPr>
        <w:t>është ndërvepruese në fushat tematike mjedisore</w:t>
      </w:r>
      <w:r w:rsidR="00F6759C">
        <w:rPr>
          <w:rFonts w:ascii="Garamond" w:hAnsi="Garamond"/>
          <w:sz w:val="24"/>
          <w:szCs w:val="24"/>
        </w:rPr>
        <w:t>,</w:t>
      </w:r>
      <w:r w:rsidRPr="00366002">
        <w:rPr>
          <w:rFonts w:ascii="Garamond" w:hAnsi="Garamond"/>
          <w:sz w:val="24"/>
          <w:szCs w:val="24"/>
        </w:rPr>
        <w:t xml:space="preserve"> kështu që modeli i përgjithshëm lejon lirinë për të sjellë nevoja specifike dhe tematike, duke mbajtur një strukturë të përbashkët të të dhënave.</w:t>
      </w:r>
    </w:p>
    <w:p w14:paraId="3E3483D1" w14:textId="23130E86" w:rsidR="00384A8A" w:rsidRPr="00366002" w:rsidRDefault="00384A8A" w:rsidP="00F6759C">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Nënfusha tematike mjedisore e përcaktuar nga tema e të dhënave gjeohapësinore </w:t>
      </w:r>
      <w:r w:rsidRPr="00366002">
        <w:rPr>
          <w:rFonts w:ascii="Garamond" w:hAnsi="Garamond" w:cs="Times New Roman"/>
          <w:i/>
          <w:sz w:val="24"/>
          <w:szCs w:val="24"/>
        </w:rPr>
        <w:t>Infrastruktura për monitorimin e mjedisit</w:t>
      </w:r>
      <w:r w:rsidRPr="00366002">
        <w:rPr>
          <w:rFonts w:ascii="Garamond" w:hAnsi="Garamond" w:cs="Times New Roman"/>
          <w:sz w:val="24"/>
          <w:szCs w:val="24"/>
        </w:rPr>
        <w:t xml:space="preserve"> është ndërlidhëse, për çdo zonë tematike që merret me mjedisin</w:t>
      </w:r>
      <w:r w:rsidR="007D18FF" w:rsidRPr="00366002">
        <w:rPr>
          <w:rFonts w:ascii="Garamond" w:hAnsi="Garamond" w:cs="Times New Roman"/>
          <w:sz w:val="24"/>
          <w:szCs w:val="24"/>
        </w:rPr>
        <w:t>,</w:t>
      </w:r>
      <w:r w:rsidRPr="00366002">
        <w:rPr>
          <w:rFonts w:ascii="Garamond" w:hAnsi="Garamond" w:cs="Times New Roman"/>
          <w:sz w:val="24"/>
          <w:szCs w:val="24"/>
        </w:rPr>
        <w:t xml:space="preserve"> dhe se qëllimet mund të arrihen nga sondazhet dhe marrjet e mostrave me metoda të ndryshme, deri nga satelitët. Fokusi është në objektet e monitorimit mjedisor</w:t>
      </w:r>
      <w:r w:rsidR="00F6759C">
        <w:rPr>
          <w:rFonts w:ascii="Garamond" w:hAnsi="Garamond" w:cs="Times New Roman"/>
          <w:sz w:val="24"/>
          <w:szCs w:val="24"/>
        </w:rPr>
        <w:t>,</w:t>
      </w:r>
      <w:r w:rsidRPr="00366002">
        <w:rPr>
          <w:rFonts w:ascii="Garamond" w:hAnsi="Garamond" w:cs="Times New Roman"/>
          <w:sz w:val="24"/>
          <w:szCs w:val="24"/>
        </w:rPr>
        <w:t xml:space="preserve"> si dhe në element</w:t>
      </w:r>
      <w:r w:rsidR="00B510EE" w:rsidRPr="00366002">
        <w:rPr>
          <w:rFonts w:ascii="Garamond" w:hAnsi="Garamond" w:cs="Times New Roman"/>
          <w:sz w:val="24"/>
          <w:szCs w:val="24"/>
        </w:rPr>
        <w:t>e</w:t>
      </w:r>
      <w:r w:rsidRPr="00366002">
        <w:rPr>
          <w:rFonts w:ascii="Garamond" w:hAnsi="Garamond" w:cs="Times New Roman"/>
          <w:sz w:val="24"/>
          <w:szCs w:val="24"/>
        </w:rPr>
        <w:t>t lidhës</w:t>
      </w:r>
      <w:r w:rsidR="00D77C2E">
        <w:rPr>
          <w:rFonts w:ascii="Garamond" w:hAnsi="Garamond" w:cs="Times New Roman"/>
          <w:sz w:val="24"/>
          <w:szCs w:val="24"/>
        </w:rPr>
        <w:t>e</w:t>
      </w:r>
      <w:r w:rsidRPr="00366002">
        <w:rPr>
          <w:rFonts w:ascii="Garamond" w:hAnsi="Garamond" w:cs="Times New Roman"/>
          <w:sz w:val="24"/>
          <w:szCs w:val="24"/>
        </w:rPr>
        <w:t xml:space="preserve"> midis temave të tjera të të dhënave gjeohapësinore, si vëzhgimet dhe matjet në aspektet specifike të mjedisit (p.sh. cilësia e ajrit, kush</w:t>
      </w:r>
      <w:r w:rsidR="00172D87">
        <w:rPr>
          <w:rFonts w:ascii="Garamond" w:hAnsi="Garamond" w:cs="Times New Roman"/>
          <w:sz w:val="24"/>
          <w:szCs w:val="24"/>
        </w:rPr>
        <w:t>tet atmosferike, cilësia e ujit</w:t>
      </w:r>
      <w:r w:rsidRPr="00366002">
        <w:rPr>
          <w:rFonts w:ascii="Garamond" w:hAnsi="Garamond" w:cs="Times New Roman"/>
          <w:sz w:val="24"/>
          <w:szCs w:val="24"/>
        </w:rPr>
        <w:t xml:space="preserve"> etj.). </w:t>
      </w:r>
    </w:p>
    <w:p w14:paraId="7FB1B31A" w14:textId="12E21C53" w:rsidR="00384A8A" w:rsidRPr="00366002" w:rsidRDefault="00384A8A" w:rsidP="00172D87">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Specifikimi i të dhënave në këtë temë përpiqet të adresojë</w:t>
      </w:r>
      <w:r w:rsidR="002265A1" w:rsidRPr="00366002">
        <w:rPr>
          <w:rFonts w:ascii="Garamond" w:hAnsi="Garamond" w:cs="Times New Roman"/>
          <w:sz w:val="24"/>
          <w:szCs w:val="24"/>
        </w:rPr>
        <w:t xml:space="preserve"> </w:t>
      </w:r>
      <w:r w:rsidRPr="00366002">
        <w:rPr>
          <w:rFonts w:ascii="Garamond" w:hAnsi="Garamond" w:cs="Times New Roman"/>
          <w:sz w:val="24"/>
          <w:szCs w:val="24"/>
        </w:rPr>
        <w:t xml:space="preserve">dy dimensione. Nga njëra anë, objektet e monitorimit mjedisor janë të lidhura me informacionin që përshkruan grupin e stacioneve të monitorimit për nënfushën e caktuar. Nga ana tjetër, objektet e monitorimit mjedisor lidhen me vëzhgimet dhe matjet e kryera. Kjo pjesë e specifikimit të të dhënave do të mbulohet duke përdorur në standard vëzhgime dhe matje të përshtatura për një strukturë të përbashkët të përdorur në specifikimin e të dhënave INSPIRE, në të gjitha fushat tematike. </w:t>
      </w:r>
    </w:p>
    <w:p w14:paraId="5F30E5E7" w14:textId="61E60B78"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Specifikimi i të dhënave krijon mundësinë për të zbatuar modelin konceptual</w:t>
      </w:r>
      <w:r w:rsidR="00172D87">
        <w:rPr>
          <w:rFonts w:ascii="Garamond" w:hAnsi="Garamond" w:cs="Times New Roman"/>
          <w:sz w:val="24"/>
          <w:szCs w:val="24"/>
        </w:rPr>
        <w:t>,</w:t>
      </w:r>
      <w:r w:rsidRPr="00366002">
        <w:rPr>
          <w:rFonts w:ascii="Garamond" w:hAnsi="Garamond" w:cs="Times New Roman"/>
          <w:sz w:val="24"/>
          <w:szCs w:val="24"/>
        </w:rPr>
        <w:t xml:space="preserve"> sipas nevojave funksionale të shteteve. Mënyra të ndryshme të lidhjes së objekteve të monitorimit mjedisor, që shprehen sipas niveleve hierarkike, marrëdhëniet gjenealogjike në ndonjë lidhje tematike, të cilat japin mundësinë për të ofruar informacione në nivelin e duhur të detajeve/grumbullimit dhe një organizim të mirë për nevojat tematike. Dokumentimi i legjislacionit në të gjitha nivelet, nga ai lokal në atë evropian apo global, është një informacion thelbësor për monitorimin e aktiviteteve. Lidhjet nga objektet e monitorimit mjedisor me raportimin mjedisor janë të përfshira në modelin konceptual të temës</w:t>
      </w:r>
      <w:r w:rsidRPr="00366002">
        <w:rPr>
          <w:rFonts w:ascii="Garamond" w:hAnsi="Garamond" w:cs="Times New Roman"/>
          <w:i/>
          <w:sz w:val="24"/>
          <w:szCs w:val="24"/>
        </w:rPr>
        <w:t xml:space="preserve"> Infrastruktura për monitorimin e mjedisit</w:t>
      </w:r>
      <w:r w:rsidRPr="00366002">
        <w:rPr>
          <w:rFonts w:ascii="Garamond" w:hAnsi="Garamond" w:cs="Times New Roman"/>
          <w:sz w:val="24"/>
          <w:szCs w:val="24"/>
        </w:rPr>
        <w:t>.</w:t>
      </w:r>
    </w:p>
    <w:p w14:paraId="71F0B9B0" w14:textId="7216D335" w:rsidR="00384A8A" w:rsidRPr="00366002" w:rsidRDefault="00384A8A" w:rsidP="00172D87">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Modeli konceptu</w:t>
      </w:r>
      <w:r w:rsidR="00B850A9" w:rsidRPr="00366002">
        <w:rPr>
          <w:rFonts w:ascii="Garamond" w:hAnsi="Garamond" w:cs="Times New Roman"/>
          <w:sz w:val="24"/>
          <w:szCs w:val="24"/>
        </w:rPr>
        <w:t>a</w:t>
      </w:r>
      <w:r w:rsidRPr="00366002">
        <w:rPr>
          <w:rFonts w:ascii="Garamond" w:hAnsi="Garamond" w:cs="Times New Roman"/>
          <w:sz w:val="24"/>
          <w:szCs w:val="24"/>
        </w:rPr>
        <w:t>l i të dhënave</w:t>
      </w:r>
      <w:r w:rsidR="00172D87">
        <w:rPr>
          <w:rFonts w:ascii="Garamond" w:hAnsi="Garamond" w:cs="Times New Roman"/>
          <w:sz w:val="24"/>
          <w:szCs w:val="24"/>
        </w:rPr>
        <w:t>,</w:t>
      </w:r>
      <w:r w:rsidRPr="00366002">
        <w:rPr>
          <w:rFonts w:ascii="Garamond" w:hAnsi="Garamond" w:cs="Times New Roman"/>
          <w:sz w:val="24"/>
          <w:szCs w:val="24"/>
        </w:rPr>
        <w:t xml:space="preserve"> në këtë version të specifikimit të të dhënave, është zhvilluar përmes disa hap</w:t>
      </w:r>
      <w:r w:rsidR="00B850A9" w:rsidRPr="00366002">
        <w:rPr>
          <w:rFonts w:ascii="Garamond" w:hAnsi="Garamond" w:cs="Times New Roman"/>
          <w:sz w:val="24"/>
          <w:szCs w:val="24"/>
        </w:rPr>
        <w:t>ave drejt një qasje</w:t>
      </w:r>
      <w:r w:rsidR="008252EE">
        <w:rPr>
          <w:rFonts w:ascii="Garamond" w:hAnsi="Garamond" w:cs="Times New Roman"/>
          <w:sz w:val="24"/>
          <w:szCs w:val="24"/>
        </w:rPr>
        <w:t>je</w:t>
      </w:r>
      <w:r w:rsidR="00B850A9" w:rsidRPr="00366002">
        <w:rPr>
          <w:rFonts w:ascii="Garamond" w:hAnsi="Garamond" w:cs="Times New Roman"/>
          <w:sz w:val="24"/>
          <w:szCs w:val="24"/>
        </w:rPr>
        <w:t xml:space="preserve"> të përgjith</w:t>
      </w:r>
      <w:r w:rsidRPr="00366002">
        <w:rPr>
          <w:rFonts w:ascii="Garamond" w:hAnsi="Garamond" w:cs="Times New Roman"/>
          <w:sz w:val="24"/>
          <w:szCs w:val="24"/>
        </w:rPr>
        <w:t xml:space="preserve">shme, por të shkallëzueshme. Modeli i ofruar është një kornizë e përbashkët brenda së cilës duhet të përshkruhet tema </w:t>
      </w:r>
      <w:r w:rsidRPr="00366002">
        <w:rPr>
          <w:rFonts w:ascii="Garamond" w:hAnsi="Garamond" w:cs="Times New Roman"/>
          <w:i/>
          <w:sz w:val="24"/>
          <w:szCs w:val="24"/>
        </w:rPr>
        <w:t>Infrastruktura për monitorimin e mjedisit</w:t>
      </w:r>
      <w:r w:rsidR="008252EE">
        <w:rPr>
          <w:rFonts w:ascii="Garamond" w:hAnsi="Garamond" w:cs="Times New Roman"/>
          <w:i/>
          <w:sz w:val="24"/>
          <w:szCs w:val="24"/>
        </w:rPr>
        <w:t>,</w:t>
      </w:r>
      <w:r w:rsidRPr="00366002">
        <w:rPr>
          <w:rFonts w:ascii="Garamond" w:hAnsi="Garamond" w:cs="Times New Roman"/>
          <w:sz w:val="24"/>
          <w:szCs w:val="24"/>
        </w:rPr>
        <w:t xml:space="preserve"> në një mënyrë të përbashkët në zonat e territoreve, ndërsa harmonizimi për aspektet e hollësishme mbetet me aspektet e fushës. </w:t>
      </w:r>
    </w:p>
    <w:p w14:paraId="3B108EEC" w14:textId="6846B16B"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 xml:space="preserve">Synimi i përgjithshëm për specifikimin e të dhënave për temën </w:t>
      </w:r>
      <w:r w:rsidRPr="00366002">
        <w:rPr>
          <w:rFonts w:ascii="Garamond" w:hAnsi="Garamond"/>
          <w:i/>
          <w:sz w:val="24"/>
          <w:szCs w:val="24"/>
        </w:rPr>
        <w:t>Infrastruktura për monitorimin e mjedisit</w:t>
      </w:r>
      <w:r w:rsidRPr="00366002">
        <w:rPr>
          <w:rFonts w:ascii="Garamond" w:hAnsi="Garamond"/>
          <w:sz w:val="24"/>
          <w:szCs w:val="24"/>
        </w:rPr>
        <w:t xml:space="preserve"> është të ofrojë një model të përgjithshëm i cili mund të përdoret në fusha të ndryshme dhe ofrimi i lirisë së nevojshme për fushat tematike, për të sjellë nevoja specifike, duke mbajtur një strukturë të përbashkët. Pra, specifikimi i të dhënave siguron një strukturë të përbashkët por jo një harmonizim tematik në të gjitha fushat.</w:t>
      </w:r>
    </w:p>
    <w:p w14:paraId="0547C27D" w14:textId="105A76ED" w:rsidR="00384A8A" w:rsidRPr="00366002" w:rsidRDefault="00384A8A" w:rsidP="00EF5BA5">
      <w:pPr>
        <w:spacing w:after="0" w:line="240" w:lineRule="auto"/>
        <w:ind w:firstLine="284"/>
        <w:jc w:val="both"/>
        <w:rPr>
          <w:rFonts w:ascii="Garamond" w:hAnsi="Garamond"/>
          <w:sz w:val="24"/>
          <w:szCs w:val="24"/>
        </w:rPr>
      </w:pPr>
      <w:r w:rsidRPr="00366002">
        <w:rPr>
          <w:rFonts w:ascii="Garamond" w:hAnsi="Garamond"/>
          <w:sz w:val="24"/>
          <w:szCs w:val="24"/>
        </w:rPr>
        <w:t>Struktura mund të duket komplekse, por mundëson që komunitetet të specifikojnë lehtësirat e monitorimit mjedisor me vëzhgime dhe matje të lidhura me nivelin e duhur të detajeve që është e rëndësishme për shkëmbimin e të dhënave. Ky dokument specifik përpiqet të</w:t>
      </w:r>
      <w:r w:rsidR="009F3321" w:rsidRPr="00366002">
        <w:rPr>
          <w:rFonts w:ascii="Garamond" w:hAnsi="Garamond"/>
          <w:sz w:val="24"/>
          <w:szCs w:val="24"/>
        </w:rPr>
        <w:t xml:space="preserve"> ruajë ekuilibrin midis të qen</w:t>
      </w:r>
      <w:r w:rsidR="008252EE">
        <w:rPr>
          <w:rFonts w:ascii="Garamond" w:hAnsi="Garamond"/>
          <w:sz w:val="24"/>
          <w:szCs w:val="24"/>
        </w:rPr>
        <w:t>ët</w:t>
      </w:r>
      <w:r w:rsidR="009F3321" w:rsidRPr="00366002">
        <w:rPr>
          <w:rFonts w:ascii="Garamond" w:hAnsi="Garamond"/>
          <w:sz w:val="24"/>
          <w:szCs w:val="24"/>
        </w:rPr>
        <w:t xml:space="preserve"> (i përshtatshëm dhe i zotërue</w:t>
      </w:r>
      <w:r w:rsidRPr="00366002">
        <w:rPr>
          <w:rFonts w:ascii="Garamond" w:hAnsi="Garamond"/>
          <w:sz w:val="24"/>
          <w:szCs w:val="24"/>
        </w:rPr>
        <w:t>s</w:t>
      </w:r>
      <w:r w:rsidR="007E5334" w:rsidRPr="00366002">
        <w:rPr>
          <w:rFonts w:ascii="Garamond" w:hAnsi="Garamond"/>
          <w:sz w:val="24"/>
          <w:szCs w:val="24"/>
        </w:rPr>
        <w:t>hëm) dhe jo të qen</w:t>
      </w:r>
      <w:r w:rsidR="008252EE">
        <w:rPr>
          <w:rFonts w:ascii="Garamond" w:hAnsi="Garamond"/>
          <w:sz w:val="24"/>
          <w:szCs w:val="24"/>
        </w:rPr>
        <w:t>ët</w:t>
      </w:r>
      <w:r w:rsidR="007E5334" w:rsidRPr="00366002">
        <w:rPr>
          <w:rFonts w:ascii="Garamond" w:hAnsi="Garamond"/>
          <w:sz w:val="24"/>
          <w:szCs w:val="24"/>
        </w:rPr>
        <w:t xml:space="preserve"> </w:t>
      </w:r>
      <w:r w:rsidRPr="00366002">
        <w:rPr>
          <w:rFonts w:ascii="Garamond" w:hAnsi="Garamond"/>
          <w:sz w:val="24"/>
          <w:szCs w:val="24"/>
        </w:rPr>
        <w:t xml:space="preserve">abstrakt dhe i lexueshëm nga ekspertët. </w:t>
      </w:r>
      <w:r w:rsidRPr="00366002">
        <w:rPr>
          <w:rFonts w:ascii="Garamond" w:hAnsi="Garamond"/>
          <w:i/>
          <w:sz w:val="24"/>
          <w:szCs w:val="24"/>
        </w:rPr>
        <w:t>Infrastruktura për monitorimin e mjedisit</w:t>
      </w:r>
      <w:r w:rsidRPr="00366002">
        <w:rPr>
          <w:rFonts w:ascii="Garamond" w:hAnsi="Garamond"/>
          <w:sz w:val="24"/>
          <w:szCs w:val="24"/>
        </w:rPr>
        <w:t xml:space="preserve"> përcakton gjuh</w:t>
      </w:r>
      <w:r w:rsidR="00B510EE" w:rsidRPr="00366002">
        <w:rPr>
          <w:rFonts w:ascii="Garamond" w:hAnsi="Garamond"/>
          <w:sz w:val="24"/>
          <w:szCs w:val="24"/>
        </w:rPr>
        <w:t>ë</w:t>
      </w:r>
      <w:r w:rsidRPr="00366002">
        <w:rPr>
          <w:rFonts w:ascii="Garamond" w:hAnsi="Garamond"/>
          <w:sz w:val="24"/>
          <w:szCs w:val="24"/>
        </w:rPr>
        <w:t>n e vetme</w:t>
      </w:r>
      <w:r w:rsidR="008252EE">
        <w:rPr>
          <w:rFonts w:ascii="Garamond" w:hAnsi="Garamond"/>
          <w:sz w:val="24"/>
          <w:szCs w:val="24"/>
        </w:rPr>
        <w:t>,</w:t>
      </w:r>
      <w:r w:rsidRPr="00366002">
        <w:rPr>
          <w:rFonts w:ascii="Garamond" w:hAnsi="Garamond"/>
          <w:sz w:val="24"/>
          <w:szCs w:val="24"/>
        </w:rPr>
        <w:t xml:space="preserve"> e cila duhet të përdoret për fushat ndërlidhëse dhe kjo ofron një mundësi për të hyrë në in</w:t>
      </w:r>
      <w:r w:rsidR="007E5334" w:rsidRPr="00366002">
        <w:rPr>
          <w:rFonts w:ascii="Garamond" w:hAnsi="Garamond"/>
          <w:sz w:val="24"/>
          <w:szCs w:val="24"/>
        </w:rPr>
        <w:t>formacione me këndvështrim ndër</w:t>
      </w:r>
      <w:r w:rsidRPr="00366002">
        <w:rPr>
          <w:rFonts w:ascii="Garamond" w:hAnsi="Garamond"/>
          <w:sz w:val="24"/>
          <w:szCs w:val="24"/>
        </w:rPr>
        <w:t>dis</w:t>
      </w:r>
      <w:r w:rsidR="007E5334" w:rsidRPr="00366002">
        <w:rPr>
          <w:rFonts w:ascii="Garamond" w:hAnsi="Garamond"/>
          <w:sz w:val="24"/>
          <w:szCs w:val="24"/>
        </w:rPr>
        <w:t>i</w:t>
      </w:r>
      <w:r w:rsidRPr="00366002">
        <w:rPr>
          <w:rFonts w:ascii="Garamond" w:hAnsi="Garamond"/>
          <w:sz w:val="24"/>
          <w:szCs w:val="24"/>
        </w:rPr>
        <w:t>plinor.</w:t>
      </w:r>
    </w:p>
    <w:p w14:paraId="2CFCE537" w14:textId="01CB51B5" w:rsidR="00384A8A" w:rsidRPr="00366002" w:rsidRDefault="00384A8A" w:rsidP="00674074">
      <w:pPr>
        <w:spacing w:after="0" w:line="240" w:lineRule="auto"/>
        <w:ind w:firstLine="284"/>
        <w:jc w:val="both"/>
        <w:rPr>
          <w:rFonts w:ascii="Garamond" w:hAnsi="Garamond"/>
          <w:b/>
          <w:sz w:val="24"/>
          <w:szCs w:val="24"/>
        </w:rPr>
      </w:pPr>
      <w:bookmarkStart w:id="45" w:name="BKM_2624A13D_9934_4957_BBC6_40B218D3C242"/>
      <w:bookmarkEnd w:id="43"/>
      <w:bookmarkEnd w:id="44"/>
      <w:r w:rsidRPr="00366002">
        <w:rPr>
          <w:rFonts w:ascii="Garamond" w:hAnsi="Garamond"/>
          <w:b/>
          <w:sz w:val="24"/>
          <w:szCs w:val="24"/>
        </w:rPr>
        <w:t>Specifikimi i të dhënave</w:t>
      </w:r>
      <w:r w:rsidRPr="00366002">
        <w:rPr>
          <w:rFonts w:ascii="Garamond" w:hAnsi="Garamond"/>
          <w:b/>
          <w:i/>
          <w:sz w:val="24"/>
          <w:szCs w:val="24"/>
        </w:rPr>
        <w:t xml:space="preserve"> </w:t>
      </w:r>
      <w:r w:rsidRPr="00EF5BA5">
        <w:rPr>
          <w:rFonts w:ascii="Garamond" w:hAnsi="Garamond"/>
          <w:b/>
          <w:iCs/>
          <w:sz w:val="24"/>
          <w:szCs w:val="24"/>
        </w:rPr>
        <w:t>të temës</w:t>
      </w:r>
      <w:r w:rsidRPr="00366002">
        <w:rPr>
          <w:rFonts w:ascii="Garamond" w:hAnsi="Garamond"/>
          <w:b/>
          <w:i/>
          <w:sz w:val="24"/>
          <w:szCs w:val="24"/>
        </w:rPr>
        <w:t xml:space="preserve"> Infrastruktura për monitorimin e mjedisit</w:t>
      </w:r>
    </w:p>
    <w:p w14:paraId="7CF24478" w14:textId="522CC1AE" w:rsidR="00384A8A" w:rsidRPr="00366002" w:rsidRDefault="00384A8A" w:rsidP="00EF5BA5">
      <w:pPr>
        <w:spacing w:after="0" w:line="240" w:lineRule="auto"/>
        <w:ind w:firstLine="284"/>
        <w:jc w:val="both"/>
        <w:rPr>
          <w:rFonts w:ascii="Garamond" w:hAnsi="Garamond"/>
          <w:sz w:val="24"/>
          <w:szCs w:val="24"/>
        </w:rPr>
      </w:pPr>
      <w:r w:rsidRPr="00366002">
        <w:rPr>
          <w:rFonts w:ascii="Garamond" w:hAnsi="Garamond"/>
          <w:sz w:val="24"/>
          <w:szCs w:val="24"/>
        </w:rPr>
        <w:t xml:space="preserve">Përshkrimi i </w:t>
      </w:r>
      <w:r w:rsidRPr="00366002">
        <w:rPr>
          <w:rFonts w:ascii="Garamond" w:hAnsi="Garamond"/>
          <w:i/>
          <w:sz w:val="24"/>
          <w:szCs w:val="24"/>
        </w:rPr>
        <w:t>Infrastrukturës për monitorimin</w:t>
      </w:r>
      <w:r w:rsidRPr="00366002">
        <w:rPr>
          <w:rFonts w:ascii="Garamond" w:hAnsi="Garamond"/>
          <w:sz w:val="24"/>
          <w:szCs w:val="24"/>
        </w:rPr>
        <w:t xml:space="preserve"> e </w:t>
      </w:r>
      <w:r w:rsidRPr="00366002">
        <w:rPr>
          <w:rFonts w:ascii="Garamond" w:hAnsi="Garamond"/>
          <w:i/>
          <w:sz w:val="24"/>
          <w:szCs w:val="24"/>
        </w:rPr>
        <w:t>mjedisit</w:t>
      </w:r>
      <w:r w:rsidRPr="00366002">
        <w:rPr>
          <w:rFonts w:ascii="Garamond" w:hAnsi="Garamond"/>
          <w:sz w:val="24"/>
          <w:szCs w:val="24"/>
        </w:rPr>
        <w:t xml:space="preserve"> është një element themelor për të lidhur vëzhgimet dhe matjet me një veçori gjeohapësinore. Objektet e monitorimit mund të grupohen në </w:t>
      </w:r>
      <w:r w:rsidRPr="00366002">
        <w:rPr>
          <w:rFonts w:ascii="Garamond" w:hAnsi="Garamond"/>
          <w:sz w:val="24"/>
          <w:szCs w:val="24"/>
        </w:rPr>
        <w:lastRenderedPageBreak/>
        <w:t xml:space="preserve">rrjetet e monitorimit, pasi një numër objektesh </w:t>
      </w:r>
      <w:r w:rsidR="00EF5BA5">
        <w:rPr>
          <w:rFonts w:ascii="Garamond" w:hAnsi="Garamond"/>
          <w:sz w:val="24"/>
          <w:szCs w:val="24"/>
        </w:rPr>
        <w:t>u</w:t>
      </w:r>
      <w:r w:rsidRPr="00366002">
        <w:rPr>
          <w:rFonts w:ascii="Garamond" w:hAnsi="Garamond"/>
          <w:sz w:val="24"/>
          <w:szCs w:val="24"/>
        </w:rPr>
        <w:t xml:space="preserve"> përkasin programeve monitoruese me perspektivë afatgjatë (kryesisht të nxitura nga legjislacioni) ose mund të përfshihen në aktivitete specifike monitorimi.</w:t>
      </w:r>
    </w:p>
    <w:p w14:paraId="7539B975" w14:textId="77777777"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Legjislacioni është një element themelor për krijimin e lehtësirave për monitorimin e mjedisit i cili siguron informacion të rëndësishëm për autoritetet publike që merren me mjedisin. Meqë vëzhgimet dhe matjet janë të lidhura me strukturën e monitorimit mjedisor, kontribuojnë në çdo lloj raportimi (të detyrueshëm apo vullnetar), kjo lidhje përfshihet në specifikimin e të dhënave për të krijuar një marrëdhënie midis objekteve të monitorimit mjedisor dhe raporteve që duhen dorëzuar ose dhënë. Kjo ka për qëllim të mbështesë opsionalisht raportimin elektronik në të ardhmen.</w:t>
      </w:r>
    </w:p>
    <w:p w14:paraId="428CC619" w14:textId="3CAA1C99"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Specifikimet e të dhënave mbulojnë të gjitha llojet e monitorimit mjedisor</w:t>
      </w:r>
      <w:r w:rsidR="00C17D08">
        <w:rPr>
          <w:rFonts w:ascii="Garamond" w:hAnsi="Garamond"/>
          <w:sz w:val="24"/>
          <w:szCs w:val="24"/>
        </w:rPr>
        <w:t>,</w:t>
      </w:r>
      <w:r w:rsidRPr="00366002">
        <w:rPr>
          <w:rFonts w:ascii="Garamond" w:hAnsi="Garamond"/>
          <w:sz w:val="24"/>
          <w:szCs w:val="24"/>
        </w:rPr>
        <w:t xml:space="preserve"> duke përdorur stacione fikse, pajisje lëvizëse ose sensorë të largët</w:t>
      </w:r>
      <w:r w:rsidR="000E0512">
        <w:rPr>
          <w:rFonts w:ascii="Garamond" w:hAnsi="Garamond"/>
          <w:sz w:val="24"/>
          <w:szCs w:val="24"/>
        </w:rPr>
        <w:t>,</w:t>
      </w:r>
      <w:r w:rsidRPr="00366002">
        <w:rPr>
          <w:rFonts w:ascii="Garamond" w:hAnsi="Garamond"/>
          <w:sz w:val="24"/>
          <w:szCs w:val="24"/>
        </w:rPr>
        <w:t xml:space="preserve"> të cilët mund të zbatohen për nevojat tematike të fushave të ndryshme.</w:t>
      </w:r>
    </w:p>
    <w:p w14:paraId="2D988C05" w14:textId="77777777"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Të drejtat e aksesit dhe mbrojtja e të dhënave në pikat e nivelit të vëzhgimit të stacionit është një aspekt mjaft i rëndësishëm për monitorimin specifik, si mbrojtja e natyrës dhe monitorimi i biodiversitetit. Publikimi i stacionit të objektit të monitorimit mund të ndryshojë pikën e vëzhguar dhe për këtë arsye e kryen vetë monitorimin.</w:t>
      </w:r>
    </w:p>
    <w:p w14:paraId="5040549D" w14:textId="77777777"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Aspektet që lidhen me nivelin e përsh</w:t>
      </w:r>
      <w:r w:rsidR="008855B9" w:rsidRPr="00366002">
        <w:rPr>
          <w:rFonts w:ascii="Garamond" w:hAnsi="Garamond"/>
          <w:sz w:val="24"/>
          <w:szCs w:val="24"/>
        </w:rPr>
        <w:t>t</w:t>
      </w:r>
      <w:r w:rsidRPr="00366002">
        <w:rPr>
          <w:rFonts w:ascii="Garamond" w:hAnsi="Garamond"/>
          <w:sz w:val="24"/>
          <w:szCs w:val="24"/>
        </w:rPr>
        <w:t xml:space="preserve">atshëm të detajeve dhe shkëmbimin e të dhënave të informacionit janë pjesë e organizimit të </w:t>
      </w:r>
      <w:r w:rsidRPr="00366002">
        <w:rPr>
          <w:rFonts w:ascii="Garamond" w:hAnsi="Garamond"/>
          <w:i/>
          <w:sz w:val="24"/>
          <w:szCs w:val="24"/>
        </w:rPr>
        <w:t>Infrastrukturës për monitorimin e mjedisit</w:t>
      </w:r>
      <w:r w:rsidRPr="00366002">
        <w:rPr>
          <w:rFonts w:ascii="Garamond" w:hAnsi="Garamond"/>
          <w:sz w:val="24"/>
          <w:szCs w:val="24"/>
        </w:rPr>
        <w:t>. Aspektet e tjera që lidhen me të drejtat e aksesit dhe mbrojtjen e të dhënave janë jashtë mjeteve mbrojtëse.</w:t>
      </w:r>
    </w:p>
    <w:p w14:paraId="4EFAD8BC" w14:textId="6ADFFDED" w:rsidR="00384A8A" w:rsidRPr="00366002" w:rsidRDefault="00384A8A" w:rsidP="00674074">
      <w:pPr>
        <w:spacing w:after="0" w:line="240" w:lineRule="auto"/>
        <w:ind w:firstLine="284"/>
        <w:jc w:val="both"/>
        <w:rPr>
          <w:rFonts w:ascii="Garamond" w:hAnsi="Garamond"/>
          <w:b/>
          <w:sz w:val="24"/>
          <w:szCs w:val="24"/>
        </w:rPr>
      </w:pPr>
      <w:r w:rsidRPr="00366002">
        <w:rPr>
          <w:rFonts w:ascii="Garamond" w:hAnsi="Garamond"/>
          <w:b/>
          <w:sz w:val="24"/>
          <w:szCs w:val="24"/>
        </w:rPr>
        <w:t>Nuk mbulohen nga specifikimet e të dhënave</w:t>
      </w:r>
      <w:r w:rsidR="002265A1" w:rsidRPr="00366002">
        <w:rPr>
          <w:rFonts w:ascii="Garamond" w:hAnsi="Garamond"/>
          <w:b/>
          <w:sz w:val="24"/>
          <w:szCs w:val="24"/>
        </w:rPr>
        <w:t xml:space="preserve"> </w:t>
      </w:r>
      <w:r w:rsidRPr="00366002">
        <w:rPr>
          <w:rFonts w:ascii="Garamond" w:hAnsi="Garamond"/>
          <w:b/>
          <w:sz w:val="24"/>
          <w:szCs w:val="24"/>
        </w:rPr>
        <w:t xml:space="preserve">të temës </w:t>
      </w:r>
      <w:r w:rsidRPr="00366002">
        <w:rPr>
          <w:rFonts w:ascii="Garamond" w:hAnsi="Garamond"/>
          <w:b/>
          <w:i/>
          <w:sz w:val="24"/>
          <w:szCs w:val="24"/>
        </w:rPr>
        <w:t>Infrastruktura për monitorimin e mjedisit</w:t>
      </w:r>
      <w:r w:rsidRPr="00366002">
        <w:rPr>
          <w:rFonts w:ascii="Garamond" w:hAnsi="Garamond"/>
          <w:b/>
          <w:sz w:val="24"/>
          <w:szCs w:val="24"/>
        </w:rPr>
        <w:t>:</w:t>
      </w:r>
    </w:p>
    <w:p w14:paraId="08598C00" w14:textId="1B1C0B8A"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 xml:space="preserve">Kuptimi i strukturës specifike dhe përshtatja e </w:t>
      </w:r>
      <w:r w:rsidR="001976E3" w:rsidRPr="00366002">
        <w:rPr>
          <w:rFonts w:ascii="Garamond" w:hAnsi="Garamond"/>
          <w:sz w:val="24"/>
          <w:szCs w:val="24"/>
        </w:rPr>
        <w:t>elementeve</w:t>
      </w:r>
      <w:r w:rsidR="00B510EE" w:rsidRPr="00366002">
        <w:rPr>
          <w:rFonts w:ascii="Garamond" w:hAnsi="Garamond"/>
          <w:sz w:val="24"/>
          <w:szCs w:val="24"/>
        </w:rPr>
        <w:t xml:space="preserve"> të tyre.</w:t>
      </w:r>
    </w:p>
    <w:p w14:paraId="6E5C9E75" w14:textId="2E1D5C5E"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Udhëzues për nivelin e duhur të detajeve</w:t>
      </w:r>
      <w:r w:rsidR="00E81870">
        <w:rPr>
          <w:rFonts w:ascii="Garamond" w:hAnsi="Garamond"/>
          <w:sz w:val="24"/>
          <w:szCs w:val="24"/>
        </w:rPr>
        <w:t>,</w:t>
      </w:r>
      <w:r w:rsidR="00384A8A" w:rsidRPr="00366002">
        <w:rPr>
          <w:rFonts w:ascii="Garamond" w:hAnsi="Garamond"/>
          <w:sz w:val="24"/>
          <w:szCs w:val="24"/>
        </w:rPr>
        <w:t xml:space="preserve"> pasi ky ësht</w:t>
      </w:r>
      <w:r w:rsidR="00B510EE" w:rsidRPr="00366002">
        <w:rPr>
          <w:rFonts w:ascii="Garamond" w:hAnsi="Garamond"/>
          <w:sz w:val="24"/>
          <w:szCs w:val="24"/>
        </w:rPr>
        <w:t>ë specifik i fushës së studimit.</w:t>
      </w:r>
    </w:p>
    <w:p w14:paraId="7237F320" w14:textId="77777777"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Shembuj që mbulojnë fushat tematike, të adresuara nga temat e tjera të INSPIRE, si ekspertizë domeini nuk është në dispozicion të infrastrukturës për monitorimin e mjedisit.</w:t>
      </w:r>
    </w:p>
    <w:p w14:paraId="6776FFF1" w14:textId="77777777"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Menaxhimi i saktë i të drejtave të aksesit dhe mbrojtja e të dhënave nuk është objekt i këtij specifikimi të dhënash.</w:t>
      </w:r>
    </w:p>
    <w:p w14:paraId="5B45C15A" w14:textId="68847009" w:rsidR="00384A8A" w:rsidRPr="00824EC2" w:rsidRDefault="00674074" w:rsidP="00281D71">
      <w:pPr>
        <w:pStyle w:val="H2"/>
        <w:spacing w:before="0" w:after="0" w:line="240" w:lineRule="auto"/>
        <w:ind w:firstLine="284"/>
        <w:outlineLvl w:val="2"/>
        <w:rPr>
          <w:rFonts w:ascii="Garamond" w:hAnsi="Garamond"/>
          <w:i/>
          <w:iCs/>
          <w:color w:val="auto"/>
          <w:szCs w:val="24"/>
        </w:rPr>
      </w:pPr>
      <w:bookmarkStart w:id="46" w:name="_Toc27469437"/>
      <w:bookmarkStart w:id="47" w:name="_Toc55907469"/>
      <w:bookmarkStart w:id="48" w:name="_Toc56677841"/>
      <w:r w:rsidRPr="00366002">
        <w:rPr>
          <w:rFonts w:ascii="Garamond" w:hAnsi="Garamond"/>
          <w:color w:val="auto"/>
          <w:szCs w:val="24"/>
        </w:rPr>
        <w:t xml:space="preserve">3.1.2 </w:t>
      </w:r>
      <w:r w:rsidR="00384A8A" w:rsidRPr="00366002">
        <w:rPr>
          <w:rFonts w:ascii="Garamond" w:hAnsi="Garamond"/>
          <w:color w:val="auto"/>
          <w:szCs w:val="24"/>
        </w:rPr>
        <w:t>Skemat e apliki</w:t>
      </w:r>
      <w:r w:rsidR="00283248" w:rsidRPr="00366002">
        <w:rPr>
          <w:rFonts w:ascii="Garamond" w:hAnsi="Garamond"/>
          <w:color w:val="auto"/>
          <w:szCs w:val="24"/>
        </w:rPr>
        <w:t xml:space="preserve">mit dhe </w:t>
      </w:r>
      <w:r w:rsidR="00824EC2" w:rsidRPr="00366002">
        <w:rPr>
          <w:rFonts w:ascii="Garamond" w:hAnsi="Garamond"/>
          <w:color w:val="auto"/>
          <w:szCs w:val="24"/>
        </w:rPr>
        <w:t>DIAGRAME</w:t>
      </w:r>
      <w:r w:rsidR="00283248" w:rsidRPr="00366002">
        <w:rPr>
          <w:rFonts w:ascii="Garamond" w:hAnsi="Garamond"/>
          <w:color w:val="auto"/>
          <w:szCs w:val="24"/>
        </w:rPr>
        <w:t xml:space="preserve"> UML për temën </w:t>
      </w:r>
      <w:r w:rsidR="00384A8A" w:rsidRPr="00824EC2">
        <w:rPr>
          <w:rFonts w:ascii="Garamond" w:hAnsi="Garamond"/>
          <w:i/>
          <w:iCs/>
          <w:color w:val="auto"/>
          <w:szCs w:val="24"/>
        </w:rPr>
        <w:t>Infrastruktura për monitorimin e mjedisit</w:t>
      </w:r>
      <w:bookmarkEnd w:id="46"/>
      <w:bookmarkEnd w:id="47"/>
      <w:bookmarkEnd w:id="48"/>
    </w:p>
    <w:p w14:paraId="1E177CC1" w14:textId="1CAFABA7" w:rsidR="00384A8A" w:rsidRPr="00366002" w:rsidRDefault="00384A8A" w:rsidP="008D76EF">
      <w:pPr>
        <w:spacing w:after="0" w:line="240" w:lineRule="auto"/>
        <w:ind w:firstLine="284"/>
        <w:jc w:val="both"/>
        <w:rPr>
          <w:rFonts w:ascii="Garamond" w:hAnsi="Garamond"/>
          <w:sz w:val="24"/>
          <w:szCs w:val="24"/>
        </w:rPr>
      </w:pPr>
      <w:bookmarkStart w:id="49" w:name="_Toc875330"/>
      <w:bookmarkEnd w:id="45"/>
      <w:r w:rsidRPr="00366002">
        <w:rPr>
          <w:rFonts w:ascii="Garamond" w:hAnsi="Garamond"/>
          <w:sz w:val="24"/>
          <w:szCs w:val="24"/>
        </w:rPr>
        <w:t xml:space="preserve">Skema e aplikimit të temës </w:t>
      </w:r>
      <w:r w:rsidRPr="00366002">
        <w:rPr>
          <w:rFonts w:ascii="Garamond" w:hAnsi="Garamond"/>
          <w:i/>
          <w:sz w:val="24"/>
          <w:szCs w:val="24"/>
        </w:rPr>
        <w:t>Infrastruktura për monitorimin e mjedisit</w:t>
      </w:r>
      <w:r w:rsidR="004A55B8">
        <w:rPr>
          <w:rFonts w:ascii="Garamond" w:hAnsi="Garamond"/>
          <w:i/>
          <w:sz w:val="24"/>
          <w:szCs w:val="24"/>
        </w:rPr>
        <w:t xml:space="preserve"> </w:t>
      </w:r>
      <w:r w:rsidRPr="00366002">
        <w:rPr>
          <w:rFonts w:ascii="Garamond" w:hAnsi="Garamond"/>
          <w:sz w:val="24"/>
          <w:szCs w:val="24"/>
        </w:rPr>
        <w:t>përfshin dy aspekte</w:t>
      </w:r>
      <w:r w:rsidR="004A55B8">
        <w:rPr>
          <w:rFonts w:ascii="Garamond" w:hAnsi="Garamond"/>
          <w:sz w:val="24"/>
          <w:szCs w:val="24"/>
        </w:rPr>
        <w:t>,</w:t>
      </w:r>
      <w:r w:rsidRPr="00366002">
        <w:rPr>
          <w:rFonts w:ascii="Garamond" w:hAnsi="Garamond"/>
          <w:sz w:val="24"/>
          <w:szCs w:val="24"/>
        </w:rPr>
        <w:t xml:space="preserve"> që janë</w:t>
      </w:r>
      <w:r w:rsidR="004A55B8">
        <w:rPr>
          <w:rFonts w:ascii="Garamond" w:hAnsi="Garamond"/>
          <w:sz w:val="24"/>
          <w:szCs w:val="24"/>
        </w:rPr>
        <w:t>:</w:t>
      </w:r>
      <w:r w:rsidRPr="00366002">
        <w:rPr>
          <w:rFonts w:ascii="Garamond" w:hAnsi="Garamond"/>
          <w:sz w:val="24"/>
          <w:szCs w:val="24"/>
        </w:rPr>
        <w:t xml:space="preserve"> përshkrimi i një objekti</w:t>
      </w:r>
      <w:r w:rsidR="00E12246">
        <w:rPr>
          <w:rFonts w:ascii="Garamond" w:hAnsi="Garamond"/>
          <w:sz w:val="24"/>
          <w:szCs w:val="24"/>
        </w:rPr>
        <w:t>,</w:t>
      </w:r>
      <w:r w:rsidRPr="00366002">
        <w:rPr>
          <w:rFonts w:ascii="Garamond" w:hAnsi="Garamond"/>
          <w:sz w:val="24"/>
          <w:szCs w:val="24"/>
        </w:rPr>
        <w:t xml:space="preserve"> si dhe monitorimi dhe lidhja për vëzhgime dhe matje. Skema ndjek një trajtë të përgjithshme</w:t>
      </w:r>
      <w:r w:rsidR="008D76EF">
        <w:rPr>
          <w:rFonts w:ascii="Garamond" w:hAnsi="Garamond"/>
          <w:sz w:val="24"/>
          <w:szCs w:val="24"/>
        </w:rPr>
        <w:t>,</w:t>
      </w:r>
      <w:r w:rsidRPr="00366002">
        <w:rPr>
          <w:rFonts w:ascii="Garamond" w:hAnsi="Garamond"/>
          <w:sz w:val="24"/>
          <w:szCs w:val="24"/>
        </w:rPr>
        <w:t xml:space="preserve"> e cila duhet t</w:t>
      </w:r>
      <w:r w:rsidR="008D76EF">
        <w:rPr>
          <w:rFonts w:ascii="Garamond" w:hAnsi="Garamond"/>
          <w:sz w:val="24"/>
          <w:szCs w:val="24"/>
        </w:rPr>
        <w:t>’</w:t>
      </w:r>
      <w:r w:rsidRPr="00366002">
        <w:rPr>
          <w:rFonts w:ascii="Garamond" w:hAnsi="Garamond"/>
          <w:sz w:val="24"/>
          <w:szCs w:val="24"/>
        </w:rPr>
        <w:t>u mundësojë komuniteteve tematike të përdorin këtë strukturë në fushat përkatëse. Specifikimet dhe përkufizimet ofrojnë fleksibilitet të mjaftueshëm për fushat tematike për të sjellë të dhënat e tyre. Për të mos krijuar një bashkësi tematike, element</w:t>
      </w:r>
      <w:r w:rsidR="00B510EE" w:rsidRPr="00366002">
        <w:rPr>
          <w:rFonts w:ascii="Garamond" w:hAnsi="Garamond"/>
          <w:sz w:val="24"/>
          <w:szCs w:val="24"/>
        </w:rPr>
        <w:t>e</w:t>
      </w:r>
      <w:r w:rsidRPr="00366002">
        <w:rPr>
          <w:rFonts w:ascii="Garamond" w:hAnsi="Garamond"/>
          <w:sz w:val="24"/>
          <w:szCs w:val="24"/>
        </w:rPr>
        <w:t>t e zakonsh</w:t>
      </w:r>
      <w:r w:rsidR="008D76EF">
        <w:rPr>
          <w:rFonts w:ascii="Garamond" w:hAnsi="Garamond"/>
          <w:sz w:val="24"/>
          <w:szCs w:val="24"/>
        </w:rPr>
        <w:t>me</w:t>
      </w:r>
      <w:r w:rsidRPr="00366002">
        <w:rPr>
          <w:rFonts w:ascii="Garamond" w:hAnsi="Garamond"/>
          <w:sz w:val="24"/>
          <w:szCs w:val="24"/>
        </w:rPr>
        <w:t xml:space="preserve"> janë të përcaktuar në specifikimin e të dhënave, janë mbajtur në minimum dhe janë zvogëluar në elemente të cilat shihen si thelbësore për të hyrë në objektet e monitorimit mjedisor, në një mënyrë të përbashkët dhe për të mbajtur një emërues të përbashkët nëpër domeine. Kërkesat tematike të domeineve janë shumë të ndryshme dhe harmonizimi nëpër tema është kompleks. Dimensioni i harmonizimit specifik të temës/domein</w:t>
      </w:r>
      <w:r w:rsidR="008855B9" w:rsidRPr="00366002">
        <w:rPr>
          <w:rFonts w:ascii="Garamond" w:hAnsi="Garamond"/>
          <w:sz w:val="24"/>
          <w:szCs w:val="24"/>
        </w:rPr>
        <w:t>it</w:t>
      </w:r>
      <w:r w:rsidRPr="00366002">
        <w:rPr>
          <w:rFonts w:ascii="Garamond" w:hAnsi="Garamond"/>
          <w:sz w:val="24"/>
          <w:szCs w:val="24"/>
        </w:rPr>
        <w:t xml:space="preserve"> nuk është nënvlerësuar dhe mbetet me përparësi të lartë</w:t>
      </w:r>
      <w:r w:rsidR="00F0118C">
        <w:rPr>
          <w:rFonts w:ascii="Garamond" w:hAnsi="Garamond"/>
          <w:sz w:val="24"/>
          <w:szCs w:val="24"/>
        </w:rPr>
        <w:t>,</w:t>
      </w:r>
      <w:r w:rsidRPr="00366002">
        <w:rPr>
          <w:rFonts w:ascii="Garamond" w:hAnsi="Garamond"/>
          <w:sz w:val="24"/>
          <w:szCs w:val="24"/>
        </w:rPr>
        <w:t xml:space="preserve"> në lidhje me shkëmbimin e të dhënave të rëndësishme, por nuk mund të mbulohet nga skema e aplikimit</w:t>
      </w:r>
      <w:r w:rsidR="002265A1" w:rsidRPr="00366002">
        <w:rPr>
          <w:rFonts w:ascii="Garamond" w:hAnsi="Garamond"/>
          <w:sz w:val="24"/>
          <w:szCs w:val="24"/>
        </w:rPr>
        <w:t xml:space="preserve"> </w:t>
      </w:r>
      <w:r w:rsidRPr="00366002">
        <w:rPr>
          <w:rFonts w:ascii="Garamond" w:hAnsi="Garamond"/>
          <w:sz w:val="24"/>
          <w:szCs w:val="24"/>
        </w:rPr>
        <w:t xml:space="preserve">të temës </w:t>
      </w:r>
      <w:r w:rsidRPr="00366002">
        <w:rPr>
          <w:rFonts w:ascii="Garamond" w:hAnsi="Garamond"/>
          <w:i/>
          <w:sz w:val="24"/>
          <w:szCs w:val="24"/>
        </w:rPr>
        <w:t>Infrastruktura për monitorimin e mjedisit</w:t>
      </w:r>
      <w:r w:rsidRPr="00366002">
        <w:rPr>
          <w:rFonts w:ascii="Garamond" w:hAnsi="Garamond"/>
          <w:sz w:val="24"/>
          <w:szCs w:val="24"/>
        </w:rPr>
        <w:t xml:space="preserve">. Kjo do të përfshijë përdorimin e domeinit të kodeve dhe kërkesave të përbashkëta për të ofruar informacione për objektet e monitorimit mjedisor. Nga ky këndvështrim, specifikimi i të dhënave të temës </w:t>
      </w:r>
      <w:r w:rsidRPr="00366002">
        <w:rPr>
          <w:rFonts w:ascii="Garamond" w:hAnsi="Garamond"/>
          <w:i/>
          <w:sz w:val="24"/>
          <w:szCs w:val="24"/>
        </w:rPr>
        <w:t>Infrastruktura për monitorimin e mjedisit</w:t>
      </w:r>
      <w:r w:rsidRPr="00366002">
        <w:rPr>
          <w:rFonts w:ascii="Garamond" w:hAnsi="Garamond"/>
          <w:sz w:val="24"/>
          <w:szCs w:val="24"/>
        </w:rPr>
        <w:t xml:space="preserve"> duhet të mbulojë kërkesat nga fusha specifike e domeinit, por</w:t>
      </w:r>
      <w:r w:rsidR="003668E8">
        <w:rPr>
          <w:rFonts w:ascii="Garamond" w:hAnsi="Garamond"/>
          <w:sz w:val="24"/>
          <w:szCs w:val="24"/>
        </w:rPr>
        <w:t>,</w:t>
      </w:r>
      <w:r w:rsidRPr="00366002">
        <w:rPr>
          <w:rFonts w:ascii="Garamond" w:hAnsi="Garamond"/>
          <w:sz w:val="24"/>
          <w:szCs w:val="24"/>
        </w:rPr>
        <w:t xml:space="preserve"> gjithashtu</w:t>
      </w:r>
      <w:r w:rsidR="003668E8">
        <w:rPr>
          <w:rFonts w:ascii="Garamond" w:hAnsi="Garamond"/>
          <w:sz w:val="24"/>
          <w:szCs w:val="24"/>
        </w:rPr>
        <w:t>,</w:t>
      </w:r>
      <w:r w:rsidRPr="00366002">
        <w:rPr>
          <w:rFonts w:ascii="Garamond" w:hAnsi="Garamond"/>
          <w:sz w:val="24"/>
          <w:szCs w:val="24"/>
        </w:rPr>
        <w:t xml:space="preserve"> të sigurojë një mundësi për zhvillimet e ardhshme.</w:t>
      </w:r>
    </w:p>
    <w:p w14:paraId="0619B08A" w14:textId="5CF1193A" w:rsidR="00384A8A" w:rsidRPr="00366002" w:rsidRDefault="00384A8A" w:rsidP="003668E8">
      <w:pPr>
        <w:spacing w:after="0" w:line="240" w:lineRule="auto"/>
        <w:ind w:firstLine="284"/>
        <w:jc w:val="both"/>
        <w:rPr>
          <w:rFonts w:ascii="Garamond" w:hAnsi="Garamond"/>
          <w:sz w:val="24"/>
          <w:szCs w:val="24"/>
        </w:rPr>
      </w:pPr>
      <w:r w:rsidRPr="00366002">
        <w:rPr>
          <w:rFonts w:ascii="Garamond" w:hAnsi="Garamond"/>
          <w:sz w:val="24"/>
          <w:szCs w:val="24"/>
        </w:rPr>
        <w:t xml:space="preserve">Tema </w:t>
      </w:r>
      <w:r w:rsidRPr="00366002">
        <w:rPr>
          <w:rFonts w:ascii="Garamond" w:hAnsi="Garamond"/>
          <w:i/>
          <w:sz w:val="24"/>
          <w:szCs w:val="24"/>
        </w:rPr>
        <w:t>Infrastruktura për monitorimin e mjedisit</w:t>
      </w:r>
      <w:r w:rsidRPr="00366002">
        <w:rPr>
          <w:rFonts w:ascii="Garamond" w:hAnsi="Garamond"/>
          <w:sz w:val="24"/>
          <w:szCs w:val="24"/>
        </w:rPr>
        <w:t xml:space="preserve"> përfshin aspektin e përshkrimit të shërbimit të monitorimit mjedisor. Linku për vrojtimin dhe matjet përfshihet në modelin e ofruar, por duke u adresuar nga një udhëzim që përfshin referenca të sakta. </w:t>
      </w:r>
    </w:p>
    <w:p w14:paraId="229648FE" w14:textId="4D5E41D2"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lastRenderedPageBreak/>
        <w:t xml:space="preserve">Skema e aplikimit të temës </w:t>
      </w:r>
      <w:r w:rsidRPr="00366002">
        <w:rPr>
          <w:rFonts w:ascii="Garamond" w:hAnsi="Garamond"/>
          <w:i/>
          <w:sz w:val="24"/>
          <w:szCs w:val="24"/>
        </w:rPr>
        <w:t xml:space="preserve">Infrastruktura për monitorimin e mjedisit </w:t>
      </w:r>
      <w:r w:rsidRPr="00366002">
        <w:rPr>
          <w:rFonts w:ascii="Garamond" w:hAnsi="Garamond"/>
          <w:sz w:val="24"/>
          <w:szCs w:val="24"/>
        </w:rPr>
        <w:t>përmban 4 lloje objektesh gjeohapësinore:</w:t>
      </w:r>
    </w:p>
    <w:p w14:paraId="7A7B0E37" w14:textId="340FED8E"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Programi i monitorimit të mjedisit</w:t>
      </w:r>
      <w:r w:rsidR="004049B1">
        <w:rPr>
          <w:rFonts w:ascii="Garamond" w:hAnsi="Garamond"/>
          <w:sz w:val="24"/>
          <w:szCs w:val="24"/>
        </w:rPr>
        <w:t>;</w:t>
      </w:r>
    </w:p>
    <w:p w14:paraId="5DDD3AEE" w14:textId="62193960"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Aktiviteti i monitorimit të mjedisit</w:t>
      </w:r>
      <w:r w:rsidR="004049B1">
        <w:rPr>
          <w:rFonts w:ascii="Garamond" w:hAnsi="Garamond"/>
          <w:sz w:val="24"/>
          <w:szCs w:val="24"/>
        </w:rPr>
        <w:t>;</w:t>
      </w:r>
    </w:p>
    <w:p w14:paraId="0B2AAC7B" w14:textId="7CBAFB14"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Rrjeti i monitorimit të mjedisit</w:t>
      </w:r>
      <w:r w:rsidR="004049B1">
        <w:rPr>
          <w:rFonts w:ascii="Garamond" w:hAnsi="Garamond"/>
          <w:sz w:val="24"/>
          <w:szCs w:val="24"/>
        </w:rPr>
        <w:t>;</w:t>
      </w:r>
    </w:p>
    <w:p w14:paraId="7F27B35C" w14:textId="2C3F1AFD" w:rsidR="00384A8A" w:rsidRPr="00366002" w:rsidRDefault="00674074" w:rsidP="00674074">
      <w:pPr>
        <w:pStyle w:val="ListParagraph"/>
        <w:spacing w:after="0" w:line="240" w:lineRule="auto"/>
        <w:ind w:left="0" w:firstLine="284"/>
        <w:jc w:val="both"/>
        <w:rPr>
          <w:rFonts w:ascii="Garamond" w:hAnsi="Garamond"/>
          <w:sz w:val="24"/>
          <w:szCs w:val="24"/>
        </w:rPr>
      </w:pPr>
      <w:r w:rsidRPr="00366002">
        <w:rPr>
          <w:rFonts w:ascii="Garamond" w:hAnsi="Garamond"/>
          <w:sz w:val="24"/>
          <w:szCs w:val="24"/>
        </w:rPr>
        <w:t xml:space="preserve">- </w:t>
      </w:r>
      <w:r w:rsidR="00384A8A" w:rsidRPr="00366002">
        <w:rPr>
          <w:rFonts w:ascii="Garamond" w:hAnsi="Garamond"/>
          <w:sz w:val="24"/>
          <w:szCs w:val="24"/>
        </w:rPr>
        <w:t>Infrastruktura për monitorimin e mjedisit</w:t>
      </w:r>
      <w:r w:rsidR="004049B1">
        <w:rPr>
          <w:rFonts w:ascii="Garamond" w:hAnsi="Garamond"/>
          <w:sz w:val="24"/>
          <w:szCs w:val="24"/>
        </w:rPr>
        <w:t>;</w:t>
      </w:r>
    </w:p>
    <w:p w14:paraId="3118D7F8" w14:textId="17C3B537"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i/>
          <w:sz w:val="24"/>
          <w:szCs w:val="24"/>
        </w:rPr>
        <w:t>Infrastruktura për monitorimin e mjedisit</w:t>
      </w:r>
      <w:r w:rsidRPr="00366002">
        <w:rPr>
          <w:rFonts w:ascii="Garamond" w:hAnsi="Garamond"/>
          <w:sz w:val="24"/>
          <w:szCs w:val="24"/>
        </w:rPr>
        <w:t xml:space="preserve"> është lloji qendror i objektit gjeohapësinor për të dy</w:t>
      </w:r>
      <w:r w:rsidR="00633E8C">
        <w:rPr>
          <w:rFonts w:ascii="Garamond" w:hAnsi="Garamond"/>
          <w:sz w:val="24"/>
          <w:szCs w:val="24"/>
        </w:rPr>
        <w:t>ja</w:t>
      </w:r>
      <w:r w:rsidRPr="00366002">
        <w:rPr>
          <w:rFonts w:ascii="Garamond" w:hAnsi="Garamond"/>
          <w:sz w:val="24"/>
          <w:szCs w:val="24"/>
        </w:rPr>
        <w:t xml:space="preserve"> aspektet e temës. Përshkrimi përqendrohet në shpjegimin e llojeve të objekteve gjeohapësinore</w:t>
      </w:r>
      <w:r w:rsidR="00690AD8">
        <w:rPr>
          <w:rFonts w:ascii="Garamond" w:hAnsi="Garamond"/>
          <w:sz w:val="24"/>
          <w:szCs w:val="24"/>
        </w:rPr>
        <w:t>,</w:t>
      </w:r>
      <w:r w:rsidRPr="00366002">
        <w:rPr>
          <w:rFonts w:ascii="Garamond" w:hAnsi="Garamond"/>
          <w:sz w:val="24"/>
          <w:szCs w:val="24"/>
        </w:rPr>
        <w:t xml:space="preserve"> siç u përmendën më sipër, për të shpjeguar marrëdhëniet e tyre</w:t>
      </w:r>
      <w:r w:rsidR="00690AD8">
        <w:rPr>
          <w:rFonts w:ascii="Garamond" w:hAnsi="Garamond"/>
          <w:sz w:val="24"/>
          <w:szCs w:val="24"/>
        </w:rPr>
        <w:t>,</w:t>
      </w:r>
      <w:r w:rsidRPr="00366002">
        <w:rPr>
          <w:rFonts w:ascii="Garamond" w:hAnsi="Garamond"/>
          <w:sz w:val="24"/>
          <w:szCs w:val="24"/>
        </w:rPr>
        <w:t xml:space="preserve"> si dhe për lidhjen me vrojtimet dhe matjet. Për arsye modelimi, dy kategoritë abstrakte janë futur në grupin e atributeve, të përbashkëta të ndara, midis llojeve të objekteve gjeohapësinore.</w:t>
      </w:r>
    </w:p>
    <w:p w14:paraId="21220F33" w14:textId="77777777"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sz w:val="24"/>
          <w:szCs w:val="24"/>
        </w:rPr>
        <w:t>Ideja e përgjithshme e modelit të dhënë është që secili domein mund të vendosë bazuar në kërkesat specifike, se cili nivel i detajeve është më i përshtatshëm. Modeli nuk nënkupton një nivel të detyrueshëm të detajeve, por jep mundësinë për ta kryer aty ku është më e përshtatshme.</w:t>
      </w:r>
    </w:p>
    <w:p w14:paraId="32ADE3A8" w14:textId="77777777" w:rsidR="00384A8A" w:rsidRPr="00366002" w:rsidRDefault="00384A8A" w:rsidP="00F440EE">
      <w:pPr>
        <w:pStyle w:val="DiagramImage"/>
        <w:rPr>
          <w:rFonts w:ascii="Garamond" w:hAnsi="Garamond"/>
        </w:rPr>
      </w:pPr>
      <w:bookmarkStart w:id="50" w:name="BKM_627CCC77_B8A4_48B1_BCA3_E3CB6DBDE0CA"/>
      <w:r w:rsidRPr="00366002">
        <w:rPr>
          <w:rFonts w:ascii="Garamond" w:hAnsi="Garamond"/>
          <w:noProof/>
          <w:lang w:val="en-US" w:eastAsia="en-US"/>
        </w:rPr>
        <w:lastRenderedPageBreak/>
        <w:drawing>
          <wp:inline distT="0" distB="0" distL="0" distR="0" wp14:anchorId="7CEDDF16" wp14:editId="4C9456C3">
            <wp:extent cx="6200775" cy="6867525"/>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0775" cy="6867525"/>
                    </a:xfrm>
                    <a:prstGeom prst="rect">
                      <a:avLst/>
                    </a:prstGeom>
                    <a:noFill/>
                    <a:ln>
                      <a:noFill/>
                    </a:ln>
                  </pic:spPr>
                </pic:pic>
              </a:graphicData>
            </a:graphic>
          </wp:inline>
        </w:drawing>
      </w:r>
    </w:p>
    <w:p w14:paraId="54036C7C" w14:textId="77777777" w:rsidR="00384A8A" w:rsidRPr="00366002" w:rsidRDefault="00384A8A" w:rsidP="00674074">
      <w:pPr>
        <w:pStyle w:val="DiagramImage"/>
        <w:ind w:firstLine="284"/>
        <w:rPr>
          <w:rFonts w:ascii="Garamond" w:hAnsi="Garamond"/>
        </w:rPr>
      </w:pPr>
    </w:p>
    <w:p w14:paraId="2265C3B0" w14:textId="661471B1" w:rsidR="00384A8A" w:rsidRPr="00366002" w:rsidRDefault="00384A8A" w:rsidP="00674074">
      <w:pPr>
        <w:pStyle w:val="DiagramLabel"/>
        <w:numPr>
          <w:ilvl w:val="0"/>
          <w:numId w:val="0"/>
        </w:numPr>
        <w:ind w:firstLine="284"/>
        <w:rPr>
          <w:rFonts w:ascii="Garamond" w:hAnsi="Garamond"/>
          <w:b/>
          <w:i/>
          <w:sz w:val="24"/>
          <w:szCs w:val="24"/>
        </w:rPr>
      </w:pPr>
      <w:r w:rsidRPr="00366002">
        <w:rPr>
          <w:rFonts w:ascii="Garamond" w:hAnsi="Garamond"/>
          <w:b/>
          <w:i/>
          <w:sz w:val="24"/>
          <w:szCs w:val="24"/>
        </w:rPr>
        <w:t xml:space="preserve">Figura 3: Ndërlidhja e </w:t>
      </w:r>
      <w:r w:rsidR="001976E3" w:rsidRPr="00366002">
        <w:rPr>
          <w:rFonts w:ascii="Garamond" w:hAnsi="Garamond"/>
          <w:b/>
          <w:i/>
          <w:sz w:val="24"/>
          <w:szCs w:val="24"/>
        </w:rPr>
        <w:t>diagrameve</w:t>
      </w:r>
      <w:r w:rsidRPr="00366002">
        <w:rPr>
          <w:rFonts w:ascii="Garamond" w:hAnsi="Garamond"/>
          <w:b/>
          <w:i/>
          <w:sz w:val="24"/>
          <w:szCs w:val="24"/>
        </w:rPr>
        <w:t xml:space="preserve"> me </w:t>
      </w:r>
      <w:r w:rsidR="008855B9" w:rsidRPr="00366002">
        <w:rPr>
          <w:rFonts w:ascii="Garamond" w:hAnsi="Garamond"/>
          <w:b/>
          <w:i/>
          <w:sz w:val="24"/>
          <w:szCs w:val="24"/>
        </w:rPr>
        <w:t>skemën</w:t>
      </w:r>
      <w:r w:rsidRPr="00366002">
        <w:rPr>
          <w:rFonts w:ascii="Garamond" w:hAnsi="Garamond"/>
          <w:b/>
          <w:i/>
          <w:sz w:val="24"/>
          <w:szCs w:val="24"/>
        </w:rPr>
        <w:t xml:space="preserve"> e aplikimit të temës </w:t>
      </w:r>
      <w:r w:rsidR="002265A1" w:rsidRPr="00366002">
        <w:rPr>
          <w:rFonts w:ascii="Garamond" w:hAnsi="Garamond"/>
          <w:b/>
          <w:i/>
          <w:sz w:val="24"/>
          <w:szCs w:val="24"/>
        </w:rPr>
        <w:t>“</w:t>
      </w:r>
      <w:r w:rsidRPr="00366002">
        <w:rPr>
          <w:rFonts w:ascii="Garamond" w:hAnsi="Garamond"/>
          <w:b/>
          <w:i/>
          <w:sz w:val="24"/>
          <w:szCs w:val="24"/>
        </w:rPr>
        <w:t>Infrastruktura për monitorimin e mjedisit</w:t>
      </w:r>
      <w:r w:rsidR="002265A1" w:rsidRPr="00366002">
        <w:rPr>
          <w:rFonts w:ascii="Garamond" w:hAnsi="Garamond"/>
          <w:b/>
          <w:i/>
          <w:sz w:val="24"/>
          <w:szCs w:val="24"/>
        </w:rPr>
        <w:t>”</w:t>
      </w:r>
    </w:p>
    <w:bookmarkEnd w:id="50"/>
    <w:p w14:paraId="35110D55" w14:textId="77777777" w:rsidR="00384A8A" w:rsidRPr="00366002" w:rsidRDefault="00384A8A" w:rsidP="00674074">
      <w:pPr>
        <w:spacing w:after="0" w:line="240" w:lineRule="auto"/>
        <w:ind w:firstLine="284"/>
        <w:rPr>
          <w:rFonts w:ascii="Garamond" w:hAnsi="Garamond"/>
          <w:sz w:val="24"/>
          <w:szCs w:val="24"/>
        </w:rPr>
      </w:pPr>
    </w:p>
    <w:p w14:paraId="6A3939E9" w14:textId="77777777" w:rsidR="00384A8A" w:rsidRPr="00366002" w:rsidRDefault="00384A8A" w:rsidP="00674074">
      <w:pPr>
        <w:pStyle w:val="DiagramImage"/>
        <w:ind w:firstLine="284"/>
        <w:rPr>
          <w:rFonts w:ascii="Garamond" w:hAnsi="Garamond"/>
        </w:rPr>
      </w:pPr>
    </w:p>
    <w:p w14:paraId="306F9D27" w14:textId="77777777" w:rsidR="00384A8A" w:rsidRPr="00366002" w:rsidRDefault="00384A8A" w:rsidP="00F440EE">
      <w:pPr>
        <w:pStyle w:val="DiagramImage"/>
        <w:rPr>
          <w:rFonts w:ascii="Garamond" w:hAnsi="Garamond"/>
        </w:rPr>
      </w:pPr>
      <w:r w:rsidRPr="00366002">
        <w:rPr>
          <w:rFonts w:ascii="Garamond" w:hAnsi="Garamond"/>
          <w:noProof/>
          <w:lang w:val="en-US" w:eastAsia="en-US"/>
        </w:rPr>
        <w:lastRenderedPageBreak/>
        <w:drawing>
          <wp:inline distT="0" distB="0" distL="0" distR="0" wp14:anchorId="71D155C5" wp14:editId="06D46C18">
            <wp:extent cx="5934075" cy="7743825"/>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7743825"/>
                    </a:xfrm>
                    <a:prstGeom prst="rect">
                      <a:avLst/>
                    </a:prstGeom>
                    <a:noFill/>
                    <a:ln>
                      <a:noFill/>
                    </a:ln>
                  </pic:spPr>
                </pic:pic>
              </a:graphicData>
            </a:graphic>
          </wp:inline>
        </w:drawing>
      </w:r>
    </w:p>
    <w:p w14:paraId="44EC9E29" w14:textId="2E40C2C6" w:rsidR="00384A8A" w:rsidRPr="00366002" w:rsidRDefault="00384A8A" w:rsidP="00674074">
      <w:pPr>
        <w:pStyle w:val="DiagramLabel"/>
        <w:numPr>
          <w:ilvl w:val="0"/>
          <w:numId w:val="0"/>
        </w:numPr>
        <w:ind w:firstLine="284"/>
        <w:rPr>
          <w:rFonts w:ascii="Garamond" w:hAnsi="Garamond"/>
          <w:b/>
          <w:i/>
          <w:sz w:val="24"/>
          <w:szCs w:val="24"/>
        </w:rPr>
      </w:pPr>
      <w:bookmarkStart w:id="51" w:name="BKM_9D5A73FE_9713_4CDA_AC4E_E7C4202341FB"/>
      <w:r w:rsidRPr="00366002">
        <w:rPr>
          <w:rFonts w:ascii="Garamond" w:hAnsi="Garamond"/>
          <w:b/>
          <w:i/>
          <w:sz w:val="24"/>
          <w:szCs w:val="24"/>
        </w:rPr>
        <w:t xml:space="preserve">Figura 4: </w:t>
      </w:r>
      <w:r w:rsidR="00346E4D" w:rsidRPr="00366002">
        <w:rPr>
          <w:rFonts w:ascii="Garamond" w:hAnsi="Garamond"/>
          <w:b/>
          <w:i/>
          <w:sz w:val="24"/>
          <w:szCs w:val="24"/>
        </w:rPr>
        <w:t>Diagrami</w:t>
      </w:r>
      <w:r w:rsidRPr="00366002">
        <w:rPr>
          <w:rFonts w:ascii="Garamond" w:hAnsi="Garamond"/>
          <w:b/>
          <w:i/>
          <w:sz w:val="24"/>
          <w:szCs w:val="24"/>
        </w:rPr>
        <w:t xml:space="preserve"> UML: Përshkrimi i skemës së aplikimit të temës </w:t>
      </w:r>
      <w:r w:rsidR="002265A1" w:rsidRPr="00366002">
        <w:rPr>
          <w:rFonts w:ascii="Garamond" w:hAnsi="Garamond"/>
          <w:b/>
          <w:i/>
          <w:sz w:val="24"/>
          <w:szCs w:val="24"/>
        </w:rPr>
        <w:t>“</w:t>
      </w:r>
      <w:r w:rsidRPr="00366002">
        <w:rPr>
          <w:rFonts w:ascii="Garamond" w:hAnsi="Garamond"/>
          <w:b/>
          <w:i/>
          <w:sz w:val="24"/>
          <w:szCs w:val="24"/>
        </w:rPr>
        <w:t>Infrastruktura për monitorimin e mjedisit</w:t>
      </w:r>
      <w:r w:rsidR="002265A1" w:rsidRPr="00366002">
        <w:rPr>
          <w:rFonts w:ascii="Garamond" w:hAnsi="Garamond"/>
          <w:b/>
          <w:i/>
          <w:sz w:val="24"/>
          <w:szCs w:val="24"/>
        </w:rPr>
        <w:t>”</w:t>
      </w:r>
    </w:p>
    <w:p w14:paraId="447C5F30" w14:textId="52CFE2F3" w:rsidR="00384A8A" w:rsidRPr="00366002" w:rsidRDefault="00384A8A" w:rsidP="00674074">
      <w:pPr>
        <w:spacing w:after="0" w:line="240" w:lineRule="auto"/>
        <w:ind w:firstLine="284"/>
        <w:rPr>
          <w:rFonts w:ascii="Garamond" w:hAnsi="Garamond"/>
          <w:b/>
          <w:sz w:val="24"/>
          <w:szCs w:val="24"/>
        </w:rPr>
      </w:pPr>
      <w:r w:rsidRPr="00366002">
        <w:rPr>
          <w:rFonts w:ascii="Garamond" w:hAnsi="Garamond"/>
          <w:b/>
          <w:i/>
          <w:sz w:val="24"/>
          <w:szCs w:val="24"/>
        </w:rPr>
        <w:lastRenderedPageBreak/>
        <w:t>Infrastruktura për monitorimi</w:t>
      </w:r>
      <w:r w:rsidR="00D32D5E">
        <w:rPr>
          <w:rFonts w:ascii="Garamond" w:hAnsi="Garamond"/>
          <w:b/>
          <w:i/>
          <w:sz w:val="24"/>
          <w:szCs w:val="24"/>
        </w:rPr>
        <w:t>n</w:t>
      </w:r>
      <w:r w:rsidRPr="00366002">
        <w:rPr>
          <w:rFonts w:ascii="Garamond" w:hAnsi="Garamond"/>
          <w:b/>
          <w:i/>
          <w:sz w:val="24"/>
          <w:szCs w:val="24"/>
        </w:rPr>
        <w:t xml:space="preserve"> e mjedisit</w:t>
      </w:r>
    </w:p>
    <w:p w14:paraId="725C9B89" w14:textId="7EE6336F" w:rsidR="00384A8A" w:rsidRPr="00366002" w:rsidRDefault="00384A8A" w:rsidP="00E40520">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Ekzistenca gjeohapësinore e temës </w:t>
      </w:r>
      <w:r w:rsidRPr="00366002">
        <w:rPr>
          <w:rFonts w:ascii="Garamond" w:eastAsia="Times New Roman" w:hAnsi="Garamond" w:cs="Times New Roman"/>
          <w:i/>
          <w:sz w:val="24"/>
          <w:szCs w:val="24"/>
        </w:rPr>
        <w:t>Infrastruktura për monitorimin e mjedisit</w:t>
      </w:r>
      <w:r w:rsidRPr="00366002">
        <w:rPr>
          <w:rFonts w:ascii="Garamond" w:eastAsia="Times New Roman" w:hAnsi="Garamond" w:cs="Times New Roman"/>
          <w:sz w:val="24"/>
          <w:szCs w:val="24"/>
        </w:rPr>
        <w:t xml:space="preserve"> është rezultat i informacionit të modeluar në këtë temë, por edhe në dy kategori abstrakte të përmendura më lart. Përshkrimi i infrastrukturës për monitorimin e mjedisit ndan elementet me llojet e tjera të objektit gjeohapësinor të këtij modeli dhe këto atribute janë modeluar në kategori abstrakte, si të gjitha llojet e tjera të objekteve gjeohapësinore. </w:t>
      </w:r>
      <w:r w:rsidRPr="00366002">
        <w:rPr>
          <w:rFonts w:ascii="Garamond" w:eastAsia="Times New Roman" w:hAnsi="Garamond" w:cs="Times New Roman"/>
          <w:i/>
          <w:sz w:val="24"/>
          <w:szCs w:val="24"/>
        </w:rPr>
        <w:t xml:space="preserve">Infrastruktura për monitorimin e mjedisit </w:t>
      </w:r>
      <w:r w:rsidRPr="00366002">
        <w:rPr>
          <w:rFonts w:ascii="Garamond" w:eastAsia="Times New Roman" w:hAnsi="Garamond" w:cs="Times New Roman"/>
          <w:sz w:val="24"/>
          <w:szCs w:val="24"/>
        </w:rPr>
        <w:t>ka një atribut gjeometrik si pikë përfaqësuese për të lehtësuar nevojën për të pasur një paraqitje të pikës në kontekstin tematik. Një strukturë e monitorimit të mjedisit mund të jetë fikse, e lëvizshme ose e bashkëngjitur me një tjetër. Meqenëse infrastruktura për monitorimin</w:t>
      </w:r>
      <w:r w:rsidR="002265A1" w:rsidRPr="00366002">
        <w:rPr>
          <w:rFonts w:ascii="Garamond" w:eastAsia="Times New Roman" w:hAnsi="Garamond" w:cs="Times New Roman"/>
          <w:sz w:val="24"/>
          <w:szCs w:val="24"/>
        </w:rPr>
        <w:t xml:space="preserve"> </w:t>
      </w:r>
      <w:r w:rsidRPr="00366002">
        <w:rPr>
          <w:rFonts w:ascii="Garamond" w:eastAsia="Times New Roman" w:hAnsi="Garamond" w:cs="Times New Roman"/>
          <w:sz w:val="24"/>
          <w:szCs w:val="24"/>
        </w:rPr>
        <w:t xml:space="preserve">mjedisor mund të përshkruhet në nivele të ndryshme detajesh, modeli ofron një lidhje hierarkike. Kjo pasqyron faktin se një stacion mund të ketë pjesë të ndryshme ose një platformë në të cilën mund të jenë një numër sensorësh ose pajisjesh matëse, duke u modeluar si një lidhje atributesh </w:t>
      </w:r>
      <w:r w:rsidR="002265A1" w:rsidRPr="00366002">
        <w:rPr>
          <w:rFonts w:ascii="Garamond" w:eastAsia="Times New Roman" w:hAnsi="Garamond" w:cs="Times New Roman"/>
          <w:sz w:val="24"/>
          <w:szCs w:val="24"/>
        </w:rPr>
        <w:t>“</w:t>
      </w:r>
      <w:r w:rsidRPr="00366002">
        <w:rPr>
          <w:rFonts w:ascii="Garamond" w:eastAsia="Times New Roman" w:hAnsi="Garamond" w:cs="Times New Roman"/>
          <w:sz w:val="24"/>
          <w:szCs w:val="24"/>
        </w:rPr>
        <w:t>hierarkike</w:t>
      </w:r>
      <w:r w:rsidR="002265A1" w:rsidRPr="00366002">
        <w:rPr>
          <w:rFonts w:ascii="Garamond" w:eastAsia="Times New Roman" w:hAnsi="Garamond" w:cs="Times New Roman"/>
          <w:sz w:val="24"/>
          <w:szCs w:val="24"/>
        </w:rPr>
        <w:t>”</w:t>
      </w:r>
      <w:r w:rsidRPr="00366002">
        <w:rPr>
          <w:rFonts w:ascii="Garamond" w:eastAsia="Times New Roman" w:hAnsi="Garamond" w:cs="Times New Roman"/>
          <w:sz w:val="24"/>
          <w:szCs w:val="24"/>
        </w:rPr>
        <w:t>.</w:t>
      </w:r>
    </w:p>
    <w:p w14:paraId="65C7D492" w14:textId="77777777" w:rsidR="00384A8A" w:rsidRPr="00366002" w:rsidRDefault="00384A8A" w:rsidP="00674074">
      <w:pPr>
        <w:spacing w:after="0" w:line="240" w:lineRule="auto"/>
        <w:ind w:firstLine="284"/>
        <w:rPr>
          <w:rFonts w:ascii="Garamond" w:hAnsi="Garamond"/>
          <w:sz w:val="24"/>
          <w:szCs w:val="24"/>
        </w:rPr>
      </w:pPr>
    </w:p>
    <w:p w14:paraId="3E32E458" w14:textId="77777777" w:rsidR="00384A8A" w:rsidRPr="00366002" w:rsidRDefault="00384A8A" w:rsidP="00F440EE">
      <w:pPr>
        <w:pStyle w:val="DiagramImage"/>
        <w:rPr>
          <w:rFonts w:ascii="Garamond" w:hAnsi="Garamond"/>
        </w:rPr>
      </w:pPr>
      <w:r w:rsidRPr="00366002">
        <w:rPr>
          <w:rFonts w:ascii="Garamond" w:hAnsi="Garamond"/>
          <w:noProof/>
          <w:lang w:val="en-US" w:eastAsia="en-US"/>
        </w:rPr>
        <w:drawing>
          <wp:inline distT="0" distB="0" distL="0" distR="0" wp14:anchorId="1E437C35" wp14:editId="1E00CC88">
            <wp:extent cx="5943600" cy="498157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981575"/>
                    </a:xfrm>
                    <a:prstGeom prst="rect">
                      <a:avLst/>
                    </a:prstGeom>
                    <a:noFill/>
                    <a:ln>
                      <a:noFill/>
                    </a:ln>
                  </pic:spPr>
                </pic:pic>
              </a:graphicData>
            </a:graphic>
          </wp:inline>
        </w:drawing>
      </w:r>
    </w:p>
    <w:p w14:paraId="416ECEBF" w14:textId="77777777" w:rsidR="00384A8A" w:rsidRPr="00366002" w:rsidRDefault="00384A8A" w:rsidP="00674074">
      <w:pPr>
        <w:pStyle w:val="DiagramImage"/>
        <w:ind w:firstLine="284"/>
        <w:rPr>
          <w:rFonts w:ascii="Garamond" w:hAnsi="Garamond"/>
        </w:rPr>
      </w:pPr>
    </w:p>
    <w:p w14:paraId="52FE59DD" w14:textId="29BE0448" w:rsidR="00384A8A" w:rsidRPr="00366002" w:rsidRDefault="00384A8A" w:rsidP="00674074">
      <w:pPr>
        <w:pStyle w:val="DiagramLabel"/>
        <w:numPr>
          <w:ilvl w:val="0"/>
          <w:numId w:val="0"/>
        </w:numPr>
        <w:ind w:firstLine="284"/>
        <w:rPr>
          <w:rFonts w:ascii="Garamond" w:hAnsi="Garamond"/>
          <w:b/>
          <w:i/>
          <w:sz w:val="24"/>
          <w:szCs w:val="24"/>
        </w:rPr>
      </w:pPr>
      <w:r w:rsidRPr="00366002">
        <w:rPr>
          <w:rFonts w:ascii="Garamond" w:hAnsi="Garamond"/>
          <w:b/>
          <w:i/>
          <w:sz w:val="24"/>
          <w:szCs w:val="24"/>
        </w:rPr>
        <w:t xml:space="preserve">Figura 5: Skema e aplikimit të hierarkisë së temës </w:t>
      </w:r>
      <w:r w:rsidR="002265A1" w:rsidRPr="00366002">
        <w:rPr>
          <w:rFonts w:ascii="Garamond" w:hAnsi="Garamond"/>
          <w:b/>
          <w:i/>
          <w:sz w:val="24"/>
          <w:szCs w:val="24"/>
        </w:rPr>
        <w:t>“</w:t>
      </w:r>
      <w:r w:rsidRPr="00366002">
        <w:rPr>
          <w:rFonts w:ascii="Garamond" w:hAnsi="Garamond"/>
          <w:b/>
          <w:i/>
          <w:sz w:val="24"/>
          <w:szCs w:val="24"/>
        </w:rPr>
        <w:t>Infrastruktura për monitorimin e mjedisit</w:t>
      </w:r>
      <w:r w:rsidR="002265A1" w:rsidRPr="00366002">
        <w:rPr>
          <w:rFonts w:ascii="Garamond" w:hAnsi="Garamond"/>
          <w:b/>
          <w:i/>
          <w:sz w:val="24"/>
          <w:szCs w:val="24"/>
        </w:rPr>
        <w:t>”</w:t>
      </w:r>
    </w:p>
    <w:p w14:paraId="02CA6362" w14:textId="77777777"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Për rastet kur </w:t>
      </w:r>
      <w:r w:rsidRPr="00366002">
        <w:rPr>
          <w:rFonts w:ascii="Garamond" w:eastAsia="Times New Roman" w:hAnsi="Garamond" w:cs="Times New Roman"/>
          <w:i/>
          <w:sz w:val="24"/>
          <w:szCs w:val="24"/>
        </w:rPr>
        <w:t>infrastruktura e monitorimit të mjedisit</w:t>
      </w:r>
      <w:r w:rsidRPr="00366002">
        <w:rPr>
          <w:rFonts w:ascii="Garamond" w:eastAsia="Times New Roman" w:hAnsi="Garamond" w:cs="Times New Roman"/>
          <w:sz w:val="24"/>
          <w:szCs w:val="24"/>
        </w:rPr>
        <w:t xml:space="preserve"> është duke përfunduar funksionimin e saj dhe mbivendoset nga një tjetër, modeli i lidhjes gjenealogjike është modeluar. Kjo lidhje reflekton që </w:t>
      </w:r>
      <w:r w:rsidRPr="00366002">
        <w:rPr>
          <w:rFonts w:ascii="Garamond" w:eastAsia="Times New Roman" w:hAnsi="Garamond" w:cs="Times New Roman"/>
          <w:sz w:val="24"/>
          <w:szCs w:val="24"/>
        </w:rPr>
        <w:lastRenderedPageBreak/>
        <w:t>infrastruktura për monitorimin e mjedisit zëvendësohet nga një tjetër. Arsyeja kryesore për ta integruar këtë në modelin tonë është të sigurojmë një mekanizëm i cili siguron që vëzhgimet në lidhje me mjedisin mund të interpretohen si seri dhe vazhdimësi nga një këndvështrim tematik.</w:t>
      </w:r>
    </w:p>
    <w:p w14:paraId="29534FE4" w14:textId="77777777" w:rsidR="00384A8A" w:rsidRPr="00366002" w:rsidRDefault="00384A8A" w:rsidP="00674074">
      <w:pPr>
        <w:spacing w:after="0" w:line="240" w:lineRule="auto"/>
        <w:ind w:firstLine="284"/>
        <w:rPr>
          <w:rFonts w:ascii="Garamond" w:hAnsi="Garamond"/>
          <w:sz w:val="24"/>
          <w:szCs w:val="24"/>
        </w:rPr>
      </w:pPr>
    </w:p>
    <w:p w14:paraId="7C2C9486" w14:textId="77777777" w:rsidR="00384A8A" w:rsidRPr="00366002" w:rsidRDefault="00384A8A" w:rsidP="00F440EE">
      <w:pPr>
        <w:pStyle w:val="DiagramImage"/>
        <w:rPr>
          <w:rFonts w:ascii="Garamond" w:hAnsi="Garamond"/>
        </w:rPr>
      </w:pPr>
      <w:r w:rsidRPr="00366002">
        <w:rPr>
          <w:rFonts w:ascii="Garamond" w:hAnsi="Garamond"/>
          <w:noProof/>
          <w:lang w:val="en-US" w:eastAsia="en-US"/>
        </w:rPr>
        <w:drawing>
          <wp:inline distT="0" distB="0" distL="0" distR="0" wp14:anchorId="1FB337A1" wp14:editId="3969D423">
            <wp:extent cx="5943600" cy="49815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981575"/>
                    </a:xfrm>
                    <a:prstGeom prst="rect">
                      <a:avLst/>
                    </a:prstGeom>
                    <a:noFill/>
                    <a:ln>
                      <a:noFill/>
                    </a:ln>
                  </pic:spPr>
                </pic:pic>
              </a:graphicData>
            </a:graphic>
          </wp:inline>
        </w:drawing>
      </w:r>
    </w:p>
    <w:p w14:paraId="554AE073" w14:textId="77777777" w:rsidR="00384A8A" w:rsidRPr="00366002" w:rsidRDefault="00384A8A" w:rsidP="00674074">
      <w:pPr>
        <w:pStyle w:val="DiagramImage"/>
        <w:ind w:firstLine="284"/>
        <w:rPr>
          <w:rFonts w:ascii="Garamond" w:hAnsi="Garamond"/>
        </w:rPr>
      </w:pPr>
    </w:p>
    <w:p w14:paraId="34917AB6" w14:textId="438940ED" w:rsidR="00384A8A" w:rsidRPr="00366002" w:rsidRDefault="00384A8A" w:rsidP="00674074">
      <w:pPr>
        <w:pStyle w:val="DiagramLabel"/>
        <w:numPr>
          <w:ilvl w:val="0"/>
          <w:numId w:val="0"/>
        </w:numPr>
        <w:ind w:firstLine="284"/>
        <w:rPr>
          <w:rFonts w:ascii="Garamond" w:hAnsi="Garamond"/>
          <w:b/>
          <w:i/>
          <w:sz w:val="24"/>
          <w:szCs w:val="24"/>
        </w:rPr>
      </w:pPr>
      <w:r w:rsidRPr="00366002">
        <w:rPr>
          <w:rFonts w:ascii="Garamond" w:hAnsi="Garamond"/>
          <w:b/>
          <w:i/>
          <w:sz w:val="24"/>
          <w:szCs w:val="24"/>
        </w:rPr>
        <w:t xml:space="preserve">Figura 6: Skema e aplikimit të lidhjes gjenealogjike brenda një hierarkie të temës </w:t>
      </w:r>
      <w:r w:rsidR="002265A1" w:rsidRPr="00366002">
        <w:rPr>
          <w:rFonts w:ascii="Garamond" w:hAnsi="Garamond"/>
          <w:b/>
          <w:i/>
          <w:sz w:val="24"/>
          <w:szCs w:val="24"/>
        </w:rPr>
        <w:t>“</w:t>
      </w:r>
      <w:r w:rsidRPr="00366002">
        <w:rPr>
          <w:rFonts w:ascii="Garamond" w:hAnsi="Garamond"/>
          <w:b/>
          <w:i/>
          <w:sz w:val="24"/>
          <w:szCs w:val="24"/>
        </w:rPr>
        <w:t>Infrastruktura për monitorimin e mjedisit</w:t>
      </w:r>
      <w:r w:rsidR="002265A1" w:rsidRPr="00366002">
        <w:rPr>
          <w:rFonts w:ascii="Garamond" w:hAnsi="Garamond"/>
          <w:b/>
          <w:i/>
          <w:sz w:val="24"/>
          <w:szCs w:val="24"/>
        </w:rPr>
        <w:t>”</w:t>
      </w:r>
    </w:p>
    <w:p w14:paraId="4C1D7747" w14:textId="77777777" w:rsidR="00384A8A" w:rsidRPr="00366002" w:rsidRDefault="00384A8A" w:rsidP="00674074">
      <w:pPr>
        <w:spacing w:after="0" w:line="240" w:lineRule="auto"/>
        <w:ind w:firstLine="284"/>
        <w:jc w:val="both"/>
        <w:rPr>
          <w:rFonts w:ascii="Garamond" w:eastAsia="Times New Roman" w:hAnsi="Garamond" w:cs="Times New Roman"/>
          <w:sz w:val="24"/>
          <w:szCs w:val="24"/>
        </w:rPr>
      </w:pPr>
    </w:p>
    <w:p w14:paraId="2175AC7F" w14:textId="60502E05"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Lidhja tematike është modeluar për të pasqyruar çështjen që në grupe të ndryshme tematike është e nevojshme të kryhen lidhje midis </w:t>
      </w:r>
      <w:r w:rsidRPr="00366002">
        <w:rPr>
          <w:rFonts w:ascii="Garamond" w:eastAsia="Times New Roman" w:hAnsi="Garamond" w:cs="Times New Roman"/>
          <w:i/>
          <w:sz w:val="24"/>
          <w:szCs w:val="24"/>
        </w:rPr>
        <w:t xml:space="preserve">infrastrukturës për monitorimin e mjedisit, </w:t>
      </w:r>
      <w:r w:rsidRPr="00366002">
        <w:rPr>
          <w:rFonts w:ascii="Garamond" w:eastAsia="Times New Roman" w:hAnsi="Garamond" w:cs="Times New Roman"/>
          <w:sz w:val="24"/>
          <w:szCs w:val="24"/>
        </w:rPr>
        <w:t>për të krijuar një lidhje të pavarur nga lidhjet hierarkike ose gjenealogjike. Për shembull, kur një strukturë për monitorimin e sasisë së ujit ka të bëjë me një stacion monitorimi në rrjedhën e sipërme, të cilësisë së ujit. Lidhja e modeluar ofron një mundësi për bashkësitë tematike</w:t>
      </w:r>
      <w:r w:rsidR="00E40520">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që lidhin </w:t>
      </w:r>
      <w:r w:rsidRPr="00366002">
        <w:rPr>
          <w:rFonts w:ascii="Garamond" w:eastAsia="Times New Roman" w:hAnsi="Garamond" w:cs="Times New Roman"/>
          <w:i/>
          <w:sz w:val="24"/>
          <w:szCs w:val="24"/>
        </w:rPr>
        <w:t xml:space="preserve">infrastrukturën </w:t>
      </w:r>
      <w:r w:rsidR="008855B9" w:rsidRPr="00366002">
        <w:rPr>
          <w:rFonts w:ascii="Garamond" w:eastAsia="Times New Roman" w:hAnsi="Garamond" w:cs="Times New Roman"/>
          <w:i/>
          <w:sz w:val="24"/>
          <w:szCs w:val="24"/>
        </w:rPr>
        <w:t>për monitorimin</w:t>
      </w:r>
      <w:r w:rsidRPr="00366002">
        <w:rPr>
          <w:rFonts w:ascii="Garamond" w:eastAsia="Times New Roman" w:hAnsi="Garamond" w:cs="Times New Roman"/>
          <w:i/>
          <w:sz w:val="24"/>
          <w:szCs w:val="24"/>
        </w:rPr>
        <w:t xml:space="preserve"> e mjedisit,</w:t>
      </w:r>
      <w:r w:rsidRPr="00366002">
        <w:rPr>
          <w:rFonts w:ascii="Garamond" w:eastAsia="Times New Roman" w:hAnsi="Garamond" w:cs="Times New Roman"/>
          <w:sz w:val="24"/>
          <w:szCs w:val="24"/>
        </w:rPr>
        <w:t xml:space="preserve"> në përputhje me nevojat e tyre specifike të brendshme.</w:t>
      </w:r>
    </w:p>
    <w:p w14:paraId="3A67457A" w14:textId="18E61E51" w:rsidR="00384A8A" w:rsidRPr="00366002" w:rsidRDefault="00384A8A" w:rsidP="00674074">
      <w:pPr>
        <w:spacing w:after="0" w:line="240" w:lineRule="auto"/>
        <w:ind w:firstLine="284"/>
        <w:jc w:val="both"/>
        <w:rPr>
          <w:rFonts w:ascii="Garamond" w:hAnsi="Garamond"/>
          <w:sz w:val="24"/>
          <w:szCs w:val="24"/>
        </w:rPr>
      </w:pPr>
      <w:r w:rsidRPr="00366002">
        <w:rPr>
          <w:rFonts w:ascii="Garamond" w:eastAsia="Times New Roman" w:hAnsi="Garamond" w:cs="Times New Roman"/>
          <w:sz w:val="24"/>
          <w:szCs w:val="24"/>
        </w:rPr>
        <w:t xml:space="preserve">Përpunimi i avancuar i grumbullimit të automatizuar, duke filluar nga niveli më i lartë i detajeve dhe </w:t>
      </w:r>
      <w:r w:rsidR="009D2FDF">
        <w:rPr>
          <w:rFonts w:ascii="Garamond" w:eastAsia="Times New Roman" w:hAnsi="Garamond" w:cs="Times New Roman"/>
          <w:sz w:val="24"/>
          <w:szCs w:val="24"/>
        </w:rPr>
        <w:t xml:space="preserve">i </w:t>
      </w:r>
      <w:r w:rsidRPr="00366002">
        <w:rPr>
          <w:rFonts w:ascii="Garamond" w:eastAsia="Times New Roman" w:hAnsi="Garamond" w:cs="Times New Roman"/>
          <w:sz w:val="24"/>
          <w:szCs w:val="24"/>
        </w:rPr>
        <w:t>kufizimeve, se si të zhvillohet grumbullimi</w:t>
      </w:r>
      <w:r w:rsidR="009D2FDF">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i cili është në përgjegjësinë e plotë të ekspertëve tematikë dhe</w:t>
      </w:r>
      <w:r w:rsidR="00010821">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për këtë arsye</w:t>
      </w:r>
      <w:r w:rsidR="00010821">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nuk mund të jetë pjesë e modelit të temës </w:t>
      </w:r>
      <w:r w:rsidRPr="00366002">
        <w:rPr>
          <w:rFonts w:ascii="Garamond" w:eastAsia="Times New Roman" w:hAnsi="Garamond" w:cs="Times New Roman"/>
          <w:i/>
          <w:sz w:val="24"/>
          <w:szCs w:val="24"/>
        </w:rPr>
        <w:t>Infrastruktura për monitorimin e mjedisit</w:t>
      </w:r>
      <w:r w:rsidR="00010821">
        <w:rPr>
          <w:rFonts w:ascii="Garamond" w:eastAsia="Times New Roman" w:hAnsi="Garamond" w:cs="Times New Roman"/>
          <w:i/>
          <w:sz w:val="24"/>
          <w:szCs w:val="24"/>
        </w:rPr>
        <w:t>,</w:t>
      </w:r>
      <w:r w:rsidRPr="00366002">
        <w:rPr>
          <w:rFonts w:ascii="Garamond" w:eastAsia="Times New Roman" w:hAnsi="Garamond" w:cs="Times New Roman"/>
          <w:sz w:val="24"/>
          <w:szCs w:val="24"/>
        </w:rPr>
        <w:t xml:space="preserve"> i cili duhet të qëndrojë në aspekt të përgjithshëm.</w:t>
      </w:r>
    </w:p>
    <w:p w14:paraId="26E11BC9" w14:textId="77777777" w:rsidR="00384A8A" w:rsidRPr="00366002" w:rsidRDefault="00384A8A" w:rsidP="00F440EE">
      <w:pPr>
        <w:pStyle w:val="DiagramImage"/>
        <w:rPr>
          <w:rFonts w:ascii="Garamond" w:hAnsi="Garamond"/>
        </w:rPr>
      </w:pPr>
      <w:r w:rsidRPr="00366002">
        <w:rPr>
          <w:rFonts w:ascii="Garamond" w:hAnsi="Garamond"/>
          <w:noProof/>
          <w:lang w:val="en-US" w:eastAsia="en-US"/>
        </w:rPr>
        <w:lastRenderedPageBreak/>
        <w:drawing>
          <wp:inline distT="0" distB="0" distL="0" distR="0" wp14:anchorId="2BFC027B" wp14:editId="7DF7F242">
            <wp:extent cx="5943600" cy="616267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6162675"/>
                    </a:xfrm>
                    <a:prstGeom prst="rect">
                      <a:avLst/>
                    </a:prstGeom>
                    <a:noFill/>
                    <a:ln>
                      <a:noFill/>
                    </a:ln>
                  </pic:spPr>
                </pic:pic>
              </a:graphicData>
            </a:graphic>
          </wp:inline>
        </w:drawing>
      </w:r>
    </w:p>
    <w:p w14:paraId="24F3A5EB" w14:textId="48945909" w:rsidR="00384A8A" w:rsidRPr="00366002" w:rsidRDefault="00384A8A" w:rsidP="00C62DB2">
      <w:pPr>
        <w:pStyle w:val="DiagramLabel"/>
        <w:numPr>
          <w:ilvl w:val="0"/>
          <w:numId w:val="0"/>
        </w:numPr>
        <w:ind w:firstLine="284"/>
        <w:rPr>
          <w:rFonts w:ascii="Garamond" w:hAnsi="Garamond"/>
          <w:b/>
          <w:i/>
          <w:sz w:val="24"/>
          <w:szCs w:val="24"/>
        </w:rPr>
      </w:pPr>
      <w:r w:rsidRPr="00366002">
        <w:rPr>
          <w:rFonts w:ascii="Garamond" w:hAnsi="Garamond"/>
          <w:b/>
          <w:i/>
          <w:sz w:val="24"/>
          <w:szCs w:val="24"/>
        </w:rPr>
        <w:t xml:space="preserve">Figura 7: </w:t>
      </w:r>
      <w:r w:rsidR="00C62DB2" w:rsidRPr="00366002">
        <w:rPr>
          <w:rFonts w:ascii="Garamond" w:hAnsi="Garamond"/>
          <w:b/>
          <w:i/>
          <w:sz w:val="24"/>
          <w:szCs w:val="24"/>
        </w:rPr>
        <w:t>Diagrami</w:t>
      </w:r>
      <w:r w:rsidRPr="00366002">
        <w:rPr>
          <w:rFonts w:ascii="Garamond" w:hAnsi="Garamond"/>
          <w:b/>
          <w:i/>
          <w:sz w:val="24"/>
          <w:szCs w:val="24"/>
        </w:rPr>
        <w:t xml:space="preserve"> UML </w:t>
      </w:r>
      <w:r w:rsidR="00C62DB2">
        <w:rPr>
          <w:rFonts w:ascii="Garamond" w:hAnsi="Garamond"/>
          <w:b/>
          <w:i/>
          <w:sz w:val="24"/>
          <w:szCs w:val="24"/>
        </w:rPr>
        <w:t>i</w:t>
      </w:r>
      <w:r w:rsidRPr="00366002">
        <w:rPr>
          <w:rFonts w:ascii="Garamond" w:hAnsi="Garamond"/>
          <w:b/>
          <w:i/>
          <w:sz w:val="24"/>
          <w:szCs w:val="24"/>
        </w:rPr>
        <w:t xml:space="preserve"> nxjerrë nga skema e aplikimit të temës </w:t>
      </w:r>
      <w:r w:rsidR="002265A1" w:rsidRPr="00366002">
        <w:rPr>
          <w:rFonts w:ascii="Garamond" w:hAnsi="Garamond"/>
          <w:b/>
          <w:i/>
          <w:sz w:val="24"/>
          <w:szCs w:val="24"/>
        </w:rPr>
        <w:t>“</w:t>
      </w:r>
      <w:r w:rsidRPr="00366002">
        <w:rPr>
          <w:rFonts w:ascii="Garamond" w:hAnsi="Garamond"/>
          <w:b/>
          <w:i/>
          <w:sz w:val="24"/>
          <w:szCs w:val="24"/>
        </w:rPr>
        <w:t>Infrastruktura për monitorimin e mjedisit</w:t>
      </w:r>
      <w:r w:rsidR="002265A1" w:rsidRPr="00366002">
        <w:rPr>
          <w:rFonts w:ascii="Garamond" w:hAnsi="Garamond"/>
          <w:b/>
          <w:i/>
          <w:sz w:val="24"/>
          <w:szCs w:val="24"/>
        </w:rPr>
        <w:t>”</w:t>
      </w:r>
    </w:p>
    <w:p w14:paraId="3230EF2E" w14:textId="77777777" w:rsidR="00283248" w:rsidRPr="00366002" w:rsidRDefault="00283248" w:rsidP="00674074">
      <w:pPr>
        <w:spacing w:after="0" w:line="240" w:lineRule="auto"/>
        <w:ind w:firstLine="284"/>
        <w:jc w:val="both"/>
        <w:rPr>
          <w:rFonts w:ascii="Garamond" w:eastAsia="Times New Roman" w:hAnsi="Garamond" w:cs="Times New Roman"/>
          <w:b/>
          <w:i/>
          <w:sz w:val="24"/>
          <w:szCs w:val="24"/>
        </w:rPr>
      </w:pPr>
    </w:p>
    <w:p w14:paraId="1A548424"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i/>
          <w:sz w:val="24"/>
          <w:szCs w:val="24"/>
        </w:rPr>
        <w:t>Rrjeti i monitorimit të mjedisit</w:t>
      </w:r>
      <w:r w:rsidRPr="00366002">
        <w:rPr>
          <w:rFonts w:ascii="Garamond" w:eastAsia="Times New Roman" w:hAnsi="Garamond" w:cs="Times New Roman"/>
          <w:b/>
          <w:sz w:val="24"/>
          <w:szCs w:val="24"/>
        </w:rPr>
        <w:t>:</w:t>
      </w:r>
    </w:p>
    <w:p w14:paraId="375E170B" w14:textId="2F3B2775" w:rsidR="00384A8A" w:rsidRPr="00366002" w:rsidRDefault="00384A8A" w:rsidP="00C62DB2">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i/>
          <w:sz w:val="24"/>
          <w:szCs w:val="24"/>
        </w:rPr>
        <w:t>RrjetiIMonitorimitTëMjedisit</w:t>
      </w:r>
      <w:r w:rsidRPr="00366002">
        <w:rPr>
          <w:rFonts w:ascii="Garamond" w:eastAsia="Times New Roman" w:hAnsi="Garamond" w:cs="Times New Roman"/>
          <w:sz w:val="24"/>
          <w:szCs w:val="24"/>
        </w:rPr>
        <w:t xml:space="preserve"> është një lloj objekti gjeohapësinor në modelin përkatës, me një numër në i</w:t>
      </w:r>
      <w:r w:rsidRPr="00366002">
        <w:rPr>
          <w:rFonts w:ascii="Garamond" w:eastAsia="Times New Roman" w:hAnsi="Garamond" w:cs="Times New Roman"/>
          <w:i/>
          <w:sz w:val="24"/>
          <w:szCs w:val="24"/>
        </w:rPr>
        <w:t>nfrastrukturën e monitorimit mjedisor</w:t>
      </w:r>
      <w:r w:rsidRPr="00366002">
        <w:rPr>
          <w:rFonts w:ascii="Garamond" w:eastAsia="Times New Roman" w:hAnsi="Garamond" w:cs="Times New Roman"/>
          <w:sz w:val="24"/>
          <w:szCs w:val="24"/>
        </w:rPr>
        <w:t xml:space="preserve">. Është e mundur të sigurohen informacione për nivelin e grumbulluar të një rrjeti të monitorimit mjedisor, duke përfshirë mundësinë për të pasur kaskada </w:t>
      </w:r>
      <w:r w:rsidR="00A40023">
        <w:rPr>
          <w:rFonts w:ascii="Garamond" w:eastAsia="Times New Roman" w:hAnsi="Garamond" w:cs="Times New Roman"/>
          <w:sz w:val="24"/>
          <w:szCs w:val="24"/>
        </w:rPr>
        <w:t>të rrjeteve dhe nën</w:t>
      </w:r>
      <w:r w:rsidRPr="00366002">
        <w:rPr>
          <w:rFonts w:ascii="Garamond" w:eastAsia="Times New Roman" w:hAnsi="Garamond" w:cs="Times New Roman"/>
          <w:sz w:val="24"/>
          <w:szCs w:val="24"/>
        </w:rPr>
        <w:t xml:space="preserve">rrjeteve. Një strukturë e </w:t>
      </w:r>
      <w:r w:rsidRPr="00366002">
        <w:rPr>
          <w:rFonts w:ascii="Garamond" w:eastAsia="Times New Roman" w:hAnsi="Garamond" w:cs="Times New Roman"/>
          <w:i/>
          <w:sz w:val="24"/>
          <w:szCs w:val="24"/>
        </w:rPr>
        <w:t>infrastrukturës së monitorimit mjedisor</w:t>
      </w:r>
      <w:r w:rsidRPr="00366002">
        <w:rPr>
          <w:rFonts w:ascii="Garamond" w:eastAsia="Times New Roman" w:hAnsi="Garamond" w:cs="Times New Roman"/>
          <w:sz w:val="24"/>
          <w:szCs w:val="24"/>
        </w:rPr>
        <w:t xml:space="preserve"> mund t</w:t>
      </w:r>
      <w:r w:rsidR="00C62DB2">
        <w:rPr>
          <w:rFonts w:ascii="Garamond" w:eastAsia="Times New Roman" w:hAnsi="Garamond" w:cs="Times New Roman"/>
          <w:sz w:val="24"/>
          <w:szCs w:val="24"/>
        </w:rPr>
        <w:t>’u</w:t>
      </w:r>
      <w:r w:rsidRPr="00366002">
        <w:rPr>
          <w:rFonts w:ascii="Garamond" w:eastAsia="Times New Roman" w:hAnsi="Garamond" w:cs="Times New Roman"/>
          <w:sz w:val="24"/>
          <w:szCs w:val="24"/>
        </w:rPr>
        <w:t xml:space="preserve"> përkasë rrjeteve të ndryshme të monitorimit</w:t>
      </w:r>
      <w:r w:rsidR="00365BA4">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p.sh.</w:t>
      </w:r>
      <w:r w:rsidR="00365BA4">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duke qenë pjesë e një rrjeti rajonal dhe kombëtar.</w:t>
      </w:r>
    </w:p>
    <w:p w14:paraId="2FA6E327" w14:textId="77777777" w:rsidR="00384A8A" w:rsidRPr="00366002" w:rsidRDefault="00384A8A" w:rsidP="00674074">
      <w:pPr>
        <w:spacing w:after="0" w:line="240" w:lineRule="auto"/>
        <w:ind w:firstLine="284"/>
        <w:jc w:val="both"/>
        <w:rPr>
          <w:rFonts w:ascii="Garamond" w:hAnsi="Garamond"/>
          <w:sz w:val="24"/>
          <w:szCs w:val="24"/>
        </w:rPr>
      </w:pPr>
    </w:p>
    <w:p w14:paraId="3065270F" w14:textId="77777777" w:rsidR="00384A8A" w:rsidRPr="00366002" w:rsidRDefault="00384A8A" w:rsidP="00F440EE">
      <w:pPr>
        <w:pStyle w:val="DiagramImage"/>
        <w:rPr>
          <w:rFonts w:ascii="Garamond" w:hAnsi="Garamond"/>
        </w:rPr>
      </w:pPr>
      <w:r w:rsidRPr="00366002">
        <w:rPr>
          <w:rFonts w:ascii="Garamond" w:hAnsi="Garamond"/>
          <w:noProof/>
          <w:lang w:val="en-US" w:eastAsia="en-US"/>
        </w:rPr>
        <w:lastRenderedPageBreak/>
        <w:drawing>
          <wp:inline distT="0" distB="0" distL="0" distR="0" wp14:anchorId="2C15DC6B" wp14:editId="5DB5B3E2">
            <wp:extent cx="5943600" cy="4381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381500"/>
                    </a:xfrm>
                    <a:prstGeom prst="rect">
                      <a:avLst/>
                    </a:prstGeom>
                    <a:noFill/>
                    <a:ln>
                      <a:noFill/>
                    </a:ln>
                  </pic:spPr>
                </pic:pic>
              </a:graphicData>
            </a:graphic>
          </wp:inline>
        </w:drawing>
      </w:r>
    </w:p>
    <w:p w14:paraId="339846C3" w14:textId="00F23861" w:rsidR="00384A8A" w:rsidRPr="00366002" w:rsidRDefault="00384A8A" w:rsidP="00875F70">
      <w:pPr>
        <w:spacing w:after="0" w:line="240" w:lineRule="auto"/>
        <w:ind w:firstLine="284"/>
        <w:jc w:val="center"/>
        <w:rPr>
          <w:rFonts w:ascii="Garamond" w:hAnsi="Garamond"/>
          <w:b/>
          <w:sz w:val="24"/>
          <w:szCs w:val="24"/>
          <w:u w:val="single"/>
        </w:rPr>
      </w:pPr>
      <w:r w:rsidRPr="00366002">
        <w:rPr>
          <w:rFonts w:ascii="Garamond" w:hAnsi="Garamond"/>
          <w:b/>
          <w:i/>
          <w:sz w:val="24"/>
          <w:szCs w:val="24"/>
        </w:rPr>
        <w:t xml:space="preserve">Figura 8: </w:t>
      </w:r>
      <w:r w:rsidR="00875F70" w:rsidRPr="00366002">
        <w:rPr>
          <w:rFonts w:ascii="Garamond" w:hAnsi="Garamond"/>
          <w:b/>
          <w:i/>
          <w:sz w:val="24"/>
          <w:szCs w:val="24"/>
        </w:rPr>
        <w:t>Diagrami</w:t>
      </w:r>
      <w:r w:rsidRPr="00366002">
        <w:rPr>
          <w:rFonts w:ascii="Garamond" w:hAnsi="Garamond"/>
          <w:b/>
          <w:i/>
          <w:sz w:val="24"/>
          <w:szCs w:val="24"/>
        </w:rPr>
        <w:t xml:space="preserve"> UML </w:t>
      </w:r>
      <w:r w:rsidR="00875F70">
        <w:rPr>
          <w:rFonts w:ascii="Garamond" w:hAnsi="Garamond"/>
          <w:b/>
          <w:i/>
          <w:sz w:val="24"/>
          <w:szCs w:val="24"/>
        </w:rPr>
        <w:t>i</w:t>
      </w:r>
      <w:r w:rsidRPr="00366002">
        <w:rPr>
          <w:rFonts w:ascii="Garamond" w:hAnsi="Garamond"/>
          <w:b/>
          <w:i/>
          <w:sz w:val="24"/>
          <w:szCs w:val="24"/>
        </w:rPr>
        <w:t xml:space="preserve"> nxjerrë nga skema e aplikimit </w:t>
      </w:r>
      <w:r w:rsidR="002265A1" w:rsidRPr="00366002">
        <w:rPr>
          <w:rFonts w:ascii="Garamond" w:hAnsi="Garamond"/>
          <w:b/>
          <w:i/>
          <w:sz w:val="24"/>
          <w:szCs w:val="24"/>
        </w:rPr>
        <w:t>“</w:t>
      </w:r>
      <w:r w:rsidRPr="00366002">
        <w:rPr>
          <w:rFonts w:ascii="Garamond" w:hAnsi="Garamond"/>
          <w:b/>
          <w:i/>
          <w:sz w:val="24"/>
          <w:szCs w:val="24"/>
        </w:rPr>
        <w:t>Rrjetet e monitorimit të mjedisit</w:t>
      </w:r>
      <w:r w:rsidR="002265A1" w:rsidRPr="00366002">
        <w:rPr>
          <w:rFonts w:ascii="Garamond" w:hAnsi="Garamond"/>
          <w:b/>
          <w:i/>
          <w:sz w:val="24"/>
          <w:szCs w:val="24"/>
        </w:rPr>
        <w:t>”</w:t>
      </w:r>
    </w:p>
    <w:p w14:paraId="73DF7849" w14:textId="67698DBE"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i/>
          <w:sz w:val="24"/>
          <w:szCs w:val="24"/>
        </w:rPr>
        <w:t>Programi i monitorimit të mjedisit</w:t>
      </w:r>
    </w:p>
    <w:p w14:paraId="5F16735E" w14:textId="576FAE2E"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i/>
          <w:sz w:val="24"/>
          <w:szCs w:val="24"/>
        </w:rPr>
        <w:t>Programi i monitorimit të mjedisit</w:t>
      </w:r>
      <w:r w:rsidRPr="00366002">
        <w:rPr>
          <w:rFonts w:ascii="Garamond" w:eastAsia="Times New Roman" w:hAnsi="Garamond" w:cs="Times New Roman"/>
          <w:sz w:val="24"/>
          <w:szCs w:val="24"/>
        </w:rPr>
        <w:t xml:space="preserve"> është një përshkrim i rëndësishëm për politikën që përcakton objektivin për grumbullimin e vrojtimeve/vendosjen e </w:t>
      </w:r>
      <w:r w:rsidRPr="00366002">
        <w:rPr>
          <w:rFonts w:ascii="Garamond" w:eastAsia="Times New Roman" w:hAnsi="Garamond" w:cs="Times New Roman"/>
          <w:i/>
          <w:sz w:val="24"/>
          <w:szCs w:val="24"/>
        </w:rPr>
        <w:t>infrastrukturës për monitorimin e mjedisit</w:t>
      </w:r>
      <w:r w:rsidRPr="00366002">
        <w:rPr>
          <w:rFonts w:ascii="Garamond" w:eastAsia="Times New Roman" w:hAnsi="Garamond" w:cs="Times New Roman"/>
          <w:sz w:val="24"/>
          <w:szCs w:val="24"/>
        </w:rPr>
        <w:t xml:space="preserve"> në këtë fushë. Programi i monitorimit të mjedisit ka një perspektivë afatgjatë për të paktën disa vjet. Program i monitorimit të mjedisit mbulon një zonë interesi (p.sh.</w:t>
      </w:r>
      <w:r w:rsidR="00875F70">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një rajon) dhe bazohet në legjislacionin mjedisor. Përshkrimi i këtij lloji të objektit gjeohapësinor ofron një pasqyrë të qartë dhe mund të përdoret për vlerësimin e politikave.</w:t>
      </w:r>
    </w:p>
    <w:p w14:paraId="7B54B7E2" w14:textId="2BA10EC4" w:rsidR="00384A8A" w:rsidRPr="00366002" w:rsidRDefault="00384A8A" w:rsidP="009A26B2">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Informacioni i lidhur me programin e monitorimit të mjedisit është i rëndësishëm edhe nëse lokacioni i objekteve është i fshehur. Ai siguron një pikë hyrjeje të përgjithshme për informacionin e monitorimit të mjedisit me një pamje të përgjithshme ku mund të zbatohet nga domeine të kryqëzuara. Niveli i detajeve të vëna në dispozicion është në dom</w:t>
      </w:r>
      <w:r w:rsidR="008855B9" w:rsidRPr="00366002">
        <w:rPr>
          <w:rFonts w:ascii="Garamond" w:eastAsia="Times New Roman" w:hAnsi="Garamond" w:cs="Times New Roman"/>
          <w:sz w:val="24"/>
          <w:szCs w:val="24"/>
        </w:rPr>
        <w:t>ein</w:t>
      </w:r>
      <w:r w:rsidRPr="00366002">
        <w:rPr>
          <w:rFonts w:ascii="Garamond" w:eastAsia="Times New Roman" w:hAnsi="Garamond" w:cs="Times New Roman"/>
          <w:sz w:val="24"/>
          <w:szCs w:val="24"/>
        </w:rPr>
        <w:t xml:space="preserve">in tematik, por jo i shkaktuar nga skema e aplikacionit. Klasa </w:t>
      </w:r>
      <w:r w:rsidRPr="00366002">
        <w:rPr>
          <w:rFonts w:ascii="Garamond" w:eastAsia="Times New Roman" w:hAnsi="Garamond" w:cs="Times New Roman"/>
          <w:i/>
          <w:sz w:val="24"/>
          <w:szCs w:val="24"/>
        </w:rPr>
        <w:t>ObjektiIMonitorimit</w:t>
      </w:r>
      <w:r w:rsidRPr="00366002">
        <w:rPr>
          <w:rFonts w:ascii="Garamond" w:eastAsia="Times New Roman" w:hAnsi="Garamond" w:cs="Times New Roman"/>
          <w:sz w:val="24"/>
          <w:szCs w:val="24"/>
        </w:rPr>
        <w:t xml:space="preserve"> modelon të gjith</w:t>
      </w:r>
      <w:r w:rsidR="00875F70">
        <w:rPr>
          <w:rFonts w:ascii="Garamond" w:eastAsia="Times New Roman" w:hAnsi="Garamond" w:cs="Times New Roman"/>
          <w:sz w:val="24"/>
          <w:szCs w:val="24"/>
        </w:rPr>
        <w:t>a</w:t>
      </w:r>
      <w:r w:rsidRPr="00366002">
        <w:rPr>
          <w:rFonts w:ascii="Garamond" w:eastAsia="Times New Roman" w:hAnsi="Garamond" w:cs="Times New Roman"/>
          <w:sz w:val="24"/>
          <w:szCs w:val="24"/>
        </w:rPr>
        <w:t xml:space="preserve"> element</w:t>
      </w:r>
      <w:r w:rsidR="00B510EE" w:rsidRPr="00366002">
        <w:rPr>
          <w:rFonts w:ascii="Garamond" w:eastAsia="Times New Roman" w:hAnsi="Garamond" w:cs="Times New Roman"/>
          <w:sz w:val="24"/>
          <w:szCs w:val="24"/>
        </w:rPr>
        <w:t>e</w:t>
      </w:r>
      <w:r w:rsidRPr="00366002">
        <w:rPr>
          <w:rFonts w:ascii="Garamond" w:eastAsia="Times New Roman" w:hAnsi="Garamond" w:cs="Times New Roman"/>
          <w:sz w:val="24"/>
          <w:szCs w:val="24"/>
        </w:rPr>
        <w:t>t e përbashkët</w:t>
      </w:r>
      <w:r w:rsidR="00875F70">
        <w:rPr>
          <w:rFonts w:ascii="Garamond" w:eastAsia="Times New Roman" w:hAnsi="Garamond" w:cs="Times New Roman"/>
          <w:sz w:val="24"/>
          <w:szCs w:val="24"/>
        </w:rPr>
        <w:t>a</w:t>
      </w:r>
      <w:r w:rsidRPr="00366002">
        <w:rPr>
          <w:rFonts w:ascii="Garamond" w:eastAsia="Times New Roman" w:hAnsi="Garamond" w:cs="Times New Roman"/>
          <w:sz w:val="24"/>
          <w:szCs w:val="24"/>
        </w:rPr>
        <w:t xml:space="preserve"> midis </w:t>
      </w:r>
      <w:r w:rsidRPr="00366002">
        <w:rPr>
          <w:rFonts w:ascii="Garamond" w:eastAsia="Times New Roman" w:hAnsi="Garamond" w:cs="Times New Roman"/>
          <w:i/>
          <w:sz w:val="24"/>
          <w:szCs w:val="24"/>
        </w:rPr>
        <w:t>Infrastruktur</w:t>
      </w:r>
      <w:r w:rsidR="009A26B2">
        <w:rPr>
          <w:rFonts w:ascii="Garamond" w:eastAsia="Times New Roman" w:hAnsi="Garamond" w:cs="Times New Roman"/>
          <w:i/>
          <w:sz w:val="24"/>
          <w:szCs w:val="24"/>
        </w:rPr>
        <w:t>ës</w:t>
      </w:r>
      <w:r w:rsidRPr="00366002">
        <w:rPr>
          <w:rFonts w:ascii="Garamond" w:eastAsia="Times New Roman" w:hAnsi="Garamond" w:cs="Times New Roman"/>
          <w:i/>
          <w:sz w:val="24"/>
          <w:szCs w:val="24"/>
        </w:rPr>
        <w:t xml:space="preserve"> për monitorimin e mjedisit, Rrjeti</w:t>
      </w:r>
      <w:r w:rsidR="009A26B2">
        <w:rPr>
          <w:rFonts w:ascii="Garamond" w:eastAsia="Times New Roman" w:hAnsi="Garamond" w:cs="Times New Roman"/>
          <w:i/>
          <w:sz w:val="24"/>
          <w:szCs w:val="24"/>
        </w:rPr>
        <w:t>t</w:t>
      </w:r>
      <w:r w:rsidRPr="00366002">
        <w:rPr>
          <w:rFonts w:ascii="Garamond" w:eastAsia="Times New Roman" w:hAnsi="Garamond" w:cs="Times New Roman"/>
          <w:i/>
          <w:sz w:val="24"/>
          <w:szCs w:val="24"/>
        </w:rPr>
        <w:t xml:space="preserve"> </w:t>
      </w:r>
      <w:r w:rsidR="009A26B2">
        <w:rPr>
          <w:rFonts w:ascii="Garamond" w:eastAsia="Times New Roman" w:hAnsi="Garamond" w:cs="Times New Roman"/>
          <w:i/>
          <w:sz w:val="24"/>
          <w:szCs w:val="24"/>
        </w:rPr>
        <w:t>të</w:t>
      </w:r>
      <w:r w:rsidRPr="00366002">
        <w:rPr>
          <w:rFonts w:ascii="Garamond" w:eastAsia="Times New Roman" w:hAnsi="Garamond" w:cs="Times New Roman"/>
          <w:i/>
          <w:sz w:val="24"/>
          <w:szCs w:val="24"/>
        </w:rPr>
        <w:t xml:space="preserve"> monitorimit të mjedisit</w:t>
      </w:r>
      <w:r w:rsidRPr="00366002">
        <w:rPr>
          <w:rFonts w:ascii="Garamond" w:eastAsia="Times New Roman" w:hAnsi="Garamond" w:cs="Times New Roman"/>
          <w:sz w:val="24"/>
          <w:szCs w:val="24"/>
        </w:rPr>
        <w:t xml:space="preserve"> dhe </w:t>
      </w:r>
      <w:r w:rsidRPr="00366002">
        <w:rPr>
          <w:rFonts w:ascii="Garamond" w:eastAsia="Times New Roman" w:hAnsi="Garamond" w:cs="Times New Roman"/>
          <w:i/>
          <w:sz w:val="24"/>
          <w:szCs w:val="24"/>
        </w:rPr>
        <w:t>Programi</w:t>
      </w:r>
      <w:r w:rsidR="009A26B2">
        <w:rPr>
          <w:rFonts w:ascii="Garamond" w:eastAsia="Times New Roman" w:hAnsi="Garamond" w:cs="Times New Roman"/>
          <w:i/>
          <w:sz w:val="24"/>
          <w:szCs w:val="24"/>
        </w:rPr>
        <w:t>t të</w:t>
      </w:r>
      <w:r w:rsidRPr="00366002">
        <w:rPr>
          <w:rFonts w:ascii="Garamond" w:eastAsia="Times New Roman" w:hAnsi="Garamond" w:cs="Times New Roman"/>
          <w:i/>
          <w:sz w:val="24"/>
          <w:szCs w:val="24"/>
        </w:rPr>
        <w:t xml:space="preserve"> monitorimit të mjedisit</w:t>
      </w:r>
      <w:r w:rsidRPr="00366002">
        <w:rPr>
          <w:rFonts w:ascii="Garamond" w:eastAsia="Times New Roman" w:hAnsi="Garamond" w:cs="Times New Roman"/>
          <w:sz w:val="24"/>
          <w:szCs w:val="24"/>
        </w:rPr>
        <w:t>. Këto atribute ofrojnë një emërues të përbashkët midis llojeve thelbësore të objekteve gjeohapësinore dhe lejojnë një grupim ose qasje duke përdorur të njëjtat atribute.</w:t>
      </w:r>
    </w:p>
    <w:p w14:paraId="7C1F5807" w14:textId="77777777" w:rsidR="00384A8A" w:rsidRPr="00366002" w:rsidRDefault="00384A8A" w:rsidP="00F440EE">
      <w:pPr>
        <w:pStyle w:val="DiagramImage"/>
        <w:rPr>
          <w:rFonts w:ascii="Garamond" w:hAnsi="Garamond"/>
        </w:rPr>
      </w:pPr>
      <w:r w:rsidRPr="00366002">
        <w:rPr>
          <w:rFonts w:ascii="Garamond" w:hAnsi="Garamond"/>
          <w:noProof/>
          <w:lang w:val="en-US" w:eastAsia="en-US"/>
        </w:rPr>
        <w:lastRenderedPageBreak/>
        <w:drawing>
          <wp:inline distT="0" distB="0" distL="0" distR="0" wp14:anchorId="1EC2DC17" wp14:editId="348222EA">
            <wp:extent cx="5943600" cy="31432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143250"/>
                    </a:xfrm>
                    <a:prstGeom prst="rect">
                      <a:avLst/>
                    </a:prstGeom>
                    <a:noFill/>
                    <a:ln>
                      <a:noFill/>
                    </a:ln>
                  </pic:spPr>
                </pic:pic>
              </a:graphicData>
            </a:graphic>
          </wp:inline>
        </w:drawing>
      </w:r>
    </w:p>
    <w:p w14:paraId="5980F95B" w14:textId="50FDCE8A" w:rsidR="00384A8A" w:rsidRPr="00366002" w:rsidRDefault="00384A8A" w:rsidP="00691F31">
      <w:pPr>
        <w:spacing w:after="0" w:line="240" w:lineRule="auto"/>
        <w:ind w:firstLine="284"/>
        <w:jc w:val="center"/>
        <w:rPr>
          <w:rFonts w:ascii="Garamond" w:hAnsi="Garamond"/>
          <w:b/>
          <w:sz w:val="24"/>
          <w:szCs w:val="24"/>
          <w:u w:val="single"/>
        </w:rPr>
      </w:pPr>
      <w:r w:rsidRPr="00366002">
        <w:rPr>
          <w:rFonts w:ascii="Garamond" w:hAnsi="Garamond"/>
          <w:b/>
          <w:i/>
          <w:sz w:val="24"/>
          <w:szCs w:val="24"/>
        </w:rPr>
        <w:t xml:space="preserve">Figura 9: </w:t>
      </w:r>
      <w:r w:rsidR="00691F31" w:rsidRPr="00366002">
        <w:rPr>
          <w:rFonts w:ascii="Garamond" w:hAnsi="Garamond"/>
          <w:b/>
          <w:i/>
          <w:sz w:val="24"/>
          <w:szCs w:val="24"/>
        </w:rPr>
        <w:t>Diagrami</w:t>
      </w:r>
      <w:r w:rsidRPr="00366002">
        <w:rPr>
          <w:rFonts w:ascii="Garamond" w:hAnsi="Garamond"/>
          <w:b/>
          <w:i/>
          <w:sz w:val="24"/>
          <w:szCs w:val="24"/>
        </w:rPr>
        <w:t xml:space="preserve"> UML </w:t>
      </w:r>
      <w:r w:rsidR="00691F31">
        <w:rPr>
          <w:rFonts w:ascii="Garamond" w:hAnsi="Garamond"/>
          <w:b/>
          <w:i/>
          <w:sz w:val="24"/>
          <w:szCs w:val="24"/>
        </w:rPr>
        <w:t>i</w:t>
      </w:r>
      <w:r w:rsidRPr="00366002">
        <w:rPr>
          <w:rFonts w:ascii="Garamond" w:hAnsi="Garamond"/>
          <w:b/>
          <w:i/>
          <w:sz w:val="24"/>
          <w:szCs w:val="24"/>
        </w:rPr>
        <w:t xml:space="preserve"> nxjerrë nga skema e aplikimit </w:t>
      </w:r>
      <w:r w:rsidR="002265A1" w:rsidRPr="00366002">
        <w:rPr>
          <w:rFonts w:ascii="Garamond" w:hAnsi="Garamond"/>
          <w:b/>
          <w:i/>
          <w:sz w:val="24"/>
          <w:szCs w:val="24"/>
        </w:rPr>
        <w:t>“</w:t>
      </w:r>
      <w:r w:rsidRPr="00366002">
        <w:rPr>
          <w:rFonts w:ascii="Garamond" w:hAnsi="Garamond"/>
          <w:b/>
          <w:i/>
          <w:sz w:val="24"/>
          <w:szCs w:val="24"/>
        </w:rPr>
        <w:t>Programi i monitorimit të mjedisit</w:t>
      </w:r>
      <w:r w:rsidR="002265A1" w:rsidRPr="00366002">
        <w:rPr>
          <w:rFonts w:ascii="Garamond" w:hAnsi="Garamond"/>
          <w:b/>
          <w:i/>
          <w:sz w:val="24"/>
          <w:szCs w:val="24"/>
        </w:rPr>
        <w:t>”</w:t>
      </w:r>
    </w:p>
    <w:p w14:paraId="43EAF8CB" w14:textId="77777777" w:rsidR="00384A8A" w:rsidRPr="00366002" w:rsidRDefault="00384A8A" w:rsidP="00674074">
      <w:pPr>
        <w:pStyle w:val="Notes"/>
        <w:ind w:firstLine="284"/>
        <w:rPr>
          <w:rFonts w:ascii="Garamond" w:hAnsi="Garamond"/>
          <w:sz w:val="24"/>
          <w:szCs w:val="24"/>
        </w:rPr>
      </w:pPr>
    </w:p>
    <w:p w14:paraId="28574A55" w14:textId="77777777" w:rsidR="00384A8A" w:rsidRPr="00366002" w:rsidRDefault="00384A8A" w:rsidP="00674074">
      <w:pPr>
        <w:spacing w:after="0" w:line="240" w:lineRule="auto"/>
        <w:ind w:firstLine="284"/>
        <w:rPr>
          <w:rFonts w:ascii="Garamond" w:hAnsi="Garamond"/>
          <w:b/>
          <w:sz w:val="24"/>
          <w:szCs w:val="24"/>
        </w:rPr>
      </w:pPr>
      <w:r w:rsidRPr="00366002">
        <w:rPr>
          <w:rFonts w:ascii="Garamond" w:hAnsi="Garamond"/>
          <w:b/>
          <w:i/>
          <w:sz w:val="24"/>
          <w:szCs w:val="24"/>
        </w:rPr>
        <w:t>Aktiviteti i monitorimit të mjedisit</w:t>
      </w:r>
      <w:r w:rsidRPr="00366002">
        <w:rPr>
          <w:rFonts w:ascii="Garamond" w:hAnsi="Garamond"/>
          <w:b/>
          <w:sz w:val="24"/>
          <w:szCs w:val="24"/>
        </w:rPr>
        <w:t>:</w:t>
      </w:r>
    </w:p>
    <w:p w14:paraId="37CB5667" w14:textId="77777777"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Skema e aplikimit të </w:t>
      </w:r>
      <w:r w:rsidRPr="00366002">
        <w:rPr>
          <w:rFonts w:ascii="Garamond" w:eastAsia="Times New Roman" w:hAnsi="Garamond" w:cs="Times New Roman"/>
          <w:i/>
          <w:sz w:val="24"/>
          <w:szCs w:val="24"/>
        </w:rPr>
        <w:t>Aktiviteti i monitorimit të mjedisit</w:t>
      </w:r>
      <w:r w:rsidRPr="00366002">
        <w:rPr>
          <w:rFonts w:ascii="Garamond" w:eastAsia="Times New Roman" w:hAnsi="Garamond" w:cs="Times New Roman"/>
          <w:sz w:val="24"/>
          <w:szCs w:val="24"/>
        </w:rPr>
        <w:t xml:space="preserve"> shpreh nevojën për të përshkruar fushat e monitorimit mjedisor që kryhen me pajisje specifike për një periudhë të caktuar kohore. </w:t>
      </w:r>
    </w:p>
    <w:p w14:paraId="0EBE77C0" w14:textId="5EF2B8E7" w:rsidR="00384A8A" w:rsidRPr="00366002" w:rsidRDefault="00384A8A" w:rsidP="00691F31">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Shembull mund të jetë një lundrim kërkimor i një anijeje me pajisje monitorimi në oqean ose fluturime nga një aeroplan që ka sensorë të ndryshëm për vëzhgimet në ajër. Kët</w:t>
      </w:r>
      <w:r w:rsidR="00691F31">
        <w:rPr>
          <w:rFonts w:ascii="Garamond" w:eastAsia="Times New Roman" w:hAnsi="Garamond" w:cs="Times New Roman"/>
          <w:sz w:val="24"/>
          <w:szCs w:val="24"/>
        </w:rPr>
        <w:t>a</w:t>
      </w:r>
      <w:r w:rsidRPr="00366002">
        <w:rPr>
          <w:rFonts w:ascii="Garamond" w:eastAsia="Times New Roman" w:hAnsi="Garamond" w:cs="Times New Roman"/>
          <w:sz w:val="24"/>
          <w:szCs w:val="24"/>
        </w:rPr>
        <w:t xml:space="preserve"> shembuj tregojnë rëndësinë e lartë për objektet e lëvizshme të monitorimit të mjedisit</w:t>
      </w:r>
      <w:r w:rsidR="00D911F1">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në lidhje me një perspektivë afatgjatë të programeve të monitorimit mjedisor</w:t>
      </w:r>
      <w:r w:rsidRPr="00366002">
        <w:rPr>
          <w:rFonts w:ascii="Garamond" w:eastAsia="Times New Roman" w:hAnsi="Garamond" w:cs="Times New Roman"/>
          <w:i/>
          <w:sz w:val="24"/>
          <w:szCs w:val="24"/>
        </w:rPr>
        <w:t>.</w:t>
      </w:r>
      <w:r w:rsidRPr="00366002">
        <w:rPr>
          <w:rFonts w:ascii="Garamond" w:eastAsia="Times New Roman" w:hAnsi="Garamond" w:cs="Times New Roman"/>
          <w:sz w:val="24"/>
          <w:szCs w:val="24"/>
        </w:rPr>
        <w:t xml:space="preserve"> </w:t>
      </w:r>
      <w:r w:rsidRPr="00366002">
        <w:rPr>
          <w:rFonts w:ascii="Garamond" w:eastAsia="Times New Roman" w:hAnsi="Garamond" w:cs="Times New Roman"/>
          <w:i/>
          <w:sz w:val="24"/>
          <w:szCs w:val="24"/>
        </w:rPr>
        <w:t>Aktiviteti i monitorimit të mjedisit</w:t>
      </w:r>
      <w:r w:rsidRPr="00366002">
        <w:rPr>
          <w:rFonts w:ascii="Garamond" w:eastAsia="Times New Roman" w:hAnsi="Garamond" w:cs="Times New Roman"/>
          <w:sz w:val="24"/>
          <w:szCs w:val="24"/>
        </w:rPr>
        <w:t xml:space="preserve"> modelohet si një lidhje ndërmjet </w:t>
      </w:r>
      <w:r w:rsidRPr="00366002">
        <w:rPr>
          <w:rFonts w:ascii="Garamond" w:eastAsia="Times New Roman" w:hAnsi="Garamond" w:cs="Times New Roman"/>
          <w:i/>
          <w:sz w:val="24"/>
          <w:szCs w:val="24"/>
        </w:rPr>
        <w:t>Infrastrukturës për monitorimin e mjedisit</w:t>
      </w:r>
      <w:r w:rsidRPr="00366002">
        <w:rPr>
          <w:rFonts w:ascii="Garamond" w:eastAsia="Times New Roman" w:hAnsi="Garamond" w:cs="Times New Roman"/>
          <w:sz w:val="24"/>
          <w:szCs w:val="24"/>
        </w:rPr>
        <w:t xml:space="preserve"> dhe </w:t>
      </w:r>
      <w:r w:rsidRPr="00366002">
        <w:rPr>
          <w:rFonts w:ascii="Garamond" w:eastAsia="Times New Roman" w:hAnsi="Garamond" w:cs="Times New Roman"/>
          <w:i/>
          <w:sz w:val="24"/>
          <w:szCs w:val="24"/>
        </w:rPr>
        <w:t>Rrjetit për monitorimin e mjedisit</w:t>
      </w:r>
      <w:r w:rsidRPr="00366002">
        <w:rPr>
          <w:rFonts w:ascii="Garamond" w:eastAsia="Times New Roman" w:hAnsi="Garamond" w:cs="Times New Roman"/>
          <w:sz w:val="24"/>
          <w:szCs w:val="24"/>
        </w:rPr>
        <w:t xml:space="preserve"> për një kohë specifike, në </w:t>
      </w:r>
      <w:r w:rsidRPr="00366002">
        <w:rPr>
          <w:rFonts w:ascii="Garamond" w:eastAsia="Times New Roman" w:hAnsi="Garamond" w:cs="Times New Roman"/>
          <w:i/>
          <w:sz w:val="24"/>
          <w:szCs w:val="24"/>
        </w:rPr>
        <w:t>Programin e monitorimit të mjedisit</w:t>
      </w:r>
      <w:r w:rsidR="00D911F1">
        <w:rPr>
          <w:rFonts w:ascii="Garamond" w:eastAsia="Times New Roman" w:hAnsi="Garamond" w:cs="Times New Roman"/>
          <w:i/>
          <w:sz w:val="24"/>
          <w:szCs w:val="24"/>
        </w:rPr>
        <w:t>,</w:t>
      </w:r>
      <w:r w:rsidRPr="00366002">
        <w:rPr>
          <w:rFonts w:ascii="Garamond" w:eastAsia="Times New Roman" w:hAnsi="Garamond" w:cs="Times New Roman"/>
          <w:sz w:val="24"/>
          <w:szCs w:val="24"/>
        </w:rPr>
        <w:t xml:space="preserve"> duke përdorur kategorinë abstrakte të </w:t>
      </w:r>
      <w:r w:rsidRPr="00366002">
        <w:rPr>
          <w:rFonts w:ascii="Garamond" w:eastAsia="Times New Roman" w:hAnsi="Garamond" w:cs="Times New Roman"/>
          <w:i/>
          <w:sz w:val="24"/>
          <w:szCs w:val="24"/>
        </w:rPr>
        <w:t>TipologjiaEMonitorimit</w:t>
      </w:r>
      <w:r w:rsidRPr="00366002">
        <w:rPr>
          <w:rFonts w:ascii="Garamond" w:eastAsia="Times New Roman" w:hAnsi="Garamond" w:cs="Times New Roman"/>
          <w:sz w:val="24"/>
          <w:szCs w:val="24"/>
        </w:rPr>
        <w:t xml:space="preserve"> si elementi i tyre i përbashkët.</w:t>
      </w:r>
    </w:p>
    <w:p w14:paraId="3C04BB6B" w14:textId="77777777" w:rsidR="00384A8A" w:rsidRPr="00366002" w:rsidRDefault="00384A8A" w:rsidP="00674074">
      <w:pPr>
        <w:spacing w:after="0" w:line="240" w:lineRule="auto"/>
        <w:ind w:firstLine="284"/>
        <w:rPr>
          <w:rFonts w:ascii="Garamond" w:hAnsi="Garamond"/>
          <w:sz w:val="24"/>
          <w:szCs w:val="24"/>
        </w:rPr>
      </w:pPr>
    </w:p>
    <w:p w14:paraId="1C96DA54" w14:textId="77777777" w:rsidR="00384A8A" w:rsidRPr="00366002" w:rsidRDefault="00384A8A" w:rsidP="00F440EE">
      <w:pPr>
        <w:pStyle w:val="DiagramImage"/>
        <w:rPr>
          <w:rFonts w:ascii="Garamond" w:hAnsi="Garamond"/>
        </w:rPr>
      </w:pPr>
      <w:r w:rsidRPr="00366002">
        <w:rPr>
          <w:rFonts w:ascii="Garamond" w:hAnsi="Garamond"/>
          <w:noProof/>
          <w:lang w:val="en-US" w:eastAsia="en-US"/>
        </w:rPr>
        <w:drawing>
          <wp:inline distT="0" distB="0" distL="0" distR="0" wp14:anchorId="7F824C90" wp14:editId="44C01D2F">
            <wp:extent cx="5943600" cy="10287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1028700"/>
                    </a:xfrm>
                    <a:prstGeom prst="rect">
                      <a:avLst/>
                    </a:prstGeom>
                    <a:noFill/>
                    <a:ln>
                      <a:noFill/>
                    </a:ln>
                  </pic:spPr>
                </pic:pic>
              </a:graphicData>
            </a:graphic>
          </wp:inline>
        </w:drawing>
      </w:r>
    </w:p>
    <w:p w14:paraId="624295EA" w14:textId="77777777" w:rsidR="00384A8A" w:rsidRPr="00366002" w:rsidRDefault="00384A8A" w:rsidP="00674074">
      <w:pPr>
        <w:pStyle w:val="DiagramImage"/>
        <w:ind w:firstLine="284"/>
        <w:rPr>
          <w:rFonts w:ascii="Garamond" w:hAnsi="Garamond"/>
        </w:rPr>
      </w:pPr>
    </w:p>
    <w:p w14:paraId="2F7E2433" w14:textId="19509A0F" w:rsidR="00384A8A" w:rsidRPr="00366002" w:rsidRDefault="00384A8A" w:rsidP="00D063D6">
      <w:pPr>
        <w:spacing w:after="0" w:line="240" w:lineRule="auto"/>
        <w:ind w:firstLine="284"/>
        <w:jc w:val="center"/>
        <w:rPr>
          <w:rFonts w:ascii="Garamond" w:hAnsi="Garamond"/>
          <w:b/>
          <w:sz w:val="24"/>
          <w:szCs w:val="24"/>
          <w:u w:val="single"/>
        </w:rPr>
      </w:pPr>
      <w:r w:rsidRPr="00366002">
        <w:rPr>
          <w:rFonts w:ascii="Garamond" w:hAnsi="Garamond"/>
          <w:b/>
          <w:i/>
          <w:sz w:val="24"/>
          <w:szCs w:val="24"/>
        </w:rPr>
        <w:t xml:space="preserve">Figura 10: </w:t>
      </w:r>
      <w:r w:rsidR="002265A1" w:rsidRPr="00366002">
        <w:rPr>
          <w:rFonts w:ascii="Garamond" w:hAnsi="Garamond"/>
          <w:b/>
          <w:i/>
          <w:sz w:val="24"/>
          <w:szCs w:val="24"/>
        </w:rPr>
        <w:t>Diagrami</w:t>
      </w:r>
      <w:r w:rsidRPr="00366002">
        <w:rPr>
          <w:rFonts w:ascii="Garamond" w:hAnsi="Garamond"/>
          <w:b/>
          <w:i/>
          <w:sz w:val="24"/>
          <w:szCs w:val="24"/>
        </w:rPr>
        <w:t xml:space="preserve"> UML </w:t>
      </w:r>
      <w:r w:rsidR="00D063D6">
        <w:rPr>
          <w:rFonts w:ascii="Garamond" w:hAnsi="Garamond"/>
          <w:b/>
          <w:i/>
          <w:sz w:val="24"/>
          <w:szCs w:val="24"/>
        </w:rPr>
        <w:t>i</w:t>
      </w:r>
      <w:r w:rsidRPr="00366002">
        <w:rPr>
          <w:rFonts w:ascii="Garamond" w:hAnsi="Garamond"/>
          <w:b/>
          <w:i/>
          <w:sz w:val="24"/>
          <w:szCs w:val="24"/>
        </w:rPr>
        <w:t xml:space="preserve"> nxjerrë nga skema e aplikimit </w:t>
      </w:r>
      <w:r w:rsidR="002265A1" w:rsidRPr="00366002">
        <w:rPr>
          <w:rFonts w:ascii="Garamond" w:hAnsi="Garamond"/>
          <w:b/>
          <w:i/>
          <w:sz w:val="24"/>
          <w:szCs w:val="24"/>
        </w:rPr>
        <w:t>“</w:t>
      </w:r>
      <w:r w:rsidRPr="00366002">
        <w:rPr>
          <w:rFonts w:ascii="Garamond" w:hAnsi="Garamond"/>
          <w:b/>
          <w:i/>
          <w:sz w:val="24"/>
          <w:szCs w:val="24"/>
        </w:rPr>
        <w:t>Aktiviteti i monitorimit të mjedisit</w:t>
      </w:r>
      <w:r w:rsidR="002265A1" w:rsidRPr="00366002">
        <w:rPr>
          <w:rFonts w:ascii="Garamond" w:hAnsi="Garamond"/>
          <w:b/>
          <w:i/>
          <w:sz w:val="24"/>
          <w:szCs w:val="24"/>
        </w:rPr>
        <w:t>”</w:t>
      </w:r>
    </w:p>
    <w:p w14:paraId="153F8B7A" w14:textId="77777777" w:rsidR="00384A8A" w:rsidRPr="00366002" w:rsidRDefault="00384A8A" w:rsidP="00674074">
      <w:pPr>
        <w:pStyle w:val="Notes"/>
        <w:ind w:firstLine="284"/>
        <w:rPr>
          <w:rFonts w:ascii="Garamond" w:hAnsi="Garamond"/>
          <w:sz w:val="24"/>
          <w:szCs w:val="24"/>
        </w:rPr>
      </w:pPr>
    </w:p>
    <w:p w14:paraId="41D67DB8" w14:textId="7DA19858"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 </w:t>
      </w:r>
      <w:bookmarkEnd w:id="51"/>
      <w:r w:rsidRPr="00366002">
        <w:rPr>
          <w:rFonts w:ascii="Garamond" w:eastAsia="Times New Roman" w:hAnsi="Garamond" w:cs="Times New Roman"/>
          <w:sz w:val="24"/>
          <w:szCs w:val="24"/>
        </w:rPr>
        <w:t xml:space="preserve">Një pjesë thelbësore e temës </w:t>
      </w:r>
      <w:r w:rsidRPr="00366002">
        <w:rPr>
          <w:rFonts w:ascii="Garamond" w:eastAsia="Times New Roman" w:hAnsi="Garamond" w:cs="Times New Roman"/>
          <w:i/>
          <w:sz w:val="24"/>
          <w:szCs w:val="24"/>
        </w:rPr>
        <w:t>Infrastruktura</w:t>
      </w:r>
      <w:r w:rsidR="008B14E7" w:rsidRPr="00366002">
        <w:rPr>
          <w:rFonts w:ascii="Garamond" w:eastAsia="Times New Roman" w:hAnsi="Garamond" w:cs="Times New Roman"/>
          <w:i/>
          <w:sz w:val="24"/>
          <w:szCs w:val="24"/>
        </w:rPr>
        <w:t xml:space="preserve"> </w:t>
      </w:r>
      <w:r w:rsidRPr="00366002">
        <w:rPr>
          <w:rFonts w:ascii="Garamond" w:eastAsia="Times New Roman" w:hAnsi="Garamond" w:cs="Times New Roman"/>
          <w:i/>
          <w:sz w:val="24"/>
          <w:szCs w:val="24"/>
        </w:rPr>
        <w:t>për monitorimin e mjedisit</w:t>
      </w:r>
      <w:r w:rsidR="00B8683B">
        <w:rPr>
          <w:rFonts w:ascii="Garamond" w:eastAsia="Times New Roman" w:hAnsi="Garamond" w:cs="Times New Roman"/>
          <w:i/>
          <w:sz w:val="24"/>
          <w:szCs w:val="24"/>
        </w:rPr>
        <w:t xml:space="preserve"> </w:t>
      </w:r>
      <w:r w:rsidRPr="00366002">
        <w:rPr>
          <w:rFonts w:ascii="Garamond" w:eastAsia="Times New Roman" w:hAnsi="Garamond" w:cs="Times New Roman"/>
          <w:sz w:val="24"/>
          <w:szCs w:val="24"/>
        </w:rPr>
        <w:t xml:space="preserve">lidhet me vrojtimet dhe matjet e marra në një strukturë të shërbimit mjedisor. Lidhja me kategorinë </w:t>
      </w:r>
      <w:r w:rsidRPr="00366002">
        <w:rPr>
          <w:rFonts w:ascii="Garamond" w:eastAsia="Times New Roman" w:hAnsi="Garamond" w:cs="Times New Roman"/>
          <w:i/>
          <w:sz w:val="24"/>
          <w:szCs w:val="24"/>
        </w:rPr>
        <w:t>Vrojtimi</w:t>
      </w:r>
      <w:r w:rsidRPr="00366002">
        <w:rPr>
          <w:rFonts w:ascii="Garamond" w:eastAsia="Times New Roman" w:hAnsi="Garamond" w:cs="Times New Roman"/>
          <w:sz w:val="24"/>
          <w:szCs w:val="24"/>
        </w:rPr>
        <w:t xml:space="preserve"> pasqyron lidhje të drejtpërdrejtë</w:t>
      </w:r>
      <w:r w:rsidR="00D063D6">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e cila është e mundur nga çdo infrastrukturë për monitorimin e mjedisit ose rrjet i monitorimit të mjedisit. Kategoria </w:t>
      </w:r>
      <w:r w:rsidRPr="00366002">
        <w:rPr>
          <w:rFonts w:ascii="Garamond" w:eastAsia="Times New Roman" w:hAnsi="Garamond" w:cs="Times New Roman"/>
          <w:i/>
          <w:sz w:val="24"/>
          <w:szCs w:val="24"/>
        </w:rPr>
        <w:t>KapacitetiIMonitorimit</w:t>
      </w:r>
      <w:r w:rsidRPr="00366002">
        <w:rPr>
          <w:rFonts w:ascii="Garamond" w:eastAsia="Times New Roman" w:hAnsi="Garamond" w:cs="Times New Roman"/>
          <w:sz w:val="24"/>
          <w:szCs w:val="24"/>
        </w:rPr>
        <w:t xml:space="preserve"> është modeluar për të treguar nevojën që një regjim matjeje të përshkruhet pa siguruar vetë vlerën e vëzhguar ose të matur. Kategoria përmban </w:t>
      </w:r>
      <w:r w:rsidRPr="00366002">
        <w:rPr>
          <w:rFonts w:ascii="Garamond" w:eastAsia="Times New Roman" w:hAnsi="Garamond" w:cs="Times New Roman"/>
          <w:sz w:val="24"/>
          <w:szCs w:val="24"/>
        </w:rPr>
        <w:lastRenderedPageBreak/>
        <w:t xml:space="preserve">atribute për të përshkruar kohën operacionale për një regjim matjeje, një vlerë të llojit të procesit për të bërë dallimin midis </w:t>
      </w:r>
      <w:r w:rsidRPr="00366002">
        <w:rPr>
          <w:rFonts w:ascii="Garamond" w:eastAsia="Times New Roman" w:hAnsi="Garamond" w:cs="Times New Roman"/>
          <w:i/>
          <w:sz w:val="24"/>
          <w:szCs w:val="24"/>
        </w:rPr>
        <w:t>Procesit</w:t>
      </w:r>
      <w:r w:rsidRPr="00366002">
        <w:rPr>
          <w:rFonts w:ascii="Garamond" w:eastAsia="Times New Roman" w:hAnsi="Garamond" w:cs="Times New Roman"/>
          <w:sz w:val="24"/>
          <w:szCs w:val="24"/>
        </w:rPr>
        <w:t xml:space="preserve"> dhe </w:t>
      </w:r>
      <w:r w:rsidRPr="00366002">
        <w:rPr>
          <w:rFonts w:ascii="Garamond" w:eastAsia="Times New Roman" w:hAnsi="Garamond" w:cs="Times New Roman"/>
          <w:i/>
          <w:sz w:val="24"/>
          <w:szCs w:val="24"/>
        </w:rPr>
        <w:t>Sensorit</w:t>
      </w:r>
      <w:r w:rsidRPr="00366002">
        <w:rPr>
          <w:rFonts w:ascii="Garamond" w:eastAsia="Times New Roman" w:hAnsi="Garamond" w:cs="Times New Roman"/>
          <w:sz w:val="24"/>
          <w:szCs w:val="24"/>
        </w:rPr>
        <w:t xml:space="preserve"> si tregues i asaj që pritet të ketë lidhje me procesin, </w:t>
      </w:r>
      <w:r w:rsidRPr="00366002">
        <w:rPr>
          <w:rFonts w:ascii="Garamond" w:eastAsia="Times New Roman" w:hAnsi="Garamond" w:cs="Times New Roman"/>
          <w:i/>
          <w:sz w:val="24"/>
          <w:szCs w:val="24"/>
        </w:rPr>
        <w:t>VleraENatyrësSëRezultatit</w:t>
      </w:r>
      <w:r w:rsidR="00DD4F79">
        <w:rPr>
          <w:rFonts w:ascii="Garamond" w:eastAsia="Times New Roman" w:hAnsi="Garamond" w:cs="Times New Roman"/>
          <w:i/>
          <w:sz w:val="24"/>
          <w:szCs w:val="24"/>
        </w:rPr>
        <w:t>,</w:t>
      </w:r>
      <w:r w:rsidR="002265A1" w:rsidRPr="00366002">
        <w:rPr>
          <w:rFonts w:ascii="Garamond" w:eastAsia="Times New Roman" w:hAnsi="Garamond" w:cs="Times New Roman"/>
          <w:sz w:val="24"/>
          <w:szCs w:val="24"/>
        </w:rPr>
        <w:t xml:space="preserve"> </w:t>
      </w:r>
      <w:r w:rsidRPr="00366002">
        <w:rPr>
          <w:rFonts w:ascii="Garamond" w:eastAsia="Times New Roman" w:hAnsi="Garamond" w:cs="Times New Roman"/>
          <w:sz w:val="24"/>
          <w:szCs w:val="24"/>
        </w:rPr>
        <w:t>të cilat janë të dhëna parësore, të dhëna të përpunuara ose që vijnë nga modele të ngjashme dhe në rast se është në dispozicion informacioni që regjimi i matjes është krijuar për të shërbyer në mënyrë specifike nga një raportim</w:t>
      </w:r>
      <w:r w:rsidR="002265A1" w:rsidRPr="00366002">
        <w:rPr>
          <w:rFonts w:ascii="Garamond" w:eastAsia="Times New Roman" w:hAnsi="Garamond" w:cs="Times New Roman"/>
          <w:sz w:val="24"/>
          <w:szCs w:val="24"/>
        </w:rPr>
        <w:t xml:space="preserve"> </w:t>
      </w:r>
      <w:r w:rsidRPr="00366002">
        <w:rPr>
          <w:rFonts w:ascii="Garamond" w:eastAsia="Times New Roman" w:hAnsi="Garamond" w:cs="Times New Roman"/>
          <w:sz w:val="24"/>
          <w:szCs w:val="24"/>
        </w:rPr>
        <w:t>detyruar.</w:t>
      </w:r>
    </w:p>
    <w:p w14:paraId="5CA1D0BC" w14:textId="40068A6A" w:rsidR="00384A8A" w:rsidRPr="00366002" w:rsidRDefault="00384A8A" w:rsidP="00596626">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Së bashku me lidhjen </w:t>
      </w:r>
      <w:r w:rsidR="00596626">
        <w:rPr>
          <w:rFonts w:ascii="Garamond" w:eastAsia="Times New Roman" w:hAnsi="Garamond" w:cs="Times New Roman"/>
          <w:i/>
          <w:sz w:val="24"/>
          <w:szCs w:val="24"/>
        </w:rPr>
        <w:t>Vroj</w:t>
      </w:r>
      <w:r w:rsidRPr="00366002">
        <w:rPr>
          <w:rFonts w:ascii="Garamond" w:eastAsia="Times New Roman" w:hAnsi="Garamond" w:cs="Times New Roman"/>
          <w:i/>
          <w:sz w:val="24"/>
          <w:szCs w:val="24"/>
        </w:rPr>
        <w:t>timi</w:t>
      </w:r>
      <w:r w:rsidRPr="00366002">
        <w:rPr>
          <w:rFonts w:ascii="Garamond" w:eastAsia="Times New Roman" w:hAnsi="Garamond" w:cs="Times New Roman"/>
          <w:sz w:val="24"/>
          <w:szCs w:val="24"/>
        </w:rPr>
        <w:t xml:space="preserve"> kategoria </w:t>
      </w:r>
      <w:r w:rsidRPr="00366002">
        <w:rPr>
          <w:rFonts w:ascii="Garamond" w:eastAsia="Times New Roman" w:hAnsi="Garamond" w:cs="Times New Roman"/>
          <w:i/>
          <w:sz w:val="24"/>
          <w:szCs w:val="24"/>
        </w:rPr>
        <w:t>KapacitetiIMonitorimit</w:t>
      </w:r>
      <w:r w:rsidRPr="00366002">
        <w:rPr>
          <w:rFonts w:ascii="Garamond" w:eastAsia="Times New Roman" w:hAnsi="Garamond" w:cs="Times New Roman"/>
          <w:sz w:val="24"/>
          <w:szCs w:val="24"/>
        </w:rPr>
        <w:t xml:space="preserve"> krijon një lidhje të qëndrueshme nga tema </w:t>
      </w:r>
      <w:r w:rsidRPr="00366002">
        <w:rPr>
          <w:rFonts w:ascii="Garamond" w:eastAsia="Times New Roman" w:hAnsi="Garamond" w:cs="Times New Roman"/>
          <w:i/>
          <w:sz w:val="24"/>
          <w:szCs w:val="24"/>
        </w:rPr>
        <w:t>Infrastruktura për monitorimin e mjedisit</w:t>
      </w:r>
      <w:r w:rsidRPr="00366002">
        <w:rPr>
          <w:rFonts w:ascii="Garamond" w:eastAsia="Times New Roman" w:hAnsi="Garamond" w:cs="Times New Roman"/>
          <w:sz w:val="24"/>
          <w:szCs w:val="24"/>
        </w:rPr>
        <w:t xml:space="preserve"> për vëzhgimet dhe matjet. Përputhjet duhet të sigurohen midis lidhjeve nga </w:t>
      </w:r>
      <w:r w:rsidR="00596626" w:rsidRPr="00366002">
        <w:rPr>
          <w:rFonts w:ascii="Garamond" w:eastAsia="Times New Roman" w:hAnsi="Garamond" w:cs="Times New Roman"/>
          <w:sz w:val="24"/>
          <w:szCs w:val="24"/>
        </w:rPr>
        <w:t>kategoritë</w:t>
      </w:r>
      <w:r w:rsidRPr="00366002">
        <w:rPr>
          <w:rFonts w:ascii="Garamond" w:eastAsia="Times New Roman" w:hAnsi="Garamond" w:cs="Times New Roman"/>
          <w:sz w:val="24"/>
          <w:szCs w:val="24"/>
        </w:rPr>
        <w:t xml:space="preserve"> e </w:t>
      </w:r>
      <w:r w:rsidRPr="00366002">
        <w:rPr>
          <w:rFonts w:ascii="Garamond" w:eastAsia="Times New Roman" w:hAnsi="Garamond" w:cs="Times New Roman"/>
          <w:i/>
          <w:sz w:val="24"/>
          <w:szCs w:val="24"/>
        </w:rPr>
        <w:t>KapacitetiIMonitorimit</w:t>
      </w:r>
      <w:r w:rsidRPr="00366002">
        <w:rPr>
          <w:rFonts w:ascii="Garamond" w:eastAsia="Times New Roman" w:hAnsi="Garamond" w:cs="Times New Roman"/>
          <w:sz w:val="24"/>
          <w:szCs w:val="24"/>
        </w:rPr>
        <w:t xml:space="preserve"> dhe </w:t>
      </w:r>
      <w:r w:rsidRPr="00366002">
        <w:rPr>
          <w:rFonts w:ascii="Garamond" w:eastAsia="Times New Roman" w:hAnsi="Garamond" w:cs="Times New Roman"/>
          <w:i/>
          <w:sz w:val="24"/>
          <w:szCs w:val="24"/>
        </w:rPr>
        <w:t>Vrojtimit</w:t>
      </w:r>
      <w:r w:rsidRPr="00366002">
        <w:rPr>
          <w:rFonts w:ascii="Garamond" w:eastAsia="Times New Roman" w:hAnsi="Garamond" w:cs="Times New Roman"/>
          <w:sz w:val="24"/>
          <w:szCs w:val="24"/>
        </w:rPr>
        <w:t>. Pra, nëse një vrojtim është i lidhur me një i</w:t>
      </w:r>
      <w:r w:rsidRPr="00366002">
        <w:rPr>
          <w:rFonts w:ascii="Garamond" w:eastAsia="Times New Roman" w:hAnsi="Garamond" w:cs="Times New Roman"/>
          <w:i/>
          <w:sz w:val="24"/>
          <w:szCs w:val="24"/>
        </w:rPr>
        <w:t>nfrastrukturë për monitorimin e mjedisit</w:t>
      </w:r>
      <w:r w:rsidRPr="00366002">
        <w:rPr>
          <w:rFonts w:ascii="Garamond" w:eastAsia="Times New Roman" w:hAnsi="Garamond" w:cs="Times New Roman"/>
          <w:sz w:val="24"/>
          <w:szCs w:val="24"/>
        </w:rPr>
        <w:t xml:space="preserve">, edhe ky objekt duhet të ketë një përshkrim të aftësisë monitoruese. </w:t>
      </w:r>
      <w:r w:rsidRPr="00366002">
        <w:rPr>
          <w:rFonts w:ascii="Garamond" w:eastAsia="Times New Roman" w:hAnsi="Garamond" w:cs="Times New Roman"/>
          <w:i/>
          <w:sz w:val="24"/>
          <w:szCs w:val="24"/>
        </w:rPr>
        <w:t>KapacitetiIMonitorimit</w:t>
      </w:r>
      <w:r w:rsidRPr="00366002">
        <w:rPr>
          <w:rFonts w:ascii="Garamond" w:eastAsia="Times New Roman" w:hAnsi="Garamond" w:cs="Times New Roman"/>
          <w:sz w:val="24"/>
          <w:szCs w:val="24"/>
        </w:rPr>
        <w:t xml:space="preserve"> duhet t</w:t>
      </w:r>
      <w:r w:rsidR="00596626">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i referohet </w:t>
      </w:r>
      <w:r w:rsidRPr="00366002">
        <w:rPr>
          <w:rFonts w:ascii="Garamond" w:eastAsia="Times New Roman" w:hAnsi="Garamond" w:cs="Times New Roman"/>
          <w:i/>
          <w:sz w:val="24"/>
          <w:szCs w:val="24"/>
        </w:rPr>
        <w:t>Fenomenit</w:t>
      </w:r>
      <w:r w:rsidRPr="00366002">
        <w:rPr>
          <w:rFonts w:ascii="Garamond" w:eastAsia="Times New Roman" w:hAnsi="Garamond" w:cs="Times New Roman"/>
          <w:sz w:val="24"/>
          <w:szCs w:val="24"/>
        </w:rPr>
        <w:t xml:space="preserve"> dhe </w:t>
      </w:r>
      <w:r w:rsidRPr="00366002">
        <w:rPr>
          <w:rFonts w:ascii="Garamond" w:eastAsia="Times New Roman" w:hAnsi="Garamond" w:cs="Times New Roman"/>
          <w:i/>
          <w:sz w:val="24"/>
          <w:szCs w:val="24"/>
        </w:rPr>
        <w:t>Procesit</w:t>
      </w:r>
      <w:r w:rsidRPr="00366002">
        <w:rPr>
          <w:rFonts w:ascii="Garamond" w:eastAsia="Times New Roman" w:hAnsi="Garamond" w:cs="Times New Roman"/>
          <w:sz w:val="24"/>
          <w:szCs w:val="24"/>
        </w:rPr>
        <w:t xml:space="preserve"> identik si </w:t>
      </w:r>
      <w:r w:rsidRPr="00366002">
        <w:rPr>
          <w:rFonts w:ascii="Garamond" w:eastAsia="Times New Roman" w:hAnsi="Garamond" w:cs="Times New Roman"/>
          <w:i/>
          <w:sz w:val="24"/>
          <w:szCs w:val="24"/>
        </w:rPr>
        <w:t>Vrojtimi</w:t>
      </w:r>
      <w:r w:rsidRPr="00366002">
        <w:rPr>
          <w:rFonts w:ascii="Garamond" w:eastAsia="Times New Roman" w:hAnsi="Garamond" w:cs="Times New Roman"/>
          <w:sz w:val="24"/>
          <w:szCs w:val="24"/>
        </w:rPr>
        <w:t xml:space="preserve">. Domeini duhet të jetë identik ose në disa raste, domeini i vrojtimit është një tipologji e domeinit të </w:t>
      </w:r>
      <w:r w:rsidRPr="00366002">
        <w:rPr>
          <w:rFonts w:ascii="Garamond" w:eastAsia="Times New Roman" w:hAnsi="Garamond" w:cs="Times New Roman"/>
          <w:i/>
          <w:sz w:val="24"/>
          <w:szCs w:val="24"/>
        </w:rPr>
        <w:t>KapacitetiIMonitorimit</w:t>
      </w:r>
      <w:r w:rsidRPr="00366002">
        <w:rPr>
          <w:rFonts w:ascii="Garamond" w:eastAsia="Times New Roman" w:hAnsi="Garamond" w:cs="Times New Roman"/>
          <w:sz w:val="24"/>
          <w:szCs w:val="24"/>
        </w:rPr>
        <w:t>.</w:t>
      </w:r>
    </w:p>
    <w:p w14:paraId="46D1B4C8" w14:textId="77777777" w:rsidR="00384A8A" w:rsidRPr="00366002" w:rsidRDefault="00384A8A" w:rsidP="00674074">
      <w:pPr>
        <w:spacing w:after="0" w:line="240" w:lineRule="auto"/>
        <w:ind w:firstLine="284"/>
        <w:rPr>
          <w:rFonts w:ascii="Garamond" w:hAnsi="Garamond"/>
          <w:sz w:val="24"/>
          <w:szCs w:val="24"/>
        </w:rPr>
      </w:pPr>
    </w:p>
    <w:p w14:paraId="7611397D" w14:textId="77777777" w:rsidR="00384A8A" w:rsidRPr="00366002" w:rsidRDefault="00384A8A" w:rsidP="00F440EE">
      <w:pPr>
        <w:pStyle w:val="DiagramImage"/>
        <w:rPr>
          <w:rFonts w:ascii="Garamond" w:hAnsi="Garamond"/>
        </w:rPr>
      </w:pPr>
      <w:bookmarkStart w:id="52" w:name="BKM_2917E2B6_4FCB_49C5_B8D6_2CA728B51664"/>
      <w:r w:rsidRPr="00366002">
        <w:rPr>
          <w:rFonts w:ascii="Garamond" w:hAnsi="Garamond"/>
          <w:noProof/>
          <w:lang w:val="en-US" w:eastAsia="en-US"/>
        </w:rPr>
        <w:drawing>
          <wp:inline distT="0" distB="0" distL="0" distR="0" wp14:anchorId="192C6B12" wp14:editId="58144098">
            <wp:extent cx="5943600" cy="49149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914900"/>
                    </a:xfrm>
                    <a:prstGeom prst="rect">
                      <a:avLst/>
                    </a:prstGeom>
                    <a:noFill/>
                    <a:ln>
                      <a:noFill/>
                    </a:ln>
                  </pic:spPr>
                </pic:pic>
              </a:graphicData>
            </a:graphic>
          </wp:inline>
        </w:drawing>
      </w:r>
    </w:p>
    <w:p w14:paraId="0DD772A4" w14:textId="77777777" w:rsidR="00384A8A" w:rsidRPr="00366002" w:rsidRDefault="00384A8A" w:rsidP="00674074">
      <w:pPr>
        <w:pStyle w:val="DiagramImage"/>
        <w:ind w:firstLine="284"/>
        <w:rPr>
          <w:rFonts w:ascii="Garamond" w:hAnsi="Garamond"/>
        </w:rPr>
      </w:pPr>
    </w:p>
    <w:p w14:paraId="1D55A55E" w14:textId="4858450E" w:rsidR="00384A8A" w:rsidRPr="00366002" w:rsidRDefault="00384A8A" w:rsidP="00596626">
      <w:pPr>
        <w:spacing w:after="0" w:line="240" w:lineRule="auto"/>
        <w:ind w:firstLine="284"/>
        <w:jc w:val="center"/>
        <w:rPr>
          <w:rFonts w:ascii="Garamond" w:hAnsi="Garamond"/>
          <w:b/>
          <w:sz w:val="24"/>
          <w:szCs w:val="24"/>
          <w:u w:val="single"/>
        </w:rPr>
      </w:pPr>
      <w:r w:rsidRPr="00366002">
        <w:rPr>
          <w:rFonts w:ascii="Garamond" w:hAnsi="Garamond"/>
          <w:b/>
          <w:i/>
          <w:sz w:val="24"/>
          <w:szCs w:val="24"/>
        </w:rPr>
        <w:t xml:space="preserve">Figura 11: </w:t>
      </w:r>
      <w:r w:rsidR="002265A1" w:rsidRPr="00366002">
        <w:rPr>
          <w:rFonts w:ascii="Garamond" w:hAnsi="Garamond"/>
          <w:b/>
          <w:i/>
          <w:sz w:val="24"/>
          <w:szCs w:val="24"/>
        </w:rPr>
        <w:t>Diagrami</w:t>
      </w:r>
      <w:r w:rsidRPr="00366002">
        <w:rPr>
          <w:rFonts w:ascii="Garamond" w:hAnsi="Garamond"/>
          <w:b/>
          <w:i/>
          <w:sz w:val="24"/>
          <w:szCs w:val="24"/>
        </w:rPr>
        <w:t xml:space="preserve"> UML </w:t>
      </w:r>
      <w:r w:rsidR="00596626">
        <w:rPr>
          <w:rFonts w:ascii="Garamond" w:hAnsi="Garamond"/>
          <w:b/>
          <w:i/>
          <w:sz w:val="24"/>
          <w:szCs w:val="24"/>
        </w:rPr>
        <w:t xml:space="preserve">i </w:t>
      </w:r>
      <w:r w:rsidRPr="00366002">
        <w:rPr>
          <w:rFonts w:ascii="Garamond" w:hAnsi="Garamond"/>
          <w:b/>
          <w:i/>
          <w:sz w:val="24"/>
          <w:szCs w:val="24"/>
        </w:rPr>
        <w:t xml:space="preserve">nxjerrë nga skema e aplikimit </w:t>
      </w:r>
      <w:r w:rsidR="00072683">
        <w:rPr>
          <w:rFonts w:ascii="Garamond" w:hAnsi="Garamond"/>
          <w:b/>
          <w:i/>
          <w:sz w:val="24"/>
          <w:szCs w:val="24"/>
        </w:rPr>
        <w:t>“</w:t>
      </w:r>
      <w:r w:rsidRPr="00366002">
        <w:rPr>
          <w:rFonts w:ascii="Garamond" w:hAnsi="Garamond"/>
          <w:b/>
          <w:i/>
          <w:sz w:val="24"/>
          <w:szCs w:val="24"/>
        </w:rPr>
        <w:t>Kapaciteti</w:t>
      </w:r>
      <w:r w:rsidR="002265A1" w:rsidRPr="00366002">
        <w:rPr>
          <w:rFonts w:ascii="Garamond" w:hAnsi="Garamond"/>
          <w:b/>
          <w:i/>
          <w:sz w:val="24"/>
          <w:szCs w:val="24"/>
        </w:rPr>
        <w:t xml:space="preserve"> i </w:t>
      </w:r>
      <w:r w:rsidR="00072683" w:rsidRPr="00366002">
        <w:rPr>
          <w:rFonts w:ascii="Garamond" w:hAnsi="Garamond"/>
          <w:b/>
          <w:i/>
          <w:sz w:val="24"/>
          <w:szCs w:val="24"/>
        </w:rPr>
        <w:t>monitorimit dhe vëzhgimi</w:t>
      </w:r>
      <w:r w:rsidR="00072683">
        <w:rPr>
          <w:rFonts w:ascii="Garamond" w:hAnsi="Garamond"/>
          <w:b/>
          <w:i/>
          <w:sz w:val="24"/>
          <w:szCs w:val="24"/>
        </w:rPr>
        <w:t>”</w:t>
      </w:r>
    </w:p>
    <w:p w14:paraId="79B5CBEE" w14:textId="77777777" w:rsidR="00384A8A" w:rsidRPr="00366002" w:rsidRDefault="00384A8A" w:rsidP="00674074">
      <w:pPr>
        <w:spacing w:after="0" w:line="240" w:lineRule="auto"/>
        <w:ind w:firstLine="284"/>
        <w:rPr>
          <w:rFonts w:ascii="Garamond" w:hAnsi="Garamond"/>
          <w:sz w:val="24"/>
          <w:szCs w:val="24"/>
        </w:rPr>
      </w:pPr>
    </w:p>
    <w:p w14:paraId="4E5D5FEC" w14:textId="78E6130F" w:rsidR="00384A8A" w:rsidRPr="00366002" w:rsidRDefault="00384A8A" w:rsidP="00072683">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Këtu paraqiten ato pjesë të adresuara të skemës së aplikimit të temë </w:t>
      </w:r>
      <w:r w:rsidRPr="00366002">
        <w:rPr>
          <w:rFonts w:ascii="Garamond" w:eastAsia="Times New Roman" w:hAnsi="Garamond" w:cs="Times New Roman"/>
          <w:i/>
          <w:sz w:val="24"/>
          <w:szCs w:val="24"/>
        </w:rPr>
        <w:t>Infrastruktura për monitorimin e mjedisit</w:t>
      </w:r>
      <w:r w:rsidR="00072683">
        <w:rPr>
          <w:rFonts w:ascii="Garamond" w:eastAsia="Times New Roman" w:hAnsi="Garamond" w:cs="Times New Roman"/>
          <w:i/>
          <w:sz w:val="24"/>
          <w:szCs w:val="24"/>
        </w:rPr>
        <w:t>,</w:t>
      </w:r>
      <w:r w:rsidRPr="00366002">
        <w:rPr>
          <w:rFonts w:ascii="Garamond" w:eastAsia="Times New Roman" w:hAnsi="Garamond" w:cs="Times New Roman"/>
          <w:sz w:val="24"/>
          <w:szCs w:val="24"/>
        </w:rPr>
        <w:t xml:space="preserve"> që kanë të bëjnë me v</w:t>
      </w:r>
      <w:r w:rsidR="006B3F31">
        <w:rPr>
          <w:rFonts w:ascii="Garamond" w:eastAsia="Times New Roman" w:hAnsi="Garamond" w:cs="Times New Roman"/>
          <w:sz w:val="24"/>
          <w:szCs w:val="24"/>
        </w:rPr>
        <w:t>rojtimet dhe matjet e kryera te</w:t>
      </w:r>
      <w:r w:rsidRPr="00366002">
        <w:rPr>
          <w:rFonts w:ascii="Garamond" w:eastAsia="Times New Roman" w:hAnsi="Garamond" w:cs="Times New Roman"/>
          <w:sz w:val="24"/>
          <w:szCs w:val="24"/>
        </w:rPr>
        <w:t xml:space="preserve"> shërbimi. </w:t>
      </w:r>
    </w:p>
    <w:p w14:paraId="6F35C150" w14:textId="2D762501"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lastRenderedPageBreak/>
        <w:t xml:space="preserve">Roli i </w:t>
      </w:r>
      <w:r w:rsidRPr="00366002">
        <w:rPr>
          <w:rFonts w:ascii="Garamond" w:eastAsia="Times New Roman" w:hAnsi="Garamond" w:cs="Times New Roman"/>
          <w:i/>
          <w:sz w:val="24"/>
          <w:szCs w:val="24"/>
        </w:rPr>
        <w:t>Vrojtimit</w:t>
      </w:r>
      <w:r w:rsidRPr="00366002">
        <w:rPr>
          <w:rFonts w:ascii="Garamond" w:eastAsia="Times New Roman" w:hAnsi="Garamond" w:cs="Times New Roman"/>
          <w:sz w:val="24"/>
          <w:szCs w:val="24"/>
        </w:rPr>
        <w:t xml:space="preserve"> duhet të zbatohet</w:t>
      </w:r>
      <w:r w:rsidR="006B3F31">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si më poshtë:</w:t>
      </w:r>
    </w:p>
    <w:p w14:paraId="7C461F6E" w14:textId="77777777" w:rsidR="00384A8A" w:rsidRPr="00366002" w:rsidRDefault="004B3EF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 </w:t>
      </w:r>
      <w:r w:rsidR="00384A8A" w:rsidRPr="00366002">
        <w:rPr>
          <w:rFonts w:ascii="Garamond" w:eastAsia="Times New Roman" w:hAnsi="Garamond" w:cs="Times New Roman"/>
          <w:sz w:val="24"/>
          <w:szCs w:val="24"/>
        </w:rPr>
        <w:t>të mos përdoret asnjë vlerë nëse nuk ka vrojtim në stacion (d.m.th. ai nuk është akoma funksional).</w:t>
      </w:r>
    </w:p>
    <w:p w14:paraId="2930CB74" w14:textId="7B5ED76A" w:rsidR="00384A8A" w:rsidRPr="00366002" w:rsidRDefault="00384A8A" w:rsidP="00674074">
      <w:pPr>
        <w:spacing w:after="0" w:line="240" w:lineRule="auto"/>
        <w:ind w:firstLine="284"/>
        <w:jc w:val="both"/>
        <w:rPr>
          <w:rFonts w:ascii="Garamond" w:eastAsia="Times New Roman" w:hAnsi="Garamond" w:cs="Times New Roman"/>
          <w:sz w:val="24"/>
          <w:szCs w:val="24"/>
        </w:rPr>
      </w:pPr>
      <w:r w:rsidRPr="00366002">
        <w:rPr>
          <w:rFonts w:ascii="Garamond" w:eastAsia="Times New Roman" w:hAnsi="Garamond" w:cs="Times New Roman"/>
          <w:sz w:val="24"/>
          <w:szCs w:val="24"/>
        </w:rPr>
        <w:t xml:space="preserve">- përdorimi </w:t>
      </w:r>
      <w:r w:rsidR="002265A1" w:rsidRPr="00366002">
        <w:rPr>
          <w:rFonts w:ascii="Garamond" w:eastAsia="Times New Roman" w:hAnsi="Garamond" w:cs="Times New Roman"/>
          <w:sz w:val="24"/>
          <w:szCs w:val="24"/>
        </w:rPr>
        <w:t>“</w:t>
      </w:r>
      <w:r w:rsidRPr="00366002">
        <w:rPr>
          <w:rFonts w:ascii="Garamond" w:eastAsia="Times New Roman" w:hAnsi="Garamond" w:cs="Times New Roman"/>
          <w:sz w:val="24"/>
          <w:szCs w:val="24"/>
        </w:rPr>
        <w:t>të pavlefshme</w:t>
      </w:r>
      <w:r w:rsidR="002265A1" w:rsidRPr="00366002">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dhe </w:t>
      </w:r>
      <w:r w:rsidR="002265A1" w:rsidRPr="00366002">
        <w:rPr>
          <w:rFonts w:ascii="Garamond" w:eastAsia="Times New Roman" w:hAnsi="Garamond" w:cs="Times New Roman"/>
          <w:sz w:val="24"/>
          <w:szCs w:val="24"/>
        </w:rPr>
        <w:t>“</w:t>
      </w:r>
      <w:r w:rsidRPr="00366002">
        <w:rPr>
          <w:rFonts w:ascii="Garamond" w:eastAsia="Times New Roman" w:hAnsi="Garamond" w:cs="Times New Roman"/>
          <w:sz w:val="24"/>
          <w:szCs w:val="24"/>
        </w:rPr>
        <w:t>jo</w:t>
      </w:r>
      <w:r w:rsidR="008B14E7" w:rsidRPr="00366002">
        <w:rPr>
          <w:rFonts w:ascii="Garamond" w:eastAsia="Times New Roman" w:hAnsi="Garamond" w:cs="Times New Roman"/>
          <w:sz w:val="24"/>
          <w:szCs w:val="24"/>
        </w:rPr>
        <w:t xml:space="preserve"> </w:t>
      </w:r>
      <w:r w:rsidRPr="00366002">
        <w:rPr>
          <w:rFonts w:ascii="Garamond" w:eastAsia="Times New Roman" w:hAnsi="Garamond" w:cs="Times New Roman"/>
          <w:sz w:val="24"/>
          <w:szCs w:val="24"/>
        </w:rPr>
        <w:t>populluar</w:t>
      </w:r>
      <w:r w:rsidR="002265A1" w:rsidRPr="00366002">
        <w:rPr>
          <w:rFonts w:ascii="Garamond" w:eastAsia="Times New Roman" w:hAnsi="Garamond" w:cs="Times New Roman"/>
          <w:sz w:val="24"/>
          <w:szCs w:val="24"/>
        </w:rPr>
        <w:t>”</w:t>
      </w:r>
      <w:r w:rsidRPr="00366002">
        <w:rPr>
          <w:rFonts w:ascii="Garamond" w:eastAsia="Times New Roman" w:hAnsi="Garamond" w:cs="Times New Roman"/>
          <w:sz w:val="24"/>
          <w:szCs w:val="24"/>
        </w:rPr>
        <w:t xml:space="preserve"> nëse ka vëzhgime, por shërbimi i monitorimit/ofruesi i të dhënave të rrjetit nuk ka qasje në to.</w:t>
      </w:r>
    </w:p>
    <w:p w14:paraId="4FF9EACB" w14:textId="7A64FDFB" w:rsidR="00384A8A" w:rsidRPr="00366002" w:rsidRDefault="00384A8A" w:rsidP="00674074">
      <w:pPr>
        <w:pStyle w:val="DiagramImage"/>
        <w:ind w:firstLine="284"/>
        <w:jc w:val="both"/>
        <w:rPr>
          <w:rFonts w:ascii="Garamond" w:hAnsi="Garamond"/>
        </w:rPr>
      </w:pPr>
      <w:r w:rsidRPr="00366002">
        <w:rPr>
          <w:rFonts w:ascii="Garamond" w:hAnsi="Garamond"/>
        </w:rPr>
        <w:t xml:space="preserve">- përdorimi </w:t>
      </w:r>
      <w:r w:rsidR="002265A1" w:rsidRPr="00366002">
        <w:rPr>
          <w:rFonts w:ascii="Garamond" w:hAnsi="Garamond"/>
        </w:rPr>
        <w:t>“</w:t>
      </w:r>
      <w:r w:rsidRPr="00366002">
        <w:rPr>
          <w:rFonts w:ascii="Garamond" w:hAnsi="Garamond"/>
        </w:rPr>
        <w:t>fshehur</w:t>
      </w:r>
      <w:r w:rsidR="002265A1" w:rsidRPr="00366002">
        <w:rPr>
          <w:rFonts w:ascii="Garamond" w:hAnsi="Garamond"/>
        </w:rPr>
        <w:t>”</w:t>
      </w:r>
      <w:r w:rsidRPr="00366002">
        <w:rPr>
          <w:rFonts w:ascii="Garamond" w:hAnsi="Garamond"/>
        </w:rPr>
        <w:t xml:space="preserve"> nëse ka vrojtime, por këto nuk janë në dispozicion në përputhje me këtë specifikim</w:t>
      </w:r>
      <w:bookmarkEnd w:id="52"/>
      <w:r w:rsidRPr="00366002">
        <w:rPr>
          <w:rFonts w:ascii="Garamond" w:hAnsi="Garamond"/>
        </w:rPr>
        <w:t>.</w:t>
      </w:r>
    </w:p>
    <w:p w14:paraId="41B15CCA" w14:textId="77777777" w:rsidR="00384A8A" w:rsidRPr="00366002" w:rsidRDefault="00384A8A" w:rsidP="00674074">
      <w:pPr>
        <w:spacing w:after="0" w:line="240" w:lineRule="auto"/>
        <w:ind w:firstLine="284"/>
        <w:rPr>
          <w:rFonts w:ascii="Garamond" w:hAnsi="Garamond"/>
          <w:b/>
          <w:sz w:val="24"/>
          <w:szCs w:val="24"/>
        </w:rPr>
      </w:pPr>
      <w:bookmarkStart w:id="53" w:name="BKM_225E475F_C11D_4010_B756_E3C1F4C5BA9E"/>
      <w:r w:rsidRPr="00366002">
        <w:rPr>
          <w:rFonts w:ascii="Garamond" w:hAnsi="Garamond"/>
          <w:b/>
          <w:i/>
          <w:sz w:val="24"/>
          <w:szCs w:val="24"/>
        </w:rPr>
        <w:t>Referencat e monitorimit të mjedisit</w:t>
      </w:r>
      <w:r w:rsidRPr="00366002">
        <w:rPr>
          <w:rFonts w:ascii="Garamond" w:hAnsi="Garamond"/>
          <w:b/>
          <w:sz w:val="24"/>
          <w:szCs w:val="24"/>
        </w:rPr>
        <w:t>:</w:t>
      </w:r>
    </w:p>
    <w:p w14:paraId="4C419290" w14:textId="77777777" w:rsidR="00384A8A" w:rsidRPr="00366002" w:rsidRDefault="00384A8A" w:rsidP="00674074">
      <w:pPr>
        <w:pStyle w:val="Notes"/>
        <w:ind w:firstLine="284"/>
        <w:rPr>
          <w:rFonts w:ascii="Garamond" w:hAnsi="Garamond"/>
          <w:sz w:val="24"/>
          <w:szCs w:val="24"/>
        </w:rPr>
      </w:pPr>
    </w:p>
    <w:p w14:paraId="0AA08EB5" w14:textId="77777777" w:rsidR="00384A8A" w:rsidRPr="00366002" w:rsidRDefault="00384A8A" w:rsidP="00F440EE">
      <w:pPr>
        <w:spacing w:after="0" w:line="240" w:lineRule="auto"/>
        <w:jc w:val="center"/>
        <w:rPr>
          <w:rFonts w:ascii="Garamond" w:hAnsi="Garamond"/>
          <w:sz w:val="24"/>
          <w:szCs w:val="24"/>
        </w:rPr>
      </w:pPr>
      <w:r w:rsidRPr="00366002">
        <w:rPr>
          <w:rFonts w:ascii="Garamond" w:hAnsi="Garamond"/>
          <w:noProof/>
          <w:sz w:val="24"/>
          <w:lang w:val="en-US"/>
        </w:rPr>
        <w:drawing>
          <wp:inline distT="0" distB="0" distL="0" distR="0" wp14:anchorId="1BFEE3C2" wp14:editId="1C744978">
            <wp:extent cx="2705100" cy="35814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05100" cy="3581400"/>
                    </a:xfrm>
                    <a:prstGeom prst="rect">
                      <a:avLst/>
                    </a:prstGeom>
                    <a:noFill/>
                    <a:ln>
                      <a:noFill/>
                    </a:ln>
                  </pic:spPr>
                </pic:pic>
              </a:graphicData>
            </a:graphic>
          </wp:inline>
        </w:drawing>
      </w:r>
    </w:p>
    <w:p w14:paraId="4C8F7AEA" w14:textId="77777777" w:rsidR="00384A8A" w:rsidRPr="00366002" w:rsidRDefault="00384A8A" w:rsidP="00674074">
      <w:pPr>
        <w:pStyle w:val="DiagramImage"/>
        <w:ind w:firstLine="284"/>
        <w:rPr>
          <w:rFonts w:ascii="Garamond" w:hAnsi="Garamond"/>
        </w:rPr>
      </w:pPr>
    </w:p>
    <w:p w14:paraId="376B2F96" w14:textId="2DC3A294" w:rsidR="00384A8A" w:rsidRPr="00366002" w:rsidRDefault="00384A8A" w:rsidP="00674074">
      <w:pPr>
        <w:spacing w:after="0" w:line="240" w:lineRule="auto"/>
        <w:ind w:firstLine="284"/>
        <w:jc w:val="center"/>
        <w:rPr>
          <w:rFonts w:ascii="Garamond" w:hAnsi="Garamond"/>
          <w:b/>
          <w:i/>
          <w:sz w:val="24"/>
          <w:szCs w:val="24"/>
        </w:rPr>
      </w:pPr>
      <w:r w:rsidRPr="00366002">
        <w:rPr>
          <w:rFonts w:ascii="Garamond" w:hAnsi="Garamond"/>
          <w:b/>
          <w:i/>
          <w:sz w:val="24"/>
          <w:szCs w:val="24"/>
        </w:rPr>
        <w:t xml:space="preserve">Figura 12: Skema e aplikimit </w:t>
      </w:r>
      <w:r w:rsidR="002265A1" w:rsidRPr="00366002">
        <w:rPr>
          <w:rFonts w:ascii="Garamond" w:hAnsi="Garamond"/>
          <w:b/>
          <w:i/>
          <w:sz w:val="24"/>
          <w:szCs w:val="24"/>
        </w:rPr>
        <w:t>“</w:t>
      </w:r>
      <w:r w:rsidRPr="00366002">
        <w:rPr>
          <w:rFonts w:ascii="Garamond" w:hAnsi="Garamond"/>
          <w:b/>
          <w:i/>
          <w:sz w:val="24"/>
          <w:szCs w:val="24"/>
        </w:rPr>
        <w:t>Referencat e monitorimit të mjedisit</w:t>
      </w:r>
      <w:r w:rsidR="002265A1" w:rsidRPr="00366002">
        <w:rPr>
          <w:rFonts w:ascii="Garamond" w:hAnsi="Garamond"/>
          <w:b/>
          <w:i/>
          <w:sz w:val="24"/>
          <w:szCs w:val="24"/>
        </w:rPr>
        <w:t>”</w:t>
      </w:r>
    </w:p>
    <w:p w14:paraId="260D5965" w14:textId="77777777" w:rsidR="00384A8A" w:rsidRPr="00366002" w:rsidRDefault="00384A8A" w:rsidP="00674074">
      <w:pPr>
        <w:spacing w:after="0" w:line="240" w:lineRule="auto"/>
        <w:ind w:firstLine="284"/>
        <w:jc w:val="center"/>
        <w:rPr>
          <w:rFonts w:ascii="Garamond" w:hAnsi="Garamond"/>
          <w:b/>
          <w:i/>
          <w:sz w:val="24"/>
          <w:szCs w:val="24"/>
        </w:rPr>
      </w:pPr>
    </w:p>
    <w:p w14:paraId="692B519A" w14:textId="77777777" w:rsidR="00F440EE" w:rsidRPr="00366002" w:rsidRDefault="00F440EE" w:rsidP="00674074">
      <w:pPr>
        <w:spacing w:after="0" w:line="240" w:lineRule="auto"/>
        <w:ind w:firstLine="284"/>
        <w:jc w:val="center"/>
        <w:rPr>
          <w:rFonts w:ascii="Garamond" w:hAnsi="Garamond"/>
          <w:b/>
          <w:i/>
          <w:sz w:val="24"/>
          <w:szCs w:val="24"/>
        </w:rPr>
      </w:pPr>
    </w:p>
    <w:p w14:paraId="3DE67FF3" w14:textId="77777777" w:rsidR="00F440EE" w:rsidRPr="00366002" w:rsidRDefault="00F440EE" w:rsidP="00674074">
      <w:pPr>
        <w:spacing w:after="0" w:line="240" w:lineRule="auto"/>
        <w:ind w:firstLine="284"/>
        <w:jc w:val="center"/>
        <w:rPr>
          <w:rFonts w:ascii="Garamond" w:hAnsi="Garamond"/>
          <w:b/>
          <w:i/>
          <w:sz w:val="24"/>
          <w:szCs w:val="24"/>
        </w:rPr>
      </w:pPr>
    </w:p>
    <w:p w14:paraId="4EC7628C" w14:textId="77777777" w:rsidR="00F440EE" w:rsidRPr="00366002" w:rsidRDefault="00F440EE" w:rsidP="00674074">
      <w:pPr>
        <w:spacing w:after="0" w:line="240" w:lineRule="auto"/>
        <w:ind w:firstLine="284"/>
        <w:jc w:val="center"/>
        <w:rPr>
          <w:rFonts w:ascii="Garamond" w:hAnsi="Garamond"/>
          <w:b/>
          <w:i/>
          <w:sz w:val="24"/>
          <w:szCs w:val="24"/>
        </w:rPr>
      </w:pPr>
    </w:p>
    <w:p w14:paraId="521C6375" w14:textId="77777777" w:rsidR="00F440EE" w:rsidRPr="00366002" w:rsidRDefault="00F440EE" w:rsidP="00674074">
      <w:pPr>
        <w:spacing w:after="0" w:line="240" w:lineRule="auto"/>
        <w:ind w:firstLine="284"/>
        <w:jc w:val="center"/>
        <w:rPr>
          <w:rFonts w:ascii="Garamond" w:hAnsi="Garamond"/>
          <w:b/>
          <w:i/>
          <w:sz w:val="24"/>
          <w:szCs w:val="24"/>
        </w:rPr>
      </w:pPr>
    </w:p>
    <w:p w14:paraId="26206E1A" w14:textId="77777777" w:rsidR="00F440EE" w:rsidRPr="00366002" w:rsidRDefault="00F440EE" w:rsidP="00674074">
      <w:pPr>
        <w:spacing w:after="0" w:line="240" w:lineRule="auto"/>
        <w:ind w:firstLine="284"/>
        <w:jc w:val="center"/>
        <w:rPr>
          <w:rFonts w:ascii="Garamond" w:hAnsi="Garamond"/>
          <w:b/>
          <w:i/>
          <w:sz w:val="24"/>
          <w:szCs w:val="24"/>
        </w:rPr>
      </w:pPr>
    </w:p>
    <w:p w14:paraId="452C92D1" w14:textId="77777777" w:rsidR="00F440EE" w:rsidRPr="00366002" w:rsidRDefault="00F440EE" w:rsidP="00674074">
      <w:pPr>
        <w:spacing w:after="0" w:line="240" w:lineRule="auto"/>
        <w:ind w:firstLine="284"/>
        <w:jc w:val="center"/>
        <w:rPr>
          <w:rFonts w:ascii="Garamond" w:hAnsi="Garamond"/>
          <w:b/>
          <w:i/>
          <w:sz w:val="24"/>
          <w:szCs w:val="24"/>
        </w:rPr>
      </w:pPr>
    </w:p>
    <w:p w14:paraId="5A093EAE" w14:textId="77777777" w:rsidR="00F440EE" w:rsidRPr="00366002" w:rsidRDefault="00F440EE" w:rsidP="00674074">
      <w:pPr>
        <w:spacing w:after="0" w:line="240" w:lineRule="auto"/>
        <w:ind w:firstLine="284"/>
        <w:jc w:val="center"/>
        <w:rPr>
          <w:rFonts w:ascii="Garamond" w:hAnsi="Garamond"/>
          <w:b/>
          <w:i/>
          <w:sz w:val="24"/>
          <w:szCs w:val="24"/>
        </w:rPr>
      </w:pPr>
    </w:p>
    <w:p w14:paraId="2FB6827D" w14:textId="77777777" w:rsidR="00F440EE" w:rsidRPr="00366002" w:rsidRDefault="00F440EE" w:rsidP="00674074">
      <w:pPr>
        <w:spacing w:after="0" w:line="240" w:lineRule="auto"/>
        <w:ind w:firstLine="284"/>
        <w:jc w:val="center"/>
        <w:rPr>
          <w:rFonts w:ascii="Garamond" w:hAnsi="Garamond"/>
          <w:b/>
          <w:i/>
          <w:sz w:val="24"/>
          <w:szCs w:val="24"/>
        </w:rPr>
      </w:pPr>
    </w:p>
    <w:p w14:paraId="07B8B0C2" w14:textId="77777777" w:rsidR="00F440EE" w:rsidRPr="00366002" w:rsidRDefault="00F440EE" w:rsidP="00674074">
      <w:pPr>
        <w:spacing w:after="0" w:line="240" w:lineRule="auto"/>
        <w:ind w:firstLine="284"/>
        <w:jc w:val="center"/>
        <w:rPr>
          <w:rFonts w:ascii="Garamond" w:hAnsi="Garamond"/>
          <w:b/>
          <w:i/>
          <w:sz w:val="24"/>
          <w:szCs w:val="24"/>
        </w:rPr>
      </w:pPr>
    </w:p>
    <w:p w14:paraId="5361B08E" w14:textId="77777777" w:rsidR="00F440EE" w:rsidRPr="00366002" w:rsidRDefault="00F440EE" w:rsidP="00674074">
      <w:pPr>
        <w:spacing w:after="0" w:line="240" w:lineRule="auto"/>
        <w:ind w:firstLine="284"/>
        <w:jc w:val="center"/>
        <w:rPr>
          <w:rFonts w:ascii="Garamond" w:hAnsi="Garamond"/>
          <w:b/>
          <w:i/>
          <w:sz w:val="24"/>
          <w:szCs w:val="24"/>
        </w:rPr>
      </w:pPr>
    </w:p>
    <w:p w14:paraId="65BF2C9F" w14:textId="77777777" w:rsidR="00F440EE" w:rsidRPr="00366002" w:rsidRDefault="00F440EE" w:rsidP="00674074">
      <w:pPr>
        <w:spacing w:after="0" w:line="240" w:lineRule="auto"/>
        <w:ind w:firstLine="284"/>
        <w:jc w:val="center"/>
        <w:rPr>
          <w:rFonts w:ascii="Garamond" w:hAnsi="Garamond"/>
          <w:b/>
          <w:i/>
          <w:sz w:val="24"/>
          <w:szCs w:val="24"/>
        </w:rPr>
      </w:pPr>
    </w:p>
    <w:p w14:paraId="721FC552" w14:textId="77777777" w:rsidR="00F440EE" w:rsidRPr="00366002" w:rsidRDefault="00F440EE" w:rsidP="00674074">
      <w:pPr>
        <w:spacing w:after="0" w:line="240" w:lineRule="auto"/>
        <w:ind w:firstLine="284"/>
        <w:jc w:val="center"/>
        <w:rPr>
          <w:rFonts w:ascii="Garamond" w:hAnsi="Garamond"/>
          <w:b/>
          <w:i/>
          <w:sz w:val="24"/>
          <w:szCs w:val="24"/>
        </w:rPr>
      </w:pPr>
    </w:p>
    <w:p w14:paraId="47E1DAC4" w14:textId="77777777" w:rsidR="00F440EE" w:rsidRPr="00366002" w:rsidRDefault="00F440EE" w:rsidP="00674074">
      <w:pPr>
        <w:spacing w:after="0" w:line="240" w:lineRule="auto"/>
        <w:ind w:firstLine="284"/>
        <w:jc w:val="center"/>
        <w:rPr>
          <w:rFonts w:ascii="Garamond" w:hAnsi="Garamond"/>
          <w:b/>
          <w:i/>
          <w:sz w:val="24"/>
          <w:szCs w:val="24"/>
        </w:rPr>
      </w:pPr>
    </w:p>
    <w:p w14:paraId="3E927455" w14:textId="77777777" w:rsidR="00F440EE" w:rsidRPr="00366002" w:rsidRDefault="00F440EE" w:rsidP="00674074">
      <w:pPr>
        <w:spacing w:after="0" w:line="240" w:lineRule="auto"/>
        <w:ind w:firstLine="284"/>
        <w:jc w:val="center"/>
        <w:rPr>
          <w:rFonts w:ascii="Garamond" w:hAnsi="Garamond"/>
          <w:b/>
          <w:i/>
          <w:sz w:val="24"/>
          <w:szCs w:val="24"/>
        </w:rPr>
      </w:pPr>
    </w:p>
    <w:p w14:paraId="1385C6A2" w14:textId="77777777" w:rsidR="00F440EE" w:rsidRPr="00366002" w:rsidRDefault="00F440EE" w:rsidP="00674074">
      <w:pPr>
        <w:spacing w:after="0" w:line="240" w:lineRule="auto"/>
        <w:ind w:firstLine="284"/>
        <w:jc w:val="center"/>
        <w:rPr>
          <w:rFonts w:ascii="Garamond" w:hAnsi="Garamond"/>
          <w:b/>
          <w:i/>
          <w:sz w:val="24"/>
          <w:szCs w:val="24"/>
        </w:rPr>
      </w:pPr>
    </w:p>
    <w:p w14:paraId="0E2201F5" w14:textId="3CF7779B" w:rsidR="00384A8A" w:rsidRPr="00366002" w:rsidRDefault="009F102C" w:rsidP="00674074">
      <w:pPr>
        <w:spacing w:after="0" w:line="240" w:lineRule="auto"/>
        <w:ind w:firstLine="284"/>
        <w:rPr>
          <w:rFonts w:ascii="Garamond" w:hAnsi="Garamond"/>
          <w:b/>
          <w:sz w:val="24"/>
          <w:szCs w:val="24"/>
        </w:rPr>
      </w:pPr>
      <w:r w:rsidRPr="00366002">
        <w:rPr>
          <w:rFonts w:ascii="Garamond" w:hAnsi="Garamond"/>
          <w:b/>
          <w:i/>
          <w:sz w:val="24"/>
          <w:szCs w:val="24"/>
        </w:rPr>
        <w:lastRenderedPageBreak/>
        <w:t>Kodl</w:t>
      </w:r>
      <w:r w:rsidR="00384A8A" w:rsidRPr="00366002">
        <w:rPr>
          <w:rFonts w:ascii="Garamond" w:hAnsi="Garamond"/>
          <w:b/>
          <w:i/>
          <w:sz w:val="24"/>
          <w:szCs w:val="24"/>
        </w:rPr>
        <w:t xml:space="preserve">istat dhe numërtimet për temën </w:t>
      </w:r>
      <w:r w:rsidR="002265A1" w:rsidRPr="00366002">
        <w:rPr>
          <w:rFonts w:ascii="Garamond" w:hAnsi="Garamond"/>
          <w:b/>
          <w:i/>
          <w:sz w:val="24"/>
          <w:szCs w:val="24"/>
        </w:rPr>
        <w:t>“</w:t>
      </w:r>
      <w:r w:rsidR="007F238C" w:rsidRPr="00366002">
        <w:rPr>
          <w:rFonts w:ascii="Garamond" w:hAnsi="Garamond"/>
          <w:b/>
          <w:i/>
          <w:sz w:val="24"/>
          <w:szCs w:val="24"/>
        </w:rPr>
        <w:t>Infrastruktura</w:t>
      </w:r>
      <w:r w:rsidR="00384A8A" w:rsidRPr="00366002">
        <w:rPr>
          <w:rFonts w:ascii="Garamond" w:hAnsi="Garamond"/>
          <w:b/>
          <w:i/>
          <w:sz w:val="24"/>
          <w:szCs w:val="24"/>
        </w:rPr>
        <w:t xml:space="preserve"> për monitorimin e mjedisit</w:t>
      </w:r>
      <w:r w:rsidR="002265A1" w:rsidRPr="00366002">
        <w:rPr>
          <w:rFonts w:ascii="Garamond" w:hAnsi="Garamond"/>
          <w:b/>
          <w:i/>
          <w:sz w:val="24"/>
          <w:szCs w:val="24"/>
        </w:rPr>
        <w:t>”</w:t>
      </w:r>
    </w:p>
    <w:p w14:paraId="49B1C3F5" w14:textId="77777777" w:rsidR="00384A8A" w:rsidRPr="00366002" w:rsidRDefault="00384A8A" w:rsidP="00674074">
      <w:pPr>
        <w:spacing w:after="0" w:line="240" w:lineRule="auto"/>
        <w:ind w:firstLine="284"/>
        <w:jc w:val="center"/>
        <w:rPr>
          <w:rFonts w:ascii="Garamond" w:hAnsi="Garamond"/>
          <w:b/>
          <w:i/>
          <w:sz w:val="24"/>
          <w:szCs w:val="24"/>
        </w:rPr>
      </w:pPr>
    </w:p>
    <w:p w14:paraId="43B7716F" w14:textId="77777777" w:rsidR="00384A8A" w:rsidRPr="00366002" w:rsidRDefault="00384A8A" w:rsidP="00F440EE">
      <w:pPr>
        <w:spacing w:after="0" w:line="240" w:lineRule="auto"/>
        <w:jc w:val="center"/>
        <w:rPr>
          <w:rFonts w:ascii="Garamond" w:hAnsi="Garamond"/>
          <w:sz w:val="24"/>
          <w:szCs w:val="24"/>
        </w:rPr>
      </w:pPr>
      <w:r w:rsidRPr="00366002">
        <w:rPr>
          <w:rFonts w:ascii="Garamond" w:hAnsi="Garamond"/>
          <w:noProof/>
          <w:sz w:val="24"/>
          <w:lang w:val="en-US"/>
        </w:rPr>
        <w:drawing>
          <wp:inline distT="0" distB="0" distL="0" distR="0" wp14:anchorId="343338B7" wp14:editId="2C13A032">
            <wp:extent cx="5772150" cy="7239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2150" cy="7239000"/>
                    </a:xfrm>
                    <a:prstGeom prst="rect">
                      <a:avLst/>
                    </a:prstGeom>
                    <a:noFill/>
                    <a:ln>
                      <a:noFill/>
                    </a:ln>
                  </pic:spPr>
                </pic:pic>
              </a:graphicData>
            </a:graphic>
          </wp:inline>
        </w:drawing>
      </w:r>
      <w:r w:rsidRPr="00366002">
        <w:rPr>
          <w:rFonts w:ascii="Garamond" w:hAnsi="Garamond"/>
          <w:b/>
          <w:i/>
          <w:sz w:val="24"/>
          <w:szCs w:val="24"/>
        </w:rPr>
        <w:t xml:space="preserve"> Figura 13: Kodlistat</w:t>
      </w:r>
      <w:bookmarkEnd w:id="53"/>
    </w:p>
    <w:p w14:paraId="6F878A96" w14:textId="77777777" w:rsidR="00384A8A" w:rsidRPr="00366002" w:rsidRDefault="00384A8A" w:rsidP="00674074">
      <w:pPr>
        <w:spacing w:after="0" w:line="240" w:lineRule="auto"/>
        <w:ind w:firstLine="284"/>
        <w:jc w:val="both"/>
        <w:rPr>
          <w:rFonts w:ascii="Garamond" w:hAnsi="Garamond"/>
          <w:sz w:val="24"/>
          <w:szCs w:val="24"/>
        </w:rPr>
      </w:pPr>
    </w:p>
    <w:p w14:paraId="3DDC7F79" w14:textId="77777777" w:rsidR="00F440EE" w:rsidRPr="00366002" w:rsidRDefault="00F440EE" w:rsidP="00674074">
      <w:pPr>
        <w:spacing w:after="0" w:line="240" w:lineRule="auto"/>
        <w:ind w:firstLine="284"/>
        <w:jc w:val="both"/>
        <w:rPr>
          <w:rFonts w:ascii="Garamond" w:hAnsi="Garamond"/>
          <w:sz w:val="24"/>
          <w:szCs w:val="24"/>
        </w:rPr>
      </w:pPr>
    </w:p>
    <w:p w14:paraId="4F131CD9" w14:textId="77777777" w:rsidR="00384A8A" w:rsidRPr="00366002" w:rsidRDefault="00674074" w:rsidP="00674074">
      <w:pPr>
        <w:pStyle w:val="H2"/>
        <w:spacing w:before="0" w:after="0" w:line="240" w:lineRule="auto"/>
        <w:ind w:firstLine="284"/>
        <w:outlineLvl w:val="2"/>
        <w:rPr>
          <w:rFonts w:ascii="Garamond" w:hAnsi="Garamond"/>
          <w:color w:val="auto"/>
          <w:szCs w:val="24"/>
        </w:rPr>
      </w:pPr>
      <w:bookmarkStart w:id="54" w:name="_Toc27469438"/>
      <w:bookmarkStart w:id="55" w:name="_Toc55907470"/>
      <w:bookmarkStart w:id="56" w:name="_Toc56677842"/>
      <w:r w:rsidRPr="00366002">
        <w:rPr>
          <w:rFonts w:ascii="Garamond" w:hAnsi="Garamond"/>
          <w:color w:val="auto"/>
          <w:szCs w:val="24"/>
        </w:rPr>
        <w:lastRenderedPageBreak/>
        <w:t xml:space="preserve">3.1.3 </w:t>
      </w:r>
      <w:r w:rsidR="00384A8A" w:rsidRPr="00366002">
        <w:rPr>
          <w:rFonts w:ascii="Garamond" w:hAnsi="Garamond"/>
          <w:color w:val="auto"/>
          <w:szCs w:val="24"/>
        </w:rPr>
        <w:t>Katalogu i tipologji</w:t>
      </w:r>
      <w:bookmarkEnd w:id="54"/>
      <w:bookmarkEnd w:id="55"/>
      <w:r w:rsidR="006E417A" w:rsidRPr="00366002">
        <w:rPr>
          <w:rFonts w:ascii="Garamond" w:hAnsi="Garamond"/>
          <w:color w:val="auto"/>
          <w:szCs w:val="24"/>
        </w:rPr>
        <w:t>ve</w:t>
      </w:r>
      <w:bookmarkEnd w:id="56"/>
    </w:p>
    <w:p w14:paraId="2B468D25"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57" w:name="_Toc27469439"/>
      <w:bookmarkStart w:id="58" w:name="_Toc55907471"/>
      <w:bookmarkStart w:id="59" w:name="_Toc56677843"/>
      <w:bookmarkStart w:id="60" w:name="BKM_8989F698_68CF_44FB_857E_B5AAEB247DC1"/>
      <w:bookmarkStart w:id="61" w:name="BKM_19336063_562C_4477_9DC6_0AC9E8BC6D4C"/>
      <w:r w:rsidRPr="00366002">
        <w:rPr>
          <w:rFonts w:ascii="Garamond" w:hAnsi="Garamond"/>
          <w:color w:val="auto"/>
          <w:sz w:val="24"/>
          <w:szCs w:val="24"/>
        </w:rPr>
        <w:t xml:space="preserve">3.1.3.1 </w:t>
      </w:r>
      <w:r w:rsidR="00384A8A" w:rsidRPr="00366002">
        <w:rPr>
          <w:rFonts w:ascii="Garamond" w:hAnsi="Garamond"/>
          <w:color w:val="auto"/>
          <w:sz w:val="24"/>
          <w:szCs w:val="24"/>
        </w:rPr>
        <w:t>Aktiviteti i monitorimit të mjedisit</w:t>
      </w:r>
      <w:bookmarkEnd w:id="57"/>
      <w:bookmarkEnd w:id="58"/>
      <w:bookmarkEnd w:id="59"/>
    </w:p>
    <w:p w14:paraId="4CA195E3"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6E00104F" w14:textId="76A4ECF4"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Aktiviteti i monitorimit të mjedisit</w:t>
      </w:r>
      <w:r w:rsidR="002265A1" w:rsidRPr="00366002">
        <w:rPr>
          <w:rFonts w:ascii="Garamond" w:hAnsi="Garamond"/>
          <w:sz w:val="24"/>
          <w:szCs w:val="24"/>
        </w:rPr>
        <w:t xml:space="preserve"> </w:t>
      </w:r>
    </w:p>
    <w:p w14:paraId="137EA7A7"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7CF27C5E" w14:textId="77777777" w:rsidR="00384A8A" w:rsidRPr="00366002" w:rsidRDefault="00384A8A" w:rsidP="00674074">
      <w:pPr>
        <w:pStyle w:val="Notes"/>
        <w:ind w:firstLine="284"/>
        <w:jc w:val="both"/>
        <w:rPr>
          <w:rFonts w:ascii="Garamond" w:hAnsi="Garamond"/>
          <w:sz w:val="24"/>
          <w:szCs w:val="24"/>
        </w:rPr>
      </w:pPr>
      <w:r w:rsidRPr="00366002">
        <w:rPr>
          <w:rFonts w:ascii="Garamond" w:hAnsi="Garamond"/>
          <w:sz w:val="24"/>
          <w:szCs w:val="24"/>
        </w:rPr>
        <w:t xml:space="preserve">Grupi specifik i </w:t>
      </w:r>
      <w:r w:rsidRPr="00366002">
        <w:rPr>
          <w:rFonts w:ascii="Garamond" w:hAnsi="Garamond"/>
          <w:i/>
          <w:sz w:val="24"/>
          <w:szCs w:val="24"/>
        </w:rPr>
        <w:t>TipologjiaEMonitorimit,</w:t>
      </w:r>
      <w:r w:rsidRPr="00366002">
        <w:rPr>
          <w:rFonts w:ascii="Garamond" w:hAnsi="Garamond"/>
          <w:sz w:val="24"/>
          <w:szCs w:val="24"/>
        </w:rPr>
        <w:t xml:space="preserve"> i përdorur për një domein të caktuar, në një kornizë kohore koherente, për </w:t>
      </w:r>
      <w:r w:rsidR="008B14E7" w:rsidRPr="00366002">
        <w:rPr>
          <w:rFonts w:ascii="Garamond" w:hAnsi="Garamond"/>
          <w:sz w:val="24"/>
          <w:szCs w:val="24"/>
        </w:rPr>
        <w:t>një</w:t>
      </w:r>
      <w:r w:rsidRPr="00366002">
        <w:rPr>
          <w:rFonts w:ascii="Garamond" w:hAnsi="Garamond"/>
          <w:sz w:val="24"/>
          <w:szCs w:val="24"/>
        </w:rPr>
        <w:t xml:space="preserve"> zonë ose destinacion. Zakonisht informacionet e mbledhura trajtohen si një e dhënë kohore në një program monitorimi afatgjatë. Është një realizim konkret i caktuar në </w:t>
      </w:r>
      <w:r w:rsidRPr="00366002">
        <w:rPr>
          <w:rFonts w:ascii="Garamond" w:hAnsi="Garamond"/>
          <w:i/>
          <w:sz w:val="24"/>
          <w:szCs w:val="24"/>
        </w:rPr>
        <w:t>PrograminEMonitorimitTëMjedisit</w:t>
      </w:r>
      <w:r w:rsidRPr="00366002">
        <w:rPr>
          <w:rFonts w:ascii="Garamond" w:hAnsi="Garamond"/>
          <w:sz w:val="24"/>
          <w:szCs w:val="24"/>
        </w:rPr>
        <w:t xml:space="preserve">. </w:t>
      </w:r>
    </w:p>
    <w:p w14:paraId="7D9A2605" w14:textId="77777777" w:rsidR="00384A8A" w:rsidRPr="00366002" w:rsidRDefault="00384A8A" w:rsidP="00674074">
      <w:pPr>
        <w:pStyle w:val="Notes"/>
        <w:ind w:firstLine="284"/>
        <w:jc w:val="both"/>
        <w:rPr>
          <w:rFonts w:ascii="Garamond" w:hAnsi="Garamond"/>
          <w:sz w:val="24"/>
          <w:szCs w:val="24"/>
        </w:rPr>
      </w:pPr>
      <w:r w:rsidRPr="00366002">
        <w:rPr>
          <w:rFonts w:ascii="Garamond" w:hAnsi="Garamond"/>
          <w:b/>
          <w:sz w:val="24"/>
          <w:szCs w:val="24"/>
        </w:rPr>
        <w:t>-- Përshkrim --</w:t>
      </w:r>
    </w:p>
    <w:p w14:paraId="1DB18208" w14:textId="7CB44913" w:rsidR="00384A8A" w:rsidRPr="00366002" w:rsidRDefault="00384A8A" w:rsidP="00674074">
      <w:pPr>
        <w:pStyle w:val="Notes"/>
        <w:ind w:firstLine="284"/>
        <w:jc w:val="both"/>
        <w:rPr>
          <w:rFonts w:ascii="Garamond" w:hAnsi="Garamond"/>
          <w:sz w:val="24"/>
          <w:szCs w:val="24"/>
        </w:rPr>
      </w:pPr>
      <w:r w:rsidRPr="00366002">
        <w:rPr>
          <w:rFonts w:ascii="Garamond" w:hAnsi="Garamond"/>
          <w:sz w:val="24"/>
          <w:szCs w:val="24"/>
        </w:rPr>
        <w:t xml:space="preserve">Për shembull, një anije mund të pajiset me një koleksion të </w:t>
      </w:r>
      <w:r w:rsidRPr="00366002">
        <w:rPr>
          <w:rFonts w:ascii="Garamond" w:hAnsi="Garamond"/>
          <w:i/>
          <w:sz w:val="24"/>
          <w:szCs w:val="24"/>
        </w:rPr>
        <w:t>InfrastrukturësPërMonitoriminEMjedisit</w:t>
      </w:r>
      <w:r w:rsidRPr="00366002">
        <w:rPr>
          <w:rFonts w:ascii="Garamond" w:hAnsi="Garamond"/>
          <w:sz w:val="24"/>
          <w:szCs w:val="24"/>
        </w:rPr>
        <w:t xml:space="preserve"> për një fushë të dhënë </w:t>
      </w:r>
      <w:r w:rsidRPr="00A90D95">
        <w:rPr>
          <w:rFonts w:ascii="Garamond" w:hAnsi="Garamond"/>
          <w:i/>
          <w:iCs/>
          <w:sz w:val="24"/>
          <w:szCs w:val="24"/>
        </w:rPr>
        <w:t>(AktivitetiIMonitorimitTëMjedisit)</w:t>
      </w:r>
      <w:r w:rsidR="00A90D95" w:rsidRPr="00A90D95">
        <w:rPr>
          <w:rFonts w:ascii="Garamond" w:hAnsi="Garamond"/>
          <w:i/>
          <w:iCs/>
          <w:sz w:val="24"/>
          <w:szCs w:val="24"/>
        </w:rPr>
        <w:t>,</w:t>
      </w:r>
      <w:r w:rsidRPr="00366002">
        <w:rPr>
          <w:rFonts w:ascii="Garamond" w:hAnsi="Garamond"/>
          <w:sz w:val="24"/>
          <w:szCs w:val="24"/>
        </w:rPr>
        <w:t xml:space="preserve"> që përmbush kërkesën për </w:t>
      </w:r>
      <w:r w:rsidRPr="00366002">
        <w:rPr>
          <w:rFonts w:ascii="Garamond" w:hAnsi="Garamond"/>
          <w:i/>
          <w:sz w:val="24"/>
          <w:szCs w:val="24"/>
        </w:rPr>
        <w:t>PrograminEMonitorimitTëMjedisit</w:t>
      </w:r>
      <w:r w:rsidRPr="00366002">
        <w:rPr>
          <w:rFonts w:ascii="Garamond" w:hAnsi="Garamond"/>
          <w:sz w:val="24"/>
          <w:szCs w:val="24"/>
        </w:rPr>
        <w:t xml:space="preserve">. Pas një periudhe të caktuar, kjo anije mund të jetë e pajisur me një grup tjetër për </w:t>
      </w:r>
      <w:r w:rsidRPr="00366002">
        <w:rPr>
          <w:rFonts w:ascii="Garamond" w:hAnsi="Garamond"/>
          <w:i/>
          <w:sz w:val="24"/>
          <w:szCs w:val="24"/>
        </w:rPr>
        <w:t>InfrastrukturënEMonitorimitTëMjedisit</w:t>
      </w:r>
      <w:r w:rsidRPr="00366002">
        <w:rPr>
          <w:rFonts w:ascii="Garamond" w:hAnsi="Garamond"/>
          <w:sz w:val="24"/>
          <w:szCs w:val="24"/>
        </w:rPr>
        <w:t xml:space="preserve"> për një fushë që përmbush kërkesat e </w:t>
      </w:r>
      <w:r w:rsidRPr="00366002">
        <w:rPr>
          <w:rFonts w:ascii="Garamond" w:hAnsi="Garamond"/>
          <w:i/>
          <w:sz w:val="24"/>
          <w:szCs w:val="24"/>
        </w:rPr>
        <w:t>ProgramitTëMonitorimitTëMjedisit</w:t>
      </w:r>
      <w:r w:rsidRPr="00366002">
        <w:rPr>
          <w:rFonts w:ascii="Garamond" w:hAnsi="Garamond"/>
          <w:sz w:val="24"/>
          <w:szCs w:val="24"/>
        </w:rPr>
        <w:t xml:space="preserve">. </w:t>
      </w:r>
    </w:p>
    <w:p w14:paraId="3DD63C41"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5ED2712A"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Fonts w:ascii="Garamond" w:eastAsia="Times New Roman" w:hAnsi="Garamond" w:cs="Times New Roman"/>
          <w:i/>
          <w:sz w:val="24"/>
          <w:szCs w:val="24"/>
        </w:rPr>
        <w:t>FeatureType</w:t>
      </w:r>
    </w:p>
    <w:p w14:paraId="4A4C3325" w14:textId="77777777" w:rsidR="00384A8A" w:rsidRPr="00366002" w:rsidRDefault="00384A8A" w:rsidP="00674074">
      <w:pPr>
        <w:spacing w:after="0" w:line="240" w:lineRule="auto"/>
        <w:ind w:firstLine="284"/>
        <w:rPr>
          <w:rFonts w:ascii="Garamond" w:hAnsi="Garamond"/>
          <w:sz w:val="24"/>
          <w:szCs w:val="24"/>
          <w:lang w:eastAsia="sq-AL"/>
        </w:rPr>
      </w:pPr>
    </w:p>
    <w:tbl>
      <w:tblPr>
        <w:tblW w:w="9720" w:type="dxa"/>
        <w:tblLayout w:type="fixed"/>
        <w:tblCellMar>
          <w:left w:w="10" w:type="dxa"/>
          <w:right w:w="10" w:type="dxa"/>
        </w:tblCellMar>
        <w:tblLook w:val="04A0" w:firstRow="1" w:lastRow="0" w:firstColumn="1" w:lastColumn="0" w:noHBand="0" w:noVBand="1"/>
      </w:tblPr>
      <w:tblGrid>
        <w:gridCol w:w="9720"/>
      </w:tblGrid>
      <w:tr w:rsidR="00F440EE" w:rsidRPr="00366002" w14:paraId="522521F9" w14:textId="77777777" w:rsidTr="0017677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852F8F1"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F440EE" w:rsidRPr="00366002" w14:paraId="0B3F2626"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9520ED" w14:textId="77777777" w:rsidR="00384A8A" w:rsidRPr="00366002" w:rsidRDefault="00384A8A" w:rsidP="00F440EE">
            <w:pPr>
              <w:pStyle w:val="TableTextNormal"/>
              <w:spacing w:before="0" w:after="0"/>
              <w:ind w:left="0" w:right="0"/>
              <w:rPr>
                <w:rFonts w:ascii="Garamond" w:hAnsi="Garamond"/>
                <w:sz w:val="20"/>
                <w:szCs w:val="20"/>
              </w:rPr>
            </w:pPr>
          </w:p>
          <w:p w14:paraId="751D0B45" w14:textId="21CD22CA"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D24EC08" wp14:editId="7C7FB380">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366002">
              <w:rPr>
                <w:rFonts w:ascii="Garamond" w:hAnsi="Garamond"/>
                <w:sz w:val="20"/>
                <w:szCs w:val="20"/>
              </w:rPr>
              <w:t xml:space="preserve"> BurimetOnline</w:t>
            </w:r>
            <w:r w:rsidR="007B2E46" w:rsidRPr="00366002">
              <w:rPr>
                <w:rFonts w:ascii="Garamond" w:hAnsi="Garamond"/>
                <w:sz w:val="20"/>
                <w:szCs w:val="20"/>
              </w:rPr>
              <w:t>:</w:t>
            </w:r>
            <w:r w:rsidRPr="00366002">
              <w:rPr>
                <w:rFonts w:ascii="Garamond" w:hAnsi="Garamond"/>
                <w:sz w:val="20"/>
                <w:szCs w:val="20"/>
              </w:rPr>
              <w:t xml:space="preserve"> URL </w:t>
            </w:r>
          </w:p>
          <w:p w14:paraId="76465AE9"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w:t>
            </w:r>
          </w:p>
          <w:p w14:paraId="041A9ECD"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0C4ABF3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2A96894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Burimet </w:t>
            </w:r>
            <w:r w:rsidRPr="00A90D95">
              <w:rPr>
                <w:rFonts w:ascii="Garamond" w:hAnsi="Garamond"/>
                <w:i/>
                <w:iCs/>
                <w:sz w:val="20"/>
                <w:szCs w:val="20"/>
              </w:rPr>
              <w:t>online</w:t>
            </w:r>
            <w:r w:rsidRPr="00366002">
              <w:rPr>
                <w:rFonts w:ascii="Garamond" w:hAnsi="Garamond"/>
                <w:sz w:val="20"/>
                <w:szCs w:val="20"/>
              </w:rPr>
              <w:t xml:space="preserve"> </w:t>
            </w:r>
          </w:p>
          <w:p w14:paraId="6C1D6300" w14:textId="77777777" w:rsidR="00384A8A" w:rsidRPr="00366002" w:rsidRDefault="00384A8A" w:rsidP="00F440EE">
            <w:pPr>
              <w:pStyle w:val="TableTextNormal"/>
              <w:spacing w:before="0" w:after="0"/>
              <w:ind w:left="0" w:right="0"/>
              <w:rPr>
                <w:rFonts w:ascii="Garamond" w:hAnsi="Garamond"/>
                <w:b/>
                <w:sz w:val="20"/>
                <w:szCs w:val="20"/>
              </w:rPr>
            </w:pPr>
          </w:p>
          <w:p w14:paraId="3E6BDAA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4AB028FC"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Lidhja me </w:t>
            </w:r>
            <w:r w:rsidR="008B14E7" w:rsidRPr="00366002">
              <w:rPr>
                <w:rFonts w:ascii="Garamond" w:hAnsi="Garamond"/>
                <w:sz w:val="20"/>
                <w:szCs w:val="20"/>
              </w:rPr>
              <w:t>dokumentet</w:t>
            </w:r>
            <w:r w:rsidRPr="00366002">
              <w:rPr>
                <w:rFonts w:ascii="Garamond" w:hAnsi="Garamond"/>
                <w:sz w:val="20"/>
                <w:szCs w:val="20"/>
              </w:rPr>
              <w:t xml:space="preserve"> e jashtëm që ofron informacione të mëtejshme mbi </w:t>
            </w:r>
            <w:r w:rsidRPr="00366002">
              <w:rPr>
                <w:rFonts w:ascii="Garamond" w:hAnsi="Garamond"/>
                <w:i/>
                <w:sz w:val="20"/>
                <w:szCs w:val="20"/>
              </w:rPr>
              <w:t>AktivitetiIMonitorimitTëMjedisit</w:t>
            </w:r>
            <w:r w:rsidRPr="00366002">
              <w:rPr>
                <w:rFonts w:ascii="Garamond" w:hAnsi="Garamond"/>
                <w:sz w:val="20"/>
                <w:szCs w:val="20"/>
              </w:rPr>
              <w:t xml:space="preserve">. </w:t>
            </w:r>
          </w:p>
          <w:p w14:paraId="63213019" w14:textId="58837BB9" w:rsidR="00384A8A" w:rsidRPr="00366002" w:rsidRDefault="00384A8A" w:rsidP="00F440EE">
            <w:pPr>
              <w:pStyle w:val="TableTextNormal"/>
              <w:tabs>
                <w:tab w:val="left" w:pos="720"/>
              </w:tabs>
              <w:spacing w:before="0" w:after="0"/>
              <w:ind w:left="0" w:right="0"/>
              <w:jc w:val="right"/>
              <w:rPr>
                <w:rFonts w:ascii="Garamond" w:hAnsi="Garamond"/>
                <w:sz w:val="20"/>
                <w:szCs w:val="20"/>
              </w:rPr>
            </w:pPr>
            <w:r w:rsidRPr="00366002">
              <w:rPr>
                <w:rStyle w:val="TableFieldLabel"/>
                <w:rFonts w:ascii="Garamond" w:eastAsia="SimSun" w:hAnsi="Garamond"/>
                <w:color w:val="auto"/>
                <w:sz w:val="20"/>
                <w:szCs w:val="20"/>
              </w:rPr>
              <w:t xml:space="preserve"> </w:t>
            </w:r>
            <w:r w:rsidR="00A90D95">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Pr="00366002">
              <w:rPr>
                <w:rStyle w:val="TableFieldLabel"/>
                <w:rFonts w:ascii="Garamond" w:eastAsia="SimSun" w:hAnsi="Garamond"/>
                <w:color w:val="auto"/>
                <w:sz w:val="20"/>
                <w:szCs w:val="20"/>
              </w:rPr>
              <w:t>]</w:t>
            </w:r>
          </w:p>
        </w:tc>
      </w:tr>
      <w:tr w:rsidR="00F440EE" w:rsidRPr="00366002" w14:paraId="394122EE"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A724F9" w14:textId="77777777" w:rsidR="00384A8A" w:rsidRPr="00366002" w:rsidRDefault="00384A8A" w:rsidP="00F440EE">
            <w:pPr>
              <w:pStyle w:val="TableTextNormal"/>
              <w:spacing w:before="0" w:after="0"/>
              <w:ind w:left="0" w:right="0"/>
              <w:rPr>
                <w:rFonts w:ascii="Garamond" w:hAnsi="Garamond"/>
                <w:sz w:val="20"/>
                <w:szCs w:val="20"/>
              </w:rPr>
            </w:pPr>
          </w:p>
          <w:p w14:paraId="77421B87" w14:textId="35564401"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4A163939" wp14:editId="519E2622">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InspireId</w:t>
            </w:r>
            <w:r w:rsidR="007B2E46" w:rsidRPr="00366002">
              <w:rPr>
                <w:rFonts w:ascii="Garamond" w:hAnsi="Garamond"/>
                <w:sz w:val="20"/>
                <w:szCs w:val="20"/>
              </w:rPr>
              <w:t>:</w:t>
            </w:r>
            <w:r w:rsidRPr="00366002">
              <w:rPr>
                <w:rFonts w:ascii="Garamond" w:hAnsi="Garamond"/>
                <w:sz w:val="20"/>
                <w:szCs w:val="20"/>
              </w:rPr>
              <w:t xml:space="preserve"> Identifikues</w:t>
            </w:r>
            <w:r w:rsidR="002265A1" w:rsidRPr="00366002">
              <w:rPr>
                <w:rFonts w:ascii="Garamond" w:hAnsi="Garamond"/>
                <w:sz w:val="20"/>
                <w:szCs w:val="20"/>
              </w:rPr>
              <w:t xml:space="preserve"> </w:t>
            </w:r>
          </w:p>
          <w:p w14:paraId="3E26F74A"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[1]</w:t>
            </w:r>
          </w:p>
          <w:p w14:paraId="77E9A56D" w14:textId="77777777" w:rsidR="00384A8A" w:rsidRPr="00366002" w:rsidRDefault="00384A8A" w:rsidP="00F440EE">
            <w:pPr>
              <w:spacing w:after="0" w:line="240" w:lineRule="auto"/>
              <w:rPr>
                <w:rFonts w:ascii="Garamond" w:hAnsi="Garamond"/>
                <w:sz w:val="20"/>
                <w:szCs w:val="20"/>
                <w:lang w:eastAsia="sq-AL"/>
              </w:rPr>
            </w:pPr>
          </w:p>
          <w:p w14:paraId="597C34BE"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0D00377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InspireId </w:t>
            </w:r>
          </w:p>
          <w:p w14:paraId="5C5C8CEC" w14:textId="77777777" w:rsidR="00384A8A" w:rsidRPr="00366002" w:rsidRDefault="00384A8A" w:rsidP="00F440EE">
            <w:pPr>
              <w:spacing w:after="0" w:line="240" w:lineRule="auto"/>
              <w:rPr>
                <w:rFonts w:ascii="Garamond" w:hAnsi="Garamond"/>
                <w:sz w:val="20"/>
                <w:szCs w:val="20"/>
                <w:lang w:eastAsia="sq-AL"/>
              </w:rPr>
            </w:pPr>
          </w:p>
          <w:p w14:paraId="65971884"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70947789" w14:textId="7BF1E1F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Identifikuesi i objektit të jashtëm.</w:t>
            </w:r>
            <w:r w:rsidR="002265A1" w:rsidRPr="00366002">
              <w:rPr>
                <w:rFonts w:ascii="Garamond" w:hAnsi="Garamond"/>
                <w:sz w:val="20"/>
                <w:szCs w:val="20"/>
              </w:rPr>
              <w:t xml:space="preserve"> </w:t>
            </w:r>
          </w:p>
          <w:p w14:paraId="0ABABF14" w14:textId="558BADD0" w:rsidR="00384A8A" w:rsidRPr="00366002" w:rsidRDefault="00A90D95" w:rsidP="00F440EE">
            <w:pPr>
              <w:pStyle w:val="TableTextNormal"/>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3D814139"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E5D4F0" w14:textId="77777777" w:rsidR="00384A8A" w:rsidRPr="00366002" w:rsidRDefault="00384A8A" w:rsidP="00F440EE">
            <w:pPr>
              <w:pStyle w:val="TableTextNormal"/>
              <w:spacing w:before="0" w:after="0"/>
              <w:ind w:left="0" w:right="0"/>
              <w:rPr>
                <w:rFonts w:ascii="Garamond" w:hAnsi="Garamond"/>
                <w:sz w:val="20"/>
                <w:szCs w:val="20"/>
              </w:rPr>
            </w:pPr>
          </w:p>
          <w:p w14:paraId="1626B1D0" w14:textId="258FB0AC"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B29CBCE" wp14:editId="4D7C756D">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440EE" w:rsidRPr="00366002">
              <w:rPr>
                <w:rFonts w:ascii="Garamond" w:hAnsi="Garamond"/>
                <w:sz w:val="20"/>
                <w:szCs w:val="20"/>
              </w:rPr>
              <w:t xml:space="preserve"> </w:t>
            </w:r>
            <w:r w:rsidRPr="00366002">
              <w:rPr>
                <w:rFonts w:ascii="Garamond" w:hAnsi="Garamond"/>
                <w:sz w:val="20"/>
                <w:szCs w:val="20"/>
              </w:rPr>
              <w:t>PeriudhaEMonitorimit</w:t>
            </w:r>
            <w:r w:rsidR="007B2E46" w:rsidRPr="00366002">
              <w:rPr>
                <w:rFonts w:ascii="Garamond" w:hAnsi="Garamond"/>
                <w:sz w:val="20"/>
                <w:szCs w:val="20"/>
              </w:rPr>
              <w:t>:</w:t>
            </w:r>
            <w:r w:rsidRPr="00366002">
              <w:rPr>
                <w:rFonts w:ascii="Garamond" w:hAnsi="Garamond"/>
                <w:sz w:val="20"/>
                <w:szCs w:val="20"/>
              </w:rPr>
              <w:t xml:space="preserve"> Objekt</w:t>
            </w:r>
            <w:r w:rsidR="002265A1" w:rsidRPr="00366002">
              <w:rPr>
                <w:rFonts w:ascii="Garamond" w:hAnsi="Garamond"/>
                <w:sz w:val="20"/>
                <w:szCs w:val="20"/>
              </w:rPr>
              <w:t xml:space="preserve"> </w:t>
            </w:r>
          </w:p>
          <w:p w14:paraId="65803BFF"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038A91C3" w14:textId="77777777" w:rsidR="00384A8A" w:rsidRPr="00366002" w:rsidRDefault="00384A8A" w:rsidP="00F440EE">
            <w:pPr>
              <w:spacing w:after="0" w:line="240" w:lineRule="auto"/>
              <w:rPr>
                <w:rFonts w:ascii="Garamond" w:hAnsi="Garamond"/>
                <w:sz w:val="20"/>
                <w:szCs w:val="20"/>
                <w:lang w:eastAsia="sq-AL"/>
              </w:rPr>
            </w:pPr>
          </w:p>
          <w:p w14:paraId="76069D6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76D2A2FB" w14:textId="39A8E733"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Periudha e monitorimit</w:t>
            </w:r>
            <w:r w:rsidR="002265A1" w:rsidRPr="00366002">
              <w:rPr>
                <w:rFonts w:ascii="Garamond" w:hAnsi="Garamond"/>
                <w:sz w:val="20"/>
                <w:szCs w:val="20"/>
              </w:rPr>
              <w:t xml:space="preserve"> </w:t>
            </w:r>
          </w:p>
          <w:p w14:paraId="09C37A89" w14:textId="77777777" w:rsidR="00384A8A" w:rsidRPr="00366002" w:rsidRDefault="00384A8A" w:rsidP="00F440EE">
            <w:pPr>
              <w:spacing w:after="0" w:line="240" w:lineRule="auto"/>
              <w:rPr>
                <w:rFonts w:ascii="Garamond" w:hAnsi="Garamond"/>
                <w:sz w:val="20"/>
                <w:szCs w:val="20"/>
                <w:lang w:eastAsia="sq-AL"/>
              </w:rPr>
            </w:pPr>
          </w:p>
          <w:p w14:paraId="2B409D4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68DE9FE1" w14:textId="4D354F26"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Jetëgjatësia e </w:t>
            </w:r>
            <w:r w:rsidRPr="00366002">
              <w:rPr>
                <w:rFonts w:ascii="Garamond" w:hAnsi="Garamond"/>
                <w:i/>
                <w:sz w:val="20"/>
                <w:szCs w:val="20"/>
              </w:rPr>
              <w:t>AktivitetiIMonitorimitTëMjedisit</w:t>
            </w:r>
            <w:r w:rsidRPr="00366002">
              <w:rPr>
                <w:rFonts w:ascii="Garamond" w:hAnsi="Garamond"/>
                <w:sz w:val="20"/>
                <w:szCs w:val="20"/>
              </w:rPr>
              <w:t>.</w:t>
            </w:r>
            <w:r w:rsidR="002265A1" w:rsidRPr="00366002">
              <w:rPr>
                <w:rFonts w:ascii="Garamond" w:hAnsi="Garamond"/>
                <w:sz w:val="20"/>
                <w:szCs w:val="20"/>
              </w:rPr>
              <w:t xml:space="preserve"> </w:t>
            </w:r>
          </w:p>
          <w:p w14:paraId="3FA87AF1" w14:textId="621EA5DA"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0E3D5F06"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B00119" w14:textId="77777777" w:rsidR="00384A8A" w:rsidRPr="00366002" w:rsidRDefault="00384A8A" w:rsidP="00F440EE">
            <w:pPr>
              <w:pStyle w:val="TableTextNormal"/>
              <w:spacing w:before="0" w:after="0"/>
              <w:ind w:left="0" w:right="0"/>
              <w:rPr>
                <w:rFonts w:ascii="Garamond" w:hAnsi="Garamond"/>
                <w:sz w:val="20"/>
                <w:szCs w:val="20"/>
              </w:rPr>
            </w:pPr>
          </w:p>
          <w:p w14:paraId="5526EA4E" w14:textId="16345DF8" w:rsidR="00384A8A" w:rsidRPr="00366002" w:rsidRDefault="00D32D5E" w:rsidP="00C80178">
            <w:pPr>
              <w:pStyle w:val="TableTextNormal"/>
              <w:spacing w:before="0" w:after="0"/>
              <w:ind w:left="0" w:right="0"/>
              <w:rPr>
                <w:rFonts w:ascii="Garamond" w:hAnsi="Garamond"/>
                <w:sz w:val="20"/>
                <w:szCs w:val="20"/>
              </w:rPr>
            </w:pPr>
            <w:r>
              <w:pict w14:anchorId="2D9DB4F8">
                <v:shape id="_x0000_i1026" type="#_x0000_t75" style="width:9pt;height:9pt;visibility:visible;mso-wrap-style:square">
                  <v:imagedata r:id="rId26" o:title=""/>
                </v:shape>
              </w:pict>
            </w:r>
            <w:r w:rsidR="00384A8A" w:rsidRPr="00366002">
              <w:rPr>
                <w:rFonts w:ascii="Garamond" w:hAnsi="Garamond"/>
                <w:sz w:val="20"/>
                <w:szCs w:val="20"/>
              </w:rPr>
              <w:t>KornizaKufizuese</w:t>
            </w:r>
            <w:r w:rsidR="007B2E46" w:rsidRPr="00366002">
              <w:rPr>
                <w:rFonts w:ascii="Garamond" w:hAnsi="Garamond"/>
                <w:sz w:val="20"/>
                <w:szCs w:val="20"/>
              </w:rPr>
              <w:t>:</w:t>
            </w:r>
            <w:r w:rsidR="00384A8A" w:rsidRPr="00366002">
              <w:rPr>
                <w:rFonts w:ascii="Garamond" w:hAnsi="Garamond"/>
                <w:sz w:val="20"/>
                <w:szCs w:val="20"/>
              </w:rPr>
              <w:t xml:space="preserve"> Kufiri</w:t>
            </w:r>
            <w:r w:rsidR="002265A1" w:rsidRPr="00366002">
              <w:rPr>
                <w:rFonts w:ascii="Garamond" w:hAnsi="Garamond"/>
                <w:sz w:val="20"/>
                <w:szCs w:val="20"/>
              </w:rPr>
              <w:t xml:space="preserve"> </w:t>
            </w:r>
          </w:p>
          <w:p w14:paraId="50F7A473"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476CC21E"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325FD9C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lastRenderedPageBreak/>
              <w:t xml:space="preserve">-- Emri -- </w:t>
            </w:r>
          </w:p>
          <w:p w14:paraId="2232A22D" w14:textId="0703D4B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Korniza kufizuese</w:t>
            </w:r>
            <w:r w:rsidR="002265A1" w:rsidRPr="00366002">
              <w:rPr>
                <w:rFonts w:ascii="Garamond" w:hAnsi="Garamond"/>
                <w:sz w:val="20"/>
                <w:szCs w:val="20"/>
              </w:rPr>
              <w:t xml:space="preserve"> </w:t>
            </w:r>
          </w:p>
          <w:p w14:paraId="0B846DFF" w14:textId="77777777" w:rsidR="00384A8A" w:rsidRPr="00366002" w:rsidRDefault="00384A8A" w:rsidP="00F440EE">
            <w:pPr>
              <w:pStyle w:val="TableTextNormal"/>
              <w:spacing w:before="0" w:after="0"/>
              <w:ind w:left="0" w:right="0"/>
              <w:rPr>
                <w:rFonts w:ascii="Garamond" w:hAnsi="Garamond"/>
                <w:sz w:val="20"/>
                <w:szCs w:val="20"/>
              </w:rPr>
            </w:pPr>
          </w:p>
          <w:p w14:paraId="727C7459"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2B887AB0" w14:textId="70A4AB80"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Korniza kufizuese në të cilën zhvillohet </w:t>
            </w:r>
            <w:r w:rsidRPr="00366002">
              <w:rPr>
                <w:rFonts w:ascii="Garamond" w:hAnsi="Garamond"/>
                <w:i/>
                <w:sz w:val="20"/>
                <w:szCs w:val="20"/>
              </w:rPr>
              <w:t>AktivitetiIMonitorimitTëMjedisit</w:t>
            </w:r>
            <w:r w:rsidR="002265A1" w:rsidRPr="00366002">
              <w:rPr>
                <w:rFonts w:ascii="Garamond" w:hAnsi="Garamond"/>
                <w:sz w:val="20"/>
                <w:szCs w:val="20"/>
              </w:rPr>
              <w:t xml:space="preserve"> </w:t>
            </w:r>
          </w:p>
          <w:p w14:paraId="2DD76B42" w14:textId="77777777" w:rsidR="00384A8A" w:rsidRPr="00366002" w:rsidRDefault="00384A8A" w:rsidP="00F440EE">
            <w:pPr>
              <w:pStyle w:val="TableTextNormal"/>
              <w:spacing w:before="0" w:after="0"/>
              <w:ind w:left="0" w:right="0"/>
              <w:rPr>
                <w:rFonts w:ascii="Garamond" w:hAnsi="Garamond"/>
                <w:sz w:val="20"/>
                <w:szCs w:val="20"/>
              </w:rPr>
            </w:pPr>
          </w:p>
          <w:p w14:paraId="3C3A9B1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Përshkrimi --</w:t>
            </w:r>
          </w:p>
          <w:p w14:paraId="2F5CB293" w14:textId="193E645C"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Shembull</w:t>
            </w:r>
            <w:r w:rsidR="008566B3">
              <w:rPr>
                <w:rFonts w:ascii="Garamond" w:hAnsi="Garamond"/>
                <w:sz w:val="20"/>
                <w:szCs w:val="20"/>
              </w:rPr>
              <w:t>.</w:t>
            </w:r>
            <w:r w:rsidRPr="00366002">
              <w:rPr>
                <w:rFonts w:ascii="Garamond" w:hAnsi="Garamond"/>
                <w:sz w:val="20"/>
                <w:szCs w:val="20"/>
              </w:rPr>
              <w:t xml:space="preserve"> Nëse një anije kërkimore ka disa aktivitete monitorimi (</w:t>
            </w:r>
            <w:r w:rsidRPr="00366002">
              <w:rPr>
                <w:rFonts w:ascii="Garamond" w:hAnsi="Garamond"/>
                <w:i/>
                <w:sz w:val="20"/>
                <w:szCs w:val="20"/>
              </w:rPr>
              <w:t>AktivitetiIMonitorimitTëMjedisit</w:t>
            </w:r>
            <w:r w:rsidRPr="00366002">
              <w:rPr>
                <w:rFonts w:ascii="Garamond" w:hAnsi="Garamond"/>
                <w:sz w:val="20"/>
                <w:szCs w:val="20"/>
              </w:rPr>
              <w:t xml:space="preserve"> ) është e rëndësishme të </w:t>
            </w:r>
            <w:r w:rsidR="008B14E7" w:rsidRPr="00366002">
              <w:rPr>
                <w:rFonts w:ascii="Garamond" w:hAnsi="Garamond"/>
                <w:sz w:val="20"/>
                <w:szCs w:val="20"/>
              </w:rPr>
              <w:t>dimë</w:t>
            </w:r>
            <w:r w:rsidRPr="00366002">
              <w:rPr>
                <w:rFonts w:ascii="Garamond" w:hAnsi="Garamond"/>
                <w:sz w:val="20"/>
                <w:szCs w:val="20"/>
              </w:rPr>
              <w:t xml:space="preserve"> për secilën nga anijet se kur do dalë në det (</w:t>
            </w:r>
            <w:r w:rsidRPr="00366002">
              <w:rPr>
                <w:rFonts w:ascii="Garamond" w:hAnsi="Garamond"/>
                <w:i/>
                <w:sz w:val="20"/>
                <w:szCs w:val="20"/>
              </w:rPr>
              <w:t>AktivitetiIMonitorimitTëMjedisit).</w:t>
            </w:r>
          </w:p>
          <w:p w14:paraId="123B767D" w14:textId="03668FBA" w:rsidR="00384A8A" w:rsidRPr="00366002" w:rsidRDefault="00384A8A" w:rsidP="00F440EE">
            <w:pPr>
              <w:pStyle w:val="TableTextNormal"/>
              <w:spacing w:before="0" w:after="0"/>
              <w:ind w:left="0" w:right="0"/>
              <w:jc w:val="right"/>
              <w:rPr>
                <w:rFonts w:ascii="Garamond" w:hAnsi="Garamond"/>
                <w:sz w:val="20"/>
                <w:szCs w:val="20"/>
              </w:rPr>
            </w:pPr>
            <w:r w:rsidRPr="00366002">
              <w:rPr>
                <w:rFonts w:ascii="Garamond" w:hAnsi="Garamond"/>
                <w:sz w:val="20"/>
                <w:szCs w:val="20"/>
              </w:rPr>
              <w:t xml:space="preserve"> </w:t>
            </w:r>
            <w:r w:rsidR="00A90D95">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Pr="00366002">
              <w:rPr>
                <w:rStyle w:val="TableFieldLabel"/>
                <w:rFonts w:ascii="Garamond" w:eastAsia="SimSun" w:hAnsi="Garamond"/>
                <w:color w:val="auto"/>
                <w:sz w:val="20"/>
                <w:szCs w:val="20"/>
              </w:rPr>
              <w:t>]</w:t>
            </w:r>
          </w:p>
        </w:tc>
      </w:tr>
      <w:tr w:rsidR="00F440EE" w:rsidRPr="00366002" w14:paraId="7786F803"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7312D7" w14:textId="77777777" w:rsidR="00384A8A" w:rsidRPr="00366002" w:rsidRDefault="00384A8A" w:rsidP="00F440EE">
            <w:pPr>
              <w:pStyle w:val="TableTextNormal"/>
              <w:spacing w:before="0" w:after="0"/>
              <w:ind w:left="0" w:right="0"/>
              <w:rPr>
                <w:rFonts w:ascii="Garamond" w:hAnsi="Garamond"/>
                <w:sz w:val="20"/>
                <w:szCs w:val="20"/>
              </w:rPr>
            </w:pPr>
          </w:p>
          <w:p w14:paraId="50A69BA5" w14:textId="37F6BFF3"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AB1BD66" wp14:editId="4FBBD3FC">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KushtetEAktivitetit</w:t>
            </w:r>
            <w:r w:rsidR="007B2E46" w:rsidRPr="00366002">
              <w:rPr>
                <w:rFonts w:ascii="Garamond" w:hAnsi="Garamond"/>
                <w:sz w:val="20"/>
                <w:szCs w:val="20"/>
              </w:rPr>
              <w:t>:</w:t>
            </w:r>
            <w:r w:rsidRPr="00366002">
              <w:rPr>
                <w:rFonts w:ascii="Garamond" w:hAnsi="Garamond"/>
                <w:sz w:val="20"/>
                <w:szCs w:val="20"/>
              </w:rPr>
              <w:t xml:space="preserve"> Tekst </w:t>
            </w:r>
          </w:p>
          <w:p w14:paraId="22ADE51B"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043B0053" w14:textId="77777777" w:rsidR="00384A8A" w:rsidRPr="00366002" w:rsidRDefault="00384A8A" w:rsidP="00F440EE">
            <w:pPr>
              <w:spacing w:after="0" w:line="240" w:lineRule="auto"/>
              <w:rPr>
                <w:rFonts w:ascii="Garamond" w:hAnsi="Garamond"/>
                <w:sz w:val="20"/>
                <w:szCs w:val="20"/>
                <w:lang w:eastAsia="sq-AL"/>
              </w:rPr>
            </w:pPr>
          </w:p>
          <w:p w14:paraId="6688168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0DD49FCC" w14:textId="62B939FC"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Kushtet e aktivitetit</w:t>
            </w:r>
            <w:r w:rsidR="002265A1" w:rsidRPr="00366002">
              <w:rPr>
                <w:rFonts w:ascii="Garamond" w:hAnsi="Garamond"/>
                <w:sz w:val="20"/>
                <w:szCs w:val="20"/>
              </w:rPr>
              <w:t xml:space="preserve"> </w:t>
            </w:r>
          </w:p>
          <w:p w14:paraId="3103006B" w14:textId="77777777" w:rsidR="00384A8A" w:rsidRPr="00366002" w:rsidRDefault="00384A8A" w:rsidP="00F440EE">
            <w:pPr>
              <w:spacing w:after="0" w:line="240" w:lineRule="auto"/>
              <w:rPr>
                <w:rFonts w:ascii="Garamond" w:hAnsi="Garamond"/>
                <w:sz w:val="20"/>
                <w:szCs w:val="20"/>
                <w:lang w:eastAsia="sq-AL"/>
              </w:rPr>
            </w:pPr>
          </w:p>
          <w:p w14:paraId="5B33E242"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707BF290"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Përshkrimi i </w:t>
            </w:r>
            <w:r w:rsidRPr="00366002">
              <w:rPr>
                <w:rFonts w:ascii="Garamond" w:hAnsi="Garamond"/>
                <w:i/>
                <w:sz w:val="20"/>
                <w:szCs w:val="20"/>
              </w:rPr>
              <w:t>AktivitetiIMonitorimitTëMjedisit</w:t>
            </w:r>
            <w:r w:rsidRPr="00366002">
              <w:rPr>
                <w:rFonts w:ascii="Garamond" w:hAnsi="Garamond"/>
                <w:sz w:val="20"/>
                <w:szCs w:val="20"/>
              </w:rPr>
              <w:t>.</w:t>
            </w:r>
          </w:p>
          <w:p w14:paraId="5E15706D" w14:textId="12F3A952"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40FD1736"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E572F2" w14:textId="77777777" w:rsidR="00384A8A" w:rsidRPr="00366002" w:rsidRDefault="00384A8A" w:rsidP="00F440EE">
            <w:pPr>
              <w:pStyle w:val="TableTextNormal"/>
              <w:spacing w:before="0" w:after="0"/>
              <w:ind w:left="0" w:right="0"/>
              <w:rPr>
                <w:rFonts w:ascii="Garamond" w:hAnsi="Garamond"/>
                <w:sz w:val="20"/>
                <w:szCs w:val="20"/>
              </w:rPr>
            </w:pPr>
          </w:p>
          <w:p w14:paraId="70775819" w14:textId="68EABA46"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3C053E5" wp14:editId="345F60DE">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PalëtPërgjegjëse</w:t>
            </w:r>
            <w:r w:rsidR="007B2E46" w:rsidRPr="00366002">
              <w:rPr>
                <w:rFonts w:ascii="Garamond" w:hAnsi="Garamond"/>
                <w:sz w:val="20"/>
                <w:szCs w:val="20"/>
              </w:rPr>
              <w:t>:</w:t>
            </w:r>
            <w:r w:rsidRPr="00366002">
              <w:rPr>
                <w:rFonts w:ascii="Garamond" w:hAnsi="Garamond"/>
                <w:sz w:val="20"/>
                <w:szCs w:val="20"/>
              </w:rPr>
              <w:t xml:space="preserve"> Palët përgjegjëse</w:t>
            </w:r>
            <w:r w:rsidR="002265A1" w:rsidRPr="00366002">
              <w:rPr>
                <w:rFonts w:ascii="Garamond" w:hAnsi="Garamond"/>
                <w:sz w:val="20"/>
                <w:szCs w:val="20"/>
              </w:rPr>
              <w:t xml:space="preserve"> </w:t>
            </w:r>
          </w:p>
          <w:p w14:paraId="2D7B9B0A"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79F78E18" w14:textId="77777777" w:rsidR="00384A8A" w:rsidRPr="00366002" w:rsidRDefault="00384A8A" w:rsidP="00F440EE">
            <w:pPr>
              <w:spacing w:after="0" w:line="240" w:lineRule="auto"/>
              <w:rPr>
                <w:rFonts w:ascii="Garamond" w:hAnsi="Garamond"/>
                <w:sz w:val="20"/>
                <w:szCs w:val="20"/>
                <w:lang w:eastAsia="sq-AL"/>
              </w:rPr>
            </w:pPr>
          </w:p>
          <w:p w14:paraId="2913292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5F1E8F83" w14:textId="68E3A561"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Palët përgjegjëse</w:t>
            </w:r>
            <w:r w:rsidR="002265A1" w:rsidRPr="00366002">
              <w:rPr>
                <w:rFonts w:ascii="Garamond" w:hAnsi="Garamond"/>
                <w:sz w:val="20"/>
                <w:szCs w:val="20"/>
              </w:rPr>
              <w:t xml:space="preserve"> </w:t>
            </w:r>
          </w:p>
          <w:p w14:paraId="32748655" w14:textId="77777777" w:rsidR="00384A8A" w:rsidRPr="00366002" w:rsidRDefault="00384A8A" w:rsidP="00F440EE">
            <w:pPr>
              <w:spacing w:after="0" w:line="240" w:lineRule="auto"/>
              <w:rPr>
                <w:rFonts w:ascii="Garamond" w:hAnsi="Garamond"/>
                <w:sz w:val="20"/>
                <w:szCs w:val="20"/>
                <w:lang w:eastAsia="sq-AL"/>
              </w:rPr>
            </w:pPr>
          </w:p>
          <w:p w14:paraId="3B523A61"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5C966A5C" w14:textId="0E952EA9"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Palët përgjegjëse për </w:t>
            </w:r>
            <w:r w:rsidRPr="00366002">
              <w:rPr>
                <w:rFonts w:ascii="Garamond" w:hAnsi="Garamond"/>
                <w:i/>
                <w:sz w:val="20"/>
                <w:szCs w:val="20"/>
              </w:rPr>
              <w:t>AktivitetiIMonitorimitTëMjedisit.</w:t>
            </w:r>
            <w:r w:rsidR="002265A1" w:rsidRPr="00366002">
              <w:rPr>
                <w:rFonts w:ascii="Garamond" w:hAnsi="Garamond"/>
                <w:i/>
                <w:sz w:val="20"/>
                <w:szCs w:val="20"/>
              </w:rPr>
              <w:t xml:space="preserve"> </w:t>
            </w:r>
          </w:p>
          <w:p w14:paraId="117B446F" w14:textId="0343CE19"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487057FF" w14:textId="77777777" w:rsidR="00384A8A" w:rsidRPr="00366002" w:rsidRDefault="00384A8A" w:rsidP="00674074">
      <w:pPr>
        <w:spacing w:after="0" w:line="240" w:lineRule="auto"/>
        <w:ind w:firstLine="284"/>
        <w:rPr>
          <w:rFonts w:ascii="Garamond" w:hAnsi="Garamond"/>
          <w:sz w:val="24"/>
          <w:szCs w:val="24"/>
        </w:rPr>
      </w:pPr>
    </w:p>
    <w:tbl>
      <w:tblPr>
        <w:tblW w:w="9720" w:type="dxa"/>
        <w:tblLayout w:type="fixed"/>
        <w:tblCellMar>
          <w:left w:w="10" w:type="dxa"/>
          <w:right w:w="10" w:type="dxa"/>
        </w:tblCellMar>
        <w:tblLook w:val="04A0" w:firstRow="1" w:lastRow="0" w:firstColumn="1" w:lastColumn="0" w:noHBand="0" w:noVBand="1"/>
      </w:tblPr>
      <w:tblGrid>
        <w:gridCol w:w="5400"/>
        <w:gridCol w:w="4320"/>
      </w:tblGrid>
      <w:tr w:rsidR="00F440EE" w:rsidRPr="00366002" w14:paraId="4919A8E6" w14:textId="77777777" w:rsidTr="0017677A">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8ECA243"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w:t>
            </w:r>
          </w:p>
        </w:tc>
      </w:tr>
      <w:tr w:rsidR="00F440EE" w:rsidRPr="00366002" w14:paraId="7C310753" w14:textId="77777777" w:rsidTr="0017677A">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871611C" w14:textId="77777777" w:rsidR="00384A8A" w:rsidRPr="00366002" w:rsidRDefault="00384A8A" w:rsidP="00F440EE">
            <w:pPr>
              <w:pStyle w:val="TableTextNormal"/>
              <w:spacing w:before="0" w:after="0"/>
              <w:ind w:left="0" w:right="0"/>
              <w:rPr>
                <w:rFonts w:ascii="Garamond" w:hAnsi="Garamond"/>
                <w:sz w:val="20"/>
                <w:szCs w:val="20"/>
              </w:rPr>
            </w:pPr>
          </w:p>
          <w:p w14:paraId="30A75C0B" w14:textId="06134A6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4A79716B" wp14:editId="3000EC1D">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p>
          <w:p w14:paraId="1F82E8FD" w14:textId="77777777" w:rsidR="00384A8A" w:rsidRPr="00366002" w:rsidRDefault="00384A8A" w:rsidP="00F440EE">
            <w:pPr>
              <w:pStyle w:val="TableTextNormal"/>
              <w:spacing w:before="0" w:after="0"/>
              <w:ind w:left="0" w:right="0"/>
              <w:rPr>
                <w:rFonts w:ascii="Garamond" w:hAnsi="Garamond"/>
                <w:sz w:val="20"/>
                <w:szCs w:val="20"/>
              </w:rPr>
            </w:pPr>
          </w:p>
        </w:tc>
      </w:tr>
      <w:tr w:rsidR="00F440EE" w:rsidRPr="00366002" w14:paraId="4ADAD416" w14:textId="77777777" w:rsidTr="0017677A">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FF2FE0C" w14:textId="199FA073"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w:t>
            </w:r>
            <w:r w:rsidR="002265A1" w:rsidRPr="00366002">
              <w:rPr>
                <w:rFonts w:ascii="Garamond" w:hAnsi="Garamond"/>
                <w:sz w:val="20"/>
                <w:szCs w:val="20"/>
              </w:rPr>
              <w:t>“</w:t>
            </w:r>
            <w:r w:rsidRPr="00366002">
              <w:rPr>
                <w:rFonts w:ascii="Garamond" w:hAnsi="Garamond"/>
                <w:sz w:val="20"/>
                <w:szCs w:val="20"/>
              </w:rPr>
              <w:t>voidable</w:t>
            </w:r>
            <w:r w:rsidR="002265A1" w:rsidRPr="00366002">
              <w:rPr>
                <w:rFonts w:ascii="Garamond" w:hAnsi="Garamond"/>
                <w:sz w:val="20"/>
                <w:szCs w:val="20"/>
              </w:rPr>
              <w:t>”</w:t>
            </w:r>
            <w:r w:rsidRPr="00366002">
              <w:rPr>
                <w:rFonts w:ascii="Garamond" w:hAnsi="Garamond"/>
                <w:sz w:val="20"/>
                <w:szCs w:val="20"/>
              </w:rPr>
              <w:t xml:space="preserve"> shkakton (Class) </w:t>
            </w:r>
            <w:r w:rsidRPr="00366002">
              <w:rPr>
                <w:rFonts w:ascii="Garamond" w:hAnsi="Garamond"/>
                <w:i/>
                <w:sz w:val="20"/>
                <w:szCs w:val="20"/>
              </w:rPr>
              <w:t>AktivitetiIMonitorimitTëMjedisit</w:t>
            </w:r>
            <w:r w:rsidRPr="00366002">
              <w:rPr>
                <w:rFonts w:ascii="Garamond" w:hAnsi="Garamond"/>
                <w:sz w:val="20"/>
                <w:szCs w:val="20"/>
              </w:rPr>
              <w:t xml:space="preserve"> </w:t>
            </w:r>
            <w:r w:rsidR="008566B3">
              <w:rPr>
                <w:rFonts w:ascii="Garamond" w:hAnsi="Garamond"/>
                <w:sz w:val="20"/>
                <w:szCs w:val="20"/>
              </w:rPr>
              <w:t>“</w:t>
            </w:r>
            <w:r w:rsidRPr="00366002">
              <w:rPr>
                <w:rFonts w:ascii="Garamond" w:hAnsi="Garamond"/>
                <w:sz w:val="20"/>
                <w:szCs w:val="20"/>
              </w:rPr>
              <w:t>featureType</w:t>
            </w:r>
            <w:r w:rsidR="008566B3">
              <w:rPr>
                <w:rFonts w:ascii="Garamond" w:hAnsi="Garamond"/>
                <w:sz w:val="20"/>
                <w:szCs w:val="20"/>
              </w:rPr>
              <w:t>”</w:t>
            </w:r>
          </w:p>
          <w:p w14:paraId="28091F27" w14:textId="3AD7A85D"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00FCDA56"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7F50CD6F"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59E6245E"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i/>
                <w:sz w:val="20"/>
                <w:szCs w:val="20"/>
              </w:rPr>
              <w:t>AktivitetiIMonitorimitTëMjedisit</w:t>
            </w:r>
            <w:r w:rsidRPr="00366002">
              <w:rPr>
                <w:rFonts w:ascii="Garamond" w:hAnsi="Garamond"/>
                <w:sz w:val="20"/>
                <w:szCs w:val="20"/>
              </w:rPr>
              <w:t xml:space="preserve"> shkaktuar nga</w:t>
            </w:r>
            <w:r w:rsidRPr="00366002">
              <w:rPr>
                <w:rFonts w:ascii="Garamond" w:hAnsi="Garamond"/>
                <w:i/>
                <w:sz w:val="20"/>
                <w:szCs w:val="20"/>
              </w:rPr>
              <w:t xml:space="preserve"> ProgramiIMonitorimitTëMjedisit</w:t>
            </w:r>
            <w:r w:rsidRPr="00366002">
              <w:rPr>
                <w:rFonts w:ascii="Garamond" w:hAnsi="Garamond"/>
                <w:sz w:val="20"/>
                <w:szCs w:val="20"/>
              </w:rPr>
              <w:t xml:space="preserve"> </w:t>
            </w:r>
          </w:p>
          <w:p w14:paraId="6D0E1811"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0BE2FEC" w14:textId="59559051"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w:t>
            </w:r>
            <w:r w:rsidR="009A1599">
              <w:rPr>
                <w:rFonts w:ascii="Garamond" w:hAnsi="Garamond"/>
                <w:sz w:val="20"/>
                <w:szCs w:val="20"/>
              </w:rPr>
              <w:t>«</w:t>
            </w:r>
            <w:r w:rsidRPr="00366002">
              <w:rPr>
                <w:rFonts w:ascii="Garamond" w:hAnsi="Garamond"/>
                <w:sz w:val="20"/>
                <w:szCs w:val="20"/>
              </w:rPr>
              <w:t>voidable</w:t>
            </w:r>
            <w:r w:rsidR="009A1599">
              <w:rPr>
                <w:rFonts w:ascii="Garamond" w:hAnsi="Garamond"/>
                <w:sz w:val="20"/>
                <w:szCs w:val="20"/>
              </w:rPr>
              <w:t>»</w:t>
            </w:r>
            <w:r w:rsidRPr="00366002">
              <w:rPr>
                <w:rFonts w:ascii="Garamond" w:hAnsi="Garamond"/>
                <w:sz w:val="20"/>
                <w:szCs w:val="20"/>
              </w:rPr>
              <w:t xml:space="preserve"> VendosurPër (Class) </w:t>
            </w:r>
            <w:r w:rsidRPr="00366002">
              <w:rPr>
                <w:rFonts w:ascii="Garamond" w:hAnsi="Garamond"/>
                <w:i/>
                <w:sz w:val="20"/>
                <w:szCs w:val="20"/>
              </w:rPr>
              <w:t>ProgramiIMonitorimitTëMjedisit</w:t>
            </w:r>
            <w:r w:rsidRPr="00366002">
              <w:rPr>
                <w:rFonts w:ascii="Garamond" w:hAnsi="Garamond"/>
                <w:sz w:val="20"/>
                <w:szCs w:val="20"/>
              </w:rPr>
              <w:t xml:space="preserve"> </w:t>
            </w:r>
            <w:r w:rsidR="008566B3">
              <w:rPr>
                <w:rFonts w:ascii="Garamond" w:hAnsi="Garamond"/>
                <w:sz w:val="20"/>
                <w:szCs w:val="20"/>
              </w:rPr>
              <w:t>“</w:t>
            </w:r>
            <w:r w:rsidRPr="00366002">
              <w:rPr>
                <w:rFonts w:ascii="Garamond" w:hAnsi="Garamond"/>
                <w:sz w:val="20"/>
                <w:szCs w:val="20"/>
              </w:rPr>
              <w:t>featureType</w:t>
            </w:r>
            <w:r w:rsidR="008566B3">
              <w:rPr>
                <w:rFonts w:ascii="Garamond" w:hAnsi="Garamond"/>
                <w:sz w:val="20"/>
                <w:szCs w:val="20"/>
              </w:rPr>
              <w:t>”</w:t>
            </w:r>
          </w:p>
          <w:p w14:paraId="2B41525E" w14:textId="2D3F3942"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0401ADA1"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4F6EA5EC"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62E01D8F"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i/>
                <w:sz w:val="20"/>
                <w:szCs w:val="20"/>
              </w:rPr>
              <w:t>ProgramiIMonitorimitTëMjedisit</w:t>
            </w:r>
            <w:r w:rsidRPr="00366002">
              <w:rPr>
                <w:rFonts w:ascii="Garamond" w:hAnsi="Garamond"/>
                <w:sz w:val="20"/>
                <w:szCs w:val="20"/>
              </w:rPr>
              <w:t xml:space="preserve"> për të cilën </w:t>
            </w:r>
            <w:r w:rsidRPr="00366002">
              <w:rPr>
                <w:rFonts w:ascii="Garamond" w:hAnsi="Garamond"/>
                <w:i/>
                <w:sz w:val="20"/>
                <w:szCs w:val="20"/>
              </w:rPr>
              <w:t>AktivitetiIMonitorimitTëMjedisit</w:t>
            </w:r>
            <w:r w:rsidRPr="00366002">
              <w:rPr>
                <w:rFonts w:ascii="Garamond" w:hAnsi="Garamond"/>
                <w:sz w:val="20"/>
                <w:szCs w:val="20"/>
              </w:rPr>
              <w:t xml:space="preserve"> është vendosur.</w:t>
            </w:r>
          </w:p>
        </w:tc>
      </w:tr>
      <w:tr w:rsidR="00F440EE" w:rsidRPr="00366002" w14:paraId="58DF0DD9" w14:textId="77777777" w:rsidTr="0017677A">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807215D" w14:textId="77777777" w:rsidR="00384A8A" w:rsidRPr="00366002" w:rsidRDefault="00384A8A" w:rsidP="00F440EE">
            <w:pPr>
              <w:pStyle w:val="TableTextNormal"/>
              <w:spacing w:before="0" w:after="0"/>
              <w:ind w:left="0" w:right="0"/>
              <w:rPr>
                <w:rFonts w:ascii="Garamond" w:hAnsi="Garamond"/>
                <w:sz w:val="20"/>
                <w:szCs w:val="20"/>
              </w:rPr>
            </w:pPr>
          </w:p>
          <w:p w14:paraId="5497D0AA" w14:textId="0CF090B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E6EF100" wp14:editId="71204605">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p>
          <w:p w14:paraId="5F2CE877" w14:textId="77777777" w:rsidR="00384A8A" w:rsidRPr="00366002" w:rsidRDefault="00384A8A" w:rsidP="00F440EE">
            <w:pPr>
              <w:pStyle w:val="TableTextNormal"/>
              <w:spacing w:before="0" w:after="0"/>
              <w:ind w:left="0" w:right="0"/>
              <w:rPr>
                <w:rFonts w:ascii="Garamond" w:hAnsi="Garamond"/>
                <w:sz w:val="20"/>
                <w:szCs w:val="20"/>
              </w:rPr>
            </w:pPr>
          </w:p>
        </w:tc>
      </w:tr>
      <w:tr w:rsidR="00F440EE" w:rsidRPr="00366002" w14:paraId="39440A70" w14:textId="77777777" w:rsidTr="0017677A">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002317E6" w14:textId="1F6A75E8"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w:t>
            </w:r>
            <w:r w:rsidR="008566B3">
              <w:rPr>
                <w:rFonts w:ascii="Garamond" w:hAnsi="Garamond"/>
                <w:sz w:val="20"/>
                <w:szCs w:val="20"/>
              </w:rPr>
              <w:t>“</w:t>
            </w:r>
            <w:r w:rsidRPr="00366002">
              <w:rPr>
                <w:rFonts w:ascii="Garamond" w:hAnsi="Garamond"/>
                <w:sz w:val="20"/>
                <w:szCs w:val="20"/>
              </w:rPr>
              <w:t xml:space="preserve">voidable» përdorime (Class) </w:t>
            </w:r>
            <w:r w:rsidRPr="00366002">
              <w:rPr>
                <w:rFonts w:ascii="Garamond" w:hAnsi="Garamond"/>
                <w:i/>
                <w:sz w:val="20"/>
                <w:szCs w:val="20"/>
              </w:rPr>
              <w:t>TipologjiaEMonitorimit</w:t>
            </w:r>
            <w:r w:rsidRPr="00366002">
              <w:rPr>
                <w:rFonts w:ascii="Garamond" w:hAnsi="Garamond"/>
                <w:sz w:val="20"/>
                <w:szCs w:val="20"/>
              </w:rPr>
              <w:t xml:space="preserve"> </w:t>
            </w:r>
            <w:r w:rsidR="008566B3">
              <w:rPr>
                <w:rFonts w:ascii="Garamond" w:hAnsi="Garamond"/>
                <w:sz w:val="20"/>
                <w:szCs w:val="20"/>
              </w:rPr>
              <w:t>“</w:t>
            </w:r>
            <w:r w:rsidRPr="00366002">
              <w:rPr>
                <w:rFonts w:ascii="Garamond" w:hAnsi="Garamond"/>
                <w:sz w:val="20"/>
                <w:szCs w:val="20"/>
              </w:rPr>
              <w:t>featureType</w:t>
            </w:r>
            <w:r w:rsidR="008566B3">
              <w:rPr>
                <w:rFonts w:ascii="Garamond" w:hAnsi="Garamond"/>
                <w:sz w:val="20"/>
                <w:szCs w:val="20"/>
              </w:rPr>
              <w:t>”</w:t>
            </w:r>
          </w:p>
          <w:p w14:paraId="5D5892C4" w14:textId="1297FC8F"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2A035C99"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5E0410F4"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5D0B4365" w14:textId="5D5C1724"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Struktura specifike e </w:t>
            </w:r>
            <w:r w:rsidRPr="00366002">
              <w:rPr>
                <w:rFonts w:ascii="Garamond" w:hAnsi="Garamond"/>
                <w:i/>
                <w:sz w:val="20"/>
                <w:szCs w:val="20"/>
              </w:rPr>
              <w:t>TipologjiaEMonitorimit</w:t>
            </w:r>
            <w:r w:rsidR="002265A1" w:rsidRPr="00366002">
              <w:rPr>
                <w:rFonts w:ascii="Garamond" w:hAnsi="Garamond"/>
                <w:sz w:val="20"/>
                <w:szCs w:val="20"/>
              </w:rPr>
              <w:t xml:space="preserve"> </w:t>
            </w:r>
            <w:r w:rsidR="003637AB" w:rsidRPr="00366002">
              <w:rPr>
                <w:rFonts w:ascii="Garamond" w:hAnsi="Garamond"/>
                <w:sz w:val="20"/>
                <w:szCs w:val="20"/>
              </w:rPr>
              <w:t>e</w:t>
            </w:r>
            <w:r w:rsidRPr="00366002">
              <w:rPr>
                <w:rFonts w:ascii="Garamond" w:hAnsi="Garamond"/>
                <w:sz w:val="20"/>
                <w:szCs w:val="20"/>
              </w:rPr>
              <w:t xml:space="preserve"> përfshirë në një </w:t>
            </w:r>
            <w:r w:rsidRPr="00366002">
              <w:rPr>
                <w:rFonts w:ascii="Garamond" w:hAnsi="Garamond"/>
                <w:i/>
                <w:sz w:val="20"/>
                <w:szCs w:val="20"/>
              </w:rPr>
              <w:t>AktivitetiIMonitorimitTëMjedisit</w:t>
            </w:r>
            <w:r w:rsidRPr="00366002">
              <w:rPr>
                <w:rFonts w:ascii="Garamond" w:hAnsi="Garamond"/>
                <w:sz w:val="20"/>
                <w:szCs w:val="20"/>
              </w:rPr>
              <w:t xml:space="preserve">. </w:t>
            </w:r>
          </w:p>
          <w:p w14:paraId="142562F8"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9527F6F" w14:textId="15299D99"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 xml:space="preserve">Target: Publike </w:t>
            </w:r>
            <w:r w:rsidR="009A1599">
              <w:rPr>
                <w:rFonts w:ascii="Garamond" w:hAnsi="Garamond"/>
                <w:sz w:val="20"/>
                <w:szCs w:val="20"/>
              </w:rPr>
              <w:t>«</w:t>
            </w:r>
            <w:r w:rsidRPr="00366002">
              <w:rPr>
                <w:rFonts w:ascii="Garamond" w:hAnsi="Garamond"/>
                <w:sz w:val="20"/>
                <w:szCs w:val="20"/>
              </w:rPr>
              <w:t>voidable</w:t>
            </w:r>
            <w:r w:rsidR="009A1599">
              <w:rPr>
                <w:rFonts w:ascii="Garamond" w:hAnsi="Garamond"/>
                <w:sz w:val="20"/>
                <w:szCs w:val="20"/>
              </w:rPr>
              <w:t>»</w:t>
            </w:r>
            <w:r w:rsidRPr="00366002">
              <w:rPr>
                <w:rFonts w:ascii="Garamond" w:hAnsi="Garamond"/>
                <w:sz w:val="20"/>
                <w:szCs w:val="20"/>
              </w:rPr>
              <w:t xml:space="preserve"> IPërfshirë (Class) </w:t>
            </w:r>
            <w:r w:rsidRPr="00366002">
              <w:rPr>
                <w:rFonts w:ascii="Garamond" w:hAnsi="Garamond"/>
                <w:i/>
                <w:sz w:val="20"/>
                <w:szCs w:val="20"/>
              </w:rPr>
              <w:t>AktivitetiIMonitorimitTëMjedisit</w:t>
            </w:r>
            <w:r w:rsidRPr="00366002">
              <w:rPr>
                <w:rFonts w:ascii="Garamond" w:hAnsi="Garamond"/>
                <w:sz w:val="20"/>
                <w:szCs w:val="20"/>
              </w:rPr>
              <w:t xml:space="preserve"> «featureType»</w:t>
            </w:r>
          </w:p>
          <w:p w14:paraId="6CEFC021" w14:textId="1E106736"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44AAA71A"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61D966B0"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6C454A66"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i/>
                <w:sz w:val="20"/>
                <w:szCs w:val="20"/>
              </w:rPr>
              <w:t>AktivitetiIMonitorimitTëMjedisit</w:t>
            </w:r>
            <w:r w:rsidRPr="00366002">
              <w:rPr>
                <w:rFonts w:ascii="Garamond" w:hAnsi="Garamond"/>
                <w:sz w:val="20"/>
                <w:szCs w:val="20"/>
              </w:rPr>
              <w:t xml:space="preserve"> në të cilën është përfshirë </w:t>
            </w:r>
            <w:r w:rsidRPr="00366002">
              <w:rPr>
                <w:rFonts w:ascii="Garamond" w:hAnsi="Garamond"/>
                <w:i/>
                <w:sz w:val="20"/>
                <w:szCs w:val="20"/>
              </w:rPr>
              <w:t>TipologjiaEMonitorimit</w:t>
            </w:r>
            <w:r w:rsidRPr="00366002">
              <w:rPr>
                <w:rFonts w:ascii="Garamond" w:hAnsi="Garamond"/>
                <w:sz w:val="20"/>
                <w:szCs w:val="20"/>
              </w:rPr>
              <w:t xml:space="preserve">. </w:t>
            </w:r>
          </w:p>
        </w:tc>
      </w:tr>
    </w:tbl>
    <w:p w14:paraId="02514D5F" w14:textId="77777777" w:rsidR="00384A8A" w:rsidRPr="00366002" w:rsidRDefault="00384A8A" w:rsidP="00674074">
      <w:pPr>
        <w:pStyle w:val="Notes"/>
        <w:ind w:firstLine="284"/>
        <w:rPr>
          <w:rFonts w:ascii="Garamond" w:hAnsi="Garamond"/>
          <w:sz w:val="24"/>
          <w:szCs w:val="24"/>
        </w:rPr>
      </w:pPr>
    </w:p>
    <w:bookmarkEnd w:id="60"/>
    <w:p w14:paraId="0411F175" w14:textId="77777777" w:rsidR="00384A8A" w:rsidRPr="00366002" w:rsidRDefault="00384A8A" w:rsidP="00674074">
      <w:pPr>
        <w:pStyle w:val="Notes"/>
        <w:ind w:firstLine="284"/>
        <w:rPr>
          <w:rFonts w:ascii="Garamond" w:hAnsi="Garamond"/>
          <w:sz w:val="24"/>
          <w:szCs w:val="24"/>
        </w:rPr>
      </w:pPr>
    </w:p>
    <w:p w14:paraId="3F68D4F9"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62" w:name="_Toc27469440"/>
      <w:bookmarkStart w:id="63" w:name="_Toc55907472"/>
      <w:bookmarkStart w:id="64" w:name="_Toc56677844"/>
      <w:bookmarkStart w:id="65" w:name="BKM_183B1F65_E45E_4FA9_B4DB_DA39D1D877DB"/>
      <w:r w:rsidRPr="00366002">
        <w:rPr>
          <w:rFonts w:ascii="Garamond" w:hAnsi="Garamond"/>
          <w:color w:val="auto"/>
          <w:sz w:val="24"/>
          <w:szCs w:val="24"/>
        </w:rPr>
        <w:t>3.1.3.2</w:t>
      </w:r>
      <w:r w:rsidR="00F440EE" w:rsidRPr="00366002">
        <w:rPr>
          <w:rFonts w:ascii="Garamond" w:hAnsi="Garamond"/>
          <w:color w:val="auto"/>
          <w:sz w:val="24"/>
          <w:szCs w:val="24"/>
        </w:rPr>
        <w:t>.</w:t>
      </w:r>
      <w:r w:rsidRPr="00366002">
        <w:rPr>
          <w:rFonts w:ascii="Garamond" w:hAnsi="Garamond"/>
          <w:color w:val="auto"/>
          <w:sz w:val="24"/>
          <w:szCs w:val="24"/>
        </w:rPr>
        <w:t xml:space="preserve"> </w:t>
      </w:r>
      <w:r w:rsidR="00384A8A" w:rsidRPr="00366002">
        <w:rPr>
          <w:rFonts w:ascii="Garamond" w:hAnsi="Garamond"/>
          <w:color w:val="auto"/>
          <w:sz w:val="24"/>
          <w:szCs w:val="24"/>
        </w:rPr>
        <w:t>Hierarkia</w:t>
      </w:r>
      <w:bookmarkEnd w:id="62"/>
      <w:bookmarkEnd w:id="63"/>
      <w:bookmarkEnd w:id="64"/>
    </w:p>
    <w:p w14:paraId="33BF1928"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4534F3BD" w14:textId="07A2BA15"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Hierarkia</w:t>
      </w:r>
      <w:r w:rsidR="002265A1" w:rsidRPr="00366002">
        <w:rPr>
          <w:rFonts w:ascii="Garamond" w:hAnsi="Garamond"/>
          <w:sz w:val="24"/>
          <w:szCs w:val="24"/>
        </w:rPr>
        <w:t xml:space="preserve"> </w:t>
      </w:r>
    </w:p>
    <w:p w14:paraId="1B777C32"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51E4382B"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Lidhja hierarkike midis </w:t>
      </w:r>
      <w:r w:rsidRPr="00366002">
        <w:rPr>
          <w:rFonts w:ascii="Garamond" w:hAnsi="Garamond"/>
          <w:i/>
          <w:sz w:val="24"/>
          <w:szCs w:val="24"/>
        </w:rPr>
        <w:t>ObjektiIMonitorimit</w:t>
      </w:r>
      <w:r w:rsidRPr="00366002">
        <w:rPr>
          <w:rFonts w:ascii="Garamond" w:hAnsi="Garamond"/>
          <w:sz w:val="24"/>
          <w:szCs w:val="24"/>
        </w:rPr>
        <w:t xml:space="preserve">. </w:t>
      </w:r>
    </w:p>
    <w:p w14:paraId="3B4BB7B1"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62D2D49F"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Style w:val="Italics"/>
          <w:rFonts w:ascii="Garamond" w:hAnsi="Garamond" w:cs="Times New Roman"/>
          <w:sz w:val="24"/>
          <w:szCs w:val="24"/>
        </w:rPr>
        <w:t>DataType (AssociationClass)</w:t>
      </w:r>
    </w:p>
    <w:p w14:paraId="4D33B100" w14:textId="77777777" w:rsidR="00384A8A" w:rsidRPr="00366002" w:rsidRDefault="00384A8A" w:rsidP="00674074">
      <w:pPr>
        <w:pStyle w:val="Notes"/>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2F3C61AA" w14:textId="77777777" w:rsidTr="0017677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31A33A7"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014E0866"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7B81FD" w14:textId="77777777" w:rsidR="00384A8A" w:rsidRPr="00366002" w:rsidRDefault="00384A8A" w:rsidP="00F440EE">
            <w:pPr>
              <w:pStyle w:val="TableTextNormal"/>
              <w:spacing w:before="0" w:after="0"/>
              <w:ind w:left="0" w:right="0"/>
              <w:rPr>
                <w:rFonts w:ascii="Garamond" w:hAnsi="Garamond"/>
                <w:sz w:val="20"/>
                <w:szCs w:val="20"/>
              </w:rPr>
            </w:pPr>
          </w:p>
          <w:p w14:paraId="2F368879" w14:textId="605B1136"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1F0A86E" wp14:editId="687A7194">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PeriudhaELidhjes</w:t>
            </w:r>
            <w:r w:rsidR="007B2E46" w:rsidRPr="00366002">
              <w:rPr>
                <w:rFonts w:ascii="Garamond" w:hAnsi="Garamond"/>
                <w:sz w:val="20"/>
                <w:szCs w:val="20"/>
              </w:rPr>
              <w:t>:</w:t>
            </w:r>
            <w:r w:rsidRPr="00366002">
              <w:rPr>
                <w:rFonts w:ascii="Garamond" w:hAnsi="Garamond"/>
                <w:sz w:val="20"/>
                <w:szCs w:val="20"/>
              </w:rPr>
              <w:t xml:space="preserve"> Objekt</w:t>
            </w:r>
            <w:r w:rsidR="002265A1" w:rsidRPr="00366002">
              <w:rPr>
                <w:rFonts w:ascii="Garamond" w:hAnsi="Garamond"/>
                <w:sz w:val="20"/>
                <w:szCs w:val="20"/>
              </w:rPr>
              <w:t xml:space="preserve"> </w:t>
            </w:r>
          </w:p>
          <w:p w14:paraId="5A1E6152"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5A887F0C" w14:textId="77777777" w:rsidR="00384A8A" w:rsidRPr="00366002" w:rsidRDefault="00384A8A" w:rsidP="00F440EE">
            <w:pPr>
              <w:pStyle w:val="TableTextNormal"/>
              <w:spacing w:before="0" w:after="0"/>
              <w:ind w:left="0" w:right="0"/>
              <w:rPr>
                <w:rFonts w:ascii="Garamond" w:hAnsi="Garamond"/>
                <w:b/>
                <w:sz w:val="20"/>
                <w:szCs w:val="20"/>
              </w:rPr>
            </w:pPr>
          </w:p>
          <w:p w14:paraId="417EDDA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3B0A37E5"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Periudha e lidhjes </w:t>
            </w:r>
          </w:p>
          <w:p w14:paraId="120F1912" w14:textId="77777777" w:rsidR="00384A8A" w:rsidRPr="00366002" w:rsidRDefault="00384A8A" w:rsidP="00F440EE">
            <w:pPr>
              <w:spacing w:after="0" w:line="240" w:lineRule="auto"/>
              <w:rPr>
                <w:rFonts w:ascii="Garamond" w:hAnsi="Garamond"/>
                <w:sz w:val="20"/>
                <w:szCs w:val="20"/>
                <w:lang w:eastAsia="sq-AL"/>
              </w:rPr>
            </w:pPr>
          </w:p>
          <w:p w14:paraId="684188F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352FC212" w14:textId="1FC940E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Periudha kohore e lidhjes hierarkike.</w:t>
            </w:r>
            <w:r w:rsidR="002265A1" w:rsidRPr="00366002">
              <w:rPr>
                <w:rFonts w:ascii="Garamond" w:hAnsi="Garamond"/>
                <w:sz w:val="20"/>
                <w:szCs w:val="20"/>
              </w:rPr>
              <w:t xml:space="preserve"> </w:t>
            </w:r>
          </w:p>
          <w:p w14:paraId="043506AF" w14:textId="5B1ADCC4"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29A4D399"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66" w:name="_Toc27469441"/>
      <w:bookmarkStart w:id="67" w:name="_Toc55907473"/>
      <w:bookmarkStart w:id="68" w:name="_Toc56677845"/>
      <w:bookmarkStart w:id="69" w:name="BKM_36CD70FD_1AD1_441E_BB5C_77813A461331"/>
      <w:bookmarkEnd w:id="65"/>
      <w:r w:rsidRPr="00366002">
        <w:rPr>
          <w:rFonts w:ascii="Garamond" w:hAnsi="Garamond"/>
          <w:color w:val="auto"/>
          <w:sz w:val="24"/>
          <w:szCs w:val="24"/>
        </w:rPr>
        <w:t>3.1.3.3</w:t>
      </w:r>
      <w:r w:rsidR="00F440EE" w:rsidRPr="00366002">
        <w:rPr>
          <w:rFonts w:ascii="Garamond" w:hAnsi="Garamond"/>
          <w:color w:val="auto"/>
          <w:sz w:val="24"/>
          <w:szCs w:val="24"/>
        </w:rPr>
        <w:t>.</w:t>
      </w:r>
      <w:r w:rsidRPr="00366002">
        <w:rPr>
          <w:rFonts w:ascii="Garamond" w:hAnsi="Garamond"/>
          <w:color w:val="auto"/>
          <w:sz w:val="24"/>
          <w:szCs w:val="24"/>
        </w:rPr>
        <w:t xml:space="preserve"> </w:t>
      </w:r>
      <w:r w:rsidR="00384A8A" w:rsidRPr="00366002">
        <w:rPr>
          <w:rFonts w:ascii="Garamond" w:hAnsi="Garamond"/>
          <w:color w:val="auto"/>
          <w:sz w:val="24"/>
          <w:szCs w:val="24"/>
        </w:rPr>
        <w:t>Lidhjet me domein</w:t>
      </w:r>
      <w:bookmarkEnd w:id="66"/>
      <w:bookmarkEnd w:id="67"/>
      <w:bookmarkEnd w:id="68"/>
    </w:p>
    <w:p w14:paraId="3356644F"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1452F3DF" w14:textId="3AFA1520"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Lidhjet me domein</w:t>
      </w:r>
      <w:r w:rsidR="002265A1" w:rsidRPr="00366002">
        <w:rPr>
          <w:rFonts w:ascii="Garamond" w:hAnsi="Garamond"/>
          <w:sz w:val="24"/>
          <w:szCs w:val="24"/>
        </w:rPr>
        <w:t xml:space="preserve"> </w:t>
      </w:r>
    </w:p>
    <w:p w14:paraId="4D626094"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Përkufizimi --</w:t>
      </w:r>
    </w:p>
    <w:p w14:paraId="521FF68D" w14:textId="6071EEE4" w:rsidR="00384A8A" w:rsidRPr="00366002" w:rsidRDefault="00384A8A" w:rsidP="008566B3">
      <w:pPr>
        <w:pStyle w:val="Notes"/>
        <w:ind w:firstLine="284"/>
        <w:jc w:val="both"/>
        <w:rPr>
          <w:rFonts w:ascii="Garamond" w:hAnsi="Garamond"/>
          <w:sz w:val="24"/>
          <w:szCs w:val="24"/>
        </w:rPr>
      </w:pPr>
      <w:r w:rsidRPr="00366002">
        <w:rPr>
          <w:rFonts w:ascii="Garamond" w:hAnsi="Garamond"/>
          <w:sz w:val="24"/>
          <w:szCs w:val="24"/>
        </w:rPr>
        <w:t xml:space="preserve">Lidhjet e </w:t>
      </w:r>
      <w:r w:rsidR="003637AB" w:rsidRPr="00366002">
        <w:rPr>
          <w:rFonts w:ascii="Garamond" w:hAnsi="Garamond"/>
          <w:sz w:val="24"/>
          <w:szCs w:val="24"/>
        </w:rPr>
        <w:t>përshtatshme</w:t>
      </w:r>
      <w:r w:rsidRPr="00366002">
        <w:rPr>
          <w:rFonts w:ascii="Garamond" w:hAnsi="Garamond"/>
          <w:sz w:val="24"/>
          <w:szCs w:val="24"/>
        </w:rPr>
        <w:t xml:space="preserve"> të </w:t>
      </w:r>
      <w:r w:rsidRPr="00366002">
        <w:rPr>
          <w:rFonts w:ascii="Garamond" w:hAnsi="Garamond"/>
          <w:i/>
          <w:sz w:val="24"/>
          <w:szCs w:val="24"/>
        </w:rPr>
        <w:t>InfrastrukturaPërMonitoriminEMjedisit</w:t>
      </w:r>
      <w:r w:rsidR="008566B3">
        <w:rPr>
          <w:rFonts w:ascii="Garamond" w:hAnsi="Garamond"/>
          <w:i/>
          <w:sz w:val="24"/>
          <w:szCs w:val="24"/>
        </w:rPr>
        <w:t>,</w:t>
      </w:r>
      <w:r w:rsidRPr="00366002">
        <w:rPr>
          <w:rFonts w:ascii="Garamond" w:hAnsi="Garamond"/>
          <w:sz w:val="24"/>
          <w:szCs w:val="24"/>
        </w:rPr>
        <w:t xml:space="preserve"> e cila nuk është hierarkik</w:t>
      </w:r>
      <w:r w:rsidR="00725C83" w:rsidRPr="00366002">
        <w:rPr>
          <w:rFonts w:ascii="Garamond" w:hAnsi="Garamond"/>
          <w:sz w:val="24"/>
          <w:szCs w:val="24"/>
        </w:rPr>
        <w:t>e</w:t>
      </w:r>
      <w:r w:rsidRPr="00366002">
        <w:rPr>
          <w:rFonts w:ascii="Garamond" w:hAnsi="Garamond"/>
          <w:sz w:val="24"/>
          <w:szCs w:val="24"/>
        </w:rPr>
        <w:t xml:space="preserve"> ose </w:t>
      </w:r>
      <w:r w:rsidR="00725C83" w:rsidRPr="00366002">
        <w:rPr>
          <w:rFonts w:ascii="Garamond" w:hAnsi="Garamond"/>
          <w:sz w:val="24"/>
          <w:szCs w:val="24"/>
        </w:rPr>
        <w:t>e</w:t>
      </w:r>
      <w:r w:rsidRPr="00366002">
        <w:rPr>
          <w:rFonts w:ascii="Garamond" w:hAnsi="Garamond"/>
          <w:sz w:val="24"/>
          <w:szCs w:val="24"/>
        </w:rPr>
        <w:t xml:space="preserve"> lidhur nga pikëpamja gjenealogjike. </w:t>
      </w:r>
    </w:p>
    <w:p w14:paraId="2F426D38"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2264C9B3"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Style w:val="Italics"/>
          <w:rFonts w:ascii="Garamond" w:hAnsi="Garamond" w:cs="Times New Roman"/>
          <w:sz w:val="24"/>
          <w:szCs w:val="24"/>
        </w:rPr>
        <w:t>DataType (AssociationClass)</w:t>
      </w:r>
    </w:p>
    <w:p w14:paraId="0F9A8F07" w14:textId="77777777" w:rsidR="00384A8A" w:rsidRPr="00366002" w:rsidRDefault="00384A8A" w:rsidP="00674074">
      <w:pPr>
        <w:pStyle w:val="Notes"/>
        <w:ind w:firstLine="284"/>
        <w:rPr>
          <w:rFonts w:ascii="Garamond" w:hAnsi="Garamond"/>
          <w:sz w:val="24"/>
          <w:szCs w:val="24"/>
        </w:rPr>
      </w:pPr>
    </w:p>
    <w:tbl>
      <w:tblPr>
        <w:tblW w:w="9720" w:type="dxa"/>
        <w:tblLayout w:type="fixed"/>
        <w:tblCellMar>
          <w:left w:w="10" w:type="dxa"/>
          <w:right w:w="10" w:type="dxa"/>
        </w:tblCellMar>
        <w:tblLook w:val="04A0" w:firstRow="1" w:lastRow="0" w:firstColumn="1" w:lastColumn="0" w:noHBand="0" w:noVBand="1"/>
      </w:tblPr>
      <w:tblGrid>
        <w:gridCol w:w="9720"/>
      </w:tblGrid>
      <w:tr w:rsidR="004B3EFA" w:rsidRPr="00366002" w14:paraId="0856C306" w14:textId="77777777" w:rsidTr="0017677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76DBF75" w14:textId="77777777" w:rsidR="00384A8A" w:rsidRPr="00366002" w:rsidRDefault="003637AB"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4B3EFA" w:rsidRPr="00366002" w14:paraId="40B0C83D"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8476A7" w14:textId="77777777" w:rsidR="00384A8A" w:rsidRPr="00366002" w:rsidRDefault="00384A8A" w:rsidP="00F440EE">
            <w:pPr>
              <w:pStyle w:val="TableTextNormal"/>
              <w:spacing w:before="0" w:after="0"/>
              <w:ind w:left="0" w:right="0"/>
              <w:rPr>
                <w:rFonts w:ascii="Garamond" w:hAnsi="Garamond"/>
                <w:sz w:val="20"/>
                <w:szCs w:val="20"/>
              </w:rPr>
            </w:pPr>
          </w:p>
          <w:p w14:paraId="0BC8A45C" w14:textId="41200F0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D65A5B5" wp14:editId="6F93105B">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Komente</w:t>
            </w:r>
            <w:r w:rsidR="007B2E46" w:rsidRPr="00366002">
              <w:rPr>
                <w:rFonts w:ascii="Garamond" w:hAnsi="Garamond"/>
                <w:sz w:val="20"/>
                <w:szCs w:val="20"/>
              </w:rPr>
              <w:t>:</w:t>
            </w:r>
            <w:r w:rsidRPr="00366002">
              <w:rPr>
                <w:rFonts w:ascii="Garamond" w:hAnsi="Garamond"/>
                <w:sz w:val="20"/>
                <w:szCs w:val="20"/>
              </w:rPr>
              <w:t xml:space="preserve"> CharacterString</w:t>
            </w:r>
            <w:r w:rsidR="002265A1" w:rsidRPr="00366002">
              <w:rPr>
                <w:rFonts w:ascii="Garamond" w:hAnsi="Garamond"/>
                <w:sz w:val="20"/>
                <w:szCs w:val="20"/>
              </w:rPr>
              <w:t xml:space="preserve"> </w:t>
            </w:r>
          </w:p>
          <w:p w14:paraId="2B562009"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2217BF1B" w14:textId="77777777" w:rsidR="00384A8A" w:rsidRPr="00366002" w:rsidRDefault="00384A8A" w:rsidP="00F440EE">
            <w:pPr>
              <w:spacing w:after="0" w:line="240" w:lineRule="auto"/>
              <w:rPr>
                <w:rFonts w:ascii="Garamond" w:hAnsi="Garamond"/>
                <w:sz w:val="20"/>
                <w:szCs w:val="20"/>
                <w:lang w:eastAsia="sq-AL"/>
              </w:rPr>
            </w:pPr>
          </w:p>
          <w:p w14:paraId="040B2D61"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3BD8890D" w14:textId="789E5A5F"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Komente</w:t>
            </w:r>
            <w:r w:rsidR="002265A1" w:rsidRPr="00366002">
              <w:rPr>
                <w:rFonts w:ascii="Garamond" w:hAnsi="Garamond"/>
                <w:sz w:val="20"/>
                <w:szCs w:val="20"/>
              </w:rPr>
              <w:t xml:space="preserve"> </w:t>
            </w:r>
          </w:p>
          <w:p w14:paraId="7D0E9501" w14:textId="77777777" w:rsidR="00384A8A" w:rsidRPr="00366002" w:rsidRDefault="00384A8A" w:rsidP="00F440EE">
            <w:pPr>
              <w:spacing w:after="0" w:line="240" w:lineRule="auto"/>
              <w:rPr>
                <w:rFonts w:ascii="Garamond" w:hAnsi="Garamond"/>
                <w:sz w:val="20"/>
                <w:szCs w:val="20"/>
                <w:lang w:eastAsia="sq-AL"/>
              </w:rPr>
            </w:pPr>
          </w:p>
          <w:p w14:paraId="33774D09"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02D32DE9" w14:textId="2BA180BB"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Informacione shtesë mbi lidhjen e domeinit.</w:t>
            </w:r>
            <w:r w:rsidR="002265A1" w:rsidRPr="00366002">
              <w:rPr>
                <w:rFonts w:ascii="Garamond" w:hAnsi="Garamond"/>
                <w:sz w:val="20"/>
                <w:szCs w:val="20"/>
              </w:rPr>
              <w:t xml:space="preserve"> </w:t>
            </w:r>
          </w:p>
          <w:p w14:paraId="7A94FCBD" w14:textId="41FB9607"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384A8A" w:rsidRPr="00366002">
              <w:rPr>
                <w:rStyle w:val="TableFieldLabel"/>
                <w:rFonts w:ascii="Garamond" w:eastAsia="SimSun" w:hAnsi="Garamond"/>
                <w:color w:val="auto"/>
                <w:sz w:val="20"/>
                <w:szCs w:val="20"/>
              </w:rPr>
              <w:t>I detyrueshëm:</w:t>
            </w:r>
            <w:r w:rsidR="002F1A78" w:rsidRPr="00366002">
              <w:rPr>
                <w:rStyle w:val="TableFieldLabel"/>
                <w:rFonts w:ascii="Garamond" w:eastAsia="SimSun" w:hAnsi="Garamond"/>
                <w:color w:val="auto"/>
                <w:sz w:val="20"/>
                <w:szCs w:val="20"/>
              </w:rPr>
              <w:t xml:space="preserve"> </w:t>
            </w:r>
            <w:r w:rsidR="00384A8A" w:rsidRPr="00366002">
              <w:rPr>
                <w:rStyle w:val="TableFieldLabel"/>
                <w:rFonts w:ascii="Garamond" w:eastAsia="SimSun" w:hAnsi="Garamond"/>
                <w:color w:val="auto"/>
                <w:sz w:val="20"/>
                <w:szCs w:val="20"/>
              </w:rPr>
              <w:t>PO]</w:t>
            </w:r>
          </w:p>
        </w:tc>
      </w:tr>
    </w:tbl>
    <w:p w14:paraId="58FE9404" w14:textId="77777777" w:rsidR="00384A8A" w:rsidRPr="00366002" w:rsidRDefault="00384A8A" w:rsidP="00674074">
      <w:pPr>
        <w:pStyle w:val="Notes"/>
        <w:ind w:firstLine="284"/>
        <w:rPr>
          <w:rFonts w:ascii="Garamond" w:hAnsi="Garamond"/>
          <w:sz w:val="24"/>
          <w:szCs w:val="24"/>
        </w:rPr>
      </w:pPr>
    </w:p>
    <w:p w14:paraId="39813EB6"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70" w:name="_Toc27469442"/>
      <w:bookmarkStart w:id="71" w:name="_Toc55907474"/>
      <w:bookmarkStart w:id="72" w:name="_Toc56677846"/>
      <w:bookmarkStart w:id="73" w:name="BKM_D4CB6E4D_A876_45AC_B10A_D4678743130B"/>
      <w:bookmarkStart w:id="74" w:name="BKM_2931355E_6FDC_4809_ABC7_BB9569C5EFCD"/>
      <w:bookmarkEnd w:id="69"/>
      <w:r w:rsidRPr="00366002">
        <w:rPr>
          <w:rFonts w:ascii="Garamond" w:hAnsi="Garamond"/>
          <w:color w:val="auto"/>
          <w:sz w:val="24"/>
          <w:szCs w:val="24"/>
        </w:rPr>
        <w:t xml:space="preserve">3.1.3.4 </w:t>
      </w:r>
      <w:r w:rsidR="00384A8A" w:rsidRPr="00366002">
        <w:rPr>
          <w:rFonts w:ascii="Garamond" w:hAnsi="Garamond"/>
          <w:color w:val="auto"/>
          <w:sz w:val="24"/>
          <w:szCs w:val="24"/>
        </w:rPr>
        <w:t xml:space="preserve">Kapaciteti i </w:t>
      </w:r>
      <w:r w:rsidR="007E6D9A" w:rsidRPr="00366002">
        <w:rPr>
          <w:rFonts w:ascii="Garamond" w:hAnsi="Garamond"/>
          <w:color w:val="auto"/>
          <w:sz w:val="24"/>
          <w:szCs w:val="24"/>
        </w:rPr>
        <w:t>m</w:t>
      </w:r>
      <w:r w:rsidR="00384A8A" w:rsidRPr="00366002">
        <w:rPr>
          <w:rFonts w:ascii="Garamond" w:hAnsi="Garamond"/>
          <w:color w:val="auto"/>
          <w:sz w:val="24"/>
          <w:szCs w:val="24"/>
        </w:rPr>
        <w:t>onitorimit</w:t>
      </w:r>
      <w:bookmarkEnd w:id="70"/>
      <w:bookmarkEnd w:id="71"/>
      <w:bookmarkEnd w:id="72"/>
    </w:p>
    <w:p w14:paraId="2E4F9D1E"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3F4B48F0" w14:textId="0F8D26DD"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Kapaciteti i monitorimit</w:t>
      </w:r>
      <w:r w:rsidR="002265A1" w:rsidRPr="00366002">
        <w:rPr>
          <w:rFonts w:ascii="Garamond" w:hAnsi="Garamond"/>
          <w:sz w:val="24"/>
          <w:szCs w:val="24"/>
        </w:rPr>
        <w:t xml:space="preserve"> </w:t>
      </w:r>
    </w:p>
    <w:p w14:paraId="4639EC24"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3724E976" w14:textId="0FD4E990" w:rsidR="00384A8A" w:rsidRPr="00366002" w:rsidRDefault="003637AB" w:rsidP="00674074">
      <w:pPr>
        <w:pStyle w:val="Notes"/>
        <w:ind w:firstLine="284"/>
        <w:rPr>
          <w:rFonts w:ascii="Garamond" w:hAnsi="Garamond"/>
          <w:sz w:val="24"/>
          <w:szCs w:val="24"/>
        </w:rPr>
      </w:pPr>
      <w:r w:rsidRPr="00366002">
        <w:rPr>
          <w:rFonts w:ascii="Garamond" w:hAnsi="Garamond"/>
          <w:sz w:val="24"/>
          <w:szCs w:val="24"/>
        </w:rPr>
        <w:t>Aftësitë</w:t>
      </w:r>
      <w:r w:rsidR="00384A8A" w:rsidRPr="00366002">
        <w:rPr>
          <w:rFonts w:ascii="Garamond" w:hAnsi="Garamond"/>
          <w:sz w:val="24"/>
          <w:szCs w:val="24"/>
        </w:rPr>
        <w:t xml:space="preserve"> e </w:t>
      </w:r>
      <w:r w:rsidR="00384A8A" w:rsidRPr="00366002">
        <w:rPr>
          <w:rFonts w:ascii="Garamond" w:hAnsi="Garamond"/>
          <w:i/>
          <w:sz w:val="24"/>
          <w:szCs w:val="24"/>
        </w:rPr>
        <w:t>ObjektiIMonitorimit</w:t>
      </w:r>
      <w:r w:rsidR="00384A8A" w:rsidRPr="00366002">
        <w:rPr>
          <w:rFonts w:ascii="Garamond" w:hAnsi="Garamond"/>
          <w:sz w:val="24"/>
          <w:szCs w:val="24"/>
        </w:rPr>
        <w:t>.</w:t>
      </w:r>
      <w:r w:rsidR="002265A1" w:rsidRPr="00366002">
        <w:rPr>
          <w:rFonts w:ascii="Garamond" w:hAnsi="Garamond"/>
          <w:sz w:val="24"/>
          <w:szCs w:val="24"/>
        </w:rPr>
        <w:t xml:space="preserve"> </w:t>
      </w:r>
    </w:p>
    <w:p w14:paraId="1E1D192E"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5D5BADDC" w14:textId="77777777" w:rsidR="00384A8A" w:rsidRPr="00366002" w:rsidRDefault="00384A8A" w:rsidP="00674074">
      <w:pPr>
        <w:pStyle w:val="TableHeading"/>
        <w:spacing w:before="0" w:after="0"/>
        <w:ind w:left="0" w:right="0" w:firstLine="284"/>
        <w:rPr>
          <w:rStyle w:val="Italics"/>
          <w:rFonts w:ascii="Garamond" w:hAnsi="Garamond"/>
          <w:b w:val="0"/>
          <w:sz w:val="24"/>
          <w:szCs w:val="24"/>
        </w:rPr>
      </w:pPr>
      <w:r w:rsidRPr="00366002">
        <w:rPr>
          <w:rStyle w:val="Italics"/>
          <w:rFonts w:ascii="Garamond" w:hAnsi="Garamond"/>
          <w:b w:val="0"/>
          <w:sz w:val="24"/>
          <w:szCs w:val="24"/>
        </w:rPr>
        <w:t>FeatureType</w:t>
      </w:r>
    </w:p>
    <w:p w14:paraId="2129BAF3" w14:textId="77777777" w:rsidR="00384A8A" w:rsidRPr="00366002" w:rsidRDefault="00384A8A" w:rsidP="00674074">
      <w:pPr>
        <w:spacing w:after="0" w:line="240" w:lineRule="auto"/>
        <w:ind w:firstLine="284"/>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6483EF5C" w14:textId="77777777" w:rsidTr="0017677A">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F5B093"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 STRUKTURORE TË JASHTME</w:t>
            </w:r>
          </w:p>
        </w:tc>
      </w:tr>
      <w:tr w:rsidR="00384A8A" w:rsidRPr="00366002" w14:paraId="10A2E49A" w14:textId="77777777" w:rsidTr="0017677A">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829535" w14:textId="0310CAC8"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321C09A" wp14:editId="30E698BB">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Agreguar nga «featureType» </w:t>
            </w:r>
            <w:r w:rsidRPr="00366002">
              <w:rPr>
                <w:rFonts w:ascii="Garamond" w:hAnsi="Garamond"/>
                <w:i/>
                <w:sz w:val="20"/>
                <w:szCs w:val="20"/>
              </w:rPr>
              <w:t>KapacitetiIMonitorimi</w:t>
            </w:r>
            <w:r w:rsidRPr="00366002">
              <w:rPr>
                <w:rFonts w:ascii="Garamond" w:hAnsi="Garamond"/>
                <w:sz w:val="20"/>
                <w:szCs w:val="20"/>
              </w:rPr>
              <w:t xml:space="preserve"> tek «featureType» </w:t>
            </w:r>
            <w:r w:rsidRPr="00366002">
              <w:rPr>
                <w:rFonts w:ascii="Garamond" w:hAnsi="Garamond"/>
                <w:i/>
                <w:sz w:val="20"/>
                <w:szCs w:val="20"/>
              </w:rPr>
              <w:t>ObjektiMonitorimit</w:t>
            </w:r>
          </w:p>
        </w:tc>
      </w:tr>
    </w:tbl>
    <w:p w14:paraId="5428B353" w14:textId="77777777" w:rsidR="00384A8A" w:rsidRPr="00366002" w:rsidRDefault="00384A8A" w:rsidP="00674074">
      <w:pPr>
        <w:pStyle w:val="Notes"/>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5FC743CA" w14:textId="77777777" w:rsidTr="0017677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87446A7"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608E515D"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809564" w14:textId="77777777" w:rsidR="00384A8A" w:rsidRPr="00366002" w:rsidRDefault="00384A8A" w:rsidP="00F440EE">
            <w:pPr>
              <w:pStyle w:val="TableTextNormal"/>
              <w:spacing w:before="0" w:after="0"/>
              <w:ind w:left="0" w:right="0"/>
              <w:rPr>
                <w:rFonts w:ascii="Garamond" w:hAnsi="Garamond"/>
                <w:sz w:val="20"/>
                <w:szCs w:val="20"/>
              </w:rPr>
            </w:pPr>
          </w:p>
          <w:p w14:paraId="31F00495" w14:textId="6BDBE2B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AD60CAC" wp14:editId="60B10829">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BurimetOnline</w:t>
            </w:r>
            <w:r w:rsidR="007B2E46" w:rsidRPr="00366002">
              <w:rPr>
                <w:rFonts w:ascii="Garamond" w:hAnsi="Garamond"/>
                <w:sz w:val="20"/>
                <w:szCs w:val="20"/>
              </w:rPr>
              <w:t>:</w:t>
            </w:r>
            <w:r w:rsidRPr="00366002">
              <w:rPr>
                <w:rFonts w:ascii="Garamond" w:hAnsi="Garamond"/>
                <w:sz w:val="20"/>
                <w:szCs w:val="20"/>
              </w:rPr>
              <w:t xml:space="preserve"> URL</w:t>
            </w:r>
            <w:r w:rsidR="002265A1" w:rsidRPr="00366002">
              <w:rPr>
                <w:rFonts w:ascii="Garamond" w:hAnsi="Garamond"/>
                <w:sz w:val="20"/>
                <w:szCs w:val="20"/>
              </w:rPr>
              <w:t xml:space="preserve"> </w:t>
            </w:r>
          </w:p>
          <w:p w14:paraId="5FEC874B"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100F26CF"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30508F85"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1D9E9D4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Burimet </w:t>
            </w:r>
            <w:r w:rsidRPr="008566B3">
              <w:rPr>
                <w:rFonts w:ascii="Garamond" w:hAnsi="Garamond"/>
                <w:i/>
                <w:iCs/>
                <w:sz w:val="20"/>
                <w:szCs w:val="20"/>
              </w:rPr>
              <w:t>online</w:t>
            </w:r>
            <w:r w:rsidRPr="00366002">
              <w:rPr>
                <w:rFonts w:ascii="Garamond" w:hAnsi="Garamond"/>
                <w:sz w:val="20"/>
                <w:szCs w:val="20"/>
              </w:rPr>
              <w:t xml:space="preserve"> </w:t>
            </w:r>
          </w:p>
          <w:p w14:paraId="6903D2CD" w14:textId="77777777" w:rsidR="00384A8A" w:rsidRPr="00366002" w:rsidRDefault="00384A8A" w:rsidP="00F440EE">
            <w:pPr>
              <w:spacing w:after="0" w:line="240" w:lineRule="auto"/>
              <w:rPr>
                <w:rFonts w:ascii="Garamond" w:hAnsi="Garamond"/>
                <w:sz w:val="20"/>
                <w:szCs w:val="20"/>
                <w:lang w:eastAsia="sq-AL"/>
              </w:rPr>
            </w:pPr>
          </w:p>
          <w:p w14:paraId="52BAFCE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6A85227A" w14:textId="192E81D4"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 xml:space="preserve">Lidhja me dokumentet e jashtme që ofrojnë informacione të mëtejshme në lidhje me një model të të dhënave në përputhje me ISO 19156 </w:t>
            </w:r>
            <w:r w:rsidR="008566B3">
              <w:rPr>
                <w:rFonts w:ascii="Garamond" w:hAnsi="Garamond"/>
                <w:sz w:val="20"/>
                <w:szCs w:val="20"/>
              </w:rPr>
              <w:t>“</w:t>
            </w:r>
            <w:r w:rsidRPr="00366002">
              <w:rPr>
                <w:rFonts w:ascii="Garamond" w:hAnsi="Garamond"/>
                <w:sz w:val="20"/>
                <w:szCs w:val="20"/>
              </w:rPr>
              <w:t>Vëzhgime dhe Matje</w:t>
            </w:r>
            <w:r w:rsidR="008566B3">
              <w:rPr>
                <w:rFonts w:ascii="Garamond" w:hAnsi="Garamond"/>
                <w:sz w:val="20"/>
                <w:szCs w:val="20"/>
              </w:rPr>
              <w:t>”</w:t>
            </w:r>
            <w:r w:rsidRPr="00366002">
              <w:rPr>
                <w:rFonts w:ascii="Garamond" w:hAnsi="Garamond"/>
                <w:sz w:val="20"/>
                <w:szCs w:val="20"/>
              </w:rPr>
              <w:t>, i përdorur për të ruajtur ose shkëmbyer vëzhgimet dhe matjet e marra.</w:t>
            </w:r>
          </w:p>
          <w:p w14:paraId="10888621" w14:textId="76816A89" w:rsidR="00384A8A" w:rsidRPr="00366002" w:rsidRDefault="00384A8A" w:rsidP="00F440EE">
            <w:pPr>
              <w:pStyle w:val="TableTextNormal"/>
              <w:tabs>
                <w:tab w:val="left" w:pos="720"/>
              </w:tabs>
              <w:spacing w:before="0" w:after="0"/>
              <w:ind w:left="0" w:right="0"/>
              <w:jc w:val="right"/>
              <w:rPr>
                <w:rFonts w:ascii="Garamond" w:hAnsi="Garamond"/>
                <w:sz w:val="20"/>
                <w:szCs w:val="20"/>
              </w:rPr>
            </w:pPr>
            <w:r w:rsidRPr="00366002">
              <w:rPr>
                <w:rStyle w:val="TableFieldLabel"/>
                <w:rFonts w:ascii="Garamond" w:eastAsia="SimSun" w:hAnsi="Garamond"/>
                <w:color w:val="auto"/>
                <w:sz w:val="20"/>
                <w:szCs w:val="20"/>
              </w:rPr>
              <w:t xml:space="preserve"> </w:t>
            </w:r>
            <w:r w:rsidR="00A90D95">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Pr="00366002">
              <w:rPr>
                <w:rStyle w:val="TableFieldLabel"/>
                <w:rFonts w:ascii="Garamond" w:eastAsia="SimSun" w:hAnsi="Garamond"/>
                <w:color w:val="auto"/>
                <w:sz w:val="20"/>
                <w:szCs w:val="20"/>
              </w:rPr>
              <w:t>]</w:t>
            </w:r>
          </w:p>
        </w:tc>
      </w:tr>
      <w:tr w:rsidR="00384A8A" w:rsidRPr="00366002" w14:paraId="67EA7406"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D45186" w14:textId="77777777" w:rsidR="00384A8A" w:rsidRPr="00366002" w:rsidRDefault="00384A8A" w:rsidP="00F440EE">
            <w:pPr>
              <w:pStyle w:val="TableTextNormal"/>
              <w:spacing w:before="0" w:after="0"/>
              <w:ind w:left="0" w:right="0"/>
              <w:rPr>
                <w:rFonts w:ascii="Garamond" w:hAnsi="Garamond"/>
                <w:sz w:val="20"/>
                <w:szCs w:val="20"/>
              </w:rPr>
            </w:pPr>
          </w:p>
          <w:p w14:paraId="42485B5E" w14:textId="7C8A67D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0292F965" wp14:editId="5B764BC4">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LlojiIProcesit</w:t>
            </w:r>
            <w:r w:rsidR="007B2E46" w:rsidRPr="00366002">
              <w:rPr>
                <w:rFonts w:ascii="Garamond" w:hAnsi="Garamond"/>
                <w:sz w:val="20"/>
                <w:szCs w:val="20"/>
              </w:rPr>
              <w:t>:</w:t>
            </w:r>
            <w:r w:rsidRPr="00366002">
              <w:rPr>
                <w:rFonts w:ascii="Garamond" w:hAnsi="Garamond"/>
                <w:sz w:val="20"/>
                <w:szCs w:val="20"/>
              </w:rPr>
              <w:t xml:space="preserve"> VleraELlojitTëProcesit</w:t>
            </w:r>
            <w:r w:rsidR="002265A1" w:rsidRPr="00366002">
              <w:rPr>
                <w:rFonts w:ascii="Garamond" w:hAnsi="Garamond"/>
                <w:sz w:val="20"/>
                <w:szCs w:val="20"/>
              </w:rPr>
              <w:t xml:space="preserve"> </w:t>
            </w:r>
          </w:p>
          <w:p w14:paraId="6CE60F3F"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50E3C585" w14:textId="77777777" w:rsidR="00384A8A" w:rsidRPr="00366002" w:rsidRDefault="00384A8A" w:rsidP="00F440EE">
            <w:pPr>
              <w:spacing w:after="0" w:line="240" w:lineRule="auto"/>
              <w:rPr>
                <w:rFonts w:ascii="Garamond" w:hAnsi="Garamond"/>
                <w:sz w:val="20"/>
                <w:szCs w:val="20"/>
                <w:lang w:eastAsia="sq-AL"/>
              </w:rPr>
            </w:pPr>
          </w:p>
          <w:p w14:paraId="4D1D4CDE"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781ABA69"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Lloji i procesit </w:t>
            </w:r>
          </w:p>
          <w:p w14:paraId="346E3F36" w14:textId="77777777" w:rsidR="00384A8A" w:rsidRPr="00366002" w:rsidRDefault="00384A8A" w:rsidP="00F440EE">
            <w:pPr>
              <w:spacing w:after="0" w:line="240" w:lineRule="auto"/>
              <w:rPr>
                <w:rFonts w:ascii="Garamond" w:hAnsi="Garamond"/>
                <w:sz w:val="20"/>
                <w:szCs w:val="20"/>
                <w:lang w:eastAsia="sq-AL"/>
              </w:rPr>
            </w:pPr>
          </w:p>
          <w:p w14:paraId="047BD835"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1E2217B6"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Lloji i objektit që përdoret për përshkrimin e procesit. </w:t>
            </w:r>
          </w:p>
          <w:p w14:paraId="1CF46C46" w14:textId="1DB5A24B" w:rsidR="00384A8A" w:rsidRPr="00366002" w:rsidRDefault="00A90D95" w:rsidP="00F440EE">
            <w:pPr>
              <w:pStyle w:val="TableTextNormal"/>
              <w:tabs>
                <w:tab w:val="left" w:pos="144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6678864C"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71E5AB" w14:textId="77777777" w:rsidR="00384A8A" w:rsidRPr="00366002" w:rsidRDefault="00384A8A" w:rsidP="00F440EE">
            <w:pPr>
              <w:pStyle w:val="TableTextNormal"/>
              <w:spacing w:before="0" w:after="0"/>
              <w:ind w:left="0" w:right="0"/>
              <w:rPr>
                <w:rFonts w:ascii="Garamond" w:hAnsi="Garamond"/>
                <w:sz w:val="20"/>
                <w:szCs w:val="20"/>
              </w:rPr>
            </w:pPr>
          </w:p>
          <w:p w14:paraId="3484A2A5" w14:textId="6D080036"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4458142" wp14:editId="597CB6C3">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KohaEMonitorimi</w:t>
            </w:r>
            <w:r w:rsidR="007B2E46" w:rsidRPr="00366002">
              <w:rPr>
                <w:rFonts w:ascii="Garamond" w:hAnsi="Garamond"/>
                <w:sz w:val="20"/>
                <w:szCs w:val="20"/>
              </w:rPr>
              <w:t>:</w:t>
            </w:r>
            <w:r w:rsidRPr="00366002">
              <w:rPr>
                <w:rFonts w:ascii="Garamond" w:hAnsi="Garamond"/>
                <w:sz w:val="20"/>
                <w:szCs w:val="20"/>
              </w:rPr>
              <w:t xml:space="preserve"> Objekt</w:t>
            </w:r>
            <w:r w:rsidR="002265A1" w:rsidRPr="00366002">
              <w:rPr>
                <w:rFonts w:ascii="Garamond" w:hAnsi="Garamond"/>
                <w:sz w:val="20"/>
                <w:szCs w:val="20"/>
              </w:rPr>
              <w:t xml:space="preserve"> </w:t>
            </w:r>
          </w:p>
          <w:p w14:paraId="5F605F65"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0F387C29" w14:textId="77777777" w:rsidR="00384A8A" w:rsidRPr="00366002" w:rsidRDefault="00384A8A" w:rsidP="00F440EE">
            <w:pPr>
              <w:spacing w:after="0" w:line="240" w:lineRule="auto"/>
              <w:rPr>
                <w:rFonts w:ascii="Garamond" w:hAnsi="Garamond"/>
                <w:sz w:val="20"/>
                <w:szCs w:val="20"/>
                <w:lang w:eastAsia="sq-AL"/>
              </w:rPr>
            </w:pPr>
          </w:p>
          <w:p w14:paraId="04FFFBE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6B6F7993" w14:textId="29443E06"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Koha e monitorimi</w:t>
            </w:r>
            <w:r w:rsidR="00725C83" w:rsidRPr="00366002">
              <w:rPr>
                <w:rFonts w:ascii="Garamond" w:hAnsi="Garamond"/>
                <w:sz w:val="20"/>
                <w:szCs w:val="20"/>
              </w:rPr>
              <w:t>t</w:t>
            </w:r>
            <w:r w:rsidR="002265A1" w:rsidRPr="00366002">
              <w:rPr>
                <w:rFonts w:ascii="Garamond" w:hAnsi="Garamond"/>
                <w:sz w:val="20"/>
                <w:szCs w:val="20"/>
              </w:rPr>
              <w:t xml:space="preserve"> </w:t>
            </w:r>
          </w:p>
          <w:p w14:paraId="2E97E022" w14:textId="77777777" w:rsidR="00384A8A" w:rsidRPr="00366002" w:rsidRDefault="00384A8A" w:rsidP="00F440EE">
            <w:pPr>
              <w:spacing w:after="0" w:line="240" w:lineRule="auto"/>
              <w:rPr>
                <w:rFonts w:ascii="Garamond" w:hAnsi="Garamond"/>
                <w:sz w:val="20"/>
                <w:szCs w:val="20"/>
                <w:lang w:eastAsia="sq-AL"/>
              </w:rPr>
            </w:pPr>
          </w:p>
          <w:p w14:paraId="137E4934"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6ECB02FD"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Përshkruan periudhën kohore që vëzhgimet mund të ndërlidhen nga </w:t>
            </w:r>
            <w:r w:rsidRPr="00366002">
              <w:rPr>
                <w:rFonts w:ascii="Garamond" w:hAnsi="Garamond"/>
                <w:i/>
                <w:sz w:val="20"/>
                <w:szCs w:val="20"/>
              </w:rPr>
              <w:t>ObjektiIMonitorimit</w:t>
            </w:r>
            <w:r w:rsidRPr="00366002">
              <w:rPr>
                <w:rFonts w:ascii="Garamond" w:hAnsi="Garamond"/>
                <w:sz w:val="20"/>
                <w:szCs w:val="20"/>
              </w:rPr>
              <w:t>. Mund të jetë vetëm një kohë fillimi për ekzekutimin e matjeve ose një interval.</w:t>
            </w:r>
          </w:p>
          <w:p w14:paraId="7D3E9F77" w14:textId="4B32470F" w:rsidR="00384A8A" w:rsidRPr="00366002" w:rsidRDefault="00384A8A" w:rsidP="00F440EE">
            <w:pPr>
              <w:pStyle w:val="TableTextNormal"/>
              <w:tabs>
                <w:tab w:val="left" w:pos="1440"/>
              </w:tabs>
              <w:spacing w:before="0" w:after="0"/>
              <w:ind w:left="0" w:right="0"/>
              <w:jc w:val="right"/>
              <w:rPr>
                <w:rFonts w:ascii="Garamond" w:hAnsi="Garamond"/>
                <w:sz w:val="20"/>
                <w:szCs w:val="20"/>
              </w:rPr>
            </w:pPr>
            <w:r w:rsidRPr="00366002">
              <w:rPr>
                <w:rStyle w:val="TableFieldLabel"/>
                <w:rFonts w:ascii="Garamond" w:eastAsia="SimSun" w:hAnsi="Garamond"/>
                <w:color w:val="auto"/>
                <w:sz w:val="20"/>
                <w:szCs w:val="20"/>
              </w:rPr>
              <w:t xml:space="preserve"> </w:t>
            </w:r>
            <w:r w:rsidR="00A90D95">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Pr="00366002">
              <w:rPr>
                <w:rStyle w:val="TableFieldLabel"/>
                <w:rFonts w:ascii="Garamond" w:eastAsia="SimSun" w:hAnsi="Garamond"/>
                <w:color w:val="auto"/>
                <w:sz w:val="20"/>
                <w:szCs w:val="20"/>
              </w:rPr>
              <w:t>]</w:t>
            </w:r>
          </w:p>
        </w:tc>
      </w:tr>
      <w:tr w:rsidR="00384A8A" w:rsidRPr="00366002" w14:paraId="1A679BC2" w14:textId="77777777" w:rsidTr="0017677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C50B5E" w14:textId="77777777" w:rsidR="00384A8A" w:rsidRPr="00366002" w:rsidRDefault="00384A8A" w:rsidP="00F440EE">
            <w:pPr>
              <w:pStyle w:val="TableTextNormal"/>
              <w:spacing w:before="0" w:after="0"/>
              <w:ind w:left="0" w:right="0"/>
              <w:rPr>
                <w:rFonts w:ascii="Garamond" w:hAnsi="Garamond"/>
                <w:sz w:val="20"/>
                <w:szCs w:val="20"/>
              </w:rPr>
            </w:pPr>
          </w:p>
          <w:p w14:paraId="7A51F55A" w14:textId="15C70DA1"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07C455C" wp14:editId="5A7DB130">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NatyraERezultatit</w:t>
            </w:r>
            <w:r w:rsidR="007B2E46" w:rsidRPr="00366002">
              <w:rPr>
                <w:rFonts w:ascii="Garamond" w:hAnsi="Garamond"/>
                <w:sz w:val="20"/>
                <w:szCs w:val="20"/>
              </w:rPr>
              <w:t>:</w:t>
            </w:r>
            <w:r w:rsidRPr="00366002">
              <w:rPr>
                <w:rFonts w:ascii="Garamond" w:hAnsi="Garamond"/>
                <w:sz w:val="20"/>
                <w:szCs w:val="20"/>
              </w:rPr>
              <w:t xml:space="preserve"> VleraENatyrësSëRezultatit</w:t>
            </w:r>
            <w:r w:rsidR="002265A1" w:rsidRPr="00366002">
              <w:rPr>
                <w:rFonts w:ascii="Garamond" w:hAnsi="Garamond"/>
                <w:sz w:val="20"/>
                <w:szCs w:val="20"/>
              </w:rPr>
              <w:t xml:space="preserve"> </w:t>
            </w:r>
          </w:p>
          <w:p w14:paraId="353E8697"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3ABE234D" w14:textId="77777777" w:rsidR="00384A8A" w:rsidRPr="00366002" w:rsidRDefault="00384A8A" w:rsidP="00F440EE">
            <w:pPr>
              <w:spacing w:after="0" w:line="240" w:lineRule="auto"/>
              <w:rPr>
                <w:rFonts w:ascii="Garamond" w:hAnsi="Garamond"/>
                <w:sz w:val="20"/>
                <w:szCs w:val="20"/>
                <w:lang w:eastAsia="sq-AL"/>
              </w:rPr>
            </w:pPr>
          </w:p>
          <w:p w14:paraId="2B5D0FA6"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2C2E2281" w14:textId="02FE738F"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Natyra e rezultatit</w:t>
            </w:r>
            <w:r w:rsidR="002265A1" w:rsidRPr="00366002">
              <w:rPr>
                <w:rFonts w:ascii="Garamond" w:hAnsi="Garamond"/>
                <w:sz w:val="20"/>
                <w:szCs w:val="20"/>
              </w:rPr>
              <w:t xml:space="preserve"> </w:t>
            </w:r>
          </w:p>
          <w:p w14:paraId="00EE887B" w14:textId="77777777" w:rsidR="00384A8A" w:rsidRPr="00366002" w:rsidRDefault="00384A8A" w:rsidP="00F440EE">
            <w:pPr>
              <w:spacing w:after="0" w:line="240" w:lineRule="auto"/>
              <w:rPr>
                <w:rFonts w:ascii="Garamond" w:hAnsi="Garamond"/>
                <w:sz w:val="20"/>
                <w:szCs w:val="20"/>
                <w:lang w:eastAsia="sq-AL"/>
              </w:rPr>
            </w:pPr>
          </w:p>
          <w:p w14:paraId="59F6937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6383888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Gjendja e rezultatit të dhënë. </w:t>
            </w:r>
          </w:p>
          <w:p w14:paraId="4819A1F9" w14:textId="5011D256"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13CF3433" w14:textId="77777777" w:rsidR="00384A8A" w:rsidRPr="00366002" w:rsidRDefault="00384A8A" w:rsidP="00674074">
      <w:pPr>
        <w:spacing w:after="0" w:line="240" w:lineRule="auto"/>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384A8A" w:rsidRPr="00366002" w14:paraId="4CA2A0DC" w14:textId="77777777" w:rsidTr="0017677A">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F125063"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w:t>
            </w:r>
          </w:p>
        </w:tc>
      </w:tr>
      <w:tr w:rsidR="00384A8A" w:rsidRPr="00366002" w14:paraId="2BA3547C" w14:textId="77777777" w:rsidTr="0017677A">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601E8EC" w14:textId="77777777" w:rsidR="00384A8A" w:rsidRPr="00366002" w:rsidRDefault="00384A8A" w:rsidP="00F440EE">
            <w:pPr>
              <w:pStyle w:val="TableTextNormal"/>
              <w:spacing w:before="0" w:after="0"/>
              <w:ind w:left="0" w:right="0"/>
              <w:rPr>
                <w:rFonts w:ascii="Garamond" w:hAnsi="Garamond"/>
                <w:sz w:val="20"/>
                <w:szCs w:val="20"/>
              </w:rPr>
            </w:pPr>
          </w:p>
          <w:p w14:paraId="625166C5" w14:textId="4F690D9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62B43EB" wp14:editId="64D94A2A">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r w:rsidR="002265A1" w:rsidRPr="00366002">
              <w:rPr>
                <w:rFonts w:ascii="Garamond" w:hAnsi="Garamond"/>
                <w:sz w:val="20"/>
                <w:szCs w:val="20"/>
              </w:rPr>
              <w:t xml:space="preserve"> </w:t>
            </w:r>
            <w:r w:rsidRPr="00366002">
              <w:rPr>
                <w:rFonts w:ascii="Garamond" w:hAnsi="Garamond"/>
                <w:sz w:val="20"/>
                <w:szCs w:val="20"/>
              </w:rPr>
              <w:t>Domein</w:t>
            </w:r>
          </w:p>
          <w:p w14:paraId="67E086E1" w14:textId="77777777" w:rsidR="00384A8A" w:rsidRPr="00366002" w:rsidRDefault="00384A8A" w:rsidP="00F440EE">
            <w:pPr>
              <w:pStyle w:val="TableTextNormal"/>
              <w:spacing w:before="0" w:after="0"/>
              <w:ind w:left="0" w:right="0"/>
              <w:rPr>
                <w:rFonts w:ascii="Garamond" w:hAnsi="Garamond"/>
                <w:sz w:val="20"/>
                <w:szCs w:val="20"/>
              </w:rPr>
            </w:pPr>
          </w:p>
        </w:tc>
      </w:tr>
      <w:tr w:rsidR="00384A8A" w:rsidRPr="00366002" w14:paraId="310D1219" w14:textId="77777777" w:rsidTr="0017677A">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3ECDE5B"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(Class) </w:t>
            </w:r>
            <w:r w:rsidRPr="00366002">
              <w:rPr>
                <w:rFonts w:ascii="Garamond" w:hAnsi="Garamond"/>
                <w:i/>
                <w:sz w:val="20"/>
                <w:szCs w:val="20"/>
              </w:rPr>
              <w:t>KapacitetiIMonitorimit</w:t>
            </w:r>
            <w:r w:rsidRPr="00366002">
              <w:rPr>
                <w:rFonts w:ascii="Garamond" w:hAnsi="Garamond"/>
                <w:sz w:val="20"/>
                <w:szCs w:val="20"/>
              </w:rPr>
              <w:t xml:space="preserve"> «featureType»</w:t>
            </w:r>
          </w:p>
          <w:p w14:paraId="211B2393"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9308210"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w:t>
            </w:r>
            <w:r w:rsidRPr="00366002">
              <w:rPr>
                <w:rFonts w:ascii="Garamond" w:hAnsi="Garamond"/>
                <w:i/>
                <w:sz w:val="20"/>
                <w:szCs w:val="20"/>
              </w:rPr>
              <w:t>TipologjiaEInteresit</w:t>
            </w:r>
            <w:r w:rsidRPr="00366002">
              <w:rPr>
                <w:rFonts w:ascii="Garamond" w:hAnsi="Garamond"/>
                <w:sz w:val="20"/>
                <w:szCs w:val="20"/>
              </w:rPr>
              <w:t xml:space="preserve"> (Class) </w:t>
            </w:r>
            <w:r w:rsidRPr="00366002">
              <w:rPr>
                <w:rFonts w:ascii="Garamond" w:hAnsi="Garamond"/>
                <w:i/>
                <w:sz w:val="20"/>
                <w:szCs w:val="20"/>
              </w:rPr>
              <w:t>TipologjiaEGFI</w:t>
            </w:r>
            <w:r w:rsidRPr="00366002">
              <w:rPr>
                <w:rFonts w:ascii="Garamond" w:hAnsi="Garamond"/>
                <w:sz w:val="20"/>
                <w:szCs w:val="20"/>
              </w:rPr>
              <w:t xml:space="preserve"> «FeatureType»</w:t>
            </w:r>
          </w:p>
          <w:p w14:paraId="44FA7A7A" w14:textId="485FE4ED"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[0..1]</w:t>
            </w:r>
          </w:p>
          <w:p w14:paraId="58396BEB"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2DEDE8CB"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1B088618" w14:textId="4DA1C859"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Kjo tipologji në realitet është obj</w:t>
            </w:r>
            <w:r w:rsidR="00A40023">
              <w:rPr>
                <w:rFonts w:ascii="Garamond" w:hAnsi="Garamond"/>
                <w:sz w:val="20"/>
                <w:szCs w:val="20"/>
              </w:rPr>
              <w:t xml:space="preserve">ekt, pronat e të cilit janë nën </w:t>
            </w:r>
            <w:r w:rsidRPr="00366002">
              <w:rPr>
                <w:rFonts w:ascii="Garamond" w:hAnsi="Garamond"/>
                <w:sz w:val="20"/>
                <w:szCs w:val="20"/>
              </w:rPr>
              <w:t xml:space="preserve">vëzhgim, ose është një tipar i synuar për të </w:t>
            </w:r>
            <w:r w:rsidRPr="00366002">
              <w:rPr>
                <w:rFonts w:ascii="Garamond" w:hAnsi="Garamond"/>
                <w:sz w:val="20"/>
                <w:szCs w:val="20"/>
              </w:rPr>
              <w:lastRenderedPageBreak/>
              <w:t>provuar objektin në realitet.</w:t>
            </w:r>
          </w:p>
        </w:tc>
      </w:tr>
      <w:tr w:rsidR="00384A8A" w:rsidRPr="00366002" w14:paraId="36430E4E" w14:textId="77777777" w:rsidTr="0017677A">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D7C1894" w14:textId="77777777" w:rsidR="00384A8A" w:rsidRPr="00366002" w:rsidRDefault="00384A8A" w:rsidP="00F440EE">
            <w:pPr>
              <w:pStyle w:val="TableTextNormal"/>
              <w:spacing w:before="0" w:after="0"/>
              <w:ind w:left="0" w:right="0"/>
              <w:rPr>
                <w:rFonts w:ascii="Garamond" w:hAnsi="Garamond"/>
                <w:sz w:val="20"/>
                <w:szCs w:val="20"/>
              </w:rPr>
            </w:pPr>
          </w:p>
          <w:p w14:paraId="7CC7DB40" w14:textId="022F0640"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EFF10A6" wp14:editId="1A2E9B4E">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r w:rsidR="002265A1" w:rsidRPr="00366002">
              <w:rPr>
                <w:rFonts w:ascii="Garamond" w:hAnsi="Garamond"/>
                <w:sz w:val="20"/>
                <w:szCs w:val="20"/>
              </w:rPr>
              <w:t xml:space="preserve"> </w:t>
            </w:r>
            <w:r w:rsidRPr="00366002">
              <w:rPr>
                <w:rFonts w:ascii="Garamond" w:hAnsi="Garamond"/>
                <w:sz w:val="20"/>
                <w:szCs w:val="20"/>
              </w:rPr>
              <w:t>Fenomen</w:t>
            </w:r>
          </w:p>
          <w:p w14:paraId="1A331F43" w14:textId="77777777" w:rsidR="00384A8A" w:rsidRPr="00366002" w:rsidRDefault="00384A8A" w:rsidP="00F440EE">
            <w:pPr>
              <w:pStyle w:val="TableTextNormal"/>
              <w:spacing w:before="0" w:after="0"/>
              <w:ind w:left="0" w:right="0"/>
              <w:rPr>
                <w:rFonts w:ascii="Garamond" w:hAnsi="Garamond"/>
                <w:sz w:val="20"/>
                <w:szCs w:val="20"/>
              </w:rPr>
            </w:pPr>
          </w:p>
        </w:tc>
      </w:tr>
      <w:tr w:rsidR="00384A8A" w:rsidRPr="00366002" w14:paraId="4FD93379" w14:textId="77777777" w:rsidTr="0017677A">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5888C52"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(Class) </w:t>
            </w:r>
            <w:r w:rsidRPr="00366002">
              <w:rPr>
                <w:rFonts w:ascii="Garamond" w:hAnsi="Garamond"/>
                <w:i/>
                <w:sz w:val="20"/>
                <w:szCs w:val="20"/>
              </w:rPr>
              <w:t>KapacitetiIMonitorimit</w:t>
            </w:r>
            <w:r w:rsidRPr="00366002">
              <w:rPr>
                <w:rFonts w:ascii="Garamond" w:hAnsi="Garamond"/>
                <w:sz w:val="20"/>
                <w:szCs w:val="20"/>
              </w:rPr>
              <w:t xml:space="preserve"> «featureType»</w:t>
            </w:r>
          </w:p>
          <w:p w14:paraId="227BF24B"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80AEC2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w:t>
            </w:r>
            <w:r w:rsidRPr="00366002">
              <w:rPr>
                <w:rFonts w:ascii="Garamond" w:hAnsi="Garamond"/>
                <w:i/>
                <w:sz w:val="20"/>
                <w:szCs w:val="20"/>
              </w:rPr>
              <w:t>KarakteristikatEVrojtimit</w:t>
            </w:r>
            <w:r w:rsidRPr="00366002">
              <w:rPr>
                <w:rFonts w:ascii="Garamond" w:hAnsi="Garamond"/>
                <w:sz w:val="20"/>
                <w:szCs w:val="20"/>
              </w:rPr>
              <w:t xml:space="preserve"> (Metaclass) </w:t>
            </w:r>
            <w:r w:rsidRPr="00366002">
              <w:rPr>
                <w:rFonts w:ascii="Garamond" w:hAnsi="Garamond"/>
                <w:i/>
                <w:sz w:val="20"/>
                <w:szCs w:val="20"/>
              </w:rPr>
              <w:t>LlojitITipitGF</w:t>
            </w:r>
            <w:r w:rsidRPr="00366002">
              <w:rPr>
                <w:rFonts w:ascii="Garamond" w:hAnsi="Garamond"/>
                <w:sz w:val="20"/>
                <w:szCs w:val="20"/>
              </w:rPr>
              <w:t xml:space="preserve"> «metaclass»</w:t>
            </w:r>
          </w:p>
          <w:p w14:paraId="26137EBF" w14:textId="292FCDE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[1]</w:t>
            </w:r>
          </w:p>
          <w:p w14:paraId="54F23DA7"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6C340875"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233553B6"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Karakteristikat e vëzhgimit ose matjet në </w:t>
            </w:r>
            <w:r w:rsidRPr="00366002">
              <w:rPr>
                <w:rFonts w:ascii="Garamond" w:hAnsi="Garamond"/>
                <w:i/>
                <w:sz w:val="20"/>
                <w:szCs w:val="20"/>
              </w:rPr>
              <w:t>ObjektiIMonitorimit</w:t>
            </w:r>
            <w:r w:rsidRPr="00366002">
              <w:rPr>
                <w:rFonts w:ascii="Garamond" w:hAnsi="Garamond"/>
                <w:sz w:val="20"/>
                <w:szCs w:val="20"/>
              </w:rPr>
              <w:t>.</w:t>
            </w:r>
          </w:p>
        </w:tc>
      </w:tr>
      <w:tr w:rsidR="00384A8A" w:rsidRPr="00366002" w14:paraId="520913C7" w14:textId="77777777" w:rsidTr="0017677A">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A98984D" w14:textId="77777777" w:rsidR="00384A8A" w:rsidRPr="00366002" w:rsidRDefault="00384A8A" w:rsidP="00F440EE">
            <w:pPr>
              <w:pStyle w:val="TableTextNormal"/>
              <w:spacing w:before="0" w:after="0"/>
              <w:ind w:left="0" w:right="0"/>
              <w:rPr>
                <w:rFonts w:ascii="Garamond" w:hAnsi="Garamond"/>
                <w:sz w:val="20"/>
                <w:szCs w:val="20"/>
              </w:rPr>
            </w:pPr>
          </w:p>
          <w:p w14:paraId="2B1798AB" w14:textId="23E616D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0908C180" wp14:editId="2FF40DE3">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r w:rsidR="002265A1" w:rsidRPr="00366002">
              <w:rPr>
                <w:rFonts w:ascii="Garamond" w:hAnsi="Garamond"/>
                <w:sz w:val="20"/>
                <w:szCs w:val="20"/>
              </w:rPr>
              <w:t xml:space="preserve"> </w:t>
            </w:r>
            <w:r w:rsidRPr="00366002">
              <w:rPr>
                <w:rFonts w:ascii="Garamond" w:hAnsi="Garamond"/>
                <w:i/>
                <w:sz w:val="20"/>
                <w:szCs w:val="20"/>
              </w:rPr>
              <w:t>ProcesetEPërdorimit</w:t>
            </w:r>
          </w:p>
          <w:p w14:paraId="434891AB" w14:textId="77777777" w:rsidR="00384A8A" w:rsidRPr="00366002" w:rsidRDefault="00384A8A" w:rsidP="00F440EE">
            <w:pPr>
              <w:pStyle w:val="TableTextNormal"/>
              <w:spacing w:before="0" w:after="0"/>
              <w:ind w:left="0" w:right="0"/>
              <w:rPr>
                <w:rFonts w:ascii="Garamond" w:hAnsi="Garamond"/>
                <w:sz w:val="20"/>
                <w:szCs w:val="20"/>
              </w:rPr>
            </w:pPr>
          </w:p>
        </w:tc>
      </w:tr>
      <w:tr w:rsidR="00384A8A" w:rsidRPr="00366002" w14:paraId="3A985918" w14:textId="77777777" w:rsidTr="0017677A">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1489E26"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(Class) </w:t>
            </w:r>
            <w:r w:rsidRPr="00366002">
              <w:rPr>
                <w:rFonts w:ascii="Garamond" w:hAnsi="Garamond"/>
                <w:i/>
                <w:sz w:val="20"/>
                <w:szCs w:val="20"/>
              </w:rPr>
              <w:t>KapacitetiIMonitorimit</w:t>
            </w:r>
            <w:r w:rsidRPr="00366002">
              <w:rPr>
                <w:rFonts w:ascii="Garamond" w:hAnsi="Garamond"/>
                <w:sz w:val="20"/>
                <w:szCs w:val="20"/>
              </w:rPr>
              <w:t xml:space="preserve"> «featureType»</w:t>
            </w:r>
          </w:p>
          <w:p w14:paraId="19E7DE04"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F3CFA7E" w14:textId="725280D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w:t>
            </w:r>
            <w:r w:rsidR="008566B3" w:rsidRPr="00366002">
              <w:rPr>
                <w:rFonts w:ascii="Garamond" w:hAnsi="Garamond"/>
                <w:sz w:val="20"/>
                <w:szCs w:val="20"/>
              </w:rPr>
              <w:t>Procedurat</w:t>
            </w:r>
            <w:r w:rsidRPr="00366002">
              <w:rPr>
                <w:rFonts w:ascii="Garamond" w:hAnsi="Garamond"/>
                <w:sz w:val="20"/>
                <w:szCs w:val="20"/>
              </w:rPr>
              <w:t xml:space="preserve"> (Class) Procesi «FeatureType»</w:t>
            </w:r>
          </w:p>
          <w:p w14:paraId="1162B913" w14:textId="01E465B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[1]</w:t>
            </w:r>
          </w:p>
          <w:p w14:paraId="1362C6C7"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4F706E99"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274FC72A"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Lidhja me procesin e përdorur për të gjeneruar rezultatin. Procesi do të jetë i përshtatshëm për karakteristikat e vëzhguara. Si përfundim, detajet e karakteristikave të vëzhguara kufizohen nga procedurat e përdorura.</w:t>
            </w:r>
          </w:p>
        </w:tc>
      </w:tr>
    </w:tbl>
    <w:p w14:paraId="019EC876" w14:textId="77777777" w:rsidR="00384A8A" w:rsidRPr="00366002" w:rsidRDefault="00384A8A" w:rsidP="00674074">
      <w:pPr>
        <w:pStyle w:val="Notes"/>
        <w:ind w:firstLine="284"/>
        <w:rPr>
          <w:rFonts w:ascii="Garamond" w:hAnsi="Garamond"/>
          <w:sz w:val="24"/>
          <w:szCs w:val="24"/>
        </w:rPr>
      </w:pPr>
    </w:p>
    <w:p w14:paraId="437D0912" w14:textId="27722846" w:rsidR="00384A8A" w:rsidRPr="00366002" w:rsidRDefault="00674074" w:rsidP="007B2E46">
      <w:pPr>
        <w:pStyle w:val="H3"/>
        <w:spacing w:after="0" w:line="240" w:lineRule="auto"/>
        <w:ind w:firstLine="284"/>
        <w:outlineLvl w:val="2"/>
        <w:rPr>
          <w:rFonts w:ascii="Garamond" w:hAnsi="Garamond"/>
          <w:color w:val="auto"/>
          <w:sz w:val="24"/>
          <w:szCs w:val="24"/>
        </w:rPr>
      </w:pPr>
      <w:bookmarkStart w:id="75" w:name="_Toc27469443"/>
      <w:bookmarkStart w:id="76" w:name="_Toc55907475"/>
      <w:bookmarkStart w:id="77" w:name="_Toc56677847"/>
      <w:bookmarkEnd w:id="73"/>
      <w:bookmarkEnd w:id="74"/>
      <w:r w:rsidRPr="00366002">
        <w:rPr>
          <w:rFonts w:ascii="Garamond" w:hAnsi="Garamond"/>
          <w:color w:val="auto"/>
          <w:sz w:val="24"/>
          <w:szCs w:val="24"/>
        </w:rPr>
        <w:t xml:space="preserve">3.1.3.5 </w:t>
      </w:r>
      <w:r w:rsidR="00384A8A" w:rsidRPr="00366002">
        <w:rPr>
          <w:rFonts w:ascii="Garamond" w:hAnsi="Garamond"/>
          <w:color w:val="auto"/>
          <w:sz w:val="24"/>
          <w:szCs w:val="24"/>
        </w:rPr>
        <w:t>Objekti i monitorimit</w:t>
      </w:r>
      <w:bookmarkEnd w:id="75"/>
      <w:bookmarkEnd w:id="76"/>
      <w:bookmarkEnd w:id="77"/>
    </w:p>
    <w:p w14:paraId="2ED1C5D7"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409FA74A" w14:textId="7380B41E"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Objekti i monitorimit</w:t>
      </w:r>
      <w:r w:rsidR="002265A1" w:rsidRPr="00366002">
        <w:rPr>
          <w:rFonts w:ascii="Garamond" w:hAnsi="Garamond"/>
          <w:sz w:val="24"/>
          <w:szCs w:val="24"/>
        </w:rPr>
        <w:t xml:space="preserve"> </w:t>
      </w:r>
    </w:p>
    <w:p w14:paraId="47E1A816"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36FA248A"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Klasa bazë për objektet e monitorimit mjedisor. </w:t>
      </w:r>
    </w:p>
    <w:p w14:paraId="3558A617"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24E87FAC"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Fonts w:ascii="Garamond" w:eastAsia="Times New Roman" w:hAnsi="Garamond" w:cs="Times New Roman"/>
          <w:i/>
          <w:sz w:val="24"/>
          <w:szCs w:val="24"/>
        </w:rPr>
        <w:t>FeatureType</w:t>
      </w:r>
    </w:p>
    <w:p w14:paraId="0676AF9F"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p>
    <w:tbl>
      <w:tblPr>
        <w:tblW w:w="9720" w:type="dxa"/>
        <w:tblLayout w:type="fixed"/>
        <w:tblCellMar>
          <w:left w:w="10" w:type="dxa"/>
          <w:right w:w="10" w:type="dxa"/>
        </w:tblCellMar>
        <w:tblLook w:val="04A0" w:firstRow="1" w:lastRow="0" w:firstColumn="1" w:lastColumn="0" w:noHBand="0" w:noVBand="1"/>
      </w:tblPr>
      <w:tblGrid>
        <w:gridCol w:w="9720"/>
      </w:tblGrid>
      <w:tr w:rsidR="00F440EE" w:rsidRPr="00366002" w14:paraId="26DE66CD" w14:textId="77777777" w:rsidTr="0017677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23C1AD7"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 STRUKTURORE TË BRENDSHME</w:t>
            </w:r>
          </w:p>
        </w:tc>
      </w:tr>
      <w:tr w:rsidR="00F440EE" w:rsidRPr="00366002" w14:paraId="3C82E86A" w14:textId="77777777" w:rsidTr="0017677A">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1A7EE5" w14:textId="0A4E2D29"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FFDE601" wp14:editId="0A6D8FC8">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Gjeneralizuar nga «featureType» </w:t>
            </w:r>
            <w:r w:rsidRPr="00366002">
              <w:rPr>
                <w:rFonts w:ascii="Garamond" w:hAnsi="Garamond"/>
                <w:i/>
                <w:sz w:val="20"/>
                <w:szCs w:val="20"/>
              </w:rPr>
              <w:t>ProgramiIMonitorimitTëMjedisit</w:t>
            </w:r>
            <w:r w:rsidRPr="00366002">
              <w:rPr>
                <w:rFonts w:ascii="Garamond" w:hAnsi="Garamond"/>
                <w:sz w:val="20"/>
                <w:szCs w:val="20"/>
              </w:rPr>
              <w:t xml:space="preserve"> tek «featureType» </w:t>
            </w:r>
            <w:r w:rsidRPr="00366002">
              <w:rPr>
                <w:rFonts w:ascii="Garamond" w:hAnsi="Garamond"/>
                <w:i/>
                <w:sz w:val="20"/>
                <w:szCs w:val="20"/>
              </w:rPr>
              <w:t>ObjektiIMonitorimit</w:t>
            </w:r>
          </w:p>
        </w:tc>
      </w:tr>
      <w:tr w:rsidR="00F440EE" w:rsidRPr="00366002" w14:paraId="77ED22BA" w14:textId="77777777" w:rsidTr="0017677A">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1B0074" w14:textId="2066E69F"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8318FD9" wp14:editId="10684769">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Gjeneralizuar nga «featureType» </w:t>
            </w:r>
            <w:r w:rsidRPr="00366002">
              <w:rPr>
                <w:rFonts w:ascii="Garamond" w:hAnsi="Garamond"/>
                <w:i/>
                <w:sz w:val="20"/>
                <w:szCs w:val="20"/>
              </w:rPr>
              <w:t>TipologjiaEMonitorimit</w:t>
            </w:r>
            <w:r w:rsidRPr="00366002">
              <w:rPr>
                <w:rFonts w:ascii="Garamond" w:hAnsi="Garamond"/>
                <w:sz w:val="20"/>
                <w:szCs w:val="20"/>
              </w:rPr>
              <w:t xml:space="preserve"> tek «featureType» </w:t>
            </w:r>
            <w:r w:rsidRPr="00366002">
              <w:rPr>
                <w:rFonts w:ascii="Garamond" w:hAnsi="Garamond"/>
                <w:i/>
                <w:sz w:val="20"/>
                <w:szCs w:val="20"/>
              </w:rPr>
              <w:t>ObjektiIMonitorimit</w:t>
            </w:r>
          </w:p>
        </w:tc>
      </w:tr>
      <w:tr w:rsidR="00F440EE" w:rsidRPr="00366002" w14:paraId="20F48EDF" w14:textId="77777777" w:rsidTr="0017677A">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5A2970" w14:textId="6B391A90"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0B8836E1" wp14:editId="03ADFDE7">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Agreguar nga «featureType» </w:t>
            </w:r>
            <w:r w:rsidRPr="00366002">
              <w:rPr>
                <w:rFonts w:ascii="Garamond" w:hAnsi="Garamond"/>
                <w:i/>
                <w:sz w:val="20"/>
                <w:szCs w:val="20"/>
              </w:rPr>
              <w:t>KapacitetiIMonitorimit</w:t>
            </w:r>
            <w:r w:rsidRPr="00366002">
              <w:rPr>
                <w:rFonts w:ascii="Garamond" w:hAnsi="Garamond"/>
                <w:sz w:val="20"/>
                <w:szCs w:val="20"/>
              </w:rPr>
              <w:t xml:space="preserve"> tek «featureType» </w:t>
            </w:r>
            <w:r w:rsidRPr="00366002">
              <w:rPr>
                <w:rFonts w:ascii="Garamond" w:hAnsi="Garamond"/>
                <w:i/>
                <w:sz w:val="20"/>
                <w:szCs w:val="20"/>
              </w:rPr>
              <w:t>ObjektiIMonitorimit</w:t>
            </w:r>
          </w:p>
        </w:tc>
      </w:tr>
    </w:tbl>
    <w:p w14:paraId="6119CB0A" w14:textId="77777777" w:rsidR="00384A8A" w:rsidRPr="00366002" w:rsidRDefault="00384A8A" w:rsidP="00674074">
      <w:pPr>
        <w:pStyle w:val="Notes"/>
        <w:ind w:firstLine="284"/>
        <w:rPr>
          <w:rFonts w:ascii="Garamond" w:hAnsi="Garamond"/>
          <w:sz w:val="24"/>
          <w:szCs w:val="24"/>
        </w:rPr>
      </w:pPr>
    </w:p>
    <w:tbl>
      <w:tblPr>
        <w:tblW w:w="9720" w:type="dxa"/>
        <w:tblLayout w:type="fixed"/>
        <w:tblCellMar>
          <w:left w:w="10" w:type="dxa"/>
          <w:right w:w="10" w:type="dxa"/>
        </w:tblCellMar>
        <w:tblLook w:val="04A0" w:firstRow="1" w:lastRow="0" w:firstColumn="1" w:lastColumn="0" w:noHBand="0" w:noVBand="1"/>
      </w:tblPr>
      <w:tblGrid>
        <w:gridCol w:w="9720"/>
      </w:tblGrid>
      <w:tr w:rsidR="00F440EE" w:rsidRPr="00366002" w14:paraId="50510D1B" w14:textId="77777777" w:rsidTr="008566B3">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58F2A28"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F440EE" w:rsidRPr="00366002" w14:paraId="65EC1AB4"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70B713" w14:textId="77777777" w:rsidR="00384A8A" w:rsidRPr="00366002" w:rsidRDefault="00384A8A" w:rsidP="00F440EE">
            <w:pPr>
              <w:pStyle w:val="TableTextNormal"/>
              <w:spacing w:before="0" w:after="0"/>
              <w:ind w:left="0" w:right="0"/>
              <w:rPr>
                <w:rFonts w:ascii="Garamond" w:hAnsi="Garamond"/>
                <w:sz w:val="20"/>
                <w:szCs w:val="20"/>
              </w:rPr>
            </w:pPr>
          </w:p>
          <w:p w14:paraId="0F2C2DD2" w14:textId="4CF2ADC9"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B827E2A" wp14:editId="182EDFA3">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BurimeOnline</w:t>
            </w:r>
            <w:r w:rsidR="007B2E46" w:rsidRPr="00366002">
              <w:rPr>
                <w:rFonts w:ascii="Garamond" w:hAnsi="Garamond"/>
                <w:sz w:val="20"/>
                <w:szCs w:val="20"/>
              </w:rPr>
              <w:t>:</w:t>
            </w:r>
            <w:r w:rsidRPr="00366002">
              <w:rPr>
                <w:rFonts w:ascii="Garamond" w:hAnsi="Garamond"/>
                <w:sz w:val="20"/>
                <w:szCs w:val="20"/>
              </w:rPr>
              <w:t xml:space="preserve"> URL</w:t>
            </w:r>
            <w:r w:rsidR="002265A1" w:rsidRPr="00366002">
              <w:rPr>
                <w:rFonts w:ascii="Garamond" w:hAnsi="Garamond"/>
                <w:sz w:val="20"/>
                <w:szCs w:val="20"/>
              </w:rPr>
              <w:t xml:space="preserve"> </w:t>
            </w:r>
          </w:p>
          <w:p w14:paraId="2CE68391" w14:textId="0F1B5BF3"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Shumëllojshmëria:</w:t>
            </w:r>
            <w:r w:rsidR="002265A1" w:rsidRPr="00366002">
              <w:rPr>
                <w:rStyle w:val="TableFieldLabel"/>
                <w:rFonts w:ascii="Garamond" w:eastAsia="SimSun" w:hAnsi="Garamond"/>
                <w:color w:val="auto"/>
                <w:sz w:val="20"/>
                <w:szCs w:val="20"/>
              </w:rPr>
              <w:t xml:space="preserve"> </w:t>
            </w:r>
            <w:r w:rsidRPr="00366002">
              <w:rPr>
                <w:rFonts w:ascii="Garamond" w:hAnsi="Garamond"/>
                <w:sz w:val="20"/>
                <w:szCs w:val="20"/>
              </w:rPr>
              <w:t>[0..*]</w:t>
            </w:r>
          </w:p>
          <w:p w14:paraId="225226F2"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44ACE084"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372DF02F" w14:textId="3954E128"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Burime </w:t>
            </w:r>
            <w:r w:rsidRPr="008566B3">
              <w:rPr>
                <w:rFonts w:ascii="Garamond" w:hAnsi="Garamond"/>
                <w:i/>
                <w:iCs/>
                <w:sz w:val="20"/>
                <w:szCs w:val="20"/>
              </w:rPr>
              <w:t>online</w:t>
            </w:r>
            <w:r w:rsidR="002265A1" w:rsidRPr="00366002">
              <w:rPr>
                <w:rFonts w:ascii="Garamond" w:hAnsi="Garamond"/>
                <w:sz w:val="20"/>
                <w:szCs w:val="20"/>
              </w:rPr>
              <w:t xml:space="preserve"> </w:t>
            </w:r>
          </w:p>
          <w:p w14:paraId="786418CE" w14:textId="77777777" w:rsidR="00384A8A" w:rsidRPr="00366002" w:rsidRDefault="00384A8A" w:rsidP="00F440EE">
            <w:pPr>
              <w:spacing w:after="0" w:line="240" w:lineRule="auto"/>
              <w:rPr>
                <w:rFonts w:ascii="Garamond" w:hAnsi="Garamond"/>
                <w:sz w:val="20"/>
                <w:szCs w:val="20"/>
                <w:lang w:eastAsia="sq-AL"/>
              </w:rPr>
            </w:pPr>
          </w:p>
          <w:p w14:paraId="33189FF5"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52BD3D10"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Lidhja me dokumentet e jashtme që ofrojnë informacione të mëtejshme mbi </w:t>
            </w:r>
            <w:r w:rsidRPr="00366002">
              <w:rPr>
                <w:rFonts w:ascii="Garamond" w:hAnsi="Garamond"/>
                <w:i/>
                <w:sz w:val="20"/>
                <w:szCs w:val="20"/>
              </w:rPr>
              <w:t>ObjektiIMonitorimit</w:t>
            </w:r>
            <w:r w:rsidRPr="00366002">
              <w:rPr>
                <w:rFonts w:ascii="Garamond" w:hAnsi="Garamond"/>
                <w:sz w:val="20"/>
                <w:szCs w:val="20"/>
              </w:rPr>
              <w:t xml:space="preserve">. </w:t>
            </w:r>
          </w:p>
          <w:p w14:paraId="40DC7E75" w14:textId="25E4EE2F"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79EE0B79"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C9612E" w14:textId="77777777" w:rsidR="00384A8A" w:rsidRPr="00366002" w:rsidRDefault="00384A8A" w:rsidP="00F440EE">
            <w:pPr>
              <w:pStyle w:val="TableTextNormal"/>
              <w:spacing w:before="0" w:after="0"/>
              <w:ind w:left="0" w:right="0"/>
              <w:rPr>
                <w:rFonts w:ascii="Garamond" w:hAnsi="Garamond"/>
                <w:sz w:val="20"/>
                <w:szCs w:val="20"/>
              </w:rPr>
            </w:pPr>
          </w:p>
          <w:p w14:paraId="21A1E9DE" w14:textId="00D7225E"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946238A" wp14:editId="72CE4F3A">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Emri</w:t>
            </w:r>
            <w:r w:rsidR="007B2E46" w:rsidRPr="00366002">
              <w:rPr>
                <w:rFonts w:ascii="Garamond" w:hAnsi="Garamond"/>
                <w:sz w:val="20"/>
                <w:szCs w:val="20"/>
              </w:rPr>
              <w:t>:</w:t>
            </w:r>
            <w:r w:rsidRPr="00366002">
              <w:rPr>
                <w:rFonts w:ascii="Garamond" w:hAnsi="Garamond"/>
                <w:sz w:val="20"/>
                <w:szCs w:val="20"/>
              </w:rPr>
              <w:t xml:space="preserve"> CharacterString</w:t>
            </w:r>
            <w:r w:rsidR="002265A1" w:rsidRPr="00366002">
              <w:rPr>
                <w:rFonts w:ascii="Garamond" w:hAnsi="Garamond"/>
                <w:sz w:val="20"/>
                <w:szCs w:val="20"/>
              </w:rPr>
              <w:t xml:space="preserve"> </w:t>
            </w:r>
          </w:p>
          <w:p w14:paraId="5B95C06A" w14:textId="65783FD0"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Shumëllojshmëria:</w:t>
            </w:r>
            <w:r w:rsidR="002265A1" w:rsidRPr="00366002">
              <w:rPr>
                <w:rStyle w:val="TableFieldLabel"/>
                <w:rFonts w:ascii="Garamond" w:eastAsia="SimSun" w:hAnsi="Garamond"/>
                <w:color w:val="auto"/>
                <w:sz w:val="20"/>
                <w:szCs w:val="20"/>
              </w:rPr>
              <w:t xml:space="preserve"> </w:t>
            </w:r>
            <w:r w:rsidRPr="00366002">
              <w:rPr>
                <w:rFonts w:ascii="Garamond" w:hAnsi="Garamond"/>
                <w:sz w:val="20"/>
                <w:szCs w:val="20"/>
              </w:rPr>
              <w:t>[0..*]</w:t>
            </w:r>
          </w:p>
          <w:p w14:paraId="1B038963" w14:textId="77777777" w:rsidR="00384A8A" w:rsidRPr="00366002" w:rsidRDefault="00384A8A" w:rsidP="00F440EE">
            <w:pPr>
              <w:spacing w:after="0" w:line="240" w:lineRule="auto"/>
              <w:rPr>
                <w:rFonts w:ascii="Garamond" w:hAnsi="Garamond"/>
                <w:sz w:val="20"/>
                <w:szCs w:val="20"/>
                <w:lang w:eastAsia="sq-AL"/>
              </w:rPr>
            </w:pPr>
          </w:p>
          <w:p w14:paraId="71BA5D80"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15A1DCBB" w14:textId="7A733328"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lastRenderedPageBreak/>
              <w:t>Emri</w:t>
            </w:r>
            <w:r w:rsidR="002265A1" w:rsidRPr="00366002">
              <w:rPr>
                <w:rFonts w:ascii="Garamond" w:hAnsi="Garamond"/>
                <w:sz w:val="20"/>
                <w:szCs w:val="20"/>
              </w:rPr>
              <w:t xml:space="preserve"> </w:t>
            </w:r>
          </w:p>
          <w:p w14:paraId="7D9DB4B1" w14:textId="77777777" w:rsidR="00384A8A" w:rsidRPr="00366002" w:rsidRDefault="00384A8A" w:rsidP="00F440EE">
            <w:pPr>
              <w:spacing w:after="0" w:line="240" w:lineRule="auto"/>
              <w:rPr>
                <w:rFonts w:ascii="Garamond" w:hAnsi="Garamond"/>
                <w:sz w:val="20"/>
                <w:szCs w:val="20"/>
                <w:lang w:eastAsia="sq-AL"/>
              </w:rPr>
            </w:pPr>
          </w:p>
          <w:p w14:paraId="2629E470"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 --</w:t>
            </w:r>
          </w:p>
          <w:p w14:paraId="302D5329"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Kuptimi i saktë i tekstit të </w:t>
            </w:r>
            <w:r w:rsidRPr="00366002">
              <w:rPr>
                <w:rFonts w:ascii="Garamond" w:hAnsi="Garamond"/>
                <w:i/>
                <w:sz w:val="20"/>
                <w:szCs w:val="20"/>
              </w:rPr>
              <w:t>ObjektiIMonitorimit</w:t>
            </w:r>
            <w:r w:rsidRPr="00366002">
              <w:rPr>
                <w:rFonts w:ascii="Garamond" w:hAnsi="Garamond"/>
                <w:sz w:val="20"/>
                <w:szCs w:val="20"/>
              </w:rPr>
              <w:t xml:space="preserve">. </w:t>
            </w:r>
          </w:p>
          <w:p w14:paraId="55DC27C1" w14:textId="3A49851B"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5D2C95E4"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3B2488" w14:textId="77777777" w:rsidR="00384A8A" w:rsidRPr="00366002" w:rsidRDefault="00384A8A" w:rsidP="00F440EE">
            <w:pPr>
              <w:pStyle w:val="TableTextNormal"/>
              <w:spacing w:before="0" w:after="0"/>
              <w:ind w:left="0" w:right="0"/>
              <w:rPr>
                <w:rFonts w:ascii="Garamond" w:hAnsi="Garamond"/>
                <w:sz w:val="20"/>
                <w:szCs w:val="20"/>
              </w:rPr>
            </w:pPr>
          </w:p>
          <w:p w14:paraId="43F54DBF" w14:textId="475DB27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FC26C10" wp14:editId="10B895BB">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Gjeometria</w:t>
            </w:r>
            <w:r w:rsidR="007B2E46" w:rsidRPr="00366002">
              <w:rPr>
                <w:rFonts w:ascii="Garamond" w:hAnsi="Garamond"/>
                <w:sz w:val="20"/>
                <w:szCs w:val="20"/>
              </w:rPr>
              <w:t>:</w:t>
            </w:r>
            <w:r w:rsidRPr="00366002">
              <w:rPr>
                <w:rFonts w:ascii="Garamond" w:hAnsi="Garamond"/>
                <w:sz w:val="20"/>
                <w:szCs w:val="20"/>
              </w:rPr>
              <w:t xml:space="preserve"> Objekt</w:t>
            </w:r>
          </w:p>
          <w:p w14:paraId="34B47825"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0A720287"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52D7BBC6"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394B86C1"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Gjeometria </w:t>
            </w:r>
          </w:p>
          <w:p w14:paraId="217D5C34" w14:textId="77777777" w:rsidR="00384A8A" w:rsidRPr="00366002" w:rsidRDefault="00384A8A" w:rsidP="00F440EE">
            <w:pPr>
              <w:spacing w:after="0" w:line="240" w:lineRule="auto"/>
              <w:rPr>
                <w:rFonts w:ascii="Garamond" w:hAnsi="Garamond"/>
                <w:sz w:val="20"/>
                <w:szCs w:val="20"/>
                <w:lang w:eastAsia="sq-AL"/>
              </w:rPr>
            </w:pPr>
          </w:p>
          <w:p w14:paraId="6146F24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79CA9C1C" w14:textId="4E249021"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Gjeometria e lidhur me </w:t>
            </w:r>
            <w:r w:rsidRPr="00366002">
              <w:rPr>
                <w:rFonts w:ascii="Garamond" w:hAnsi="Garamond"/>
                <w:i/>
                <w:sz w:val="20"/>
                <w:szCs w:val="20"/>
              </w:rPr>
              <w:t>ObjektiIMonitorimit</w:t>
            </w:r>
            <w:r w:rsidRPr="00366002">
              <w:rPr>
                <w:rFonts w:ascii="Garamond" w:hAnsi="Garamond"/>
                <w:sz w:val="20"/>
                <w:szCs w:val="20"/>
              </w:rPr>
              <w:t>.</w:t>
            </w:r>
            <w:r w:rsidR="002265A1" w:rsidRPr="00366002">
              <w:rPr>
                <w:rFonts w:ascii="Garamond" w:hAnsi="Garamond"/>
                <w:sz w:val="20"/>
                <w:szCs w:val="20"/>
              </w:rPr>
              <w:t xml:space="preserve"> </w:t>
            </w:r>
          </w:p>
          <w:p w14:paraId="6CD3CF16" w14:textId="77777777" w:rsidR="00384A8A" w:rsidRPr="00366002" w:rsidRDefault="00384A8A" w:rsidP="00F440EE">
            <w:pPr>
              <w:spacing w:after="0" w:line="240" w:lineRule="auto"/>
              <w:rPr>
                <w:rFonts w:ascii="Garamond" w:hAnsi="Garamond"/>
                <w:sz w:val="20"/>
                <w:szCs w:val="20"/>
                <w:lang w:eastAsia="sq-AL"/>
              </w:rPr>
            </w:pPr>
          </w:p>
          <w:p w14:paraId="14BC7502"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Përshkrimi --</w:t>
            </w:r>
          </w:p>
          <w:p w14:paraId="1CE18480" w14:textId="5EBBDAD3"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Për pajisjet e shërbimit gjeometria paraqet sipërfaqen në të cilën pritet të matet objekti.</w:t>
            </w:r>
            <w:r w:rsidR="002265A1" w:rsidRPr="00366002">
              <w:rPr>
                <w:rFonts w:ascii="Garamond" w:hAnsi="Garamond"/>
                <w:sz w:val="20"/>
                <w:szCs w:val="20"/>
              </w:rPr>
              <w:t xml:space="preserve"> </w:t>
            </w:r>
          </w:p>
          <w:p w14:paraId="12A4F3E0" w14:textId="3612086C" w:rsidR="00384A8A" w:rsidRPr="00366002" w:rsidRDefault="00A90D95" w:rsidP="00F440EE">
            <w:pPr>
              <w:pStyle w:val="TableTextNormal"/>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321CA860"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7F2A8A" w14:textId="77777777" w:rsidR="00384A8A" w:rsidRPr="00366002" w:rsidRDefault="00384A8A" w:rsidP="00F440EE">
            <w:pPr>
              <w:pStyle w:val="TableTextNormal"/>
              <w:spacing w:before="0" w:after="0"/>
              <w:ind w:left="0" w:right="0"/>
              <w:rPr>
                <w:rFonts w:ascii="Garamond" w:hAnsi="Garamond"/>
                <w:sz w:val="20"/>
                <w:szCs w:val="20"/>
              </w:rPr>
            </w:pPr>
          </w:p>
          <w:p w14:paraId="338FBA63" w14:textId="6B0ED16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1454DA6A" wp14:editId="164BBFD2">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InspireId</w:t>
            </w:r>
            <w:r w:rsidR="007B2E46" w:rsidRPr="00366002">
              <w:rPr>
                <w:rFonts w:ascii="Garamond" w:hAnsi="Garamond"/>
                <w:sz w:val="20"/>
                <w:szCs w:val="20"/>
              </w:rPr>
              <w:t>:</w:t>
            </w:r>
            <w:r w:rsidRPr="00366002">
              <w:rPr>
                <w:rFonts w:ascii="Garamond" w:hAnsi="Garamond"/>
                <w:sz w:val="20"/>
                <w:szCs w:val="20"/>
              </w:rPr>
              <w:t xml:space="preserve"> Identifikues</w:t>
            </w:r>
            <w:r w:rsidR="002265A1" w:rsidRPr="00366002">
              <w:rPr>
                <w:rFonts w:ascii="Garamond" w:hAnsi="Garamond"/>
                <w:sz w:val="20"/>
                <w:szCs w:val="20"/>
              </w:rPr>
              <w:t xml:space="preserve"> </w:t>
            </w:r>
          </w:p>
          <w:p w14:paraId="2BEE4208" w14:textId="77777777" w:rsidR="00384A8A" w:rsidRPr="00366002" w:rsidRDefault="00384A8A" w:rsidP="00F440EE">
            <w:pPr>
              <w:pStyle w:val="TableTextNormal"/>
              <w:tabs>
                <w:tab w:val="left" w:pos="540"/>
              </w:tabs>
              <w:spacing w:before="0" w:after="0"/>
              <w:ind w:left="0" w:right="0"/>
              <w:rPr>
                <w:rFonts w:ascii="Garamond" w:hAnsi="Garamond"/>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6E67ED1E" w14:textId="77777777" w:rsidR="00384A8A" w:rsidRPr="00366002" w:rsidRDefault="00384A8A" w:rsidP="00F440EE">
            <w:pPr>
              <w:spacing w:after="0" w:line="240" w:lineRule="auto"/>
              <w:rPr>
                <w:rFonts w:ascii="Garamond" w:hAnsi="Garamond"/>
                <w:sz w:val="20"/>
                <w:szCs w:val="20"/>
                <w:lang w:eastAsia="sq-AL"/>
              </w:rPr>
            </w:pPr>
          </w:p>
          <w:p w14:paraId="24008B4A"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43EC653B"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InspireId </w:t>
            </w:r>
          </w:p>
          <w:p w14:paraId="5EF46FFC" w14:textId="77777777" w:rsidR="00384A8A" w:rsidRPr="00366002" w:rsidRDefault="00384A8A" w:rsidP="00F440EE">
            <w:pPr>
              <w:spacing w:after="0" w:line="240" w:lineRule="auto"/>
              <w:rPr>
                <w:rFonts w:ascii="Garamond" w:hAnsi="Garamond"/>
                <w:sz w:val="20"/>
                <w:szCs w:val="20"/>
                <w:lang w:eastAsia="sq-AL"/>
              </w:rPr>
            </w:pPr>
          </w:p>
          <w:p w14:paraId="6278F16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54D315D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Identifikuesi i objektit të jashtëm gjeohapësinor.</w:t>
            </w:r>
          </w:p>
          <w:p w14:paraId="40F92C13" w14:textId="7BEEC684"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72370ED7"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742BB1" w14:textId="77777777" w:rsidR="00384A8A" w:rsidRPr="00366002" w:rsidRDefault="00384A8A" w:rsidP="00F440EE">
            <w:pPr>
              <w:pStyle w:val="TableTextNormal"/>
              <w:spacing w:before="0" w:after="0"/>
              <w:ind w:left="0" w:right="0"/>
              <w:rPr>
                <w:rFonts w:ascii="Garamond" w:hAnsi="Garamond"/>
                <w:sz w:val="20"/>
                <w:szCs w:val="20"/>
              </w:rPr>
            </w:pPr>
          </w:p>
          <w:p w14:paraId="53BCDD59" w14:textId="16E2BF8D"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30A8E50" wp14:editId="770287A6">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ElementiIMonitorimit</w:t>
            </w:r>
            <w:r w:rsidR="007B2E46" w:rsidRPr="00366002">
              <w:rPr>
                <w:rFonts w:ascii="Garamond" w:hAnsi="Garamond"/>
                <w:sz w:val="20"/>
                <w:szCs w:val="20"/>
              </w:rPr>
              <w:t>:</w:t>
            </w:r>
            <w:r w:rsidRPr="00366002">
              <w:rPr>
                <w:rFonts w:ascii="Garamond" w:hAnsi="Garamond"/>
                <w:sz w:val="20"/>
                <w:szCs w:val="20"/>
              </w:rPr>
              <w:t xml:space="preserve"> VleraEMedias</w:t>
            </w:r>
            <w:r w:rsidR="002265A1" w:rsidRPr="00366002">
              <w:rPr>
                <w:rFonts w:ascii="Garamond" w:hAnsi="Garamond"/>
                <w:sz w:val="20"/>
                <w:szCs w:val="20"/>
              </w:rPr>
              <w:t xml:space="preserve"> </w:t>
            </w:r>
          </w:p>
          <w:p w14:paraId="0F847414"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[1..*]</w:t>
            </w:r>
          </w:p>
          <w:p w14:paraId="6765E773"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4B6D0BDB" w14:textId="77777777" w:rsidR="00384A8A" w:rsidRPr="00366002" w:rsidRDefault="00384A8A" w:rsidP="00F440EE">
            <w:pPr>
              <w:pStyle w:val="TableTextNormal"/>
              <w:spacing w:before="0" w:after="0"/>
              <w:ind w:left="0" w:right="0"/>
              <w:rPr>
                <w:rFonts w:ascii="Garamond" w:hAnsi="Garamond"/>
                <w:b/>
                <w:sz w:val="20"/>
                <w:szCs w:val="20"/>
              </w:rPr>
            </w:pPr>
            <w:r w:rsidRPr="00366002">
              <w:rPr>
                <w:rFonts w:ascii="Garamond" w:hAnsi="Garamond"/>
                <w:b/>
                <w:sz w:val="20"/>
                <w:szCs w:val="20"/>
              </w:rPr>
              <w:t>-- Emri --</w:t>
            </w:r>
          </w:p>
          <w:p w14:paraId="316CABAC"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Elementi i monitorimit</w:t>
            </w:r>
          </w:p>
          <w:p w14:paraId="3102BA87" w14:textId="77777777" w:rsidR="00384A8A" w:rsidRPr="00366002" w:rsidRDefault="00384A8A" w:rsidP="00F440EE">
            <w:pPr>
              <w:spacing w:after="0" w:line="240" w:lineRule="auto"/>
              <w:rPr>
                <w:rFonts w:ascii="Garamond" w:hAnsi="Garamond"/>
                <w:sz w:val="20"/>
                <w:szCs w:val="20"/>
                <w:lang w:eastAsia="sq-AL"/>
              </w:rPr>
            </w:pPr>
          </w:p>
          <w:p w14:paraId="50BAAD1A" w14:textId="77777777" w:rsidR="00384A8A" w:rsidRPr="00366002" w:rsidRDefault="00384A8A" w:rsidP="00F440EE">
            <w:pPr>
              <w:pStyle w:val="TableTextNormal"/>
              <w:spacing w:before="0" w:after="0"/>
              <w:ind w:left="0" w:right="0"/>
              <w:rPr>
                <w:rFonts w:ascii="Garamond" w:hAnsi="Garamond"/>
                <w:b/>
                <w:sz w:val="20"/>
                <w:szCs w:val="20"/>
              </w:rPr>
            </w:pPr>
            <w:r w:rsidRPr="00366002">
              <w:rPr>
                <w:rFonts w:ascii="Garamond" w:hAnsi="Garamond"/>
                <w:b/>
                <w:sz w:val="20"/>
                <w:szCs w:val="20"/>
              </w:rPr>
              <w:t>-- Përkufizimi --</w:t>
            </w:r>
          </w:p>
          <w:p w14:paraId="248F930B"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Monitorimi i treguesit mjedisor.</w:t>
            </w:r>
          </w:p>
          <w:p w14:paraId="3308C33F" w14:textId="243BEF51"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30889F73"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414ED5" w14:textId="77777777" w:rsidR="00384A8A" w:rsidRPr="00366002" w:rsidRDefault="00384A8A" w:rsidP="00F440EE">
            <w:pPr>
              <w:pStyle w:val="TableTextNormal"/>
              <w:spacing w:before="0" w:after="0"/>
              <w:ind w:left="0" w:right="0"/>
              <w:rPr>
                <w:rFonts w:ascii="Garamond" w:hAnsi="Garamond"/>
                <w:sz w:val="20"/>
                <w:szCs w:val="20"/>
              </w:rPr>
            </w:pPr>
          </w:p>
          <w:p w14:paraId="757A1D9D" w14:textId="5E532469"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71ADD6C" wp14:editId="1CAD444A">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PalëtPërgjegjëse</w:t>
            </w:r>
            <w:r w:rsidR="007B2E46" w:rsidRPr="00366002">
              <w:rPr>
                <w:rFonts w:ascii="Garamond" w:hAnsi="Garamond"/>
                <w:sz w:val="20"/>
                <w:szCs w:val="20"/>
              </w:rPr>
              <w:t>:</w:t>
            </w:r>
            <w:r w:rsidRPr="00366002">
              <w:rPr>
                <w:rFonts w:ascii="Garamond" w:hAnsi="Garamond"/>
                <w:sz w:val="20"/>
                <w:szCs w:val="20"/>
              </w:rPr>
              <w:t xml:space="preserve"> Palët përgjegjëse</w:t>
            </w:r>
            <w:r w:rsidR="002265A1" w:rsidRPr="00366002">
              <w:rPr>
                <w:rFonts w:ascii="Garamond" w:hAnsi="Garamond"/>
                <w:sz w:val="20"/>
                <w:szCs w:val="20"/>
              </w:rPr>
              <w:t xml:space="preserve"> </w:t>
            </w:r>
          </w:p>
          <w:p w14:paraId="68CF00E0"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w:t>
            </w:r>
          </w:p>
          <w:p w14:paraId="6861807E"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7F8B49EC"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1D9FCF02"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Palët përgjegjëse </w:t>
            </w:r>
          </w:p>
          <w:p w14:paraId="16D54556" w14:textId="77777777" w:rsidR="00384A8A" w:rsidRPr="00366002" w:rsidRDefault="00384A8A" w:rsidP="00F440EE">
            <w:pPr>
              <w:spacing w:after="0" w:line="240" w:lineRule="auto"/>
              <w:rPr>
                <w:rFonts w:ascii="Garamond" w:hAnsi="Garamond"/>
                <w:sz w:val="20"/>
                <w:szCs w:val="20"/>
                <w:lang w:eastAsia="sq-AL"/>
              </w:rPr>
            </w:pPr>
          </w:p>
          <w:p w14:paraId="0ED1C445"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20633E3F" w14:textId="65183E61"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Palët përgjegjëse për </w:t>
            </w:r>
            <w:r w:rsidRPr="00366002">
              <w:rPr>
                <w:rFonts w:ascii="Garamond" w:hAnsi="Garamond"/>
                <w:i/>
                <w:sz w:val="20"/>
                <w:szCs w:val="20"/>
              </w:rPr>
              <w:t>ObjektiIMonitorimit</w:t>
            </w:r>
            <w:r w:rsidRPr="00366002">
              <w:rPr>
                <w:rFonts w:ascii="Garamond" w:hAnsi="Garamond"/>
                <w:sz w:val="20"/>
                <w:szCs w:val="20"/>
              </w:rPr>
              <w:t>.</w:t>
            </w:r>
            <w:r w:rsidR="002265A1" w:rsidRPr="00366002">
              <w:rPr>
                <w:rFonts w:ascii="Garamond" w:hAnsi="Garamond"/>
                <w:sz w:val="20"/>
                <w:szCs w:val="20"/>
              </w:rPr>
              <w:t xml:space="preserve"> </w:t>
            </w:r>
          </w:p>
          <w:p w14:paraId="1A57ACB0" w14:textId="26A5F2A7"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38721CF0"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59CB82" w14:textId="77777777" w:rsidR="00384A8A" w:rsidRPr="00366002" w:rsidRDefault="00384A8A" w:rsidP="00F440EE">
            <w:pPr>
              <w:pStyle w:val="TableTextNormal"/>
              <w:spacing w:before="0" w:after="0"/>
              <w:ind w:left="0" w:right="0"/>
              <w:rPr>
                <w:rFonts w:ascii="Garamond" w:hAnsi="Garamond"/>
                <w:sz w:val="20"/>
                <w:szCs w:val="20"/>
              </w:rPr>
            </w:pPr>
          </w:p>
          <w:p w14:paraId="03E0EDB5" w14:textId="016844E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E218C5F" wp14:editId="2812E8E9">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PërshkrimiShtesë</w:t>
            </w:r>
            <w:r w:rsidR="007B2E46" w:rsidRPr="00366002">
              <w:rPr>
                <w:rFonts w:ascii="Garamond" w:hAnsi="Garamond"/>
                <w:sz w:val="20"/>
                <w:szCs w:val="20"/>
              </w:rPr>
              <w:t>:</w:t>
            </w:r>
            <w:r w:rsidRPr="00366002">
              <w:rPr>
                <w:rFonts w:ascii="Garamond" w:hAnsi="Garamond"/>
                <w:sz w:val="20"/>
                <w:szCs w:val="20"/>
              </w:rPr>
              <w:t xml:space="preserve"> CharacterString</w:t>
            </w:r>
            <w:r w:rsidR="002265A1" w:rsidRPr="00366002">
              <w:rPr>
                <w:rFonts w:ascii="Garamond" w:hAnsi="Garamond"/>
                <w:sz w:val="20"/>
                <w:szCs w:val="20"/>
              </w:rPr>
              <w:t xml:space="preserve"> </w:t>
            </w:r>
          </w:p>
          <w:p w14:paraId="670BE40F"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4E391334"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7EA2801D"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3B19CAA7" w14:textId="0FB17E95"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Përshkrimi shtesë</w:t>
            </w:r>
            <w:r w:rsidR="002265A1" w:rsidRPr="00366002">
              <w:rPr>
                <w:rFonts w:ascii="Garamond" w:hAnsi="Garamond"/>
                <w:sz w:val="20"/>
                <w:szCs w:val="20"/>
              </w:rPr>
              <w:t xml:space="preserve"> </w:t>
            </w:r>
          </w:p>
          <w:p w14:paraId="678034B8" w14:textId="77777777" w:rsidR="00384A8A" w:rsidRPr="00366002" w:rsidRDefault="00384A8A" w:rsidP="00F440EE">
            <w:pPr>
              <w:spacing w:after="0" w:line="240" w:lineRule="auto"/>
              <w:rPr>
                <w:rFonts w:ascii="Garamond" w:hAnsi="Garamond"/>
                <w:sz w:val="20"/>
                <w:szCs w:val="20"/>
                <w:lang w:eastAsia="sq-AL"/>
              </w:rPr>
            </w:pPr>
          </w:p>
          <w:p w14:paraId="3C735EB2"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3104A310" w14:textId="0B06E56E"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lastRenderedPageBreak/>
              <w:t>Përshkrimi i informacionit shtesë që nuk përshtatet me atributet.</w:t>
            </w:r>
            <w:r w:rsidR="002265A1" w:rsidRPr="00366002">
              <w:rPr>
                <w:rFonts w:ascii="Garamond" w:hAnsi="Garamond"/>
                <w:sz w:val="20"/>
                <w:szCs w:val="20"/>
              </w:rPr>
              <w:t xml:space="preserve"> </w:t>
            </w:r>
          </w:p>
          <w:p w14:paraId="19F072D5" w14:textId="7D82B826"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204ACD09"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CCE893" w14:textId="77777777" w:rsidR="00384A8A" w:rsidRPr="00366002" w:rsidRDefault="00384A8A" w:rsidP="00F440EE">
            <w:pPr>
              <w:pStyle w:val="TableTextNormal"/>
              <w:spacing w:before="0" w:after="0"/>
              <w:ind w:left="0" w:right="0"/>
              <w:rPr>
                <w:rFonts w:ascii="Garamond" w:hAnsi="Garamond"/>
                <w:sz w:val="20"/>
                <w:szCs w:val="20"/>
              </w:rPr>
            </w:pPr>
          </w:p>
          <w:p w14:paraId="2C030A86" w14:textId="37291EFB"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87E08A9" wp14:editId="161F2951">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PrejardhjaLigjore</w:t>
            </w:r>
            <w:r w:rsidR="007B2E46" w:rsidRPr="00366002">
              <w:rPr>
                <w:rFonts w:ascii="Garamond" w:hAnsi="Garamond"/>
                <w:sz w:val="20"/>
                <w:szCs w:val="20"/>
              </w:rPr>
              <w:t>:</w:t>
            </w:r>
            <w:r w:rsidRPr="00366002">
              <w:rPr>
                <w:rFonts w:ascii="Garamond" w:hAnsi="Garamond"/>
                <w:sz w:val="20"/>
                <w:szCs w:val="20"/>
              </w:rPr>
              <w:t xml:space="preserve"> CitimiILegjislacionit</w:t>
            </w:r>
            <w:r w:rsidR="002265A1" w:rsidRPr="00366002">
              <w:rPr>
                <w:rFonts w:ascii="Garamond" w:hAnsi="Garamond"/>
                <w:sz w:val="20"/>
                <w:szCs w:val="20"/>
              </w:rPr>
              <w:t xml:space="preserve"> </w:t>
            </w:r>
          </w:p>
          <w:p w14:paraId="0BB77639"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w:t>
            </w:r>
          </w:p>
          <w:p w14:paraId="183F1D62"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485706AD"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4DA7FF07" w14:textId="7D8F712C"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Prejardhja ligjore</w:t>
            </w:r>
            <w:r w:rsidR="002265A1" w:rsidRPr="00366002">
              <w:rPr>
                <w:rFonts w:ascii="Garamond" w:hAnsi="Garamond"/>
                <w:sz w:val="20"/>
                <w:szCs w:val="20"/>
              </w:rPr>
              <w:t xml:space="preserve"> </w:t>
            </w:r>
          </w:p>
          <w:p w14:paraId="40EF83C3" w14:textId="77777777" w:rsidR="00384A8A" w:rsidRPr="00366002" w:rsidRDefault="00384A8A" w:rsidP="00F440EE">
            <w:pPr>
              <w:spacing w:after="0" w:line="240" w:lineRule="auto"/>
              <w:rPr>
                <w:rFonts w:ascii="Garamond" w:hAnsi="Garamond"/>
                <w:sz w:val="20"/>
                <w:szCs w:val="20"/>
                <w:lang w:eastAsia="sq-AL"/>
              </w:rPr>
            </w:pPr>
          </w:p>
          <w:p w14:paraId="3F9EAFF9"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45D1BF05" w14:textId="48B6DE45"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Konteksti ligjor në të cilin përcaktohet menaxhimi dhe rregullimi i </w:t>
            </w:r>
            <w:r w:rsidRPr="00366002">
              <w:rPr>
                <w:rFonts w:ascii="Garamond" w:hAnsi="Garamond"/>
                <w:i/>
                <w:sz w:val="20"/>
                <w:szCs w:val="20"/>
              </w:rPr>
              <w:t>ObjektiIMonitorimit</w:t>
            </w:r>
            <w:r w:rsidRPr="00366002">
              <w:rPr>
                <w:rFonts w:ascii="Garamond" w:hAnsi="Garamond"/>
                <w:sz w:val="20"/>
                <w:szCs w:val="20"/>
              </w:rPr>
              <w:t>.</w:t>
            </w:r>
            <w:r w:rsidR="002265A1" w:rsidRPr="00366002">
              <w:rPr>
                <w:rFonts w:ascii="Garamond" w:hAnsi="Garamond"/>
                <w:sz w:val="20"/>
                <w:szCs w:val="20"/>
              </w:rPr>
              <w:t xml:space="preserve"> </w:t>
            </w:r>
          </w:p>
          <w:p w14:paraId="1A99FB4F" w14:textId="0E36CF9C"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F440EE" w:rsidRPr="00366002" w14:paraId="01FEB6B6" w14:textId="77777777" w:rsidTr="008566B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A882BF" w14:textId="77777777" w:rsidR="00384A8A" w:rsidRPr="00366002" w:rsidRDefault="00384A8A" w:rsidP="00F440EE">
            <w:pPr>
              <w:pStyle w:val="TableTextNormal"/>
              <w:spacing w:before="0" w:after="0"/>
              <w:ind w:left="0" w:right="0"/>
              <w:rPr>
                <w:rFonts w:ascii="Garamond" w:hAnsi="Garamond"/>
                <w:sz w:val="20"/>
                <w:szCs w:val="20"/>
              </w:rPr>
            </w:pPr>
          </w:p>
          <w:p w14:paraId="0BACC73C" w14:textId="0540BEFB"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4480CDE2" wp14:editId="1C673F8E">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Qëllimi</w:t>
            </w:r>
            <w:r w:rsidR="007B2E46" w:rsidRPr="00366002">
              <w:rPr>
                <w:rFonts w:ascii="Garamond" w:hAnsi="Garamond"/>
                <w:sz w:val="20"/>
                <w:szCs w:val="20"/>
              </w:rPr>
              <w:t>:</w:t>
            </w:r>
            <w:r w:rsidRPr="00366002">
              <w:rPr>
                <w:rFonts w:ascii="Garamond" w:hAnsi="Garamond"/>
                <w:sz w:val="20"/>
                <w:szCs w:val="20"/>
              </w:rPr>
              <w:t xml:space="preserve"> VleraEQëllimitTëGrumbullimit</w:t>
            </w:r>
            <w:r w:rsidR="002265A1" w:rsidRPr="00366002">
              <w:rPr>
                <w:rFonts w:ascii="Garamond" w:hAnsi="Garamond"/>
                <w:sz w:val="20"/>
                <w:szCs w:val="20"/>
              </w:rPr>
              <w:t xml:space="preserve"> </w:t>
            </w:r>
          </w:p>
          <w:p w14:paraId="7E64075C" w14:textId="77777777" w:rsidR="00384A8A" w:rsidRPr="00366002" w:rsidRDefault="00384A8A" w:rsidP="00F440EE">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w:t>
            </w:r>
          </w:p>
          <w:p w14:paraId="5E7B47F6" w14:textId="77777777" w:rsidR="00384A8A" w:rsidRPr="00366002" w:rsidRDefault="00384A8A" w:rsidP="00F440EE">
            <w:pPr>
              <w:pStyle w:val="TableTextNormal"/>
              <w:tabs>
                <w:tab w:val="left" w:pos="540"/>
              </w:tabs>
              <w:spacing w:before="0" w:after="0"/>
              <w:ind w:left="0" w:right="0"/>
              <w:rPr>
                <w:rFonts w:ascii="Garamond" w:hAnsi="Garamond"/>
                <w:sz w:val="20"/>
                <w:szCs w:val="20"/>
              </w:rPr>
            </w:pPr>
          </w:p>
          <w:p w14:paraId="3A8485CE"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090DF6B9" w14:textId="1BEF96DE"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Qëllimi</w:t>
            </w:r>
            <w:r w:rsidR="002265A1" w:rsidRPr="00366002">
              <w:rPr>
                <w:rFonts w:ascii="Garamond" w:hAnsi="Garamond"/>
                <w:sz w:val="20"/>
                <w:szCs w:val="20"/>
              </w:rPr>
              <w:t xml:space="preserve"> </w:t>
            </w:r>
          </w:p>
          <w:p w14:paraId="77BEC43C" w14:textId="77777777" w:rsidR="00384A8A" w:rsidRPr="00366002" w:rsidRDefault="00384A8A" w:rsidP="00F440EE">
            <w:pPr>
              <w:spacing w:after="0" w:line="240" w:lineRule="auto"/>
              <w:rPr>
                <w:rFonts w:ascii="Garamond" w:hAnsi="Garamond"/>
                <w:sz w:val="20"/>
                <w:szCs w:val="20"/>
                <w:lang w:eastAsia="sq-AL"/>
              </w:rPr>
            </w:pPr>
          </w:p>
          <w:p w14:paraId="6C7B385E"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4E2E50AE" w14:textId="0AC5606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Arsyeja për të cilën është krijuar </w:t>
            </w:r>
            <w:r w:rsidRPr="00366002">
              <w:rPr>
                <w:rFonts w:ascii="Garamond" w:hAnsi="Garamond"/>
                <w:i/>
                <w:sz w:val="20"/>
                <w:szCs w:val="20"/>
              </w:rPr>
              <w:t>ObjektiIMonitorimit</w:t>
            </w:r>
            <w:r w:rsidRPr="00366002">
              <w:rPr>
                <w:rFonts w:ascii="Garamond" w:hAnsi="Garamond"/>
                <w:sz w:val="20"/>
                <w:szCs w:val="20"/>
              </w:rPr>
              <w:t>.</w:t>
            </w:r>
            <w:r w:rsidR="002265A1" w:rsidRPr="00366002">
              <w:rPr>
                <w:rFonts w:ascii="Garamond" w:hAnsi="Garamond"/>
                <w:sz w:val="20"/>
                <w:szCs w:val="20"/>
              </w:rPr>
              <w:t xml:space="preserve"> </w:t>
            </w:r>
          </w:p>
          <w:p w14:paraId="61D9F7A7" w14:textId="649C5BFB" w:rsidR="00384A8A" w:rsidRPr="00366002" w:rsidRDefault="00A90D95" w:rsidP="00F440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23B40CF5" w14:textId="77777777" w:rsidR="00384A8A" w:rsidRPr="00366002" w:rsidRDefault="00384A8A" w:rsidP="00674074">
      <w:pPr>
        <w:spacing w:after="0" w:line="240" w:lineRule="auto"/>
        <w:ind w:firstLine="284"/>
        <w:rPr>
          <w:rFonts w:ascii="Garamond" w:hAnsi="Garamond"/>
          <w:sz w:val="24"/>
          <w:szCs w:val="24"/>
        </w:rPr>
      </w:pPr>
    </w:p>
    <w:tbl>
      <w:tblPr>
        <w:tblW w:w="9720" w:type="dxa"/>
        <w:tblLayout w:type="fixed"/>
        <w:tblCellMar>
          <w:left w:w="10" w:type="dxa"/>
          <w:right w:w="10" w:type="dxa"/>
        </w:tblCellMar>
        <w:tblLook w:val="04A0" w:firstRow="1" w:lastRow="0" w:firstColumn="1" w:lastColumn="0" w:noHBand="0" w:noVBand="1"/>
      </w:tblPr>
      <w:tblGrid>
        <w:gridCol w:w="5400"/>
        <w:gridCol w:w="4320"/>
      </w:tblGrid>
      <w:tr w:rsidR="00F440EE" w:rsidRPr="00366002" w14:paraId="3AFFA5BF" w14:textId="77777777" w:rsidTr="00F440EE">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D61C642"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w:t>
            </w:r>
          </w:p>
        </w:tc>
      </w:tr>
      <w:tr w:rsidR="00F440EE" w:rsidRPr="00366002" w14:paraId="0AEC8671" w14:textId="77777777" w:rsidTr="00F440E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C866D12" w14:textId="77777777" w:rsidR="00384A8A" w:rsidRPr="00366002" w:rsidRDefault="00384A8A" w:rsidP="00F440EE">
            <w:pPr>
              <w:pStyle w:val="TableTextNormal"/>
              <w:spacing w:before="0" w:after="0"/>
              <w:ind w:left="0" w:right="0"/>
              <w:rPr>
                <w:rFonts w:ascii="Garamond" w:hAnsi="Garamond"/>
                <w:sz w:val="20"/>
                <w:szCs w:val="20"/>
              </w:rPr>
            </w:pPr>
          </w:p>
          <w:p w14:paraId="4C133FD4" w14:textId="2C64EA53"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A46A365" wp14:editId="32F759AC">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008566B3">
              <w:rPr>
                <w:rFonts w:ascii="Garamond" w:hAnsi="Garamond"/>
                <w:sz w:val="20"/>
                <w:szCs w:val="20"/>
              </w:rPr>
              <w:t xml:space="preserve"> Dy-</w:t>
            </w:r>
            <w:r w:rsidRPr="00366002">
              <w:rPr>
                <w:rFonts w:ascii="Garamond" w:hAnsi="Garamond"/>
                <w:sz w:val="20"/>
                <w:szCs w:val="20"/>
              </w:rPr>
              <w:t>Drejtime)</w:t>
            </w:r>
            <w:r w:rsidR="002265A1" w:rsidRPr="00366002">
              <w:rPr>
                <w:rFonts w:ascii="Garamond" w:hAnsi="Garamond"/>
                <w:sz w:val="20"/>
                <w:szCs w:val="20"/>
              </w:rPr>
              <w:t xml:space="preserve"> </w:t>
            </w:r>
            <w:r w:rsidRPr="00366002">
              <w:rPr>
                <w:rFonts w:ascii="Garamond" w:hAnsi="Garamond"/>
                <w:sz w:val="20"/>
                <w:szCs w:val="20"/>
              </w:rPr>
              <w:t>Hierarkia</w:t>
            </w:r>
          </w:p>
          <w:p w14:paraId="19847E43" w14:textId="77777777" w:rsidR="00384A8A" w:rsidRPr="00366002" w:rsidRDefault="00384A8A" w:rsidP="00F440EE">
            <w:pPr>
              <w:pStyle w:val="TableTextNormal"/>
              <w:spacing w:before="0" w:after="0"/>
              <w:ind w:left="0" w:right="0"/>
              <w:rPr>
                <w:rFonts w:ascii="Garamond" w:hAnsi="Garamond"/>
                <w:sz w:val="20"/>
                <w:szCs w:val="20"/>
              </w:rPr>
            </w:pPr>
          </w:p>
        </w:tc>
      </w:tr>
      <w:tr w:rsidR="00F440EE" w:rsidRPr="00366002" w14:paraId="32C80D57" w14:textId="77777777" w:rsidTr="00F440EE">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2EEE561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IPlotë (Class) </w:t>
            </w:r>
            <w:r w:rsidRPr="00366002">
              <w:rPr>
                <w:rFonts w:ascii="Garamond" w:hAnsi="Garamond"/>
                <w:i/>
                <w:sz w:val="20"/>
                <w:szCs w:val="20"/>
              </w:rPr>
              <w:t>ObjektiIMonitorimit</w:t>
            </w:r>
            <w:r w:rsidRPr="00366002">
              <w:rPr>
                <w:rFonts w:ascii="Garamond" w:hAnsi="Garamond"/>
                <w:sz w:val="20"/>
                <w:szCs w:val="20"/>
              </w:rPr>
              <w:t xml:space="preserve"> «featureType»</w:t>
            </w:r>
          </w:p>
          <w:p w14:paraId="0868D326" w14:textId="3D87A7ED"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[0..1]</w:t>
            </w:r>
          </w:p>
          <w:p w14:paraId="38790DC8"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1712753F"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3A289F38" w14:textId="0A101820"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Një lidhje që tregon një </w:t>
            </w:r>
            <w:r w:rsidRPr="00366002">
              <w:rPr>
                <w:rFonts w:ascii="Garamond" w:hAnsi="Garamond"/>
                <w:i/>
                <w:sz w:val="20"/>
                <w:szCs w:val="20"/>
              </w:rPr>
              <w:t>ObjektiIMonitorimit</w:t>
            </w:r>
            <w:r w:rsidRPr="00366002">
              <w:rPr>
                <w:rFonts w:ascii="Garamond" w:hAnsi="Garamond"/>
                <w:sz w:val="20"/>
                <w:szCs w:val="20"/>
              </w:rPr>
              <w:t xml:space="preserve"> më të gjerë (një nivel më i lartë në një strukturë hierarkike). Lidhjet kanë karakteristika shtesë siç</w:t>
            </w:r>
            <w:r w:rsidR="002265A1" w:rsidRPr="00366002">
              <w:rPr>
                <w:rFonts w:ascii="Garamond" w:hAnsi="Garamond"/>
                <w:sz w:val="20"/>
                <w:szCs w:val="20"/>
              </w:rPr>
              <w:t xml:space="preserve"> </w:t>
            </w:r>
            <w:r w:rsidRPr="00366002">
              <w:rPr>
                <w:rFonts w:ascii="Garamond" w:hAnsi="Garamond"/>
                <w:sz w:val="20"/>
                <w:szCs w:val="20"/>
              </w:rPr>
              <w:t>përcaktohen në klasën e hierarkisë së lidhjeve.</w:t>
            </w:r>
            <w:r w:rsidR="002265A1" w:rsidRPr="00366002">
              <w:rPr>
                <w:rFonts w:ascii="Garamond" w:hAnsi="Garamond"/>
                <w:sz w:val="20"/>
                <w:szCs w:val="20"/>
              </w:rPr>
              <w:t xml:space="preserve"> </w:t>
            </w:r>
          </w:p>
          <w:p w14:paraId="4370FD10"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0A920DB"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IKufizuar (Class) </w:t>
            </w:r>
            <w:r w:rsidRPr="00366002">
              <w:rPr>
                <w:rFonts w:ascii="Garamond" w:hAnsi="Garamond"/>
                <w:i/>
                <w:sz w:val="20"/>
                <w:szCs w:val="20"/>
              </w:rPr>
              <w:t>ObjektiIMonitorimit</w:t>
            </w:r>
            <w:r w:rsidRPr="00366002">
              <w:rPr>
                <w:rFonts w:ascii="Garamond" w:hAnsi="Garamond"/>
                <w:sz w:val="20"/>
                <w:szCs w:val="20"/>
              </w:rPr>
              <w:t xml:space="preserve"> «featureType»</w:t>
            </w:r>
          </w:p>
          <w:p w14:paraId="535E6DCA" w14:textId="3AE58381"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68A6BE5D"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5FE1E9C6"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78D231A9" w14:textId="28BA0606"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Një lidhje që tregon një </w:t>
            </w:r>
            <w:r w:rsidRPr="00366002">
              <w:rPr>
                <w:rFonts w:ascii="Garamond" w:hAnsi="Garamond"/>
                <w:i/>
                <w:sz w:val="20"/>
                <w:szCs w:val="20"/>
              </w:rPr>
              <w:t>ObjektiIMonitorimit</w:t>
            </w:r>
            <w:r w:rsidRPr="00366002">
              <w:rPr>
                <w:rFonts w:ascii="Garamond" w:hAnsi="Garamond"/>
                <w:sz w:val="20"/>
                <w:szCs w:val="20"/>
              </w:rPr>
              <w:t xml:space="preserve"> më të ngushtë (një nivel më i ulët në një strukturë hierarkike). Lidhjet kanë karakteristika shtesë siç përcaktohen në klasën e hierarkisë së lidhjeve.</w:t>
            </w:r>
            <w:r w:rsidR="002265A1" w:rsidRPr="00366002">
              <w:rPr>
                <w:rFonts w:ascii="Garamond" w:hAnsi="Garamond"/>
                <w:sz w:val="20"/>
                <w:szCs w:val="20"/>
              </w:rPr>
              <w:t xml:space="preserve"> </w:t>
            </w:r>
          </w:p>
        </w:tc>
      </w:tr>
      <w:tr w:rsidR="00F440EE" w:rsidRPr="00366002" w14:paraId="3194E52F" w14:textId="77777777" w:rsidTr="00F440E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FB4A0A4" w14:textId="77777777" w:rsidR="00384A8A" w:rsidRPr="00366002" w:rsidRDefault="00384A8A" w:rsidP="00F440EE">
            <w:pPr>
              <w:pStyle w:val="TableTextNormal"/>
              <w:spacing w:before="0" w:after="0"/>
              <w:ind w:left="0" w:right="0"/>
              <w:rPr>
                <w:rFonts w:ascii="Garamond" w:hAnsi="Garamond"/>
                <w:sz w:val="20"/>
                <w:szCs w:val="20"/>
              </w:rPr>
            </w:pPr>
          </w:p>
          <w:p w14:paraId="0F838BD9" w14:textId="11E30CDA"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637D840" wp14:editId="376FF501">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r w:rsidR="002265A1" w:rsidRPr="00366002">
              <w:rPr>
                <w:rFonts w:ascii="Garamond" w:hAnsi="Garamond"/>
                <w:sz w:val="20"/>
                <w:szCs w:val="20"/>
              </w:rPr>
              <w:t xml:space="preserve"> </w:t>
            </w:r>
            <w:r w:rsidRPr="00366002">
              <w:rPr>
                <w:rFonts w:ascii="Garamond" w:hAnsi="Garamond"/>
                <w:sz w:val="20"/>
                <w:szCs w:val="20"/>
              </w:rPr>
              <w:t>Gjenealogjia</w:t>
            </w:r>
          </w:p>
          <w:p w14:paraId="4498B642" w14:textId="77777777" w:rsidR="00384A8A" w:rsidRPr="00366002" w:rsidRDefault="00384A8A" w:rsidP="00F440EE">
            <w:pPr>
              <w:pStyle w:val="TableTextNormal"/>
              <w:spacing w:before="0" w:after="0"/>
              <w:ind w:left="0" w:right="0"/>
              <w:rPr>
                <w:rFonts w:ascii="Garamond" w:hAnsi="Garamond"/>
                <w:sz w:val="20"/>
                <w:szCs w:val="20"/>
              </w:rPr>
            </w:pPr>
          </w:p>
        </w:tc>
      </w:tr>
      <w:tr w:rsidR="00F440EE" w:rsidRPr="00366002" w14:paraId="5E140037" w14:textId="77777777" w:rsidTr="00F440EE">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829026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Zëvendëson (Class) </w:t>
            </w:r>
            <w:r w:rsidRPr="00366002">
              <w:rPr>
                <w:rFonts w:ascii="Garamond" w:hAnsi="Garamond"/>
                <w:i/>
                <w:sz w:val="20"/>
                <w:szCs w:val="20"/>
              </w:rPr>
              <w:t>ObjektiIMonitorimit</w:t>
            </w:r>
            <w:r w:rsidRPr="00366002">
              <w:rPr>
                <w:rFonts w:ascii="Garamond" w:hAnsi="Garamond"/>
                <w:sz w:val="20"/>
                <w:szCs w:val="20"/>
              </w:rPr>
              <w:t xml:space="preserve"> «featureType»</w:t>
            </w:r>
          </w:p>
          <w:p w14:paraId="184F254F" w14:textId="5825EE17"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2F56F808"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36760474"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68959CCC"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Në një gjenealogji, </w:t>
            </w:r>
            <w:r w:rsidRPr="00366002">
              <w:rPr>
                <w:rFonts w:ascii="Garamond" w:hAnsi="Garamond"/>
                <w:i/>
                <w:sz w:val="20"/>
                <w:szCs w:val="20"/>
              </w:rPr>
              <w:t>ObjektiIMonitorimit</w:t>
            </w:r>
            <w:r w:rsidRPr="00366002">
              <w:rPr>
                <w:rFonts w:ascii="Garamond" w:hAnsi="Garamond"/>
                <w:sz w:val="20"/>
                <w:szCs w:val="20"/>
              </w:rPr>
              <w:t xml:space="preserve"> që ka (kanë) është çaktivizuar/zëvendësuar nga një tjetër.</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4EAD22F6"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w:t>
            </w:r>
            <w:r w:rsidRPr="00366002">
              <w:rPr>
                <w:rFonts w:ascii="Garamond" w:hAnsi="Garamond"/>
                <w:i/>
                <w:sz w:val="20"/>
                <w:szCs w:val="20"/>
              </w:rPr>
              <w:t>ZëvendësuarNga</w:t>
            </w:r>
            <w:r w:rsidRPr="00366002">
              <w:rPr>
                <w:rFonts w:ascii="Garamond" w:hAnsi="Garamond"/>
                <w:sz w:val="20"/>
                <w:szCs w:val="20"/>
              </w:rPr>
              <w:t xml:space="preserve"> (Class) </w:t>
            </w:r>
            <w:r w:rsidRPr="00366002">
              <w:rPr>
                <w:rFonts w:ascii="Garamond" w:hAnsi="Garamond"/>
                <w:i/>
                <w:sz w:val="20"/>
                <w:szCs w:val="20"/>
              </w:rPr>
              <w:t>ObjektiIMonitorimit</w:t>
            </w:r>
            <w:r w:rsidRPr="00366002">
              <w:rPr>
                <w:rFonts w:ascii="Garamond" w:hAnsi="Garamond"/>
                <w:sz w:val="20"/>
                <w:szCs w:val="20"/>
              </w:rPr>
              <w:t xml:space="preserve"> «featureType»</w:t>
            </w:r>
          </w:p>
          <w:p w14:paraId="632323F0" w14:textId="27AB3CF6"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56268F98"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205F9928"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0E834C55"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Në një gjenealogji, </w:t>
            </w:r>
            <w:r w:rsidRPr="00366002">
              <w:rPr>
                <w:rFonts w:ascii="Garamond" w:hAnsi="Garamond"/>
                <w:i/>
                <w:sz w:val="20"/>
                <w:szCs w:val="20"/>
              </w:rPr>
              <w:t>ObjektiIMonitorimit</w:t>
            </w:r>
            <w:r w:rsidRPr="00366002">
              <w:rPr>
                <w:rFonts w:ascii="Garamond" w:hAnsi="Garamond"/>
                <w:sz w:val="20"/>
                <w:szCs w:val="20"/>
              </w:rPr>
              <w:t xml:space="preserve"> i ri aktiv që zëvendëson atë të</w:t>
            </w:r>
            <w:r w:rsidR="00283EFE" w:rsidRPr="00366002">
              <w:rPr>
                <w:rFonts w:ascii="Garamond" w:hAnsi="Garamond"/>
                <w:sz w:val="20"/>
                <w:szCs w:val="20"/>
              </w:rPr>
              <w:t xml:space="preserve"> mëparshmin.</w:t>
            </w:r>
          </w:p>
        </w:tc>
      </w:tr>
      <w:tr w:rsidR="00F440EE" w:rsidRPr="00366002" w14:paraId="0EC2B838" w14:textId="77777777" w:rsidTr="00F440E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05925AE" w14:textId="77777777" w:rsidR="00384A8A" w:rsidRPr="00366002" w:rsidRDefault="00384A8A" w:rsidP="00F440EE">
            <w:pPr>
              <w:pStyle w:val="TableTextNormal"/>
              <w:spacing w:before="0" w:after="0"/>
              <w:ind w:left="0" w:right="0"/>
              <w:rPr>
                <w:rFonts w:ascii="Garamond" w:hAnsi="Garamond"/>
                <w:sz w:val="20"/>
                <w:szCs w:val="20"/>
              </w:rPr>
            </w:pPr>
          </w:p>
          <w:p w14:paraId="37076D09" w14:textId="151705B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D16F477" wp14:editId="54AD4F8C">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r w:rsidR="002265A1" w:rsidRPr="00366002">
              <w:rPr>
                <w:rFonts w:ascii="Garamond" w:hAnsi="Garamond"/>
                <w:sz w:val="20"/>
                <w:szCs w:val="20"/>
              </w:rPr>
              <w:t xml:space="preserve"> </w:t>
            </w:r>
            <w:r w:rsidRPr="00366002">
              <w:rPr>
                <w:rFonts w:ascii="Garamond" w:hAnsi="Garamond"/>
                <w:sz w:val="20"/>
                <w:szCs w:val="20"/>
              </w:rPr>
              <w:t>Hierarki</w:t>
            </w:r>
          </w:p>
          <w:p w14:paraId="32EED088" w14:textId="77777777" w:rsidR="00384A8A" w:rsidRPr="00366002" w:rsidRDefault="00384A8A" w:rsidP="00F440EE">
            <w:pPr>
              <w:pStyle w:val="TableTextNormal"/>
              <w:spacing w:before="0" w:after="0"/>
              <w:ind w:left="0" w:right="0"/>
              <w:rPr>
                <w:rFonts w:ascii="Garamond" w:hAnsi="Garamond"/>
                <w:sz w:val="20"/>
                <w:szCs w:val="20"/>
              </w:rPr>
            </w:pPr>
          </w:p>
        </w:tc>
      </w:tr>
      <w:tr w:rsidR="00F440EE" w:rsidRPr="00366002" w14:paraId="2A723039" w14:textId="77777777" w:rsidTr="00F440EE">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F21E268"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IPlotë (Class) </w:t>
            </w:r>
            <w:r w:rsidRPr="00366002">
              <w:rPr>
                <w:rFonts w:ascii="Garamond" w:hAnsi="Garamond"/>
                <w:i/>
                <w:sz w:val="20"/>
                <w:szCs w:val="20"/>
              </w:rPr>
              <w:t>ObjektiIMonitorimit</w:t>
            </w:r>
            <w:r w:rsidRPr="00366002">
              <w:rPr>
                <w:rFonts w:ascii="Garamond" w:hAnsi="Garamond"/>
                <w:sz w:val="20"/>
                <w:szCs w:val="20"/>
              </w:rPr>
              <w:t xml:space="preserve"> «featureType»</w:t>
            </w:r>
          </w:p>
          <w:p w14:paraId="31F7941D" w14:textId="25003E07"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[0..1]</w:t>
            </w:r>
          </w:p>
          <w:p w14:paraId="01F9D855"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68ECE668"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63500018" w14:textId="7BC442F6"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Një lidhje që tregon një </w:t>
            </w:r>
            <w:r w:rsidRPr="00366002">
              <w:rPr>
                <w:rFonts w:ascii="Garamond" w:hAnsi="Garamond"/>
                <w:i/>
                <w:sz w:val="20"/>
                <w:szCs w:val="20"/>
              </w:rPr>
              <w:t>ObjektiIMonitorimit</w:t>
            </w:r>
            <w:r w:rsidRPr="00366002">
              <w:rPr>
                <w:rFonts w:ascii="Garamond" w:hAnsi="Garamond"/>
                <w:sz w:val="20"/>
                <w:szCs w:val="20"/>
              </w:rPr>
              <w:t xml:space="preserve"> më të gjerë (një nivel më i </w:t>
            </w:r>
            <w:r w:rsidRPr="00366002">
              <w:rPr>
                <w:rFonts w:ascii="Garamond" w:hAnsi="Garamond"/>
                <w:sz w:val="20"/>
                <w:szCs w:val="20"/>
              </w:rPr>
              <w:lastRenderedPageBreak/>
              <w:t>lartë në një strukturë hierarkike). Lidhjet kanë karakteristika shtesë siç</w:t>
            </w:r>
            <w:r w:rsidR="002265A1" w:rsidRPr="00366002">
              <w:rPr>
                <w:rFonts w:ascii="Garamond" w:hAnsi="Garamond"/>
                <w:sz w:val="20"/>
                <w:szCs w:val="20"/>
              </w:rPr>
              <w:t xml:space="preserve"> </w:t>
            </w:r>
            <w:r w:rsidRPr="00366002">
              <w:rPr>
                <w:rFonts w:ascii="Garamond" w:hAnsi="Garamond"/>
                <w:sz w:val="20"/>
                <w:szCs w:val="20"/>
              </w:rPr>
              <w:t xml:space="preserve">përcaktohen në klasën e hierarkisë së lidhjeve. </w:t>
            </w:r>
          </w:p>
          <w:p w14:paraId="0F20812C"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D083066"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lastRenderedPageBreak/>
              <w:t xml:space="preserve">Objektivi: Publike «voidable» </w:t>
            </w:r>
            <w:r w:rsidRPr="00366002">
              <w:rPr>
                <w:rFonts w:ascii="Garamond" w:hAnsi="Garamond"/>
                <w:i/>
                <w:sz w:val="20"/>
                <w:szCs w:val="20"/>
              </w:rPr>
              <w:t>IKufizuar</w:t>
            </w:r>
            <w:r w:rsidRPr="00366002">
              <w:rPr>
                <w:rFonts w:ascii="Garamond" w:hAnsi="Garamond"/>
                <w:sz w:val="20"/>
                <w:szCs w:val="20"/>
              </w:rPr>
              <w:t xml:space="preserve"> (Class) </w:t>
            </w:r>
            <w:r w:rsidRPr="00366002">
              <w:rPr>
                <w:rFonts w:ascii="Garamond" w:hAnsi="Garamond"/>
                <w:i/>
                <w:sz w:val="20"/>
                <w:szCs w:val="20"/>
              </w:rPr>
              <w:t>ObjektiIMonitorimit</w:t>
            </w:r>
            <w:r w:rsidRPr="00366002">
              <w:rPr>
                <w:rFonts w:ascii="Garamond" w:hAnsi="Garamond"/>
                <w:sz w:val="20"/>
                <w:szCs w:val="20"/>
              </w:rPr>
              <w:t xml:space="preserve"> «featureType»</w:t>
            </w:r>
          </w:p>
          <w:p w14:paraId="6E35BAD4" w14:textId="313C20AB"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1E4D47EF"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15CD6B7A"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04A0DE06" w14:textId="191F2DBE"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Një lidhje që tregon një </w:t>
            </w:r>
            <w:r w:rsidRPr="00366002">
              <w:rPr>
                <w:rFonts w:ascii="Garamond" w:hAnsi="Garamond"/>
                <w:i/>
                <w:sz w:val="20"/>
                <w:szCs w:val="20"/>
              </w:rPr>
              <w:t>ObjektiIMonitorimit</w:t>
            </w:r>
            <w:r w:rsidRPr="00366002">
              <w:rPr>
                <w:rFonts w:ascii="Garamond" w:hAnsi="Garamond"/>
                <w:sz w:val="20"/>
                <w:szCs w:val="20"/>
              </w:rPr>
              <w:t xml:space="preserve"> më të </w:t>
            </w:r>
            <w:r w:rsidRPr="00366002">
              <w:rPr>
                <w:rFonts w:ascii="Garamond" w:hAnsi="Garamond"/>
                <w:sz w:val="20"/>
                <w:szCs w:val="20"/>
              </w:rPr>
              <w:lastRenderedPageBreak/>
              <w:t>ngushtë (një nivel më i ulët në një strukturë hierarkike). Lidhjet kanë karakteristika shtesë siç</w:t>
            </w:r>
            <w:r w:rsidR="002265A1" w:rsidRPr="00366002">
              <w:rPr>
                <w:rFonts w:ascii="Garamond" w:hAnsi="Garamond"/>
                <w:sz w:val="20"/>
                <w:szCs w:val="20"/>
              </w:rPr>
              <w:t xml:space="preserve"> </w:t>
            </w:r>
            <w:r w:rsidRPr="00366002">
              <w:rPr>
                <w:rFonts w:ascii="Garamond" w:hAnsi="Garamond"/>
                <w:sz w:val="20"/>
                <w:szCs w:val="20"/>
              </w:rPr>
              <w:t>përcaktohen në klasën e hierarkisë së lidhjeve.</w:t>
            </w:r>
          </w:p>
        </w:tc>
      </w:tr>
      <w:tr w:rsidR="00F440EE" w:rsidRPr="00366002" w14:paraId="72CC70B5" w14:textId="77777777" w:rsidTr="00F440E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9B0BC57" w14:textId="77777777" w:rsidR="00384A8A" w:rsidRPr="00366002" w:rsidRDefault="00384A8A" w:rsidP="00F440EE">
            <w:pPr>
              <w:pStyle w:val="TableTextNormal"/>
              <w:spacing w:before="0" w:after="0"/>
              <w:ind w:left="0" w:right="0"/>
              <w:rPr>
                <w:rFonts w:ascii="Garamond" w:hAnsi="Garamond"/>
                <w:sz w:val="20"/>
                <w:szCs w:val="20"/>
              </w:rPr>
            </w:pPr>
          </w:p>
          <w:p w14:paraId="0C365A4F" w14:textId="2FA90BC4"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17D1914B" wp14:editId="5DBF9F25">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r w:rsidR="002265A1" w:rsidRPr="00366002">
              <w:rPr>
                <w:rFonts w:ascii="Garamond" w:hAnsi="Garamond"/>
                <w:sz w:val="20"/>
                <w:szCs w:val="20"/>
              </w:rPr>
              <w:t xml:space="preserve"> </w:t>
            </w:r>
            <w:r w:rsidRPr="00366002">
              <w:rPr>
                <w:rFonts w:ascii="Garamond" w:hAnsi="Garamond"/>
                <w:sz w:val="20"/>
                <w:szCs w:val="20"/>
              </w:rPr>
              <w:t>Gjenealogjia</w:t>
            </w:r>
          </w:p>
          <w:p w14:paraId="1C333030" w14:textId="77777777" w:rsidR="00384A8A" w:rsidRPr="00366002" w:rsidRDefault="00384A8A" w:rsidP="00F440EE">
            <w:pPr>
              <w:pStyle w:val="TableTextNormal"/>
              <w:spacing w:before="0" w:after="0"/>
              <w:ind w:left="0" w:right="0"/>
              <w:rPr>
                <w:rFonts w:ascii="Garamond" w:hAnsi="Garamond"/>
                <w:sz w:val="20"/>
                <w:szCs w:val="20"/>
              </w:rPr>
            </w:pPr>
          </w:p>
        </w:tc>
      </w:tr>
      <w:tr w:rsidR="00F440EE" w:rsidRPr="00366002" w14:paraId="76BFFC81" w14:textId="77777777" w:rsidTr="00F440EE">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280CD6B4"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Zëvendëson (Class) </w:t>
            </w:r>
            <w:r w:rsidRPr="00366002">
              <w:rPr>
                <w:rFonts w:ascii="Garamond" w:hAnsi="Garamond"/>
                <w:i/>
                <w:sz w:val="20"/>
                <w:szCs w:val="20"/>
              </w:rPr>
              <w:t>ObjektiIMonitorimit</w:t>
            </w:r>
            <w:r w:rsidRPr="00366002">
              <w:rPr>
                <w:rFonts w:ascii="Garamond" w:hAnsi="Garamond"/>
                <w:sz w:val="20"/>
                <w:szCs w:val="20"/>
              </w:rPr>
              <w:t xml:space="preserve"> «featureType»</w:t>
            </w:r>
          </w:p>
          <w:p w14:paraId="0F95701D" w14:textId="28F38F5B"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72FACF44"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1AEE4F87"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436DB034"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Në një gjenealogji, </w:t>
            </w:r>
            <w:r w:rsidRPr="00366002">
              <w:rPr>
                <w:rFonts w:ascii="Garamond" w:hAnsi="Garamond"/>
                <w:i/>
                <w:sz w:val="20"/>
                <w:szCs w:val="20"/>
              </w:rPr>
              <w:t>ObjektiIMonitorimit</w:t>
            </w:r>
            <w:r w:rsidRPr="00366002">
              <w:rPr>
                <w:rFonts w:ascii="Garamond" w:hAnsi="Garamond"/>
                <w:sz w:val="20"/>
                <w:szCs w:val="20"/>
              </w:rPr>
              <w:t xml:space="preserve"> që ka (kanë) është çaktivizuar/zëvendësuar nga një tjetër.</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20DA3A3"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w:t>
            </w:r>
            <w:r w:rsidRPr="00366002">
              <w:rPr>
                <w:rFonts w:ascii="Garamond" w:hAnsi="Garamond"/>
                <w:i/>
                <w:sz w:val="20"/>
                <w:szCs w:val="20"/>
              </w:rPr>
              <w:t>ZëvendësuarNga</w:t>
            </w:r>
            <w:r w:rsidRPr="00366002">
              <w:rPr>
                <w:rFonts w:ascii="Garamond" w:hAnsi="Garamond"/>
                <w:sz w:val="20"/>
                <w:szCs w:val="20"/>
              </w:rPr>
              <w:t xml:space="preserve"> (Class) </w:t>
            </w:r>
            <w:r w:rsidRPr="00366002">
              <w:rPr>
                <w:rFonts w:ascii="Garamond" w:hAnsi="Garamond"/>
                <w:i/>
                <w:sz w:val="20"/>
                <w:szCs w:val="20"/>
              </w:rPr>
              <w:t>ObjektiIMonitorimit</w:t>
            </w:r>
            <w:r w:rsidRPr="00366002">
              <w:rPr>
                <w:rFonts w:ascii="Garamond" w:hAnsi="Garamond"/>
                <w:sz w:val="20"/>
                <w:szCs w:val="20"/>
              </w:rPr>
              <w:t xml:space="preserve"> «featureType»</w:t>
            </w:r>
          </w:p>
          <w:p w14:paraId="404BA1DF" w14:textId="07084125"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308DB2F1"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4716939A"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482962CC"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Në një gjenealogji, </w:t>
            </w:r>
            <w:r w:rsidRPr="00366002">
              <w:rPr>
                <w:rFonts w:ascii="Garamond" w:hAnsi="Garamond"/>
                <w:i/>
                <w:sz w:val="20"/>
                <w:szCs w:val="20"/>
              </w:rPr>
              <w:t>ObjektiIMonitorimit</w:t>
            </w:r>
            <w:r w:rsidRPr="00366002">
              <w:rPr>
                <w:rFonts w:ascii="Garamond" w:hAnsi="Garamond"/>
                <w:sz w:val="20"/>
                <w:szCs w:val="20"/>
              </w:rPr>
              <w:t xml:space="preserve"> i ri aktiv që zëvendëson atë të </w:t>
            </w:r>
            <w:r w:rsidR="00283EFE" w:rsidRPr="00366002">
              <w:rPr>
                <w:rFonts w:ascii="Garamond" w:hAnsi="Garamond"/>
                <w:sz w:val="20"/>
                <w:szCs w:val="20"/>
              </w:rPr>
              <w:t>mëparshmin</w:t>
            </w:r>
            <w:r w:rsidRPr="00366002">
              <w:rPr>
                <w:rFonts w:ascii="Garamond" w:hAnsi="Garamond"/>
                <w:sz w:val="20"/>
                <w:szCs w:val="20"/>
              </w:rPr>
              <w:t>.</w:t>
            </w:r>
          </w:p>
        </w:tc>
      </w:tr>
    </w:tbl>
    <w:p w14:paraId="3E46DD3F"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78" w:name="_Toc27469444"/>
      <w:bookmarkStart w:id="79" w:name="_Toc55907476"/>
      <w:bookmarkStart w:id="80" w:name="_Toc56677848"/>
      <w:bookmarkStart w:id="81" w:name="BKM_0039F813_A033_4093_B3CB_A75194564495"/>
      <w:r w:rsidRPr="00366002">
        <w:rPr>
          <w:rFonts w:ascii="Garamond" w:hAnsi="Garamond"/>
          <w:color w:val="auto"/>
          <w:sz w:val="24"/>
          <w:szCs w:val="24"/>
        </w:rPr>
        <w:t xml:space="preserve">3.1.3.6 </w:t>
      </w:r>
      <w:r w:rsidR="00384A8A" w:rsidRPr="00366002">
        <w:rPr>
          <w:rFonts w:ascii="Garamond" w:hAnsi="Garamond"/>
          <w:color w:val="auto"/>
          <w:sz w:val="24"/>
          <w:szCs w:val="24"/>
        </w:rPr>
        <w:t>Periudha e aktivitetit operacional</w:t>
      </w:r>
      <w:bookmarkEnd w:id="78"/>
      <w:bookmarkEnd w:id="79"/>
      <w:bookmarkEnd w:id="80"/>
    </w:p>
    <w:p w14:paraId="3FA28172"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584CB7CC"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Periudha e aktivitetit operacional </w:t>
      </w:r>
    </w:p>
    <w:p w14:paraId="1233EE98"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6D54FCC1" w14:textId="5C920200" w:rsidR="00384A8A" w:rsidRPr="00366002" w:rsidRDefault="008566B3" w:rsidP="00674074">
      <w:pPr>
        <w:pStyle w:val="Notes"/>
        <w:ind w:firstLine="284"/>
        <w:rPr>
          <w:rFonts w:ascii="Garamond" w:hAnsi="Garamond"/>
          <w:sz w:val="24"/>
          <w:szCs w:val="24"/>
        </w:rPr>
      </w:pPr>
      <w:r w:rsidRPr="00366002">
        <w:rPr>
          <w:rFonts w:ascii="Garamond" w:hAnsi="Garamond"/>
          <w:sz w:val="24"/>
          <w:szCs w:val="24"/>
        </w:rPr>
        <w:t>Korrespondon</w:t>
      </w:r>
      <w:r w:rsidR="00384A8A" w:rsidRPr="00366002">
        <w:rPr>
          <w:rFonts w:ascii="Garamond" w:hAnsi="Garamond"/>
          <w:sz w:val="24"/>
          <w:szCs w:val="24"/>
        </w:rPr>
        <w:t xml:space="preserve"> me një periudhë gjatë së cilës </w:t>
      </w:r>
      <w:r w:rsidR="00384A8A" w:rsidRPr="00366002">
        <w:rPr>
          <w:rFonts w:ascii="Garamond" w:hAnsi="Garamond"/>
          <w:i/>
          <w:sz w:val="24"/>
          <w:szCs w:val="24"/>
        </w:rPr>
        <w:t>InfrastrukturaEMonitorimitTëMjedisit</w:t>
      </w:r>
      <w:r w:rsidR="00384A8A" w:rsidRPr="00366002">
        <w:rPr>
          <w:rFonts w:ascii="Garamond" w:hAnsi="Garamond"/>
          <w:sz w:val="24"/>
          <w:szCs w:val="24"/>
        </w:rPr>
        <w:t xml:space="preserve"> ka qenë duke funksionuar, periudhe kohore 1-vjeçare.</w:t>
      </w:r>
    </w:p>
    <w:p w14:paraId="70717983"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4C4F8B1A" w14:textId="77777777" w:rsidR="00384A8A" w:rsidRPr="00366002" w:rsidRDefault="00384A8A" w:rsidP="00674074">
      <w:pPr>
        <w:pStyle w:val="TableHeading"/>
        <w:spacing w:before="0" w:after="0"/>
        <w:ind w:left="0" w:right="0" w:firstLine="284"/>
        <w:rPr>
          <w:rStyle w:val="Italics"/>
          <w:rFonts w:ascii="Garamond" w:hAnsi="Garamond"/>
          <w:b w:val="0"/>
          <w:sz w:val="24"/>
          <w:szCs w:val="24"/>
        </w:rPr>
      </w:pPr>
      <w:r w:rsidRPr="00366002">
        <w:rPr>
          <w:rStyle w:val="Italics"/>
          <w:rFonts w:ascii="Garamond" w:hAnsi="Garamond"/>
          <w:b w:val="0"/>
          <w:sz w:val="24"/>
          <w:szCs w:val="24"/>
        </w:rPr>
        <w:t>FeatureType</w:t>
      </w:r>
    </w:p>
    <w:p w14:paraId="22984FAB" w14:textId="77777777" w:rsidR="00384A8A" w:rsidRPr="00366002" w:rsidRDefault="00384A8A" w:rsidP="00674074">
      <w:pPr>
        <w:spacing w:after="0" w:line="240" w:lineRule="auto"/>
        <w:ind w:firstLine="284"/>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3AA04FD3" w14:textId="77777777" w:rsidTr="00655ED9">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8352A30"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 STRUKTURORE TË JASHTME</w:t>
            </w:r>
          </w:p>
        </w:tc>
      </w:tr>
      <w:tr w:rsidR="00384A8A" w:rsidRPr="00366002" w14:paraId="6711B4E7"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232A12" w14:textId="41D5DF8B"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1B49316D" wp14:editId="61F9D40C">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Agreguar nga «featureType» </w:t>
            </w:r>
            <w:r w:rsidRPr="00366002">
              <w:rPr>
                <w:rFonts w:ascii="Garamond" w:hAnsi="Garamond"/>
                <w:i/>
                <w:sz w:val="20"/>
                <w:szCs w:val="20"/>
              </w:rPr>
              <w:t>PeriudhaEAktivitetitOperacional</w:t>
            </w:r>
            <w:r w:rsidRPr="00366002">
              <w:rPr>
                <w:rFonts w:ascii="Garamond" w:hAnsi="Garamond"/>
                <w:sz w:val="20"/>
                <w:szCs w:val="20"/>
              </w:rPr>
              <w:t xml:space="preserve"> tek «featureType» </w:t>
            </w:r>
            <w:r w:rsidRPr="00366002">
              <w:rPr>
                <w:rFonts w:ascii="Garamond" w:hAnsi="Garamond"/>
                <w:i/>
                <w:sz w:val="20"/>
                <w:szCs w:val="20"/>
              </w:rPr>
              <w:t>InfrastrukturaEMonitorimitTëMjedisit</w:t>
            </w:r>
          </w:p>
        </w:tc>
      </w:tr>
    </w:tbl>
    <w:p w14:paraId="2D55DCE2" w14:textId="77777777" w:rsidR="00384A8A" w:rsidRPr="00366002" w:rsidRDefault="00384A8A" w:rsidP="00674074">
      <w:pPr>
        <w:pStyle w:val="Notes"/>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075A868F"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2079135"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32B1050E"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E8C96E" w14:textId="77777777" w:rsidR="00384A8A" w:rsidRPr="00366002" w:rsidRDefault="00384A8A" w:rsidP="00F440EE">
            <w:pPr>
              <w:pStyle w:val="TableTextNormal"/>
              <w:spacing w:before="0" w:after="0"/>
              <w:ind w:left="0" w:right="0"/>
              <w:rPr>
                <w:rFonts w:ascii="Garamond" w:hAnsi="Garamond"/>
                <w:sz w:val="20"/>
                <w:szCs w:val="20"/>
              </w:rPr>
            </w:pPr>
          </w:p>
          <w:p w14:paraId="1B84649E" w14:textId="20743992"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4848CC11" wp14:editId="2BC97DBF">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PeriudhaEMonitorimit</w:t>
            </w:r>
            <w:r w:rsidR="007B2E46" w:rsidRPr="00366002">
              <w:rPr>
                <w:rFonts w:ascii="Garamond" w:hAnsi="Garamond"/>
                <w:sz w:val="20"/>
                <w:szCs w:val="20"/>
              </w:rPr>
              <w:t>:</w:t>
            </w:r>
            <w:r w:rsidRPr="00366002">
              <w:rPr>
                <w:rFonts w:ascii="Garamond" w:hAnsi="Garamond"/>
                <w:sz w:val="20"/>
                <w:szCs w:val="20"/>
              </w:rPr>
              <w:t xml:space="preserve"> Objekt</w:t>
            </w:r>
            <w:r w:rsidR="002265A1" w:rsidRPr="00366002">
              <w:rPr>
                <w:rFonts w:ascii="Garamond" w:hAnsi="Garamond"/>
                <w:sz w:val="20"/>
                <w:szCs w:val="20"/>
              </w:rPr>
              <w:t xml:space="preserve"> </w:t>
            </w:r>
          </w:p>
          <w:p w14:paraId="4114CB34" w14:textId="77777777" w:rsidR="00384A8A" w:rsidRPr="00366002" w:rsidRDefault="00384A8A" w:rsidP="00F440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55C46082" w14:textId="77777777" w:rsidR="00384A8A" w:rsidRPr="00366002" w:rsidRDefault="00384A8A" w:rsidP="00F440EE">
            <w:pPr>
              <w:spacing w:after="0" w:line="240" w:lineRule="auto"/>
              <w:rPr>
                <w:rFonts w:ascii="Garamond" w:hAnsi="Garamond"/>
                <w:sz w:val="20"/>
                <w:szCs w:val="20"/>
                <w:lang w:eastAsia="sq-AL"/>
              </w:rPr>
            </w:pPr>
          </w:p>
          <w:p w14:paraId="69B7342A"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3459206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Periudha e monitorimit</w:t>
            </w:r>
          </w:p>
          <w:p w14:paraId="5A3CCD88" w14:textId="77777777" w:rsidR="00384A8A" w:rsidRPr="00366002" w:rsidRDefault="00384A8A" w:rsidP="00F440EE">
            <w:pPr>
              <w:spacing w:after="0" w:line="240" w:lineRule="auto"/>
              <w:rPr>
                <w:rFonts w:ascii="Garamond" w:hAnsi="Garamond"/>
                <w:sz w:val="20"/>
                <w:szCs w:val="20"/>
                <w:lang w:eastAsia="sq-AL"/>
              </w:rPr>
            </w:pPr>
          </w:p>
          <w:p w14:paraId="69A5CA7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18566027"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Jetëgjatësia e </w:t>
            </w:r>
            <w:r w:rsidRPr="00366002">
              <w:rPr>
                <w:rFonts w:ascii="Garamond" w:hAnsi="Garamond"/>
                <w:i/>
                <w:sz w:val="20"/>
                <w:szCs w:val="20"/>
              </w:rPr>
              <w:t>PeriudhaEAktivitetitOperacional</w:t>
            </w:r>
            <w:r w:rsidRPr="00366002">
              <w:rPr>
                <w:rFonts w:ascii="Garamond" w:hAnsi="Garamond"/>
                <w:sz w:val="20"/>
                <w:szCs w:val="20"/>
              </w:rPr>
              <w:t xml:space="preserve">. </w:t>
            </w:r>
          </w:p>
          <w:p w14:paraId="44B36EDE" w14:textId="509A1C56" w:rsidR="00384A8A" w:rsidRPr="00366002" w:rsidRDefault="00A90D95" w:rsidP="00F440EE">
            <w:pPr>
              <w:pStyle w:val="TableTextNormal"/>
              <w:tabs>
                <w:tab w:val="left" w:pos="144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4C1BABB9" w14:textId="77777777" w:rsidR="00384A8A" w:rsidRPr="00366002" w:rsidRDefault="00674074" w:rsidP="00F440EE">
      <w:pPr>
        <w:pStyle w:val="H3"/>
        <w:spacing w:after="0" w:line="240" w:lineRule="auto"/>
        <w:ind w:firstLine="284"/>
        <w:outlineLvl w:val="2"/>
        <w:rPr>
          <w:rFonts w:ascii="Garamond" w:hAnsi="Garamond"/>
          <w:color w:val="auto"/>
          <w:sz w:val="24"/>
          <w:szCs w:val="24"/>
        </w:rPr>
      </w:pPr>
      <w:bookmarkStart w:id="82" w:name="_Toc27469445"/>
      <w:bookmarkStart w:id="83" w:name="_Toc55907477"/>
      <w:bookmarkStart w:id="84" w:name="_Toc56677849"/>
      <w:bookmarkStart w:id="85" w:name="BKM_72B8CB0A_16A8_4A0D_A7CD_D35998A2E165"/>
      <w:bookmarkEnd w:id="81"/>
      <w:r w:rsidRPr="00366002">
        <w:rPr>
          <w:rFonts w:ascii="Garamond" w:hAnsi="Garamond"/>
          <w:color w:val="auto"/>
          <w:sz w:val="24"/>
          <w:szCs w:val="24"/>
        </w:rPr>
        <w:t xml:space="preserve">3.1.3.7 </w:t>
      </w:r>
      <w:r w:rsidR="00384A8A" w:rsidRPr="00366002">
        <w:rPr>
          <w:rFonts w:ascii="Garamond" w:hAnsi="Garamond"/>
          <w:color w:val="auto"/>
          <w:sz w:val="24"/>
          <w:szCs w:val="24"/>
        </w:rPr>
        <w:t>Programi i monitorimit të mjedisit</w:t>
      </w:r>
      <w:bookmarkEnd w:id="82"/>
      <w:bookmarkEnd w:id="83"/>
      <w:bookmarkEnd w:id="84"/>
    </w:p>
    <w:p w14:paraId="5C97B68A" w14:textId="77777777" w:rsidR="00384A8A" w:rsidRPr="00366002" w:rsidRDefault="00384A8A" w:rsidP="00F440EE">
      <w:pPr>
        <w:pStyle w:val="Notes"/>
        <w:ind w:firstLine="284"/>
        <w:jc w:val="both"/>
        <w:rPr>
          <w:rFonts w:ascii="Garamond" w:hAnsi="Garamond"/>
          <w:sz w:val="24"/>
          <w:szCs w:val="24"/>
        </w:rPr>
      </w:pPr>
      <w:r w:rsidRPr="00366002">
        <w:rPr>
          <w:rFonts w:ascii="Garamond" w:hAnsi="Garamond"/>
          <w:b/>
          <w:sz w:val="24"/>
          <w:szCs w:val="24"/>
        </w:rPr>
        <w:t>-- Emri --</w:t>
      </w:r>
    </w:p>
    <w:p w14:paraId="4342C046" w14:textId="351BF909" w:rsidR="00384A8A" w:rsidRPr="00366002" w:rsidRDefault="00384A8A" w:rsidP="00F440EE">
      <w:pPr>
        <w:pStyle w:val="Notes"/>
        <w:ind w:firstLine="284"/>
        <w:jc w:val="both"/>
        <w:rPr>
          <w:rFonts w:ascii="Garamond" w:hAnsi="Garamond"/>
          <w:sz w:val="24"/>
          <w:szCs w:val="24"/>
        </w:rPr>
      </w:pPr>
      <w:r w:rsidRPr="00366002">
        <w:rPr>
          <w:rFonts w:ascii="Garamond" w:hAnsi="Garamond"/>
          <w:sz w:val="24"/>
          <w:szCs w:val="24"/>
        </w:rPr>
        <w:t>Programi i monitorimit të mjedisit</w:t>
      </w:r>
      <w:r w:rsidR="002265A1" w:rsidRPr="00366002">
        <w:rPr>
          <w:rFonts w:ascii="Garamond" w:hAnsi="Garamond"/>
          <w:sz w:val="24"/>
          <w:szCs w:val="24"/>
        </w:rPr>
        <w:t xml:space="preserve"> </w:t>
      </w:r>
    </w:p>
    <w:p w14:paraId="72D705BC"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3E03E200" w14:textId="77777777" w:rsidR="00384A8A" w:rsidRPr="00366002" w:rsidRDefault="00384A8A" w:rsidP="008566B3">
      <w:pPr>
        <w:pStyle w:val="Notes"/>
        <w:ind w:firstLine="284"/>
        <w:jc w:val="both"/>
        <w:rPr>
          <w:rFonts w:ascii="Garamond" w:hAnsi="Garamond"/>
          <w:sz w:val="24"/>
          <w:szCs w:val="24"/>
        </w:rPr>
      </w:pPr>
      <w:r w:rsidRPr="00366002">
        <w:rPr>
          <w:rFonts w:ascii="Garamond" w:hAnsi="Garamond"/>
          <w:sz w:val="24"/>
          <w:szCs w:val="24"/>
        </w:rPr>
        <w:t xml:space="preserve">Dokumentet e bazuara në strukturën përkatëse të politikave që përcaktojnë objektivin dhe grumbullimin e vëzhgimeve dhe/ose shpërndarjen e </w:t>
      </w:r>
      <w:r w:rsidRPr="00366002">
        <w:rPr>
          <w:rFonts w:ascii="Garamond" w:hAnsi="Garamond"/>
          <w:i/>
          <w:sz w:val="24"/>
          <w:szCs w:val="24"/>
        </w:rPr>
        <w:t>TipologjiaEMonitorimit</w:t>
      </w:r>
      <w:r w:rsidRPr="00366002">
        <w:rPr>
          <w:rFonts w:ascii="Garamond" w:hAnsi="Garamond"/>
          <w:sz w:val="24"/>
          <w:szCs w:val="24"/>
        </w:rPr>
        <w:t xml:space="preserve"> në terren. Zakonisht </w:t>
      </w:r>
      <w:r w:rsidRPr="00366002">
        <w:rPr>
          <w:rFonts w:ascii="Garamond" w:hAnsi="Garamond"/>
          <w:i/>
          <w:sz w:val="24"/>
          <w:szCs w:val="24"/>
        </w:rPr>
        <w:t>Programi i monitorimit të mjedisit</w:t>
      </w:r>
      <w:r w:rsidRPr="00366002">
        <w:rPr>
          <w:rFonts w:ascii="Garamond" w:hAnsi="Garamond"/>
          <w:sz w:val="24"/>
          <w:szCs w:val="24"/>
        </w:rPr>
        <w:t xml:space="preserve"> ka një perspektivë afatgjatë për të paktën disa vjet. </w:t>
      </w:r>
    </w:p>
    <w:p w14:paraId="3601F8A3"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04AC4881"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Fonts w:ascii="Garamond" w:eastAsia="Times New Roman" w:hAnsi="Garamond" w:cs="Times New Roman"/>
          <w:i/>
          <w:sz w:val="24"/>
          <w:szCs w:val="24"/>
        </w:rPr>
        <w:t>FeatureType</w:t>
      </w:r>
    </w:p>
    <w:p w14:paraId="606634AF" w14:textId="77777777" w:rsidR="00384A8A" w:rsidRPr="00366002" w:rsidRDefault="00384A8A" w:rsidP="00674074">
      <w:pPr>
        <w:spacing w:after="0" w:line="240" w:lineRule="auto"/>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379DB9D7" w14:textId="77777777" w:rsidTr="00655ED9">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0003C7"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 STRUKTURORE TË JASHTME</w:t>
            </w:r>
          </w:p>
        </w:tc>
      </w:tr>
      <w:tr w:rsidR="00384A8A" w:rsidRPr="00366002" w14:paraId="50059220"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EF5110" w14:textId="29A5C238"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BE9CC7F" wp14:editId="03570240">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Gjeneralizuar nga «featureType» </w:t>
            </w:r>
            <w:r w:rsidRPr="00366002">
              <w:rPr>
                <w:rFonts w:ascii="Garamond" w:hAnsi="Garamond"/>
                <w:i/>
                <w:sz w:val="20"/>
                <w:szCs w:val="20"/>
              </w:rPr>
              <w:t>ProgramiIMonitorimitTëMjedisit</w:t>
            </w:r>
            <w:r w:rsidRPr="00366002">
              <w:rPr>
                <w:rFonts w:ascii="Garamond" w:hAnsi="Garamond"/>
                <w:sz w:val="20"/>
                <w:szCs w:val="20"/>
              </w:rPr>
              <w:t xml:space="preserve"> tek «featureType» </w:t>
            </w:r>
            <w:r w:rsidRPr="00366002">
              <w:rPr>
                <w:rFonts w:ascii="Garamond" w:hAnsi="Garamond"/>
                <w:i/>
                <w:sz w:val="20"/>
                <w:szCs w:val="20"/>
              </w:rPr>
              <w:t>ObjektiIMonitorimit</w:t>
            </w:r>
          </w:p>
        </w:tc>
      </w:tr>
    </w:tbl>
    <w:p w14:paraId="00C3C220" w14:textId="77777777" w:rsidR="00384A8A" w:rsidRPr="00366002" w:rsidRDefault="00384A8A" w:rsidP="00674074">
      <w:pPr>
        <w:pStyle w:val="Notes"/>
        <w:ind w:firstLine="284"/>
        <w:rPr>
          <w:rFonts w:ascii="Garamond" w:hAnsi="Garamond"/>
          <w:sz w:val="24"/>
          <w:szCs w:val="24"/>
        </w:rPr>
      </w:pPr>
    </w:p>
    <w:p w14:paraId="70FAF9B3" w14:textId="77777777" w:rsidR="00850BBA" w:rsidRPr="00366002" w:rsidRDefault="00850BBA" w:rsidP="00850BBA">
      <w:pPr>
        <w:rPr>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384A8A" w:rsidRPr="00366002" w14:paraId="2363AEF4" w14:textId="77777777" w:rsidTr="00655ED9">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74A2B15" w14:textId="77777777" w:rsidR="00384A8A" w:rsidRPr="00366002" w:rsidRDefault="00384A8A" w:rsidP="00F440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lastRenderedPageBreak/>
              <w:t>LIDHJE</w:t>
            </w:r>
          </w:p>
        </w:tc>
      </w:tr>
      <w:tr w:rsidR="00384A8A" w:rsidRPr="00366002" w14:paraId="6D6A008D" w14:textId="77777777" w:rsidTr="00655ED9">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23B96D0" w14:textId="67E93111"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BFE0A1F" wp14:editId="1BD71BEF">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p>
          <w:p w14:paraId="0315910B" w14:textId="77777777" w:rsidR="00384A8A" w:rsidRPr="00366002" w:rsidRDefault="00384A8A" w:rsidP="00F440EE">
            <w:pPr>
              <w:pStyle w:val="TableTextNormal"/>
              <w:spacing w:before="0" w:after="0"/>
              <w:ind w:left="0" w:right="0"/>
              <w:rPr>
                <w:rFonts w:ascii="Garamond" w:hAnsi="Garamond"/>
                <w:sz w:val="20"/>
                <w:szCs w:val="20"/>
              </w:rPr>
            </w:pPr>
          </w:p>
        </w:tc>
      </w:tr>
      <w:tr w:rsidR="00384A8A" w:rsidRPr="00366002" w14:paraId="2F7773EA" w14:textId="77777777" w:rsidTr="00655ED9">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6A40BDA"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(Class) </w:t>
            </w:r>
            <w:r w:rsidRPr="00366002">
              <w:rPr>
                <w:rFonts w:ascii="Garamond" w:hAnsi="Garamond"/>
                <w:i/>
                <w:sz w:val="20"/>
                <w:szCs w:val="20"/>
              </w:rPr>
              <w:t>NgjarjaAbstrakteEVëzhguar</w:t>
            </w:r>
            <w:r w:rsidRPr="00366002">
              <w:rPr>
                <w:rFonts w:ascii="Garamond" w:hAnsi="Garamond"/>
                <w:sz w:val="20"/>
                <w:szCs w:val="20"/>
              </w:rPr>
              <w:t xml:space="preserve"> «featureType»</w:t>
            </w:r>
          </w:p>
          <w:p w14:paraId="2E676085" w14:textId="77777777" w:rsidR="00384A8A" w:rsidRPr="00366002" w:rsidRDefault="00384A8A" w:rsidP="00F440EE">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4EEE9C3E"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w:t>
            </w:r>
            <w:r w:rsidRPr="00366002">
              <w:rPr>
                <w:rFonts w:ascii="Garamond" w:hAnsi="Garamond"/>
                <w:i/>
                <w:sz w:val="20"/>
                <w:szCs w:val="20"/>
              </w:rPr>
              <w:t>MonitorohetNga</w:t>
            </w:r>
            <w:r w:rsidRPr="00366002">
              <w:rPr>
                <w:rFonts w:ascii="Garamond" w:hAnsi="Garamond"/>
                <w:sz w:val="20"/>
                <w:szCs w:val="20"/>
              </w:rPr>
              <w:t xml:space="preserve"> (Class) </w:t>
            </w:r>
            <w:r w:rsidRPr="00366002">
              <w:rPr>
                <w:rFonts w:ascii="Garamond" w:hAnsi="Garamond"/>
                <w:i/>
                <w:sz w:val="20"/>
                <w:szCs w:val="20"/>
              </w:rPr>
              <w:t>ProgramiIMonitorimitTëMjedisit</w:t>
            </w:r>
            <w:r w:rsidRPr="00366002">
              <w:rPr>
                <w:rFonts w:ascii="Garamond" w:hAnsi="Garamond"/>
                <w:sz w:val="20"/>
                <w:szCs w:val="20"/>
              </w:rPr>
              <w:t xml:space="preserve"> «featureType»</w:t>
            </w:r>
          </w:p>
          <w:p w14:paraId="32ECCCC4" w14:textId="0A01F01E"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417857AA"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40C7F424"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51EDEBAF"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Programi që monitoron ngjarjen e vëzhguar.</w:t>
            </w:r>
          </w:p>
        </w:tc>
      </w:tr>
      <w:tr w:rsidR="00384A8A" w:rsidRPr="00366002" w14:paraId="66B2309D" w14:textId="77777777" w:rsidTr="00655ED9">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4A69B99" w14:textId="77777777" w:rsidR="00384A8A" w:rsidRPr="00366002" w:rsidRDefault="00384A8A" w:rsidP="00F440EE">
            <w:pPr>
              <w:pStyle w:val="TableTextNormal"/>
              <w:spacing w:before="0" w:after="0"/>
              <w:ind w:left="0" w:right="0"/>
              <w:rPr>
                <w:rFonts w:ascii="Garamond" w:hAnsi="Garamond"/>
                <w:sz w:val="20"/>
                <w:szCs w:val="20"/>
              </w:rPr>
            </w:pPr>
          </w:p>
          <w:p w14:paraId="56ABE9EA" w14:textId="55FA9FE0"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6575D0B" wp14:editId="009931D6">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p>
          <w:p w14:paraId="1C398BBA" w14:textId="77777777" w:rsidR="00384A8A" w:rsidRPr="00366002" w:rsidRDefault="00384A8A" w:rsidP="00F440EE">
            <w:pPr>
              <w:pStyle w:val="TableTextNormal"/>
              <w:spacing w:before="0" w:after="0"/>
              <w:ind w:left="0" w:right="0"/>
              <w:rPr>
                <w:rFonts w:ascii="Garamond" w:hAnsi="Garamond"/>
                <w:sz w:val="20"/>
                <w:szCs w:val="20"/>
              </w:rPr>
            </w:pPr>
          </w:p>
        </w:tc>
      </w:tr>
      <w:tr w:rsidR="00384A8A" w:rsidRPr="00366002" w14:paraId="42E52C88" w14:textId="77777777" w:rsidTr="00655ED9">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CFFF344"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w:t>
            </w:r>
            <w:r w:rsidRPr="00366002">
              <w:rPr>
                <w:rFonts w:ascii="Garamond" w:hAnsi="Garamond"/>
                <w:i/>
                <w:sz w:val="20"/>
                <w:szCs w:val="20"/>
              </w:rPr>
              <w:t>Shkakton</w:t>
            </w:r>
            <w:r w:rsidRPr="00366002">
              <w:rPr>
                <w:rFonts w:ascii="Garamond" w:hAnsi="Garamond"/>
                <w:sz w:val="20"/>
                <w:szCs w:val="20"/>
              </w:rPr>
              <w:t xml:space="preserve"> (Class) </w:t>
            </w:r>
            <w:r w:rsidRPr="00366002">
              <w:rPr>
                <w:rFonts w:ascii="Garamond" w:hAnsi="Garamond"/>
                <w:i/>
                <w:sz w:val="20"/>
                <w:szCs w:val="20"/>
              </w:rPr>
              <w:t>AktivitetiIMonitorimitTëMjedisit</w:t>
            </w:r>
            <w:r w:rsidRPr="00366002">
              <w:rPr>
                <w:rFonts w:ascii="Garamond" w:hAnsi="Garamond"/>
                <w:sz w:val="20"/>
                <w:szCs w:val="20"/>
              </w:rPr>
              <w:t xml:space="preserve"> «featureType»</w:t>
            </w:r>
          </w:p>
          <w:p w14:paraId="622457AF" w14:textId="0B312C4F"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2744C891"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p>
          <w:p w14:paraId="14CF1D0C" w14:textId="77777777" w:rsidR="00384A8A" w:rsidRPr="00366002" w:rsidRDefault="00384A8A" w:rsidP="00F440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689A1BF1" w14:textId="77777777" w:rsidR="00384A8A" w:rsidRPr="00366002" w:rsidRDefault="00384A8A" w:rsidP="00F440EE">
            <w:pPr>
              <w:pStyle w:val="TableTextNormal"/>
              <w:tabs>
                <w:tab w:val="left" w:pos="1800"/>
              </w:tabs>
              <w:spacing w:before="0" w:after="0"/>
              <w:ind w:left="0" w:right="0"/>
              <w:rPr>
                <w:rFonts w:ascii="Garamond" w:hAnsi="Garamond"/>
                <w:sz w:val="20"/>
                <w:szCs w:val="20"/>
              </w:rPr>
            </w:pPr>
            <w:r w:rsidRPr="00366002">
              <w:rPr>
                <w:rFonts w:ascii="Garamond" w:hAnsi="Garamond"/>
                <w:i/>
                <w:sz w:val="20"/>
                <w:szCs w:val="20"/>
              </w:rPr>
              <w:t xml:space="preserve">AktivitetiIMonitorimitTëMjedisit </w:t>
            </w:r>
            <w:r w:rsidRPr="00366002">
              <w:rPr>
                <w:rFonts w:ascii="Garamond" w:hAnsi="Garamond"/>
                <w:sz w:val="20"/>
                <w:szCs w:val="20"/>
              </w:rPr>
              <w:t>shkaktuar nga</w:t>
            </w:r>
            <w:r w:rsidRPr="00366002">
              <w:rPr>
                <w:rFonts w:ascii="Garamond" w:hAnsi="Garamond"/>
                <w:i/>
                <w:sz w:val="20"/>
                <w:szCs w:val="20"/>
              </w:rPr>
              <w:t xml:space="preserve"> ProgramiIMonitorimitTëMjedisit.</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B2ECA6F" w14:textId="77777777" w:rsidR="00384A8A" w:rsidRPr="00366002" w:rsidRDefault="00384A8A" w:rsidP="00F440EE">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w:t>
            </w:r>
            <w:r w:rsidRPr="00366002">
              <w:rPr>
                <w:rFonts w:ascii="Garamond" w:hAnsi="Garamond"/>
                <w:i/>
                <w:sz w:val="20"/>
                <w:szCs w:val="20"/>
              </w:rPr>
              <w:t>VendosurPër</w:t>
            </w:r>
            <w:r w:rsidRPr="00366002">
              <w:rPr>
                <w:rFonts w:ascii="Garamond" w:hAnsi="Garamond"/>
                <w:sz w:val="20"/>
                <w:szCs w:val="20"/>
              </w:rPr>
              <w:t xml:space="preserve"> (Class) </w:t>
            </w:r>
            <w:r w:rsidRPr="00366002">
              <w:rPr>
                <w:rFonts w:ascii="Garamond" w:hAnsi="Garamond"/>
                <w:i/>
                <w:sz w:val="20"/>
                <w:szCs w:val="20"/>
              </w:rPr>
              <w:t>ProgramiIMonitorimitTëMjedisit</w:t>
            </w:r>
            <w:r w:rsidRPr="00366002">
              <w:rPr>
                <w:rFonts w:ascii="Garamond" w:hAnsi="Garamond"/>
                <w:sz w:val="20"/>
                <w:szCs w:val="20"/>
              </w:rPr>
              <w:t xml:space="preserve"> «featureType»</w:t>
            </w:r>
          </w:p>
          <w:p w14:paraId="4D18F504" w14:textId="022F826C"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517C7B7C"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p>
          <w:p w14:paraId="2F9A2681" w14:textId="77777777" w:rsidR="00384A8A" w:rsidRPr="00366002" w:rsidRDefault="00384A8A" w:rsidP="00F440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47C3F044" w14:textId="77777777" w:rsidR="00384A8A" w:rsidRPr="00366002" w:rsidRDefault="00384A8A" w:rsidP="00F440EE">
            <w:pPr>
              <w:pStyle w:val="TableTextNormal"/>
              <w:tabs>
                <w:tab w:val="left" w:pos="1440"/>
              </w:tabs>
              <w:spacing w:before="0" w:after="0"/>
              <w:ind w:left="0" w:right="0"/>
              <w:rPr>
                <w:rFonts w:ascii="Garamond" w:hAnsi="Garamond"/>
                <w:sz w:val="20"/>
                <w:szCs w:val="20"/>
              </w:rPr>
            </w:pPr>
            <w:r w:rsidRPr="00366002">
              <w:rPr>
                <w:rFonts w:ascii="Garamond" w:hAnsi="Garamond"/>
                <w:i/>
                <w:sz w:val="20"/>
                <w:szCs w:val="20"/>
              </w:rPr>
              <w:t xml:space="preserve">ProgramiIMonitorimitTëMjedisit </w:t>
            </w:r>
            <w:r w:rsidRPr="00366002">
              <w:rPr>
                <w:rFonts w:ascii="Garamond" w:hAnsi="Garamond"/>
                <w:sz w:val="20"/>
                <w:szCs w:val="20"/>
              </w:rPr>
              <w:t xml:space="preserve">për të cilën </w:t>
            </w:r>
            <w:r w:rsidRPr="00366002">
              <w:rPr>
                <w:rFonts w:ascii="Garamond" w:hAnsi="Garamond"/>
                <w:i/>
                <w:sz w:val="20"/>
                <w:szCs w:val="20"/>
              </w:rPr>
              <w:t xml:space="preserve">AktivitetiIMonitorimitTëMjedisit </w:t>
            </w:r>
            <w:r w:rsidRPr="00366002">
              <w:rPr>
                <w:rFonts w:ascii="Garamond" w:hAnsi="Garamond"/>
                <w:sz w:val="20"/>
                <w:szCs w:val="20"/>
              </w:rPr>
              <w:t>është ndërtuar.</w:t>
            </w:r>
          </w:p>
        </w:tc>
      </w:tr>
    </w:tbl>
    <w:p w14:paraId="6CEA3059"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86" w:name="_Toc27469446"/>
      <w:bookmarkStart w:id="87" w:name="_Toc55907478"/>
      <w:bookmarkStart w:id="88" w:name="_Toc56677850"/>
      <w:bookmarkStart w:id="89" w:name="BKM_F655FA4D_B711_4FD1_A13E_56CA2E60A726"/>
      <w:bookmarkEnd w:id="85"/>
      <w:r w:rsidRPr="00366002">
        <w:rPr>
          <w:rFonts w:ascii="Garamond" w:hAnsi="Garamond"/>
          <w:color w:val="auto"/>
          <w:sz w:val="24"/>
          <w:szCs w:val="24"/>
        </w:rPr>
        <w:t xml:space="preserve">3.1.3.8 </w:t>
      </w:r>
      <w:r w:rsidR="00384A8A" w:rsidRPr="00366002">
        <w:rPr>
          <w:rFonts w:ascii="Garamond" w:hAnsi="Garamond"/>
          <w:color w:val="auto"/>
          <w:sz w:val="24"/>
          <w:szCs w:val="24"/>
        </w:rPr>
        <w:t>Rrjeti i monitorimit të mjedisit</w:t>
      </w:r>
      <w:bookmarkEnd w:id="86"/>
      <w:bookmarkEnd w:id="87"/>
      <w:bookmarkEnd w:id="88"/>
    </w:p>
    <w:p w14:paraId="6F4DC974"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1636628D" w14:textId="04685B9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Rrjeti i monitorimit të mjedisit</w:t>
      </w:r>
      <w:r w:rsidR="002265A1" w:rsidRPr="00366002">
        <w:rPr>
          <w:rFonts w:ascii="Garamond" w:hAnsi="Garamond"/>
          <w:sz w:val="24"/>
          <w:szCs w:val="24"/>
        </w:rPr>
        <w:t xml:space="preserve"> </w:t>
      </w:r>
    </w:p>
    <w:p w14:paraId="3F6F74FE"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31E80FD6" w14:textId="77777777" w:rsidR="00384A8A" w:rsidRPr="00366002" w:rsidRDefault="00384A8A" w:rsidP="00674074">
      <w:pPr>
        <w:pStyle w:val="Notes"/>
        <w:ind w:firstLine="284"/>
        <w:jc w:val="both"/>
        <w:rPr>
          <w:rFonts w:ascii="Garamond" w:hAnsi="Garamond"/>
          <w:sz w:val="24"/>
          <w:szCs w:val="24"/>
        </w:rPr>
      </w:pPr>
      <w:r w:rsidRPr="00366002">
        <w:rPr>
          <w:rFonts w:ascii="Garamond" w:hAnsi="Garamond"/>
          <w:sz w:val="24"/>
          <w:szCs w:val="24"/>
        </w:rPr>
        <w:t xml:space="preserve">Grupimi administrativ ose organizativ i </w:t>
      </w:r>
      <w:r w:rsidRPr="00366002">
        <w:rPr>
          <w:rFonts w:ascii="Garamond" w:hAnsi="Garamond"/>
          <w:i/>
          <w:sz w:val="24"/>
          <w:szCs w:val="24"/>
        </w:rPr>
        <w:t>InfrastrukturaPërMonitoriminEMjedisit</w:t>
      </w:r>
      <w:r w:rsidRPr="00366002">
        <w:rPr>
          <w:rFonts w:ascii="Garamond" w:hAnsi="Garamond"/>
          <w:sz w:val="24"/>
          <w:szCs w:val="24"/>
        </w:rPr>
        <w:t xml:space="preserve"> ka menaxhuar të njëjtën mënyrë për një qëllim specifik, duke synuar një zonë specifike. Çdo rrjet respekton rregullat e zakonshme që sigurojnë koherencën e vëzhgimeve, veçanërisht për qëllime të </w:t>
      </w:r>
      <w:r w:rsidRPr="00366002">
        <w:rPr>
          <w:rFonts w:ascii="Garamond" w:hAnsi="Garamond"/>
          <w:i/>
          <w:sz w:val="24"/>
          <w:szCs w:val="24"/>
        </w:rPr>
        <w:t>InfrastrukturaPërMonitoriminEMjedisit</w:t>
      </w:r>
      <w:r w:rsidRPr="00366002">
        <w:rPr>
          <w:rFonts w:ascii="Garamond" w:hAnsi="Garamond"/>
          <w:sz w:val="24"/>
          <w:szCs w:val="24"/>
        </w:rPr>
        <w:t xml:space="preserve">, përzgjedhjen e detyrueshme të parametrave të metodës së matjes dhe regjimit të matjes. </w:t>
      </w:r>
    </w:p>
    <w:p w14:paraId="2EB45D3C"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58698E21"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Fonts w:ascii="Garamond" w:eastAsia="Times New Roman" w:hAnsi="Garamond" w:cs="Times New Roman"/>
          <w:i/>
          <w:sz w:val="24"/>
          <w:szCs w:val="24"/>
        </w:rPr>
        <w:t>FeatureType</w:t>
      </w:r>
    </w:p>
    <w:p w14:paraId="647E5ED4" w14:textId="77777777" w:rsidR="00384A8A" w:rsidRPr="00366002" w:rsidRDefault="00384A8A" w:rsidP="00674074">
      <w:pPr>
        <w:pStyle w:val="TableHeading"/>
        <w:spacing w:before="0" w:after="0"/>
        <w:ind w:left="0" w:right="0"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717454B3" w14:textId="77777777" w:rsidTr="00655ED9">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F08D8DC" w14:textId="77777777" w:rsidR="00384A8A" w:rsidRPr="00366002" w:rsidRDefault="00384A8A" w:rsidP="00EC4C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 STRUKTURORE TË JASHTME</w:t>
            </w:r>
          </w:p>
        </w:tc>
      </w:tr>
      <w:tr w:rsidR="00384A8A" w:rsidRPr="00366002" w14:paraId="003CD205"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E23CA2" w14:textId="1D90AE04"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1019931F" wp14:editId="402DBE77">
                  <wp:extent cx="114300" cy="114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 xml:space="preserve">Gjeneralizuar nga «featureType» </w:t>
            </w:r>
            <w:r w:rsidRPr="00366002">
              <w:rPr>
                <w:rFonts w:ascii="Garamond" w:hAnsi="Garamond"/>
                <w:i/>
                <w:sz w:val="20"/>
                <w:szCs w:val="20"/>
              </w:rPr>
              <w:t>RrjetiIMonitorimitTëMjedisit</w:t>
            </w:r>
            <w:r w:rsidRPr="00366002">
              <w:rPr>
                <w:rFonts w:ascii="Garamond" w:hAnsi="Garamond"/>
                <w:sz w:val="20"/>
                <w:szCs w:val="20"/>
              </w:rPr>
              <w:t xml:space="preserve"> tek «featureType» </w:t>
            </w:r>
            <w:r w:rsidRPr="00366002">
              <w:rPr>
                <w:rFonts w:ascii="Garamond" w:hAnsi="Garamond"/>
                <w:i/>
                <w:sz w:val="20"/>
                <w:szCs w:val="20"/>
              </w:rPr>
              <w:t>TipologjiaEMonitorimit</w:t>
            </w:r>
          </w:p>
        </w:tc>
      </w:tr>
    </w:tbl>
    <w:p w14:paraId="3851C203" w14:textId="77777777" w:rsidR="00384A8A" w:rsidRPr="00366002" w:rsidRDefault="00384A8A" w:rsidP="00674074">
      <w:pPr>
        <w:pStyle w:val="Notes"/>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3C0BA942"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38CCFC6" w14:textId="77777777" w:rsidR="00384A8A" w:rsidRPr="00366002" w:rsidRDefault="00384A8A" w:rsidP="00EC4C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788E990D"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692A03" w14:textId="77777777" w:rsidR="00384A8A" w:rsidRPr="00366002" w:rsidRDefault="00384A8A" w:rsidP="00EC4CEE">
            <w:pPr>
              <w:pStyle w:val="TableTextNormal"/>
              <w:spacing w:before="0" w:after="0"/>
              <w:ind w:left="0" w:right="0"/>
              <w:rPr>
                <w:rFonts w:ascii="Garamond" w:hAnsi="Garamond"/>
                <w:sz w:val="20"/>
                <w:szCs w:val="20"/>
              </w:rPr>
            </w:pPr>
          </w:p>
          <w:p w14:paraId="2B7D712F" w14:textId="6CE6719E"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5F0B508" wp14:editId="6E5DD54F">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NiveliIOrganizimit</w:t>
            </w:r>
            <w:r w:rsidR="007B2E46" w:rsidRPr="00366002">
              <w:rPr>
                <w:rFonts w:ascii="Garamond" w:hAnsi="Garamond"/>
                <w:sz w:val="20"/>
                <w:szCs w:val="20"/>
              </w:rPr>
              <w:t>:</w:t>
            </w:r>
            <w:r w:rsidRPr="00366002">
              <w:rPr>
                <w:rFonts w:ascii="Garamond" w:hAnsi="Garamond"/>
                <w:sz w:val="20"/>
                <w:szCs w:val="20"/>
              </w:rPr>
              <w:t xml:space="preserve"> VleratENivelitTëLegjislacionit</w:t>
            </w:r>
          </w:p>
          <w:p w14:paraId="066BE57B" w14:textId="77777777" w:rsidR="00384A8A" w:rsidRPr="00366002" w:rsidRDefault="00384A8A" w:rsidP="00EC4CEE">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744F4525" w14:textId="77777777" w:rsidR="00384A8A" w:rsidRPr="00366002" w:rsidRDefault="00384A8A" w:rsidP="00EC4CEE">
            <w:pPr>
              <w:spacing w:after="0" w:line="240" w:lineRule="auto"/>
              <w:rPr>
                <w:rFonts w:ascii="Garamond" w:hAnsi="Garamond"/>
                <w:sz w:val="20"/>
                <w:szCs w:val="20"/>
                <w:lang w:eastAsia="sq-AL"/>
              </w:rPr>
            </w:pPr>
          </w:p>
          <w:p w14:paraId="201C95C1" w14:textId="77777777"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03A9C397" w14:textId="77777777"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sz w:val="20"/>
                <w:szCs w:val="20"/>
              </w:rPr>
              <w:t xml:space="preserve">Niveli i organizimit </w:t>
            </w:r>
          </w:p>
          <w:p w14:paraId="22C12D5B" w14:textId="77777777" w:rsidR="00384A8A" w:rsidRPr="00366002" w:rsidRDefault="00384A8A" w:rsidP="00EC4CEE">
            <w:pPr>
              <w:spacing w:after="0" w:line="240" w:lineRule="auto"/>
              <w:rPr>
                <w:rFonts w:ascii="Garamond" w:hAnsi="Garamond"/>
                <w:sz w:val="20"/>
                <w:szCs w:val="20"/>
                <w:lang w:eastAsia="sq-AL"/>
              </w:rPr>
            </w:pPr>
          </w:p>
          <w:p w14:paraId="67F5CA0F" w14:textId="77777777"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5B557EA9" w14:textId="77777777" w:rsidR="00384A8A" w:rsidRPr="00366002" w:rsidRDefault="003D16C5" w:rsidP="00EC4CEE">
            <w:pPr>
              <w:pStyle w:val="TableTextNormal"/>
              <w:spacing w:before="0" w:after="0"/>
              <w:ind w:left="0" w:right="0"/>
              <w:rPr>
                <w:rFonts w:ascii="Garamond" w:hAnsi="Garamond"/>
                <w:sz w:val="20"/>
                <w:szCs w:val="20"/>
              </w:rPr>
            </w:pPr>
            <w:r w:rsidRPr="00366002">
              <w:rPr>
                <w:rFonts w:ascii="Garamond" w:hAnsi="Garamond"/>
                <w:sz w:val="20"/>
                <w:szCs w:val="20"/>
              </w:rPr>
              <w:t>Niveli i organizimit juridik</w:t>
            </w:r>
            <w:r w:rsidR="00384A8A" w:rsidRPr="00366002">
              <w:rPr>
                <w:rFonts w:ascii="Garamond" w:hAnsi="Garamond"/>
                <w:sz w:val="20"/>
                <w:szCs w:val="20"/>
              </w:rPr>
              <w:t xml:space="preserve"> (kombëtar, rajonal, etj</w:t>
            </w:r>
            <w:r w:rsidR="001F70B6" w:rsidRPr="00366002">
              <w:rPr>
                <w:rFonts w:ascii="Garamond" w:hAnsi="Garamond"/>
                <w:sz w:val="20"/>
                <w:szCs w:val="20"/>
              </w:rPr>
              <w:t>.</w:t>
            </w:r>
            <w:r w:rsidR="00384A8A" w:rsidRPr="00366002">
              <w:rPr>
                <w:rFonts w:ascii="Garamond" w:hAnsi="Garamond"/>
                <w:sz w:val="20"/>
                <w:szCs w:val="20"/>
              </w:rPr>
              <w:t xml:space="preserve">) me të cilin është lidhur </w:t>
            </w:r>
            <w:r w:rsidR="00384A8A" w:rsidRPr="00366002">
              <w:rPr>
                <w:rFonts w:ascii="Garamond" w:hAnsi="Garamond"/>
                <w:i/>
                <w:sz w:val="20"/>
                <w:szCs w:val="20"/>
              </w:rPr>
              <w:t>RrjetinEMonitorimitTëMjedisit</w:t>
            </w:r>
            <w:r w:rsidR="00384A8A" w:rsidRPr="00366002">
              <w:rPr>
                <w:rFonts w:ascii="Garamond" w:hAnsi="Garamond"/>
                <w:sz w:val="20"/>
                <w:szCs w:val="20"/>
              </w:rPr>
              <w:t>.</w:t>
            </w:r>
          </w:p>
          <w:p w14:paraId="79E8F1BB" w14:textId="3C0C1ACE" w:rsidR="00384A8A" w:rsidRPr="00366002" w:rsidRDefault="00A90D95" w:rsidP="00EC4CEE">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11928D53" w14:textId="77777777" w:rsidR="00384A8A" w:rsidRPr="00366002" w:rsidRDefault="00384A8A" w:rsidP="00674074">
      <w:pPr>
        <w:spacing w:after="0" w:line="240" w:lineRule="auto"/>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384A8A" w:rsidRPr="00366002" w14:paraId="5EDEE6F4" w14:textId="77777777" w:rsidTr="00655ED9">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E445789" w14:textId="77777777" w:rsidR="00384A8A" w:rsidRPr="00366002" w:rsidRDefault="00384A8A" w:rsidP="00EC4CEE">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LIDHJE</w:t>
            </w:r>
          </w:p>
        </w:tc>
      </w:tr>
      <w:tr w:rsidR="00384A8A" w:rsidRPr="00366002" w14:paraId="51F02C7E" w14:textId="77777777" w:rsidTr="00655ED9">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84F03B8" w14:textId="77777777" w:rsidR="00384A8A" w:rsidRPr="00366002" w:rsidRDefault="00384A8A" w:rsidP="00EC4CEE">
            <w:pPr>
              <w:pStyle w:val="TableTextNormal"/>
              <w:spacing w:before="0" w:after="0"/>
              <w:ind w:left="0" w:right="0"/>
              <w:rPr>
                <w:rFonts w:ascii="Garamond" w:hAnsi="Garamond"/>
                <w:sz w:val="20"/>
                <w:szCs w:val="20"/>
              </w:rPr>
            </w:pPr>
          </w:p>
          <w:p w14:paraId="7A4E84F4" w14:textId="4D99E7AB"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20CD3D00" wp14:editId="7CA9E1DE">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p>
          <w:p w14:paraId="314F800C" w14:textId="77777777" w:rsidR="00384A8A" w:rsidRPr="00366002" w:rsidRDefault="00384A8A" w:rsidP="00EC4CEE">
            <w:pPr>
              <w:pStyle w:val="TableTextNormal"/>
              <w:spacing w:before="0" w:after="0"/>
              <w:ind w:left="0" w:right="0"/>
              <w:rPr>
                <w:rFonts w:ascii="Garamond" w:hAnsi="Garamond"/>
                <w:sz w:val="20"/>
                <w:szCs w:val="20"/>
              </w:rPr>
            </w:pPr>
          </w:p>
        </w:tc>
      </w:tr>
      <w:tr w:rsidR="00384A8A" w:rsidRPr="00366002" w14:paraId="0E8553C7" w14:textId="77777777" w:rsidTr="00655ED9">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05E7B957" w14:textId="77777777"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IPërket (Class) </w:t>
            </w:r>
            <w:r w:rsidRPr="00366002">
              <w:rPr>
                <w:rFonts w:ascii="Garamond" w:hAnsi="Garamond"/>
                <w:i/>
                <w:sz w:val="20"/>
                <w:szCs w:val="20"/>
              </w:rPr>
              <w:t>RrjetiIMonitorimitTëMjedisit</w:t>
            </w:r>
            <w:r w:rsidRPr="00366002">
              <w:rPr>
                <w:rFonts w:ascii="Garamond" w:hAnsi="Garamond"/>
                <w:sz w:val="20"/>
                <w:szCs w:val="20"/>
              </w:rPr>
              <w:t xml:space="preserve"> «featureType»</w:t>
            </w:r>
          </w:p>
          <w:p w14:paraId="25BDF0BC" w14:textId="14EA7E63" w:rsidR="00384A8A" w:rsidRPr="00366002" w:rsidRDefault="00384A8A" w:rsidP="00EC4CEE">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7968AE54" w14:textId="77777777" w:rsidR="00384A8A" w:rsidRPr="00366002" w:rsidRDefault="00384A8A" w:rsidP="00EC4CEE">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lastRenderedPageBreak/>
              <w:t>-- Përkufizimi --</w:t>
            </w:r>
          </w:p>
          <w:p w14:paraId="3FF4BA5D" w14:textId="77777777" w:rsidR="00384A8A" w:rsidRPr="00366002" w:rsidRDefault="00384A8A" w:rsidP="00EC4C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Një lidhje që tregon për </w:t>
            </w:r>
            <w:r w:rsidRPr="00366002">
              <w:rPr>
                <w:rFonts w:ascii="Garamond" w:hAnsi="Garamond"/>
                <w:i/>
                <w:sz w:val="20"/>
                <w:szCs w:val="20"/>
              </w:rPr>
              <w:t>RrjetiIMonitorimitTëMjedisit</w:t>
            </w:r>
            <w:r w:rsidRPr="00366002">
              <w:rPr>
                <w:rFonts w:ascii="Garamond" w:hAnsi="Garamond"/>
                <w:sz w:val="20"/>
                <w:szCs w:val="20"/>
              </w:rPr>
              <w:t xml:space="preserve"> që i përket </w:t>
            </w:r>
            <w:r w:rsidRPr="00366002">
              <w:rPr>
                <w:rFonts w:ascii="Garamond" w:hAnsi="Garamond"/>
                <w:i/>
                <w:sz w:val="20"/>
                <w:szCs w:val="20"/>
              </w:rPr>
              <w:t>InfrastrukturaPërMonitoriminEMjedisit</w:t>
            </w:r>
            <w:r w:rsidRPr="00366002">
              <w:rPr>
                <w:rFonts w:ascii="Garamond" w:hAnsi="Garamond"/>
                <w:sz w:val="20"/>
                <w:szCs w:val="20"/>
              </w:rPr>
              <w:t>.</w:t>
            </w:r>
          </w:p>
          <w:p w14:paraId="2A9E5748" w14:textId="77777777" w:rsidR="00384A8A" w:rsidRPr="00366002" w:rsidRDefault="00384A8A" w:rsidP="00EC4C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Lidhja ka karakteristika shtesë siç përcaktohen në klasën e lidh</w:t>
            </w:r>
            <w:r w:rsidR="00382564" w:rsidRPr="00366002">
              <w:rPr>
                <w:rFonts w:ascii="Garamond" w:hAnsi="Garamond"/>
                <w:sz w:val="20"/>
                <w:szCs w:val="20"/>
              </w:rPr>
              <w:t>j</w:t>
            </w:r>
            <w:r w:rsidRPr="00366002">
              <w:rPr>
                <w:rFonts w:ascii="Garamond" w:hAnsi="Garamond"/>
                <w:sz w:val="20"/>
                <w:szCs w:val="20"/>
              </w:rPr>
              <w:t xml:space="preserve">es </w:t>
            </w:r>
            <w:r w:rsidRPr="00366002">
              <w:rPr>
                <w:rFonts w:ascii="Garamond" w:hAnsi="Garamond"/>
                <w:i/>
                <w:sz w:val="20"/>
                <w:szCs w:val="20"/>
              </w:rPr>
              <w:t>RrjetiIInfrastrukturës</w:t>
            </w:r>
            <w:r w:rsidRPr="00366002">
              <w:rPr>
                <w:rFonts w:ascii="Garamond" w:hAnsi="Garamond"/>
                <w:sz w:val="20"/>
                <w:szCs w:val="20"/>
              </w:rPr>
              <w:t>.</w:t>
            </w:r>
          </w:p>
          <w:p w14:paraId="1787224D" w14:textId="77777777" w:rsidR="00384A8A" w:rsidRPr="00366002" w:rsidRDefault="00384A8A" w:rsidP="00EC4CEE">
            <w:pPr>
              <w:pStyle w:val="TableTextNormal"/>
              <w:tabs>
                <w:tab w:val="left" w:pos="1800"/>
              </w:tabs>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63B9FD7" w14:textId="77777777" w:rsidR="00384A8A" w:rsidRPr="00366002" w:rsidRDefault="00384A8A" w:rsidP="00EC4CEE">
            <w:pPr>
              <w:pStyle w:val="TableTextNormal"/>
              <w:spacing w:before="0" w:after="0"/>
              <w:ind w:left="0" w:right="0"/>
              <w:rPr>
                <w:rFonts w:ascii="Garamond" w:hAnsi="Garamond"/>
                <w:sz w:val="20"/>
                <w:szCs w:val="20"/>
              </w:rPr>
            </w:pPr>
            <w:r w:rsidRPr="00366002">
              <w:rPr>
                <w:rFonts w:ascii="Garamond" w:hAnsi="Garamond"/>
                <w:sz w:val="20"/>
                <w:szCs w:val="20"/>
              </w:rPr>
              <w:lastRenderedPageBreak/>
              <w:t xml:space="preserve">Objektivi: Publike «voidable» Përmban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286FD9F7" w14:textId="1849ABB5" w:rsidR="00384A8A" w:rsidRPr="00366002" w:rsidRDefault="00384A8A" w:rsidP="00EC4CEE">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1CD51F8F" w14:textId="77777777" w:rsidR="00384A8A" w:rsidRPr="00366002" w:rsidRDefault="00384A8A" w:rsidP="00EC4CEE">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lastRenderedPageBreak/>
              <w:t>-- Përkufizimi --</w:t>
            </w:r>
          </w:p>
          <w:p w14:paraId="372871EA" w14:textId="77777777" w:rsidR="00384A8A" w:rsidRPr="00366002" w:rsidRDefault="00384A8A" w:rsidP="00EC4CEE">
            <w:pPr>
              <w:pStyle w:val="TableTextNormal"/>
              <w:tabs>
                <w:tab w:val="left" w:pos="1440"/>
              </w:tabs>
              <w:spacing w:before="0" w:after="0"/>
              <w:ind w:left="0" w:right="0"/>
              <w:rPr>
                <w:rFonts w:ascii="Garamond" w:hAnsi="Garamond"/>
                <w:i/>
                <w:sz w:val="20"/>
                <w:szCs w:val="20"/>
              </w:rPr>
            </w:pPr>
            <w:r w:rsidRPr="00366002">
              <w:rPr>
                <w:rFonts w:ascii="Garamond" w:hAnsi="Garamond"/>
                <w:sz w:val="20"/>
                <w:szCs w:val="20"/>
              </w:rPr>
              <w:t xml:space="preserve">Një lidhje që tregon që </w:t>
            </w:r>
            <w:r w:rsidRPr="00366002">
              <w:rPr>
                <w:rFonts w:ascii="Garamond" w:hAnsi="Garamond"/>
                <w:i/>
                <w:sz w:val="20"/>
                <w:szCs w:val="20"/>
              </w:rPr>
              <w:t xml:space="preserve">InfrastrukturaPërMonitoriminEMjedisit </w:t>
            </w:r>
            <w:r w:rsidRPr="00366002">
              <w:rPr>
                <w:rFonts w:ascii="Garamond" w:hAnsi="Garamond"/>
                <w:sz w:val="20"/>
                <w:szCs w:val="20"/>
              </w:rPr>
              <w:t xml:space="preserve">përfshihet në </w:t>
            </w:r>
            <w:r w:rsidRPr="00366002">
              <w:rPr>
                <w:rFonts w:ascii="Garamond" w:hAnsi="Garamond"/>
                <w:i/>
                <w:sz w:val="20"/>
                <w:szCs w:val="20"/>
              </w:rPr>
              <w:t xml:space="preserve">RrjetiIMonitorimitTëMjedisit. </w:t>
            </w:r>
          </w:p>
          <w:p w14:paraId="25A6E3FE" w14:textId="77777777" w:rsidR="00384A8A" w:rsidRPr="00366002" w:rsidRDefault="00384A8A" w:rsidP="00EC4CEE">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Lidhja ka karakteristika shtesë siç përcaktohen në klasën e lidh</w:t>
            </w:r>
            <w:r w:rsidR="001F70B6" w:rsidRPr="00366002">
              <w:rPr>
                <w:rFonts w:ascii="Garamond" w:hAnsi="Garamond"/>
                <w:sz w:val="20"/>
                <w:szCs w:val="20"/>
              </w:rPr>
              <w:t>j</w:t>
            </w:r>
            <w:r w:rsidRPr="00366002">
              <w:rPr>
                <w:rFonts w:ascii="Garamond" w:hAnsi="Garamond"/>
                <w:sz w:val="20"/>
                <w:szCs w:val="20"/>
              </w:rPr>
              <w:t xml:space="preserve">es </w:t>
            </w:r>
            <w:r w:rsidRPr="00366002">
              <w:rPr>
                <w:rFonts w:ascii="Garamond" w:hAnsi="Garamond"/>
                <w:i/>
                <w:sz w:val="20"/>
                <w:szCs w:val="20"/>
              </w:rPr>
              <w:t>RrjetiIInfrastrukturës</w:t>
            </w:r>
            <w:r w:rsidRPr="00366002">
              <w:rPr>
                <w:rFonts w:ascii="Garamond" w:hAnsi="Garamond"/>
                <w:sz w:val="20"/>
                <w:szCs w:val="20"/>
              </w:rPr>
              <w:t>.</w:t>
            </w:r>
          </w:p>
        </w:tc>
      </w:tr>
    </w:tbl>
    <w:p w14:paraId="2BEBBE3B"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90" w:name="_Toc27469447"/>
      <w:bookmarkStart w:id="91" w:name="_Toc55907479"/>
      <w:bookmarkStart w:id="92" w:name="_Toc56677851"/>
      <w:bookmarkStart w:id="93" w:name="BKM_1FA59D5A_A60E_4378_805C_17C7B1F898D4"/>
      <w:bookmarkEnd w:id="89"/>
      <w:r w:rsidRPr="00366002">
        <w:rPr>
          <w:rFonts w:ascii="Garamond" w:hAnsi="Garamond"/>
          <w:color w:val="auto"/>
          <w:sz w:val="24"/>
          <w:szCs w:val="24"/>
        </w:rPr>
        <w:lastRenderedPageBreak/>
        <w:t xml:space="preserve">3.1.3.9 </w:t>
      </w:r>
      <w:r w:rsidR="00384A8A" w:rsidRPr="00366002">
        <w:rPr>
          <w:rFonts w:ascii="Garamond" w:hAnsi="Garamond"/>
          <w:color w:val="auto"/>
          <w:sz w:val="24"/>
          <w:szCs w:val="24"/>
        </w:rPr>
        <w:t>Raportimi në aktin ligjor</w:t>
      </w:r>
      <w:bookmarkEnd w:id="90"/>
      <w:bookmarkEnd w:id="91"/>
      <w:bookmarkEnd w:id="92"/>
    </w:p>
    <w:p w14:paraId="0DED951C"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6E7E0512" w14:textId="6DD89461"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Raportimi në aktin ligjor</w:t>
      </w:r>
      <w:r w:rsidR="002265A1" w:rsidRPr="00366002">
        <w:rPr>
          <w:rFonts w:ascii="Garamond" w:hAnsi="Garamond"/>
          <w:sz w:val="24"/>
          <w:szCs w:val="24"/>
        </w:rPr>
        <w:t xml:space="preserve"> </w:t>
      </w:r>
    </w:p>
    <w:p w14:paraId="739582B1"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49C3A395" w14:textId="77777777" w:rsidR="00384A8A" w:rsidRPr="00366002" w:rsidRDefault="00384A8A" w:rsidP="008566B3">
      <w:pPr>
        <w:pStyle w:val="Notes"/>
        <w:ind w:firstLine="284"/>
        <w:jc w:val="both"/>
        <w:rPr>
          <w:rFonts w:ascii="Garamond" w:hAnsi="Garamond"/>
          <w:sz w:val="24"/>
          <w:szCs w:val="24"/>
        </w:rPr>
      </w:pPr>
      <w:r w:rsidRPr="00366002">
        <w:rPr>
          <w:rFonts w:ascii="Garamond" w:hAnsi="Garamond"/>
          <w:sz w:val="24"/>
          <w:szCs w:val="24"/>
        </w:rPr>
        <w:t xml:space="preserve">Informacioni që përfshihet në raportin e </w:t>
      </w:r>
      <w:r w:rsidRPr="00366002">
        <w:rPr>
          <w:rFonts w:ascii="Garamond" w:hAnsi="Garamond"/>
          <w:i/>
          <w:sz w:val="24"/>
          <w:szCs w:val="24"/>
        </w:rPr>
        <w:t>TipologjiaEMonitorimit</w:t>
      </w:r>
      <w:r w:rsidRPr="00366002">
        <w:rPr>
          <w:rFonts w:ascii="Garamond" w:hAnsi="Garamond"/>
          <w:sz w:val="24"/>
          <w:szCs w:val="24"/>
        </w:rPr>
        <w:t xml:space="preserve">. Informacioni është specifik për raportimet e paraqitura dhe jo për detyrim marrëveshje. </w:t>
      </w:r>
    </w:p>
    <w:p w14:paraId="71675887"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Përshkrim --</w:t>
      </w:r>
    </w:p>
    <w:p w14:paraId="24BC253C"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Me anë të raportimit të aktit ligjor, bëhet raportimi i </w:t>
      </w:r>
      <w:r w:rsidR="001F70B6" w:rsidRPr="00366002">
        <w:rPr>
          <w:rFonts w:ascii="Garamond" w:hAnsi="Garamond"/>
          <w:sz w:val="24"/>
          <w:szCs w:val="24"/>
        </w:rPr>
        <w:t>gjendjes</w:t>
      </w:r>
      <w:r w:rsidRPr="00366002">
        <w:rPr>
          <w:rFonts w:ascii="Garamond" w:hAnsi="Garamond"/>
          <w:sz w:val="24"/>
          <w:szCs w:val="24"/>
        </w:rPr>
        <w:t xml:space="preserve"> së mjedisit.</w:t>
      </w:r>
    </w:p>
    <w:p w14:paraId="60ED41BE"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08FFF2CA" w14:textId="77777777" w:rsidR="00384A8A" w:rsidRPr="00366002" w:rsidRDefault="00384A8A" w:rsidP="00674074">
      <w:pPr>
        <w:pStyle w:val="Notes"/>
        <w:ind w:firstLine="284"/>
        <w:rPr>
          <w:rStyle w:val="Italics"/>
          <w:rFonts w:ascii="Garamond" w:hAnsi="Garamond"/>
          <w:sz w:val="24"/>
          <w:szCs w:val="24"/>
        </w:rPr>
      </w:pPr>
      <w:r w:rsidRPr="00366002">
        <w:rPr>
          <w:rStyle w:val="Italics"/>
          <w:rFonts w:ascii="Garamond" w:hAnsi="Garamond"/>
          <w:sz w:val="24"/>
          <w:szCs w:val="24"/>
        </w:rPr>
        <w:t>DataType</w:t>
      </w:r>
    </w:p>
    <w:p w14:paraId="5E11DDE9" w14:textId="77777777" w:rsidR="00384A8A" w:rsidRPr="00366002" w:rsidRDefault="00384A8A" w:rsidP="00674074">
      <w:pPr>
        <w:spacing w:after="0" w:line="240" w:lineRule="auto"/>
        <w:ind w:firstLine="284"/>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0658CAD4"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7B2C20" w14:textId="77777777" w:rsidR="00384A8A" w:rsidRPr="00366002" w:rsidRDefault="00384A8A" w:rsidP="00D66A73">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3915D1EB"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69DC98" w14:textId="77777777" w:rsidR="00384A8A" w:rsidRPr="00366002" w:rsidRDefault="00384A8A" w:rsidP="00D66A73">
            <w:pPr>
              <w:pStyle w:val="TableTextNormal"/>
              <w:spacing w:before="0" w:after="0"/>
              <w:ind w:left="0" w:right="0"/>
              <w:rPr>
                <w:rFonts w:ascii="Garamond" w:hAnsi="Garamond"/>
                <w:sz w:val="20"/>
                <w:szCs w:val="20"/>
              </w:rPr>
            </w:pPr>
          </w:p>
          <w:p w14:paraId="534061D3" w14:textId="583BD1D1"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1C4AFCAF" wp14:editId="03CC82F2">
                  <wp:extent cx="114300" cy="114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AktiLigjor</w:t>
            </w:r>
            <w:r w:rsidR="007B2E46" w:rsidRPr="00366002">
              <w:rPr>
                <w:rFonts w:ascii="Garamond" w:hAnsi="Garamond"/>
                <w:sz w:val="20"/>
                <w:szCs w:val="20"/>
              </w:rPr>
              <w:t>:</w:t>
            </w:r>
            <w:r w:rsidRPr="00366002">
              <w:rPr>
                <w:rFonts w:ascii="Garamond" w:hAnsi="Garamond"/>
                <w:sz w:val="20"/>
                <w:szCs w:val="20"/>
              </w:rPr>
              <w:t xml:space="preserve"> CitimiILegjislacionit </w:t>
            </w:r>
          </w:p>
          <w:p w14:paraId="67F5B4BD" w14:textId="77777777" w:rsidR="00384A8A" w:rsidRPr="00366002" w:rsidRDefault="00384A8A" w:rsidP="00D66A73">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5823B5BD" w14:textId="77777777" w:rsidR="00384A8A" w:rsidRPr="00366002" w:rsidRDefault="00384A8A" w:rsidP="00D66A73">
            <w:pPr>
              <w:pStyle w:val="TableTextNormal"/>
              <w:spacing w:before="0" w:after="0"/>
              <w:ind w:left="0" w:right="0"/>
              <w:rPr>
                <w:rFonts w:ascii="Garamond" w:hAnsi="Garamond"/>
                <w:b/>
                <w:sz w:val="20"/>
                <w:szCs w:val="20"/>
              </w:rPr>
            </w:pPr>
          </w:p>
          <w:p w14:paraId="6CFFEFE5"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31A31509" w14:textId="553E4663" w:rsidR="00384A8A" w:rsidRPr="00366002" w:rsidRDefault="002265A1" w:rsidP="00D66A73">
            <w:pPr>
              <w:spacing w:after="0" w:line="240" w:lineRule="auto"/>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 xml:space="preserve">Akti ligjor </w:t>
            </w:r>
          </w:p>
          <w:p w14:paraId="586AC306"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12C8A555"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Akti ligjor për të cilin raportohet. </w:t>
            </w:r>
          </w:p>
          <w:p w14:paraId="367B73CA" w14:textId="72FF5586" w:rsidR="00384A8A" w:rsidRPr="00366002" w:rsidRDefault="00A90D95" w:rsidP="00D66A73">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42943C8F"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22ED6E" w14:textId="77777777" w:rsidR="00384A8A" w:rsidRPr="00366002" w:rsidRDefault="00384A8A" w:rsidP="00D66A73">
            <w:pPr>
              <w:pStyle w:val="TableTextNormal"/>
              <w:spacing w:before="0" w:after="0"/>
              <w:ind w:left="0" w:right="0"/>
              <w:rPr>
                <w:rFonts w:ascii="Garamond" w:hAnsi="Garamond"/>
                <w:sz w:val="20"/>
                <w:szCs w:val="20"/>
              </w:rPr>
            </w:pPr>
          </w:p>
          <w:p w14:paraId="77FB4C41" w14:textId="671B518A"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7C82853" wp14:editId="34BFCAA6">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DataERaportimit</w:t>
            </w:r>
            <w:r w:rsidR="007B2E46" w:rsidRPr="00366002">
              <w:rPr>
                <w:rFonts w:ascii="Garamond" w:hAnsi="Garamond"/>
                <w:sz w:val="20"/>
                <w:szCs w:val="20"/>
              </w:rPr>
              <w:t>:</w:t>
            </w:r>
            <w:r w:rsidRPr="00366002">
              <w:rPr>
                <w:rFonts w:ascii="Garamond" w:hAnsi="Garamond"/>
                <w:sz w:val="20"/>
                <w:szCs w:val="20"/>
              </w:rPr>
              <w:t xml:space="preserve"> Data</w:t>
            </w:r>
          </w:p>
          <w:p w14:paraId="7EA95BC3" w14:textId="77777777" w:rsidR="00384A8A" w:rsidRPr="00366002" w:rsidRDefault="00384A8A" w:rsidP="00D66A73">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4232354F" w14:textId="77777777" w:rsidR="00384A8A" w:rsidRPr="00366002" w:rsidRDefault="00384A8A" w:rsidP="00D66A73">
            <w:pPr>
              <w:spacing w:after="0" w:line="240" w:lineRule="auto"/>
              <w:rPr>
                <w:rFonts w:ascii="Garamond" w:hAnsi="Garamond" w:cs="Times New Roman"/>
                <w:sz w:val="20"/>
                <w:szCs w:val="20"/>
                <w:lang w:eastAsia="sq-AL"/>
              </w:rPr>
            </w:pPr>
          </w:p>
          <w:p w14:paraId="1B340014"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34F3B3B7"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Data e raportimit </w:t>
            </w:r>
          </w:p>
          <w:p w14:paraId="04425305" w14:textId="77777777" w:rsidR="00384A8A" w:rsidRPr="00366002" w:rsidRDefault="00384A8A" w:rsidP="00D66A73">
            <w:pPr>
              <w:spacing w:after="0" w:line="240" w:lineRule="auto"/>
              <w:rPr>
                <w:rFonts w:ascii="Garamond" w:hAnsi="Garamond" w:cs="Times New Roman"/>
                <w:sz w:val="20"/>
                <w:szCs w:val="20"/>
                <w:lang w:eastAsia="sq-AL"/>
              </w:rPr>
            </w:pPr>
          </w:p>
          <w:p w14:paraId="7F778AA1"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280E3BF3"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Koha e raportimit. </w:t>
            </w:r>
          </w:p>
          <w:p w14:paraId="451E9DB0" w14:textId="1593DA5E" w:rsidR="00384A8A" w:rsidRPr="00366002" w:rsidRDefault="00A90D95" w:rsidP="00D66A73">
            <w:pPr>
              <w:pStyle w:val="TableTextNormal"/>
              <w:tabs>
                <w:tab w:val="left" w:pos="144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2D081CCA"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E408B3" w14:textId="77777777" w:rsidR="00384A8A" w:rsidRPr="00366002" w:rsidRDefault="00384A8A" w:rsidP="00D66A73">
            <w:pPr>
              <w:pStyle w:val="TableTextNormal"/>
              <w:spacing w:before="0" w:after="0"/>
              <w:ind w:left="0" w:right="0"/>
              <w:rPr>
                <w:rFonts w:ascii="Garamond" w:hAnsi="Garamond"/>
                <w:sz w:val="20"/>
                <w:szCs w:val="20"/>
              </w:rPr>
            </w:pPr>
          </w:p>
          <w:p w14:paraId="062E9133" w14:textId="7FBAD9D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CCE1B9F" wp14:editId="4A066A05">
                  <wp:extent cx="114300" cy="114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KapacitetiIKërkuarIMonitorimit</w:t>
            </w:r>
            <w:r w:rsidR="007B2E46" w:rsidRPr="00366002">
              <w:rPr>
                <w:rFonts w:ascii="Garamond" w:hAnsi="Garamond"/>
                <w:sz w:val="20"/>
                <w:szCs w:val="20"/>
              </w:rPr>
              <w:t>:</w:t>
            </w:r>
            <w:r w:rsidRPr="00366002">
              <w:rPr>
                <w:rFonts w:ascii="Garamond" w:hAnsi="Garamond"/>
                <w:sz w:val="20"/>
                <w:szCs w:val="20"/>
              </w:rPr>
              <w:t xml:space="preserve"> Boolean </w:t>
            </w:r>
          </w:p>
          <w:p w14:paraId="438500A8" w14:textId="77777777" w:rsidR="00384A8A" w:rsidRPr="00366002" w:rsidRDefault="00384A8A" w:rsidP="00D66A73">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60771089" w14:textId="77777777" w:rsidR="00384A8A" w:rsidRPr="00366002" w:rsidRDefault="00384A8A" w:rsidP="00D66A73">
            <w:pPr>
              <w:spacing w:after="0" w:line="240" w:lineRule="auto"/>
              <w:rPr>
                <w:rFonts w:ascii="Garamond" w:hAnsi="Garamond" w:cs="Times New Roman"/>
                <w:sz w:val="20"/>
                <w:szCs w:val="20"/>
                <w:lang w:eastAsia="sq-AL"/>
              </w:rPr>
            </w:pPr>
          </w:p>
          <w:p w14:paraId="52C23A00"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0037F0DD"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Kapaciteti i kërkuar i monitorimit</w:t>
            </w:r>
          </w:p>
          <w:p w14:paraId="7D20001C" w14:textId="77777777" w:rsidR="00384A8A" w:rsidRPr="00366002" w:rsidRDefault="00384A8A" w:rsidP="00D66A73">
            <w:pPr>
              <w:spacing w:after="0" w:line="240" w:lineRule="auto"/>
              <w:rPr>
                <w:rFonts w:ascii="Garamond" w:hAnsi="Garamond" w:cs="Times New Roman"/>
                <w:sz w:val="20"/>
                <w:szCs w:val="20"/>
                <w:lang w:eastAsia="sq-AL"/>
              </w:rPr>
            </w:pPr>
          </w:p>
          <w:p w14:paraId="4FB12A5C"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5AB2DAC5"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Tregon nëse </w:t>
            </w:r>
            <w:r w:rsidRPr="00366002">
              <w:rPr>
                <w:rFonts w:ascii="Garamond" w:hAnsi="Garamond"/>
                <w:i/>
                <w:sz w:val="20"/>
                <w:szCs w:val="20"/>
              </w:rPr>
              <w:t>KapacitetiIMonitorimit</w:t>
            </w:r>
            <w:r w:rsidRPr="00366002">
              <w:rPr>
                <w:rFonts w:ascii="Garamond" w:hAnsi="Garamond"/>
                <w:sz w:val="20"/>
                <w:szCs w:val="20"/>
              </w:rPr>
              <w:t xml:space="preserve"> është i</w:t>
            </w:r>
            <w:r w:rsidR="003D16C5" w:rsidRPr="00366002">
              <w:rPr>
                <w:rFonts w:ascii="Garamond" w:hAnsi="Garamond"/>
                <w:sz w:val="20"/>
                <w:szCs w:val="20"/>
              </w:rPr>
              <w:t xml:space="preserve"> nevojshëm</w:t>
            </w:r>
            <w:r w:rsidRPr="00366002">
              <w:rPr>
                <w:rFonts w:ascii="Garamond" w:hAnsi="Garamond"/>
                <w:sz w:val="20"/>
                <w:szCs w:val="20"/>
              </w:rPr>
              <w:t xml:space="preserve"> për </w:t>
            </w:r>
            <w:r w:rsidRPr="00366002">
              <w:rPr>
                <w:rFonts w:ascii="Garamond" w:hAnsi="Garamond"/>
                <w:i/>
                <w:sz w:val="20"/>
                <w:szCs w:val="20"/>
              </w:rPr>
              <w:t>TipologjiaEMonitorimit</w:t>
            </w:r>
            <w:r w:rsidRPr="00366002">
              <w:rPr>
                <w:rFonts w:ascii="Garamond" w:hAnsi="Garamond"/>
                <w:sz w:val="20"/>
                <w:szCs w:val="20"/>
              </w:rPr>
              <w:t>.</w:t>
            </w:r>
          </w:p>
          <w:p w14:paraId="1A7F9F1F" w14:textId="2DDA8DFF" w:rsidR="00384A8A" w:rsidRPr="00366002" w:rsidRDefault="00384A8A" w:rsidP="00D66A73">
            <w:pPr>
              <w:pStyle w:val="TableTextNormal"/>
              <w:tabs>
                <w:tab w:val="left" w:pos="720"/>
              </w:tabs>
              <w:spacing w:before="0" w:after="0"/>
              <w:ind w:left="0" w:right="0"/>
              <w:jc w:val="right"/>
              <w:rPr>
                <w:rFonts w:ascii="Garamond" w:hAnsi="Garamond"/>
                <w:sz w:val="20"/>
                <w:szCs w:val="20"/>
              </w:rPr>
            </w:pPr>
            <w:r w:rsidRPr="00366002">
              <w:rPr>
                <w:rStyle w:val="TableFieldLabel"/>
                <w:rFonts w:ascii="Garamond" w:eastAsia="SimSun" w:hAnsi="Garamond"/>
                <w:color w:val="auto"/>
                <w:sz w:val="20"/>
                <w:szCs w:val="20"/>
              </w:rPr>
              <w:t xml:space="preserve"> </w:t>
            </w:r>
            <w:r w:rsidR="00A90D95">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Pr="00366002">
              <w:rPr>
                <w:rStyle w:val="TableFieldLabel"/>
                <w:rFonts w:ascii="Garamond" w:eastAsia="SimSun" w:hAnsi="Garamond"/>
                <w:color w:val="auto"/>
                <w:sz w:val="20"/>
                <w:szCs w:val="20"/>
              </w:rPr>
              <w:t>]</w:t>
            </w:r>
          </w:p>
        </w:tc>
      </w:tr>
      <w:tr w:rsidR="00384A8A" w:rsidRPr="00366002" w14:paraId="40999F22"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453186" w14:textId="77777777" w:rsidR="00384A8A" w:rsidRPr="00366002" w:rsidRDefault="00384A8A" w:rsidP="00D66A73">
            <w:pPr>
              <w:pStyle w:val="TableTextNormal"/>
              <w:spacing w:before="0" w:after="0"/>
              <w:ind w:left="0" w:right="0"/>
              <w:rPr>
                <w:rFonts w:ascii="Garamond" w:hAnsi="Garamond"/>
                <w:sz w:val="20"/>
                <w:szCs w:val="20"/>
              </w:rPr>
            </w:pPr>
          </w:p>
          <w:p w14:paraId="1889A7BE" w14:textId="52804FBA"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31E11B0" wp14:editId="63997EE7">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VëzhgimiINevojshëm</w:t>
            </w:r>
            <w:r w:rsidR="007B2E46" w:rsidRPr="00366002">
              <w:rPr>
                <w:rFonts w:ascii="Garamond" w:hAnsi="Garamond"/>
                <w:sz w:val="20"/>
                <w:szCs w:val="20"/>
              </w:rPr>
              <w:t>:</w:t>
            </w:r>
            <w:r w:rsidRPr="00366002">
              <w:rPr>
                <w:rFonts w:ascii="Garamond" w:hAnsi="Garamond"/>
                <w:sz w:val="20"/>
                <w:szCs w:val="20"/>
              </w:rPr>
              <w:t xml:space="preserve"> Boolean</w:t>
            </w:r>
            <w:r w:rsidR="002265A1" w:rsidRPr="00366002">
              <w:rPr>
                <w:rFonts w:ascii="Garamond" w:hAnsi="Garamond"/>
                <w:sz w:val="20"/>
                <w:szCs w:val="20"/>
              </w:rPr>
              <w:t xml:space="preserve"> </w:t>
            </w:r>
          </w:p>
          <w:p w14:paraId="73F4D121" w14:textId="77777777" w:rsidR="00384A8A" w:rsidRPr="00366002" w:rsidRDefault="00384A8A" w:rsidP="00D66A73">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1207C62B" w14:textId="77777777" w:rsidR="00384A8A" w:rsidRPr="00366002" w:rsidRDefault="00384A8A" w:rsidP="00D66A73">
            <w:pPr>
              <w:spacing w:after="0" w:line="240" w:lineRule="auto"/>
              <w:rPr>
                <w:rFonts w:ascii="Garamond" w:hAnsi="Garamond" w:cs="Times New Roman"/>
                <w:sz w:val="20"/>
                <w:szCs w:val="20"/>
                <w:lang w:eastAsia="sq-AL"/>
              </w:rPr>
            </w:pPr>
          </w:p>
          <w:p w14:paraId="4F4A17BE"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687DAFBC" w14:textId="77777777" w:rsidR="00384A8A" w:rsidRPr="00366002" w:rsidRDefault="001F70B6" w:rsidP="00D66A73">
            <w:pPr>
              <w:pStyle w:val="TableTextNormal"/>
              <w:spacing w:before="0" w:after="0"/>
              <w:ind w:left="0" w:right="0"/>
              <w:rPr>
                <w:rFonts w:ascii="Garamond" w:hAnsi="Garamond"/>
                <w:sz w:val="20"/>
                <w:szCs w:val="20"/>
              </w:rPr>
            </w:pPr>
            <w:r w:rsidRPr="00366002">
              <w:rPr>
                <w:rFonts w:ascii="Garamond" w:hAnsi="Garamond"/>
                <w:sz w:val="20"/>
                <w:szCs w:val="20"/>
              </w:rPr>
              <w:t>Vëzhgimi i nevojshëm.</w:t>
            </w:r>
          </w:p>
          <w:p w14:paraId="38CBA5BA" w14:textId="77777777" w:rsidR="00384A8A" w:rsidRPr="00366002" w:rsidRDefault="00384A8A" w:rsidP="00D66A73">
            <w:pPr>
              <w:spacing w:after="0" w:line="240" w:lineRule="auto"/>
              <w:rPr>
                <w:rFonts w:ascii="Garamond" w:hAnsi="Garamond" w:cs="Times New Roman"/>
                <w:sz w:val="20"/>
                <w:szCs w:val="20"/>
                <w:lang w:eastAsia="sq-AL"/>
              </w:rPr>
            </w:pPr>
          </w:p>
          <w:p w14:paraId="77A18FA8"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0C111DFD"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Tregon nëse kërkohet një vëzhgim për </w:t>
            </w:r>
            <w:r w:rsidRPr="00366002">
              <w:rPr>
                <w:rFonts w:ascii="Garamond" w:hAnsi="Garamond"/>
                <w:i/>
                <w:sz w:val="20"/>
                <w:szCs w:val="20"/>
              </w:rPr>
              <w:t>TipologjiaEMonitorimit</w:t>
            </w:r>
            <w:r w:rsidRPr="00366002">
              <w:rPr>
                <w:rFonts w:ascii="Garamond" w:hAnsi="Garamond"/>
                <w:sz w:val="20"/>
                <w:szCs w:val="20"/>
              </w:rPr>
              <w:t xml:space="preserve">. </w:t>
            </w:r>
          </w:p>
          <w:p w14:paraId="07B8336D" w14:textId="1B0629CD" w:rsidR="00384A8A" w:rsidRPr="00366002" w:rsidRDefault="00A90D95" w:rsidP="00D66A73">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4B89F7DE"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7AC094" w14:textId="77777777" w:rsidR="00384A8A" w:rsidRPr="00366002" w:rsidRDefault="00384A8A" w:rsidP="00D66A73">
            <w:pPr>
              <w:pStyle w:val="TableTextNormal"/>
              <w:spacing w:before="0" w:after="0"/>
              <w:ind w:left="0" w:right="0"/>
              <w:rPr>
                <w:rFonts w:ascii="Garamond" w:hAnsi="Garamond"/>
                <w:sz w:val="20"/>
                <w:szCs w:val="20"/>
              </w:rPr>
            </w:pPr>
          </w:p>
          <w:p w14:paraId="603AD6D0" w14:textId="75ED6FA2"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12A64866" wp14:editId="10343ACA">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Përshkrimi</w:t>
            </w:r>
            <w:r w:rsidR="007B2E46" w:rsidRPr="00366002">
              <w:rPr>
                <w:rFonts w:ascii="Garamond" w:hAnsi="Garamond"/>
                <w:sz w:val="20"/>
                <w:szCs w:val="20"/>
              </w:rPr>
              <w:t>:</w:t>
            </w:r>
            <w:r w:rsidRPr="00366002">
              <w:rPr>
                <w:rFonts w:ascii="Garamond" w:hAnsi="Garamond"/>
                <w:sz w:val="20"/>
                <w:szCs w:val="20"/>
              </w:rPr>
              <w:t xml:space="preserve"> CharacterString</w:t>
            </w:r>
            <w:r w:rsidR="002265A1" w:rsidRPr="00366002">
              <w:rPr>
                <w:rFonts w:ascii="Garamond" w:hAnsi="Garamond"/>
                <w:sz w:val="20"/>
                <w:szCs w:val="20"/>
              </w:rPr>
              <w:t xml:space="preserve"> </w:t>
            </w:r>
          </w:p>
          <w:p w14:paraId="4C4FDCBA" w14:textId="77777777" w:rsidR="00384A8A" w:rsidRPr="00366002" w:rsidRDefault="00384A8A" w:rsidP="00D66A73">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2ED3AC61" w14:textId="77777777" w:rsidR="00384A8A" w:rsidRPr="00366002" w:rsidRDefault="00384A8A" w:rsidP="00D66A73">
            <w:pPr>
              <w:pStyle w:val="TableTextNormal"/>
              <w:tabs>
                <w:tab w:val="left" w:pos="540"/>
              </w:tabs>
              <w:spacing w:before="0" w:after="0"/>
              <w:ind w:left="0" w:right="0"/>
              <w:rPr>
                <w:rFonts w:ascii="Garamond" w:hAnsi="Garamond"/>
                <w:sz w:val="20"/>
                <w:szCs w:val="20"/>
              </w:rPr>
            </w:pPr>
          </w:p>
          <w:p w14:paraId="0988D2CB" w14:textId="77777777" w:rsidR="00384A8A" w:rsidRPr="00366002" w:rsidRDefault="00384A8A" w:rsidP="00D66A73">
            <w:pPr>
              <w:pStyle w:val="TableTextNormal"/>
              <w:spacing w:before="0" w:after="0"/>
              <w:ind w:left="0" w:right="0"/>
              <w:rPr>
                <w:rFonts w:ascii="Garamond" w:hAnsi="Garamond"/>
                <w:b/>
                <w:sz w:val="20"/>
                <w:szCs w:val="20"/>
              </w:rPr>
            </w:pPr>
            <w:r w:rsidRPr="00366002">
              <w:rPr>
                <w:rFonts w:ascii="Garamond" w:hAnsi="Garamond"/>
                <w:b/>
                <w:sz w:val="20"/>
                <w:szCs w:val="20"/>
              </w:rPr>
              <w:t>-- Emri –</w:t>
            </w:r>
          </w:p>
          <w:p w14:paraId="610B6925" w14:textId="355F1020" w:rsidR="00384A8A" w:rsidRPr="00366002" w:rsidRDefault="002265A1" w:rsidP="00D66A73">
            <w:pPr>
              <w:spacing w:after="0" w:line="240" w:lineRule="auto"/>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Përshkrimi</w:t>
            </w:r>
            <w:r w:rsidRPr="00366002">
              <w:rPr>
                <w:rFonts w:ascii="Garamond" w:hAnsi="Garamond" w:cs="Times New Roman"/>
                <w:sz w:val="20"/>
                <w:szCs w:val="20"/>
                <w:lang w:eastAsia="sq-AL"/>
              </w:rPr>
              <w:t xml:space="preserve"> </w:t>
            </w:r>
          </w:p>
          <w:p w14:paraId="0DCDA183" w14:textId="77777777" w:rsidR="00384A8A" w:rsidRPr="00366002" w:rsidRDefault="00384A8A" w:rsidP="00D66A73">
            <w:pPr>
              <w:pStyle w:val="TableTextNormal"/>
              <w:spacing w:before="0" w:after="0"/>
              <w:ind w:left="0" w:right="0"/>
              <w:rPr>
                <w:rFonts w:ascii="Garamond" w:hAnsi="Garamond"/>
                <w:b/>
                <w:sz w:val="20"/>
                <w:szCs w:val="20"/>
              </w:rPr>
            </w:pPr>
          </w:p>
          <w:p w14:paraId="24B9D5BD"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08498184" w14:textId="09BEE184"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Informacione plotësuese për të dhënat aktuale të raportuara.</w:t>
            </w:r>
            <w:r w:rsidR="002265A1" w:rsidRPr="00366002">
              <w:rPr>
                <w:rFonts w:ascii="Garamond" w:hAnsi="Garamond"/>
                <w:sz w:val="20"/>
                <w:szCs w:val="20"/>
              </w:rPr>
              <w:t xml:space="preserve"> </w:t>
            </w:r>
          </w:p>
          <w:p w14:paraId="06FA4DDE" w14:textId="4A1647DE" w:rsidR="00384A8A" w:rsidRPr="00366002" w:rsidRDefault="00A90D95" w:rsidP="00D66A73">
            <w:pPr>
              <w:pStyle w:val="TableTextNormal"/>
              <w:tabs>
                <w:tab w:val="left" w:pos="144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1177E3B0"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F6DEA9" w14:textId="77777777" w:rsidR="00384A8A" w:rsidRPr="00366002" w:rsidRDefault="00384A8A" w:rsidP="00D66A73">
            <w:pPr>
              <w:pStyle w:val="TableTextNormal"/>
              <w:spacing w:before="0" w:after="0"/>
              <w:ind w:left="0" w:right="0"/>
              <w:rPr>
                <w:rFonts w:ascii="Garamond" w:hAnsi="Garamond"/>
                <w:sz w:val="20"/>
                <w:szCs w:val="20"/>
              </w:rPr>
            </w:pPr>
          </w:p>
          <w:p w14:paraId="47C8B929" w14:textId="327D488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3EC000AB" wp14:editId="66E67D2E">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RaportiPërmbledhës</w:t>
            </w:r>
            <w:r w:rsidR="007B2E46" w:rsidRPr="00366002">
              <w:rPr>
                <w:rFonts w:ascii="Garamond" w:hAnsi="Garamond"/>
                <w:sz w:val="20"/>
                <w:szCs w:val="20"/>
              </w:rPr>
              <w:t>:</w:t>
            </w:r>
            <w:r w:rsidRPr="00366002">
              <w:rPr>
                <w:rFonts w:ascii="Garamond" w:hAnsi="Garamond"/>
                <w:sz w:val="20"/>
                <w:szCs w:val="20"/>
              </w:rPr>
              <w:t xml:space="preserve"> URI </w:t>
            </w:r>
          </w:p>
          <w:p w14:paraId="7A742379" w14:textId="21990F3A" w:rsidR="00384A8A" w:rsidRPr="00366002" w:rsidRDefault="00384A8A" w:rsidP="00D66A73">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w:t>
            </w:r>
            <w:r w:rsidR="002265A1" w:rsidRPr="00366002">
              <w:rPr>
                <w:rFonts w:ascii="Garamond" w:hAnsi="Garamond"/>
                <w:sz w:val="20"/>
                <w:szCs w:val="20"/>
              </w:rPr>
              <w:t xml:space="preserve"> </w:t>
            </w:r>
            <w:r w:rsidRPr="00366002">
              <w:rPr>
                <w:rFonts w:ascii="Garamond" w:hAnsi="Garamond"/>
                <w:sz w:val="20"/>
                <w:szCs w:val="20"/>
              </w:rPr>
              <w:t>[0..1]</w:t>
            </w:r>
          </w:p>
          <w:p w14:paraId="5481C108" w14:textId="77777777" w:rsidR="00384A8A" w:rsidRPr="00366002" w:rsidRDefault="00384A8A" w:rsidP="00D66A73">
            <w:pPr>
              <w:pStyle w:val="TableTextNormal"/>
              <w:tabs>
                <w:tab w:val="left" w:pos="540"/>
              </w:tabs>
              <w:spacing w:before="0" w:after="0"/>
              <w:ind w:left="0" w:right="0"/>
              <w:rPr>
                <w:rFonts w:ascii="Garamond" w:hAnsi="Garamond"/>
                <w:sz w:val="20"/>
                <w:szCs w:val="20"/>
              </w:rPr>
            </w:pPr>
          </w:p>
          <w:p w14:paraId="10D7354A"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2B240225" w14:textId="311026C2"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Raporti përmbledhës</w:t>
            </w:r>
            <w:r w:rsidR="002265A1" w:rsidRPr="00366002">
              <w:rPr>
                <w:rFonts w:ascii="Garamond" w:hAnsi="Garamond"/>
                <w:sz w:val="20"/>
                <w:szCs w:val="20"/>
              </w:rPr>
              <w:t xml:space="preserve"> </w:t>
            </w:r>
          </w:p>
          <w:p w14:paraId="1F730A01" w14:textId="77777777" w:rsidR="00384A8A" w:rsidRPr="00366002" w:rsidRDefault="00384A8A" w:rsidP="00D66A73">
            <w:pPr>
              <w:spacing w:after="0" w:line="240" w:lineRule="auto"/>
              <w:rPr>
                <w:rFonts w:ascii="Garamond" w:hAnsi="Garamond" w:cs="Times New Roman"/>
                <w:sz w:val="20"/>
                <w:szCs w:val="20"/>
                <w:lang w:eastAsia="sq-AL"/>
              </w:rPr>
            </w:pPr>
          </w:p>
          <w:p w14:paraId="1B53838F"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6DEACB74"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Lidhja me të dhënat e raportuara përcaktohet në bazë të datës së treguar në raportin e atributeve. </w:t>
            </w:r>
          </w:p>
          <w:p w14:paraId="638C1E6B" w14:textId="6A5710EA" w:rsidR="00384A8A" w:rsidRPr="00366002" w:rsidRDefault="00A90D95" w:rsidP="00D66A73">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3F66913B"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94" w:name="_Toc27469448"/>
      <w:bookmarkStart w:id="95" w:name="_Toc55907480"/>
      <w:bookmarkStart w:id="96" w:name="_Toc56677852"/>
      <w:r w:rsidRPr="00366002">
        <w:rPr>
          <w:rFonts w:ascii="Garamond" w:hAnsi="Garamond"/>
          <w:color w:val="auto"/>
          <w:sz w:val="24"/>
          <w:szCs w:val="24"/>
        </w:rPr>
        <w:t xml:space="preserve">3.1.3.10 </w:t>
      </w:r>
      <w:r w:rsidR="00384A8A" w:rsidRPr="00366002">
        <w:rPr>
          <w:rFonts w:ascii="Garamond" w:hAnsi="Garamond"/>
          <w:color w:val="auto"/>
          <w:sz w:val="24"/>
          <w:szCs w:val="24"/>
        </w:rPr>
        <w:t>Infrastruktura për monitorimin e mjedisit</w:t>
      </w:r>
      <w:bookmarkEnd w:id="94"/>
      <w:bookmarkEnd w:id="95"/>
      <w:bookmarkEnd w:id="96"/>
    </w:p>
    <w:p w14:paraId="5CDE6A69"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5BA52026" w14:textId="7A51B28C"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Infrastruktura për monitorimin e mjedisit</w:t>
      </w:r>
      <w:r w:rsidR="002265A1" w:rsidRPr="00366002">
        <w:rPr>
          <w:rFonts w:ascii="Garamond" w:hAnsi="Garamond"/>
          <w:sz w:val="24"/>
          <w:szCs w:val="24"/>
        </w:rPr>
        <w:t xml:space="preserve"> </w:t>
      </w:r>
    </w:p>
    <w:p w14:paraId="68CF421F"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Përkufizimi --</w:t>
      </w:r>
    </w:p>
    <w:p w14:paraId="722883D0" w14:textId="686394E3" w:rsidR="00384A8A" w:rsidRPr="00366002" w:rsidRDefault="00384A8A" w:rsidP="00674074">
      <w:pPr>
        <w:pStyle w:val="Notes"/>
        <w:ind w:firstLine="284"/>
        <w:jc w:val="both"/>
        <w:rPr>
          <w:rFonts w:ascii="Garamond" w:hAnsi="Garamond"/>
          <w:sz w:val="24"/>
          <w:szCs w:val="24"/>
        </w:rPr>
      </w:pPr>
      <w:r w:rsidRPr="00366002">
        <w:rPr>
          <w:rFonts w:ascii="Garamond" w:hAnsi="Garamond"/>
          <w:sz w:val="24"/>
          <w:szCs w:val="24"/>
        </w:rPr>
        <w:t>Një objekt gjeografik që mbledh ose përpunon të dhëna në lidhje me objektet (p.sh.</w:t>
      </w:r>
      <w:r w:rsidR="008566B3">
        <w:rPr>
          <w:rFonts w:ascii="Garamond" w:hAnsi="Garamond"/>
          <w:sz w:val="24"/>
          <w:szCs w:val="24"/>
        </w:rPr>
        <w:t>,</w:t>
      </w:r>
      <w:r w:rsidRPr="00366002">
        <w:rPr>
          <w:rFonts w:ascii="Garamond" w:hAnsi="Garamond"/>
          <w:sz w:val="24"/>
          <w:szCs w:val="24"/>
        </w:rPr>
        <w:t xml:space="preserve"> aspektet fizike, kimike, biologjike ose aspektet e tjera të kushteve mjedisore) që janë parë ose matur në mënyrë të përsëritur. Një strukturë e monitorimit mjedisor mund të përqasë edhe objekte të tjera të monitorimit mjedisor. </w:t>
      </w:r>
    </w:p>
    <w:p w14:paraId="1755B9A0"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Përshkrimi --</w:t>
      </w:r>
    </w:p>
    <w:p w14:paraId="4EBEFABA" w14:textId="2380AA68" w:rsidR="00384A8A" w:rsidRPr="00366002" w:rsidRDefault="00384A8A" w:rsidP="008566B3">
      <w:pPr>
        <w:pStyle w:val="Notes"/>
        <w:ind w:firstLine="284"/>
        <w:jc w:val="both"/>
        <w:rPr>
          <w:rFonts w:ascii="Garamond" w:hAnsi="Garamond"/>
          <w:sz w:val="24"/>
          <w:szCs w:val="24"/>
        </w:rPr>
      </w:pPr>
      <w:r w:rsidRPr="00366002">
        <w:rPr>
          <w:rFonts w:ascii="Garamond" w:hAnsi="Garamond"/>
          <w:sz w:val="24"/>
          <w:szCs w:val="24"/>
        </w:rPr>
        <w:t>Shënim</w:t>
      </w:r>
      <w:r w:rsidR="008566B3">
        <w:rPr>
          <w:rFonts w:ascii="Garamond" w:hAnsi="Garamond"/>
          <w:sz w:val="24"/>
          <w:szCs w:val="24"/>
        </w:rPr>
        <w:t xml:space="preserve"> </w:t>
      </w:r>
      <w:r w:rsidRPr="00366002">
        <w:rPr>
          <w:rFonts w:ascii="Garamond" w:hAnsi="Garamond"/>
          <w:sz w:val="24"/>
          <w:szCs w:val="24"/>
        </w:rPr>
        <w:t>1</w:t>
      </w:r>
      <w:r w:rsidR="008566B3">
        <w:rPr>
          <w:rFonts w:ascii="Garamond" w:hAnsi="Garamond"/>
          <w:sz w:val="24"/>
          <w:szCs w:val="24"/>
        </w:rPr>
        <w:t>.</w:t>
      </w:r>
      <w:r w:rsidRPr="00366002">
        <w:rPr>
          <w:rFonts w:ascii="Garamond" w:hAnsi="Garamond"/>
          <w:sz w:val="24"/>
          <w:szCs w:val="24"/>
        </w:rPr>
        <w:t xml:space="preserve"> </w:t>
      </w:r>
      <w:r w:rsidRPr="00366002">
        <w:rPr>
          <w:rFonts w:ascii="Garamond" w:hAnsi="Garamond"/>
          <w:i/>
          <w:sz w:val="24"/>
          <w:szCs w:val="24"/>
        </w:rPr>
        <w:t>InfrastrukturaPërMonitoriminEMjedisit</w:t>
      </w:r>
      <w:r w:rsidRPr="00366002">
        <w:rPr>
          <w:rFonts w:ascii="Garamond" w:hAnsi="Garamond"/>
          <w:sz w:val="24"/>
          <w:szCs w:val="24"/>
        </w:rPr>
        <w:t xml:space="preserve"> nuk është një strukturë në kuptimin e përbashkët të INSPIRE</w:t>
      </w:r>
      <w:r w:rsidR="008566B3">
        <w:rPr>
          <w:rFonts w:ascii="Garamond" w:hAnsi="Garamond"/>
          <w:sz w:val="24"/>
          <w:szCs w:val="24"/>
        </w:rPr>
        <w:t>,</w:t>
      </w:r>
      <w:r w:rsidRPr="00366002">
        <w:rPr>
          <w:rFonts w:ascii="Garamond" w:hAnsi="Garamond"/>
          <w:sz w:val="24"/>
          <w:szCs w:val="24"/>
        </w:rPr>
        <w:t xml:space="preserve"> por vjen e realizuar nga modelit konceptual i klasës së </w:t>
      </w:r>
      <w:r w:rsidRPr="00366002">
        <w:rPr>
          <w:rFonts w:ascii="Garamond" w:hAnsi="Garamond"/>
          <w:i/>
          <w:sz w:val="24"/>
          <w:szCs w:val="24"/>
        </w:rPr>
        <w:t>AktivitetitKompleks</w:t>
      </w:r>
      <w:r w:rsidRPr="00366002">
        <w:rPr>
          <w:rFonts w:ascii="Garamond" w:hAnsi="Garamond"/>
          <w:sz w:val="24"/>
          <w:szCs w:val="24"/>
        </w:rPr>
        <w:t xml:space="preserve">. </w:t>
      </w:r>
    </w:p>
    <w:p w14:paraId="0FA595FA" w14:textId="55474964" w:rsidR="00384A8A" w:rsidRPr="00366002" w:rsidRDefault="00384A8A" w:rsidP="008566B3">
      <w:pPr>
        <w:pStyle w:val="Notes"/>
        <w:ind w:firstLine="284"/>
        <w:jc w:val="both"/>
        <w:rPr>
          <w:rFonts w:ascii="Garamond" w:hAnsi="Garamond"/>
          <w:sz w:val="24"/>
          <w:szCs w:val="24"/>
        </w:rPr>
      </w:pPr>
      <w:r w:rsidRPr="00366002">
        <w:rPr>
          <w:rFonts w:ascii="Garamond" w:hAnsi="Garamond"/>
          <w:sz w:val="24"/>
          <w:szCs w:val="24"/>
        </w:rPr>
        <w:t>Shënim 2</w:t>
      </w:r>
      <w:r w:rsidR="008566B3">
        <w:rPr>
          <w:rFonts w:ascii="Garamond" w:hAnsi="Garamond"/>
          <w:sz w:val="24"/>
          <w:szCs w:val="24"/>
        </w:rPr>
        <w:t>.</w:t>
      </w:r>
      <w:r w:rsidRPr="00366002">
        <w:rPr>
          <w:rFonts w:ascii="Garamond" w:hAnsi="Garamond"/>
          <w:sz w:val="24"/>
          <w:szCs w:val="24"/>
        </w:rPr>
        <w:t xml:space="preserve"> Laboratorët nuk janë </w:t>
      </w:r>
      <w:r w:rsidRPr="00366002">
        <w:rPr>
          <w:rFonts w:ascii="Garamond" w:hAnsi="Garamond"/>
          <w:i/>
          <w:sz w:val="24"/>
          <w:szCs w:val="24"/>
        </w:rPr>
        <w:t>InfrastrukturaPërMonitoriminEMjedisit</w:t>
      </w:r>
      <w:r w:rsidRPr="00366002">
        <w:rPr>
          <w:rFonts w:ascii="Garamond" w:hAnsi="Garamond"/>
          <w:sz w:val="24"/>
          <w:szCs w:val="24"/>
        </w:rPr>
        <w:t xml:space="preserve"> nga perspektiva INSPIRE pasi vendndodhja e saktë e laboratorit nuk shton informacione të mëtejshme në matje. Metodologjia e përdorur në laborator duhet të sigurohet me të dhëna periodike. </w:t>
      </w:r>
    </w:p>
    <w:p w14:paraId="5E775A94"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23DAD9E7"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Fonts w:ascii="Garamond" w:eastAsia="Times New Roman" w:hAnsi="Garamond" w:cs="Times New Roman"/>
          <w:i/>
          <w:sz w:val="24"/>
          <w:szCs w:val="24"/>
        </w:rPr>
        <w:t>FeatureType</w:t>
      </w:r>
    </w:p>
    <w:p w14:paraId="1DE6293E" w14:textId="77777777" w:rsidR="00384A8A" w:rsidRPr="00366002" w:rsidRDefault="00384A8A" w:rsidP="00674074">
      <w:pPr>
        <w:pStyle w:val="TableHeading"/>
        <w:spacing w:before="0" w:after="0"/>
        <w:ind w:left="0" w:right="0"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36AFFB05" w14:textId="77777777" w:rsidTr="00655ED9">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1C8FD73" w14:textId="77777777" w:rsidR="00384A8A" w:rsidRPr="00366002" w:rsidRDefault="00384A8A" w:rsidP="00D66A73">
            <w:pPr>
              <w:pStyle w:val="TableHeadingLight"/>
              <w:spacing w:before="0" w:after="0"/>
              <w:ind w:left="0" w:right="0"/>
              <w:rPr>
                <w:rFonts w:ascii="Garamond" w:hAnsi="Garamond"/>
                <w:color w:val="auto"/>
                <w:sz w:val="20"/>
                <w:szCs w:val="24"/>
              </w:rPr>
            </w:pPr>
            <w:r w:rsidRPr="00366002">
              <w:rPr>
                <w:rFonts w:ascii="Garamond" w:hAnsi="Garamond"/>
                <w:color w:val="auto"/>
                <w:sz w:val="20"/>
                <w:szCs w:val="24"/>
              </w:rPr>
              <w:t>LIDHJE STRUKTURORE TË JASHTME</w:t>
            </w:r>
          </w:p>
        </w:tc>
      </w:tr>
      <w:tr w:rsidR="00384A8A" w:rsidRPr="00366002" w14:paraId="15AC422E"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3DCB48" w14:textId="2AB0E321" w:rsidR="00384A8A" w:rsidRPr="00366002" w:rsidRDefault="00384A8A" w:rsidP="00D66A73">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335D3E7B" wp14:editId="1B32B653">
                  <wp:extent cx="114300" cy="114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 xml:space="preserve">Gjeneralizuar nga «featureType» </w:t>
            </w:r>
            <w:r w:rsidRPr="00366002">
              <w:rPr>
                <w:rFonts w:ascii="Garamond" w:hAnsi="Garamond"/>
                <w:i/>
                <w:sz w:val="20"/>
                <w:szCs w:val="24"/>
              </w:rPr>
              <w:t>InfrastrukturaPërMonitoriminEMjedisit</w:t>
            </w:r>
            <w:r w:rsidRPr="00366002">
              <w:rPr>
                <w:rFonts w:ascii="Garamond" w:hAnsi="Garamond"/>
                <w:sz w:val="20"/>
                <w:szCs w:val="24"/>
              </w:rPr>
              <w:t xml:space="preserve"> tek «featureType» </w:t>
            </w:r>
            <w:r w:rsidRPr="00366002">
              <w:rPr>
                <w:rFonts w:ascii="Garamond" w:hAnsi="Garamond"/>
                <w:i/>
                <w:sz w:val="20"/>
                <w:szCs w:val="24"/>
              </w:rPr>
              <w:t>TipologjiaEMonitorimit</w:t>
            </w:r>
          </w:p>
        </w:tc>
      </w:tr>
    </w:tbl>
    <w:p w14:paraId="0C739AF5" w14:textId="77777777" w:rsidR="00384A8A" w:rsidRPr="00366002" w:rsidRDefault="00384A8A" w:rsidP="00674074">
      <w:pPr>
        <w:spacing w:after="0" w:line="240" w:lineRule="auto"/>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577E29C5"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A0C5DFA" w14:textId="77777777" w:rsidR="00384A8A" w:rsidRPr="00366002" w:rsidRDefault="00384A8A" w:rsidP="00D66A73">
            <w:pPr>
              <w:pStyle w:val="TableHeadingLight"/>
              <w:spacing w:before="0" w:after="0"/>
              <w:ind w:left="0" w:right="0"/>
              <w:rPr>
                <w:rFonts w:ascii="Garamond" w:hAnsi="Garamond"/>
                <w:color w:val="auto"/>
                <w:sz w:val="20"/>
                <w:szCs w:val="24"/>
              </w:rPr>
            </w:pPr>
            <w:r w:rsidRPr="00366002">
              <w:rPr>
                <w:rFonts w:ascii="Garamond" w:hAnsi="Garamond"/>
                <w:color w:val="auto"/>
                <w:sz w:val="20"/>
                <w:szCs w:val="24"/>
              </w:rPr>
              <w:t>LIDHJE STRUKTURORE TË</w:t>
            </w:r>
            <w:r w:rsidR="001F70B6" w:rsidRPr="00366002">
              <w:rPr>
                <w:rFonts w:ascii="Garamond" w:hAnsi="Garamond"/>
                <w:color w:val="auto"/>
                <w:sz w:val="20"/>
                <w:szCs w:val="24"/>
              </w:rPr>
              <w:t xml:space="preserve"> BRE</w:t>
            </w:r>
            <w:r w:rsidRPr="00366002">
              <w:rPr>
                <w:rFonts w:ascii="Garamond" w:hAnsi="Garamond"/>
                <w:color w:val="auto"/>
                <w:sz w:val="20"/>
                <w:szCs w:val="24"/>
              </w:rPr>
              <w:t>NDSHME</w:t>
            </w:r>
          </w:p>
        </w:tc>
      </w:tr>
      <w:tr w:rsidR="00384A8A" w:rsidRPr="00366002" w14:paraId="3002660F"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153E44" w14:textId="0C478753" w:rsidR="00384A8A" w:rsidRPr="00366002" w:rsidRDefault="00384A8A" w:rsidP="00D66A73">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03894621" wp14:editId="44540767">
                  <wp:extent cx="114300"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 xml:space="preserve">Agreguar nga «featureType» </w:t>
            </w:r>
            <w:r w:rsidRPr="00366002">
              <w:rPr>
                <w:rFonts w:ascii="Garamond" w:hAnsi="Garamond"/>
                <w:i/>
                <w:sz w:val="20"/>
                <w:szCs w:val="24"/>
              </w:rPr>
              <w:t xml:space="preserve">PeriudhaEAktivitetit </w:t>
            </w:r>
            <w:r w:rsidRPr="00366002">
              <w:rPr>
                <w:rFonts w:ascii="Garamond" w:hAnsi="Garamond"/>
                <w:sz w:val="20"/>
                <w:szCs w:val="24"/>
              </w:rPr>
              <w:t xml:space="preserve">tek «featureType» </w:t>
            </w:r>
            <w:r w:rsidRPr="00366002">
              <w:rPr>
                <w:rFonts w:ascii="Garamond" w:hAnsi="Garamond"/>
                <w:i/>
                <w:sz w:val="20"/>
                <w:szCs w:val="24"/>
              </w:rPr>
              <w:t>InfrastrukturaPërMonitoriminEMjedisit</w:t>
            </w:r>
          </w:p>
        </w:tc>
      </w:tr>
    </w:tbl>
    <w:p w14:paraId="67121F7E" w14:textId="77777777" w:rsidR="00384A8A" w:rsidRPr="00366002" w:rsidRDefault="00384A8A" w:rsidP="00674074">
      <w:pPr>
        <w:pStyle w:val="Notes"/>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1FB20359"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D4F2101" w14:textId="77777777" w:rsidR="00384A8A" w:rsidRPr="00366002" w:rsidRDefault="00384A8A" w:rsidP="00D66A73">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174E7851"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DDA9BC" w14:textId="77777777" w:rsidR="00384A8A" w:rsidRPr="00366002" w:rsidRDefault="00384A8A" w:rsidP="00D66A73">
            <w:pPr>
              <w:pStyle w:val="TableTextNormal"/>
              <w:numPr>
                <w:ilvl w:val="0"/>
                <w:numId w:val="16"/>
              </w:numPr>
              <w:spacing w:before="0" w:after="0"/>
              <w:ind w:left="0" w:right="0" w:firstLine="0"/>
              <w:rPr>
                <w:rFonts w:ascii="Garamond" w:hAnsi="Garamond"/>
                <w:sz w:val="20"/>
                <w:szCs w:val="20"/>
              </w:rPr>
            </w:pPr>
            <w:r w:rsidRPr="00366002">
              <w:rPr>
                <w:rFonts w:ascii="Garamond" w:hAnsi="Garamond"/>
                <w:sz w:val="20"/>
                <w:szCs w:val="20"/>
              </w:rPr>
              <w:t xml:space="preserve">LlojiISpecializuarIInfrastruktuësPërMonitoriminEMjedisit VleraESpecializuarELlojitInfrastrukturaPërMonitoriminEMjedisit </w:t>
            </w:r>
          </w:p>
          <w:p w14:paraId="32C57E3E" w14:textId="77777777" w:rsidR="00384A8A" w:rsidRPr="00366002" w:rsidRDefault="00384A8A" w:rsidP="00D66A73">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692EFC79"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lastRenderedPageBreak/>
              <w:t>-- Emri --</w:t>
            </w:r>
          </w:p>
          <w:p w14:paraId="4A988EFD" w14:textId="59135641"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Lloji i specializuar </w:t>
            </w:r>
            <w:r w:rsidR="001F70B6" w:rsidRPr="00366002">
              <w:rPr>
                <w:rFonts w:ascii="Garamond" w:hAnsi="Garamond"/>
                <w:sz w:val="20"/>
                <w:szCs w:val="20"/>
              </w:rPr>
              <w:t>i I</w:t>
            </w:r>
            <w:r w:rsidRPr="00366002">
              <w:rPr>
                <w:rFonts w:ascii="Garamond" w:hAnsi="Garamond"/>
                <w:sz w:val="20"/>
                <w:szCs w:val="20"/>
              </w:rPr>
              <w:t>nfrastruktu</w:t>
            </w:r>
            <w:r w:rsidR="001F70B6" w:rsidRPr="00366002">
              <w:rPr>
                <w:rFonts w:ascii="Garamond" w:hAnsi="Garamond"/>
                <w:sz w:val="20"/>
                <w:szCs w:val="20"/>
              </w:rPr>
              <w:t>r</w:t>
            </w:r>
            <w:r w:rsidRPr="00366002">
              <w:rPr>
                <w:rFonts w:ascii="Garamond" w:hAnsi="Garamond"/>
                <w:sz w:val="20"/>
                <w:szCs w:val="20"/>
              </w:rPr>
              <w:t>ës për monitorimin e mjedisit.</w:t>
            </w:r>
            <w:r w:rsidR="002265A1" w:rsidRPr="00366002">
              <w:rPr>
                <w:rFonts w:ascii="Garamond" w:hAnsi="Garamond"/>
                <w:sz w:val="20"/>
                <w:szCs w:val="20"/>
              </w:rPr>
              <w:t xml:space="preserve"> </w:t>
            </w:r>
          </w:p>
          <w:p w14:paraId="59B2625D" w14:textId="77777777" w:rsidR="00384A8A" w:rsidRPr="00366002" w:rsidRDefault="00384A8A" w:rsidP="00D66A73">
            <w:pPr>
              <w:pStyle w:val="TableTextNormal"/>
              <w:spacing w:before="0" w:after="0"/>
              <w:ind w:left="0" w:right="0"/>
              <w:rPr>
                <w:rFonts w:ascii="Garamond" w:hAnsi="Garamond"/>
                <w:b/>
                <w:sz w:val="20"/>
                <w:szCs w:val="20"/>
              </w:rPr>
            </w:pPr>
          </w:p>
          <w:p w14:paraId="2B747D8D"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2F01560D" w14:textId="13400183"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Kategorizimi i </w:t>
            </w:r>
            <w:r w:rsidRPr="00366002">
              <w:rPr>
                <w:rFonts w:ascii="Garamond" w:hAnsi="Garamond"/>
                <w:i/>
                <w:sz w:val="20"/>
                <w:szCs w:val="20"/>
              </w:rPr>
              <w:t>InfrastrukturaPërMonitoriminEMjedisit</w:t>
            </w:r>
            <w:r w:rsidRPr="00366002">
              <w:rPr>
                <w:rFonts w:ascii="Garamond" w:hAnsi="Garamond"/>
                <w:sz w:val="20"/>
                <w:szCs w:val="20"/>
              </w:rPr>
              <w:t xml:space="preserve"> që përgjithësisht përdoret nga domeini në mjediset kombëtare.</w:t>
            </w:r>
            <w:r w:rsidR="002265A1" w:rsidRPr="00366002">
              <w:rPr>
                <w:rFonts w:ascii="Garamond" w:hAnsi="Garamond"/>
                <w:sz w:val="20"/>
                <w:szCs w:val="20"/>
              </w:rPr>
              <w:t xml:space="preserve"> </w:t>
            </w:r>
          </w:p>
          <w:p w14:paraId="614F03AB" w14:textId="77777777" w:rsidR="00384A8A" w:rsidRPr="00366002" w:rsidRDefault="00384A8A" w:rsidP="00D66A73">
            <w:pPr>
              <w:pStyle w:val="TableTextNormal"/>
              <w:spacing w:before="0" w:after="0"/>
              <w:ind w:left="0" w:right="0"/>
              <w:rPr>
                <w:rFonts w:ascii="Garamond" w:hAnsi="Garamond"/>
                <w:sz w:val="20"/>
                <w:szCs w:val="20"/>
              </w:rPr>
            </w:pPr>
          </w:p>
          <w:p w14:paraId="2F4C93E2"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Përshkrimi --</w:t>
            </w:r>
          </w:p>
          <w:p w14:paraId="27D219FF" w14:textId="7EA87705" w:rsidR="00384A8A" w:rsidRPr="00366002" w:rsidRDefault="00384A8A" w:rsidP="008566B3">
            <w:pPr>
              <w:pStyle w:val="TableTextNormal"/>
              <w:spacing w:before="0" w:after="0"/>
              <w:ind w:left="0" w:right="0"/>
              <w:rPr>
                <w:rFonts w:ascii="Garamond" w:hAnsi="Garamond"/>
                <w:sz w:val="20"/>
                <w:szCs w:val="20"/>
              </w:rPr>
            </w:pPr>
            <w:r w:rsidRPr="00366002">
              <w:rPr>
                <w:rFonts w:ascii="Garamond" w:hAnsi="Garamond"/>
                <w:sz w:val="20"/>
                <w:szCs w:val="20"/>
              </w:rPr>
              <w:t xml:space="preserve">Shembull: </w:t>
            </w:r>
            <w:r w:rsidR="00F41004" w:rsidRPr="00366002">
              <w:rPr>
                <w:rFonts w:ascii="Garamond" w:hAnsi="Garamond"/>
                <w:sz w:val="20"/>
                <w:szCs w:val="20"/>
              </w:rPr>
              <w:t>P</w:t>
            </w:r>
            <w:r w:rsidR="00F41004">
              <w:rPr>
                <w:rFonts w:ascii="Garamond" w:hAnsi="Garamond"/>
                <w:sz w:val="20"/>
                <w:szCs w:val="20"/>
              </w:rPr>
              <w:t>latformë</w:t>
            </w:r>
            <w:r w:rsidR="008566B3">
              <w:rPr>
                <w:rFonts w:ascii="Garamond" w:hAnsi="Garamond"/>
                <w:sz w:val="20"/>
                <w:szCs w:val="20"/>
              </w:rPr>
              <w:t>, zonë, stacion, sensor</w:t>
            </w:r>
            <w:r w:rsidRPr="00366002">
              <w:rPr>
                <w:rFonts w:ascii="Garamond" w:hAnsi="Garamond"/>
                <w:sz w:val="20"/>
                <w:szCs w:val="20"/>
              </w:rPr>
              <w:t xml:space="preserve">... </w:t>
            </w:r>
          </w:p>
          <w:p w14:paraId="423C1DC2" w14:textId="535C44DE" w:rsidR="00384A8A" w:rsidRPr="00366002" w:rsidRDefault="00A90D95" w:rsidP="00D66A73">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24226FC0"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6A70ED" w14:textId="77777777" w:rsidR="00384A8A" w:rsidRPr="00366002" w:rsidRDefault="00384A8A" w:rsidP="00D66A73">
            <w:pPr>
              <w:pStyle w:val="TableTextNormal"/>
              <w:spacing w:before="0" w:after="0"/>
              <w:ind w:left="0" w:right="0"/>
              <w:rPr>
                <w:rFonts w:ascii="Garamond" w:hAnsi="Garamond"/>
                <w:sz w:val="20"/>
                <w:szCs w:val="20"/>
              </w:rPr>
            </w:pPr>
          </w:p>
          <w:p w14:paraId="667B0219" w14:textId="3854AB6C"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6ACC2B9" wp14:editId="0CB717EA">
                  <wp:extent cx="114300" cy="114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StacionILëvizshëm</w:t>
            </w:r>
            <w:r w:rsidR="007B2E46" w:rsidRPr="00366002">
              <w:rPr>
                <w:rFonts w:ascii="Garamond" w:hAnsi="Garamond"/>
                <w:sz w:val="20"/>
                <w:szCs w:val="20"/>
              </w:rPr>
              <w:t>:</w:t>
            </w:r>
            <w:r w:rsidRPr="00366002">
              <w:rPr>
                <w:rFonts w:ascii="Garamond" w:hAnsi="Garamond"/>
                <w:sz w:val="20"/>
                <w:szCs w:val="20"/>
              </w:rPr>
              <w:t xml:space="preserve"> Boolean</w:t>
            </w:r>
            <w:r w:rsidR="002265A1" w:rsidRPr="00366002">
              <w:rPr>
                <w:rFonts w:ascii="Garamond" w:hAnsi="Garamond"/>
                <w:sz w:val="20"/>
                <w:szCs w:val="20"/>
              </w:rPr>
              <w:t xml:space="preserve"> </w:t>
            </w:r>
          </w:p>
          <w:p w14:paraId="180C564C" w14:textId="77777777" w:rsidR="00384A8A" w:rsidRPr="00366002" w:rsidRDefault="00384A8A" w:rsidP="00D66A73">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2C575397" w14:textId="77777777" w:rsidR="00384A8A" w:rsidRPr="00366002" w:rsidRDefault="00384A8A" w:rsidP="00D66A73">
            <w:pPr>
              <w:spacing w:after="0" w:line="240" w:lineRule="auto"/>
              <w:rPr>
                <w:rFonts w:ascii="Garamond" w:hAnsi="Garamond"/>
                <w:sz w:val="20"/>
                <w:szCs w:val="20"/>
                <w:lang w:eastAsia="sq-AL"/>
              </w:rPr>
            </w:pPr>
          </w:p>
          <w:p w14:paraId="2D2E8141"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6C215355"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Stacion i lëvizshëm</w:t>
            </w:r>
          </w:p>
          <w:p w14:paraId="5586D0F9" w14:textId="77777777" w:rsidR="00384A8A" w:rsidRPr="00366002" w:rsidRDefault="00384A8A" w:rsidP="00D66A73">
            <w:pPr>
              <w:pStyle w:val="TableTextNormal"/>
              <w:spacing w:before="0" w:after="0"/>
              <w:ind w:left="0" w:right="0"/>
              <w:rPr>
                <w:rFonts w:ascii="Garamond" w:hAnsi="Garamond"/>
                <w:b/>
                <w:sz w:val="20"/>
                <w:szCs w:val="20"/>
              </w:rPr>
            </w:pPr>
          </w:p>
          <w:p w14:paraId="300BCC48"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4FA8A83E"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i/>
                <w:sz w:val="20"/>
                <w:szCs w:val="20"/>
              </w:rPr>
              <w:t>InfrastrukturaPërMonitoriminEMjedisit</w:t>
            </w:r>
            <w:r w:rsidRPr="00366002">
              <w:rPr>
                <w:rFonts w:ascii="Garamond" w:hAnsi="Garamond"/>
                <w:sz w:val="20"/>
                <w:szCs w:val="20"/>
              </w:rPr>
              <w:t xml:space="preserve"> tregon se është i riprodhueshëm gjatë përvetësimit të vëzhgimit. </w:t>
            </w:r>
          </w:p>
          <w:p w14:paraId="144B344F" w14:textId="1FDD43E3" w:rsidR="00384A8A" w:rsidRPr="00366002" w:rsidRDefault="00384A8A" w:rsidP="00D66A73">
            <w:pPr>
              <w:pStyle w:val="TableTextNormal"/>
              <w:tabs>
                <w:tab w:val="left" w:pos="720"/>
              </w:tabs>
              <w:spacing w:before="0" w:after="0"/>
              <w:ind w:left="0" w:right="0"/>
              <w:jc w:val="right"/>
              <w:rPr>
                <w:rFonts w:ascii="Garamond" w:hAnsi="Garamond"/>
                <w:sz w:val="20"/>
                <w:szCs w:val="20"/>
              </w:rPr>
            </w:pPr>
            <w:r w:rsidRPr="00366002">
              <w:rPr>
                <w:rStyle w:val="TableFieldLabel"/>
                <w:rFonts w:ascii="Garamond" w:eastAsia="SimSun" w:hAnsi="Garamond"/>
                <w:color w:val="auto"/>
                <w:sz w:val="20"/>
                <w:szCs w:val="20"/>
              </w:rPr>
              <w:t xml:space="preserve"> </w:t>
            </w:r>
            <w:r w:rsidR="00A90D95">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Pr="00366002">
              <w:rPr>
                <w:rStyle w:val="TableFieldLabel"/>
                <w:rFonts w:ascii="Garamond" w:eastAsia="SimSun" w:hAnsi="Garamond"/>
                <w:color w:val="auto"/>
                <w:sz w:val="20"/>
                <w:szCs w:val="20"/>
              </w:rPr>
              <w:t>]</w:t>
            </w:r>
          </w:p>
        </w:tc>
      </w:tr>
      <w:tr w:rsidR="00384A8A" w:rsidRPr="00366002" w14:paraId="47391263"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25E34D" w14:textId="77777777" w:rsidR="00384A8A" w:rsidRPr="00366002" w:rsidRDefault="00384A8A" w:rsidP="00D66A73">
            <w:pPr>
              <w:pStyle w:val="TableTextNormal"/>
              <w:spacing w:before="0" w:after="0"/>
              <w:ind w:left="0" w:right="0"/>
              <w:rPr>
                <w:rFonts w:ascii="Garamond" w:hAnsi="Garamond"/>
                <w:sz w:val="20"/>
                <w:szCs w:val="20"/>
              </w:rPr>
            </w:pPr>
          </w:p>
          <w:p w14:paraId="408DF6E9" w14:textId="1597137B"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671D2447" wp14:editId="6405A171">
                  <wp:extent cx="114300" cy="114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RezultatiNëBurim</w:t>
            </w:r>
            <w:r w:rsidR="007B2E46" w:rsidRPr="00366002">
              <w:rPr>
                <w:rFonts w:ascii="Garamond" w:hAnsi="Garamond"/>
                <w:sz w:val="20"/>
                <w:szCs w:val="20"/>
              </w:rPr>
              <w:t>:</w:t>
            </w:r>
            <w:r w:rsidRPr="00366002">
              <w:rPr>
                <w:rFonts w:ascii="Garamond" w:hAnsi="Garamond"/>
                <w:sz w:val="20"/>
                <w:szCs w:val="20"/>
              </w:rPr>
              <w:t xml:space="preserve"> VleraEBurimitTëRezultatit</w:t>
            </w:r>
            <w:r w:rsidR="002265A1" w:rsidRPr="00366002">
              <w:rPr>
                <w:rFonts w:ascii="Garamond" w:hAnsi="Garamond"/>
                <w:sz w:val="20"/>
                <w:szCs w:val="20"/>
              </w:rPr>
              <w:t xml:space="preserve"> </w:t>
            </w:r>
          </w:p>
          <w:p w14:paraId="21461EBD" w14:textId="77777777" w:rsidR="00384A8A" w:rsidRPr="00366002" w:rsidRDefault="00384A8A" w:rsidP="00D66A73">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w:t>
            </w:r>
          </w:p>
          <w:p w14:paraId="1A160730" w14:textId="77777777" w:rsidR="00384A8A" w:rsidRPr="00366002" w:rsidRDefault="00384A8A" w:rsidP="00D66A73">
            <w:pPr>
              <w:pStyle w:val="TableTextNormal"/>
              <w:tabs>
                <w:tab w:val="left" w:pos="540"/>
              </w:tabs>
              <w:spacing w:before="0" w:after="0"/>
              <w:ind w:left="0" w:right="0"/>
              <w:rPr>
                <w:rFonts w:ascii="Garamond" w:hAnsi="Garamond"/>
                <w:sz w:val="20"/>
                <w:szCs w:val="20"/>
              </w:rPr>
            </w:pPr>
          </w:p>
          <w:p w14:paraId="5A1E7DB3"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5EC91DE2"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Rezultati në burim</w:t>
            </w:r>
          </w:p>
          <w:p w14:paraId="648C497B" w14:textId="77777777" w:rsidR="00384A8A" w:rsidRPr="00366002" w:rsidRDefault="00384A8A" w:rsidP="00D66A73">
            <w:pPr>
              <w:spacing w:after="0" w:line="240" w:lineRule="auto"/>
              <w:rPr>
                <w:rFonts w:ascii="Garamond" w:hAnsi="Garamond"/>
                <w:sz w:val="20"/>
                <w:szCs w:val="20"/>
                <w:lang w:eastAsia="sq-AL"/>
              </w:rPr>
            </w:pPr>
          </w:p>
          <w:p w14:paraId="74EBE07A"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180F9EA3" w14:textId="3C5F5E1F"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Burimi i përvetësimit të rezultatit</w:t>
            </w:r>
            <w:r w:rsidR="002265A1" w:rsidRPr="00366002">
              <w:rPr>
                <w:rFonts w:ascii="Garamond" w:hAnsi="Garamond"/>
                <w:sz w:val="20"/>
                <w:szCs w:val="20"/>
              </w:rPr>
              <w:t xml:space="preserve"> </w:t>
            </w:r>
          </w:p>
          <w:p w14:paraId="2A457F80" w14:textId="4A18FBF8" w:rsidR="00384A8A" w:rsidRPr="00366002" w:rsidRDefault="00A90D95" w:rsidP="00D66A73">
            <w:pPr>
              <w:pStyle w:val="TableTextNormal"/>
              <w:tabs>
                <w:tab w:val="left" w:pos="144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76881546"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834557" w14:textId="77777777" w:rsidR="00384A8A" w:rsidRPr="00366002" w:rsidRDefault="00384A8A" w:rsidP="00D66A73">
            <w:pPr>
              <w:pStyle w:val="TableTextNormal"/>
              <w:spacing w:before="0" w:after="0"/>
              <w:ind w:left="0" w:right="0"/>
              <w:rPr>
                <w:rFonts w:ascii="Garamond" w:hAnsi="Garamond"/>
                <w:sz w:val="20"/>
                <w:szCs w:val="20"/>
              </w:rPr>
            </w:pPr>
          </w:p>
          <w:p w14:paraId="0E081198" w14:textId="4254AA8D"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470F4A3C" wp14:editId="309FC600">
                  <wp:extent cx="114300" cy="114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PikaPërfaqësuese</w:t>
            </w:r>
            <w:r w:rsidR="007B2E46" w:rsidRPr="00366002">
              <w:rPr>
                <w:rFonts w:ascii="Garamond" w:hAnsi="Garamond"/>
                <w:sz w:val="20"/>
                <w:szCs w:val="20"/>
              </w:rPr>
              <w:t>:</w:t>
            </w:r>
            <w:r w:rsidRPr="00366002">
              <w:rPr>
                <w:rFonts w:ascii="Garamond" w:hAnsi="Garamond"/>
                <w:sz w:val="20"/>
                <w:szCs w:val="20"/>
              </w:rPr>
              <w:t xml:space="preserve"> Pikë</w:t>
            </w:r>
            <w:r w:rsidR="002265A1" w:rsidRPr="00366002">
              <w:rPr>
                <w:rFonts w:ascii="Garamond" w:hAnsi="Garamond"/>
                <w:sz w:val="20"/>
                <w:szCs w:val="20"/>
              </w:rPr>
              <w:t xml:space="preserve"> </w:t>
            </w:r>
          </w:p>
          <w:p w14:paraId="6697B8C7" w14:textId="77777777" w:rsidR="00384A8A" w:rsidRPr="00366002" w:rsidRDefault="00384A8A" w:rsidP="00D66A73">
            <w:pPr>
              <w:pStyle w:val="TableTextNormal"/>
              <w:spacing w:before="0" w:after="0"/>
              <w:ind w:left="0" w:right="0"/>
              <w:rPr>
                <w:rFonts w:ascii="Garamond" w:hAnsi="Garamond"/>
                <w:sz w:val="20"/>
                <w:szCs w:val="20"/>
              </w:rPr>
            </w:pPr>
            <w:r w:rsidRPr="00366002">
              <w:rPr>
                <w:rStyle w:val="TableFieldLabel"/>
                <w:rFonts w:ascii="Garamond" w:eastAsia="SimSun" w:hAnsi="Garamond"/>
                <w:color w:val="auto"/>
                <w:sz w:val="20"/>
                <w:szCs w:val="20"/>
              </w:rPr>
              <w:t xml:space="preserve">Shumëllojshmëria: </w:t>
            </w:r>
            <w:r w:rsidRPr="00366002">
              <w:rPr>
                <w:rFonts w:ascii="Garamond" w:hAnsi="Garamond"/>
                <w:sz w:val="20"/>
                <w:szCs w:val="20"/>
              </w:rPr>
              <w:t>[0..1]</w:t>
            </w:r>
          </w:p>
          <w:p w14:paraId="65988BD9" w14:textId="77777777" w:rsidR="00384A8A" w:rsidRPr="00366002" w:rsidRDefault="00384A8A" w:rsidP="00D66A73">
            <w:pPr>
              <w:pStyle w:val="TableTextNormal"/>
              <w:tabs>
                <w:tab w:val="left" w:pos="540"/>
              </w:tabs>
              <w:spacing w:before="0" w:after="0"/>
              <w:ind w:left="0" w:right="0"/>
              <w:rPr>
                <w:rFonts w:ascii="Garamond" w:hAnsi="Garamond"/>
                <w:sz w:val="20"/>
                <w:szCs w:val="20"/>
              </w:rPr>
            </w:pPr>
          </w:p>
          <w:p w14:paraId="2839F0B4"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51D4004F" w14:textId="2AFFAF7F"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Pika përfaqësuese</w:t>
            </w:r>
            <w:r w:rsidR="002265A1" w:rsidRPr="00366002">
              <w:rPr>
                <w:rFonts w:ascii="Garamond" w:hAnsi="Garamond"/>
                <w:sz w:val="20"/>
                <w:szCs w:val="20"/>
              </w:rPr>
              <w:t xml:space="preserve"> </w:t>
            </w:r>
          </w:p>
          <w:p w14:paraId="4D1CA526" w14:textId="77777777" w:rsidR="00384A8A" w:rsidRPr="00366002" w:rsidRDefault="00384A8A" w:rsidP="00D66A73">
            <w:pPr>
              <w:spacing w:after="0" w:line="240" w:lineRule="auto"/>
              <w:rPr>
                <w:rFonts w:ascii="Garamond" w:hAnsi="Garamond"/>
                <w:sz w:val="20"/>
                <w:szCs w:val="20"/>
                <w:lang w:eastAsia="sq-AL"/>
              </w:rPr>
            </w:pPr>
          </w:p>
          <w:p w14:paraId="5EF88376"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7ED82BD7" w14:textId="60E576C6"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Përfaqësimi i vendndodhjes për </w:t>
            </w:r>
            <w:r w:rsidRPr="00366002">
              <w:rPr>
                <w:rFonts w:ascii="Garamond" w:hAnsi="Garamond"/>
                <w:i/>
                <w:sz w:val="20"/>
                <w:szCs w:val="20"/>
              </w:rPr>
              <w:t>InfrastrukturaPërMonitoriminEMjedisit</w:t>
            </w:r>
            <w:r w:rsidRPr="00366002">
              <w:rPr>
                <w:rFonts w:ascii="Garamond" w:hAnsi="Garamond"/>
                <w:sz w:val="20"/>
                <w:szCs w:val="20"/>
              </w:rPr>
              <w:t>.</w:t>
            </w:r>
            <w:r w:rsidR="002265A1" w:rsidRPr="00366002">
              <w:rPr>
                <w:rFonts w:ascii="Garamond" w:hAnsi="Garamond"/>
                <w:sz w:val="20"/>
                <w:szCs w:val="20"/>
              </w:rPr>
              <w:t xml:space="preserve"> </w:t>
            </w:r>
          </w:p>
          <w:p w14:paraId="4616DF7A" w14:textId="4B1EBEFD" w:rsidR="00384A8A" w:rsidRPr="00366002" w:rsidRDefault="00A90D95" w:rsidP="00D66A73">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r w:rsidR="00384A8A" w:rsidRPr="00366002" w14:paraId="4CED8F5F"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704E66" w14:textId="6F3A2E3F"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C7BBE8B" wp14:editId="3249E4D1">
                  <wp:extent cx="114300" cy="11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RegjimiIMatjes</w:t>
            </w:r>
            <w:r w:rsidR="007B2E46" w:rsidRPr="00366002">
              <w:rPr>
                <w:rFonts w:ascii="Garamond" w:hAnsi="Garamond"/>
                <w:sz w:val="20"/>
                <w:szCs w:val="20"/>
              </w:rPr>
              <w:t>:</w:t>
            </w:r>
            <w:r w:rsidRPr="00366002">
              <w:rPr>
                <w:rFonts w:ascii="Garamond" w:hAnsi="Garamond"/>
                <w:sz w:val="20"/>
                <w:szCs w:val="20"/>
              </w:rPr>
              <w:t xml:space="preserve"> VleratEMatjesSëRegjimit</w:t>
            </w:r>
            <w:r w:rsidR="002265A1" w:rsidRPr="00366002">
              <w:rPr>
                <w:rFonts w:ascii="Garamond" w:hAnsi="Garamond"/>
                <w:sz w:val="20"/>
                <w:szCs w:val="20"/>
              </w:rPr>
              <w:t xml:space="preserve"> </w:t>
            </w:r>
          </w:p>
          <w:p w14:paraId="557C5228" w14:textId="77777777" w:rsidR="00384A8A" w:rsidRPr="00366002" w:rsidRDefault="00384A8A" w:rsidP="00D66A73">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1D689DBA" w14:textId="77777777" w:rsidR="00384A8A" w:rsidRPr="00366002" w:rsidRDefault="00384A8A" w:rsidP="00D66A73">
            <w:pPr>
              <w:pStyle w:val="TableTextNormal"/>
              <w:spacing w:before="0" w:after="0"/>
              <w:ind w:left="0" w:right="0"/>
              <w:rPr>
                <w:rFonts w:ascii="Garamond" w:hAnsi="Garamond"/>
                <w:b/>
                <w:sz w:val="20"/>
                <w:szCs w:val="20"/>
              </w:rPr>
            </w:pPr>
          </w:p>
          <w:p w14:paraId="5177B033"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Emri --</w:t>
            </w:r>
          </w:p>
          <w:p w14:paraId="77AF873D" w14:textId="682C0EFB"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Regjimi i matjes</w:t>
            </w:r>
            <w:r w:rsidR="002265A1" w:rsidRPr="00366002">
              <w:rPr>
                <w:rFonts w:ascii="Garamond" w:hAnsi="Garamond"/>
                <w:sz w:val="20"/>
                <w:szCs w:val="20"/>
              </w:rPr>
              <w:t xml:space="preserve"> </w:t>
            </w:r>
          </w:p>
          <w:p w14:paraId="23E432E3" w14:textId="77777777" w:rsidR="00384A8A" w:rsidRPr="00366002" w:rsidRDefault="00384A8A" w:rsidP="00D66A73">
            <w:pPr>
              <w:spacing w:after="0" w:line="240" w:lineRule="auto"/>
              <w:rPr>
                <w:rFonts w:ascii="Garamond" w:hAnsi="Garamond"/>
                <w:sz w:val="20"/>
                <w:szCs w:val="20"/>
                <w:lang w:eastAsia="sq-AL"/>
              </w:rPr>
            </w:pPr>
          </w:p>
          <w:p w14:paraId="0480EE88"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614B967F"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Regjimi i matjes (frekuenca).</w:t>
            </w:r>
          </w:p>
          <w:p w14:paraId="2BD95DBB" w14:textId="76F82545" w:rsidR="00384A8A" w:rsidRPr="00366002" w:rsidRDefault="00A90D95" w:rsidP="00D66A73">
            <w:pPr>
              <w:pStyle w:val="TableTextNormal"/>
              <w:tabs>
                <w:tab w:val="left" w:pos="72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50A21171" w14:textId="77777777" w:rsidR="00384A8A" w:rsidRPr="00366002" w:rsidRDefault="00384A8A" w:rsidP="00674074">
      <w:pPr>
        <w:spacing w:after="0" w:line="240" w:lineRule="auto"/>
        <w:ind w:firstLine="284"/>
        <w:rPr>
          <w:rFonts w:ascii="Garamond" w:hAnsi="Garamond"/>
          <w:sz w:val="24"/>
          <w:szCs w:val="24"/>
        </w:rPr>
      </w:pPr>
    </w:p>
    <w:tbl>
      <w:tblPr>
        <w:tblW w:w="9720" w:type="dxa"/>
        <w:tblInd w:w="15" w:type="dxa"/>
        <w:tblLayout w:type="fixed"/>
        <w:tblCellMar>
          <w:left w:w="10" w:type="dxa"/>
          <w:right w:w="10" w:type="dxa"/>
        </w:tblCellMar>
        <w:tblLook w:val="04A0" w:firstRow="1" w:lastRow="0" w:firstColumn="1" w:lastColumn="0" w:noHBand="0" w:noVBand="1"/>
      </w:tblPr>
      <w:tblGrid>
        <w:gridCol w:w="5400"/>
        <w:gridCol w:w="4320"/>
      </w:tblGrid>
      <w:tr w:rsidR="00384A8A" w:rsidRPr="00366002" w14:paraId="3A7EE2E6" w14:textId="77777777" w:rsidTr="00132A75">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2059055" w14:textId="77777777" w:rsidR="00384A8A" w:rsidRPr="00366002" w:rsidRDefault="00384A8A" w:rsidP="00D66A73">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LIDHJA</w:t>
            </w:r>
          </w:p>
        </w:tc>
      </w:tr>
      <w:tr w:rsidR="00384A8A" w:rsidRPr="00366002" w14:paraId="11B7CB1A" w14:textId="77777777" w:rsidTr="00132A75">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0D3591D" w14:textId="77777777" w:rsidR="00384A8A" w:rsidRPr="00366002" w:rsidRDefault="00384A8A" w:rsidP="00D66A73">
            <w:pPr>
              <w:pStyle w:val="TableTextNormal"/>
              <w:spacing w:before="0" w:after="0"/>
              <w:ind w:left="0" w:right="0"/>
              <w:rPr>
                <w:rFonts w:ascii="Garamond" w:hAnsi="Garamond"/>
                <w:sz w:val="20"/>
                <w:szCs w:val="20"/>
              </w:rPr>
            </w:pPr>
          </w:p>
          <w:p w14:paraId="370E72EB" w14:textId="40ABA64E"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7DBE564" wp14:editId="29FC0166">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p>
          <w:p w14:paraId="405B82DA" w14:textId="77777777" w:rsidR="00384A8A" w:rsidRPr="00366002" w:rsidRDefault="00384A8A" w:rsidP="00D66A73">
            <w:pPr>
              <w:pStyle w:val="TableTextNormal"/>
              <w:spacing w:before="0" w:after="0"/>
              <w:ind w:left="0" w:right="0"/>
              <w:rPr>
                <w:rFonts w:ascii="Garamond" w:hAnsi="Garamond"/>
                <w:sz w:val="20"/>
                <w:szCs w:val="20"/>
              </w:rPr>
            </w:pPr>
          </w:p>
        </w:tc>
      </w:tr>
      <w:tr w:rsidR="00384A8A" w:rsidRPr="00366002" w14:paraId="75F7DE0D" w14:textId="77777777" w:rsidTr="00132A75">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2F7591E"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7622C856" w14:textId="77777777" w:rsidR="00384A8A" w:rsidRPr="00366002" w:rsidRDefault="00384A8A" w:rsidP="00D66A73">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F6C6F6C"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lastRenderedPageBreak/>
              <w:t xml:space="preserve">Objektivi: Publike «voidable» LidhurMe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6DFB5687" w14:textId="6FC79F4C"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lastRenderedPageBreak/>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5E336025"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p>
          <w:p w14:paraId="73FC42E1"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2F9EB0F8"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Çdo lidhje teknike në Infrastrukturën për </w:t>
            </w:r>
            <w:r w:rsidR="001F70B6" w:rsidRPr="00366002">
              <w:rPr>
                <w:rFonts w:ascii="Garamond" w:hAnsi="Garamond"/>
                <w:sz w:val="20"/>
                <w:szCs w:val="20"/>
              </w:rPr>
              <w:t>m</w:t>
            </w:r>
            <w:r w:rsidRPr="00366002">
              <w:rPr>
                <w:rFonts w:ascii="Garamond" w:hAnsi="Garamond"/>
                <w:sz w:val="20"/>
                <w:szCs w:val="20"/>
              </w:rPr>
              <w:t xml:space="preserve">onitorimin e </w:t>
            </w:r>
            <w:r w:rsidR="001F70B6" w:rsidRPr="00366002">
              <w:rPr>
                <w:rFonts w:ascii="Garamond" w:hAnsi="Garamond"/>
                <w:sz w:val="20"/>
                <w:szCs w:val="20"/>
              </w:rPr>
              <w:t>m</w:t>
            </w:r>
            <w:r w:rsidRPr="00366002">
              <w:rPr>
                <w:rFonts w:ascii="Garamond" w:hAnsi="Garamond"/>
                <w:sz w:val="20"/>
                <w:szCs w:val="20"/>
              </w:rPr>
              <w:t xml:space="preserve">jedisit. Lidhjet kanë karakteristika shtesë siç përcaktohen në </w:t>
            </w:r>
            <w:r w:rsidR="001F70B6" w:rsidRPr="00366002">
              <w:rPr>
                <w:rFonts w:ascii="Garamond" w:hAnsi="Garamond"/>
                <w:sz w:val="20"/>
                <w:szCs w:val="20"/>
              </w:rPr>
              <w:t>klasën</w:t>
            </w:r>
            <w:r w:rsidRPr="00366002">
              <w:rPr>
                <w:rFonts w:ascii="Garamond" w:hAnsi="Garamond"/>
                <w:sz w:val="20"/>
                <w:szCs w:val="20"/>
              </w:rPr>
              <w:t xml:space="preserve"> </w:t>
            </w:r>
            <w:r w:rsidRPr="00366002">
              <w:rPr>
                <w:rFonts w:ascii="Garamond" w:hAnsi="Garamond"/>
                <w:i/>
                <w:sz w:val="20"/>
                <w:szCs w:val="20"/>
              </w:rPr>
              <w:t>LidhjetMeDomein.</w:t>
            </w:r>
          </w:p>
        </w:tc>
      </w:tr>
      <w:tr w:rsidR="00384A8A" w:rsidRPr="00366002" w14:paraId="3CF93947" w14:textId="77777777" w:rsidTr="00132A75">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669ABE9A" w14:textId="52F6380E"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lastRenderedPageBreak/>
              <w:drawing>
                <wp:inline distT="0" distB="0" distL="0" distR="0" wp14:anchorId="43CE7840" wp14:editId="62E8130D">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p>
          <w:p w14:paraId="598EFBCD" w14:textId="77777777" w:rsidR="00384A8A" w:rsidRPr="00366002" w:rsidRDefault="00384A8A" w:rsidP="00D66A73">
            <w:pPr>
              <w:pStyle w:val="TableTextNormal"/>
              <w:spacing w:before="0" w:after="0"/>
              <w:ind w:left="0" w:right="0"/>
              <w:rPr>
                <w:rFonts w:ascii="Garamond" w:hAnsi="Garamond"/>
                <w:sz w:val="20"/>
                <w:szCs w:val="20"/>
              </w:rPr>
            </w:pPr>
          </w:p>
          <w:p w14:paraId="5D5EC9DA" w14:textId="77777777" w:rsidR="00384A8A" w:rsidRPr="00366002" w:rsidRDefault="00384A8A" w:rsidP="00D66A73">
            <w:pPr>
              <w:pStyle w:val="TableTextNormal"/>
              <w:spacing w:before="0" w:after="0"/>
              <w:ind w:left="0" w:right="0"/>
              <w:rPr>
                <w:rFonts w:ascii="Garamond" w:hAnsi="Garamond"/>
                <w:b/>
                <w:sz w:val="20"/>
                <w:szCs w:val="20"/>
              </w:rPr>
            </w:pPr>
            <w:r w:rsidRPr="00366002">
              <w:rPr>
                <w:rFonts w:ascii="Garamond" w:hAnsi="Garamond"/>
                <w:b/>
                <w:sz w:val="20"/>
                <w:szCs w:val="20"/>
              </w:rPr>
              <w:t>-- Përkufizim --</w:t>
            </w:r>
          </w:p>
          <w:p w14:paraId="18729CFE"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Lidhet me monitorimin e objekteve mjedisore</w:t>
            </w:r>
          </w:p>
          <w:p w14:paraId="7FFD8C38" w14:textId="77777777" w:rsidR="00384A8A" w:rsidRPr="00366002" w:rsidRDefault="00384A8A" w:rsidP="00D66A73">
            <w:pPr>
              <w:pStyle w:val="TableTextNormal"/>
              <w:spacing w:before="0" w:after="0"/>
              <w:ind w:left="0" w:right="0"/>
              <w:rPr>
                <w:rFonts w:ascii="Garamond" w:hAnsi="Garamond"/>
                <w:sz w:val="20"/>
                <w:szCs w:val="20"/>
              </w:rPr>
            </w:pPr>
          </w:p>
        </w:tc>
      </w:tr>
      <w:tr w:rsidR="00384A8A" w:rsidRPr="00366002" w14:paraId="21179341" w14:textId="77777777" w:rsidTr="00132A75">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017393A"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Burimi: mobile (Class) </w:t>
            </w:r>
            <w:r w:rsidRPr="00366002">
              <w:rPr>
                <w:rFonts w:ascii="Garamond" w:hAnsi="Garamond"/>
                <w:i/>
                <w:sz w:val="20"/>
                <w:szCs w:val="20"/>
              </w:rPr>
              <w:t>PusAktiv</w:t>
            </w:r>
            <w:r w:rsidRPr="00366002">
              <w:rPr>
                <w:rFonts w:ascii="Garamond" w:hAnsi="Garamond"/>
                <w:sz w:val="20"/>
                <w:szCs w:val="20"/>
              </w:rPr>
              <w:t xml:space="preserve"> «featureType»</w:t>
            </w:r>
          </w:p>
          <w:p w14:paraId="55FB3724" w14:textId="77777777" w:rsidR="00384A8A" w:rsidRPr="00366002" w:rsidRDefault="00384A8A" w:rsidP="00D66A73">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17F4E73"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MonitorimiIObjekteveMjedisore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2BF15A9C" w14:textId="5C258165"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[0..1]</w:t>
            </w:r>
          </w:p>
          <w:p w14:paraId="652DDB6D"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p>
          <w:p w14:paraId="2B47CCC0"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Emri –</w:t>
            </w:r>
          </w:p>
          <w:p w14:paraId="7C86A7A8"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Monitorimi i aftësisë mjedisore</w:t>
            </w:r>
          </w:p>
          <w:p w14:paraId="54DAC3ED" w14:textId="77777777" w:rsidR="00384A8A" w:rsidRPr="00366002" w:rsidRDefault="00384A8A" w:rsidP="00D66A73">
            <w:pPr>
              <w:spacing w:after="0" w:line="240" w:lineRule="auto"/>
              <w:rPr>
                <w:rFonts w:ascii="Garamond" w:hAnsi="Garamond"/>
                <w:sz w:val="20"/>
                <w:szCs w:val="20"/>
                <w:lang w:eastAsia="sq-AL"/>
              </w:rPr>
            </w:pPr>
          </w:p>
          <w:p w14:paraId="679B4A84"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4B86879D"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Lidhet me monitorimin e aftësive mjedisore</w:t>
            </w:r>
          </w:p>
          <w:p w14:paraId="030D6DD4"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p>
          <w:p w14:paraId="353AFEAF"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xml:space="preserve">-- </w:t>
            </w:r>
            <w:r w:rsidR="00382564" w:rsidRPr="00366002">
              <w:rPr>
                <w:rFonts w:ascii="Garamond" w:hAnsi="Garamond"/>
                <w:b/>
                <w:sz w:val="20"/>
                <w:szCs w:val="20"/>
              </w:rPr>
              <w:t>Përshkrim</w:t>
            </w:r>
            <w:r w:rsidRPr="00366002">
              <w:rPr>
                <w:rFonts w:ascii="Garamond" w:hAnsi="Garamond"/>
                <w:b/>
                <w:sz w:val="20"/>
                <w:szCs w:val="20"/>
              </w:rPr>
              <w:t xml:space="preserve"> --</w:t>
            </w:r>
          </w:p>
          <w:p w14:paraId="334960E9"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Pusi i vëzhgimit nëntokësor është një objekt monitorimi.</w:t>
            </w:r>
          </w:p>
        </w:tc>
      </w:tr>
      <w:tr w:rsidR="00384A8A" w:rsidRPr="00366002" w14:paraId="20CDFD11" w14:textId="77777777" w:rsidTr="00132A75">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7151B61" w14:textId="66B60D4E"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7C2FD7D3" wp14:editId="5277AE64">
                  <wp:extent cx="114300" cy="114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Lidhje (</w:t>
            </w:r>
            <w:r w:rsidRPr="00366002">
              <w:rPr>
                <w:rStyle w:val="TableFieldLabel"/>
                <w:rFonts w:ascii="Garamond" w:hAnsi="Garamond"/>
                <w:color w:val="auto"/>
                <w:sz w:val="20"/>
                <w:szCs w:val="20"/>
              </w:rPr>
              <w:t>Drejtimi:</w:t>
            </w:r>
            <w:r w:rsidRPr="00366002">
              <w:rPr>
                <w:rFonts w:ascii="Garamond" w:hAnsi="Garamond"/>
                <w:sz w:val="20"/>
                <w:szCs w:val="20"/>
              </w:rPr>
              <w:t xml:space="preserve"> Dy-Drejtime)</w:t>
            </w:r>
          </w:p>
          <w:p w14:paraId="5FC84362" w14:textId="77777777" w:rsidR="00384A8A" w:rsidRPr="00366002" w:rsidRDefault="00384A8A" w:rsidP="00D66A73">
            <w:pPr>
              <w:pStyle w:val="TableTextNormal"/>
              <w:spacing w:before="0" w:after="0"/>
              <w:ind w:left="0" w:right="0"/>
              <w:rPr>
                <w:rFonts w:ascii="Garamond" w:hAnsi="Garamond"/>
                <w:sz w:val="20"/>
                <w:szCs w:val="20"/>
              </w:rPr>
            </w:pPr>
          </w:p>
        </w:tc>
      </w:tr>
      <w:tr w:rsidR="00384A8A" w:rsidRPr="00366002" w14:paraId="0C33D02F" w14:textId="77777777" w:rsidTr="00132A75">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9722F53"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«voidable» IPërket (Class) </w:t>
            </w:r>
            <w:r w:rsidRPr="00366002">
              <w:rPr>
                <w:rFonts w:ascii="Garamond" w:hAnsi="Garamond"/>
                <w:i/>
                <w:sz w:val="20"/>
                <w:szCs w:val="20"/>
              </w:rPr>
              <w:t>RrjetiIMonitorimitTëMjedisit</w:t>
            </w:r>
            <w:r w:rsidRPr="00366002">
              <w:rPr>
                <w:rFonts w:ascii="Garamond" w:hAnsi="Garamond"/>
                <w:sz w:val="20"/>
                <w:szCs w:val="20"/>
              </w:rPr>
              <w:t xml:space="preserve"> «featureType»</w:t>
            </w:r>
          </w:p>
          <w:p w14:paraId="4C8E34D4" w14:textId="5B55953A" w:rsidR="00384A8A" w:rsidRPr="00366002" w:rsidRDefault="00384A8A" w:rsidP="00D66A73">
            <w:pPr>
              <w:pStyle w:val="TableTextNormal"/>
              <w:tabs>
                <w:tab w:val="left" w:pos="180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068D9345" w14:textId="77777777" w:rsidR="00384A8A" w:rsidRPr="00366002" w:rsidRDefault="00384A8A" w:rsidP="00D66A73">
            <w:pPr>
              <w:pStyle w:val="TableTextNormal"/>
              <w:tabs>
                <w:tab w:val="left" w:pos="1800"/>
              </w:tabs>
              <w:spacing w:before="0" w:after="0"/>
              <w:ind w:left="0" w:right="0"/>
              <w:rPr>
                <w:rFonts w:ascii="Garamond" w:hAnsi="Garamond"/>
                <w:sz w:val="20"/>
                <w:szCs w:val="20"/>
              </w:rPr>
            </w:pPr>
          </w:p>
          <w:p w14:paraId="005760EA" w14:textId="77777777" w:rsidR="00384A8A" w:rsidRPr="00366002" w:rsidRDefault="00384A8A" w:rsidP="00D66A73">
            <w:pPr>
              <w:pStyle w:val="TableTextNormal"/>
              <w:tabs>
                <w:tab w:val="left" w:pos="1800"/>
              </w:tabs>
              <w:spacing w:before="0" w:after="0"/>
              <w:ind w:left="0" w:right="0"/>
              <w:rPr>
                <w:rFonts w:ascii="Garamond" w:hAnsi="Garamond"/>
                <w:b/>
                <w:sz w:val="20"/>
                <w:szCs w:val="20"/>
              </w:rPr>
            </w:pPr>
            <w:r w:rsidRPr="00366002">
              <w:rPr>
                <w:rFonts w:ascii="Garamond" w:hAnsi="Garamond"/>
                <w:b/>
                <w:sz w:val="20"/>
                <w:szCs w:val="20"/>
              </w:rPr>
              <w:t>-- Përkufizimi --</w:t>
            </w:r>
          </w:p>
          <w:p w14:paraId="332D8FE1" w14:textId="77777777" w:rsidR="00384A8A" w:rsidRPr="00366002" w:rsidRDefault="00384A8A" w:rsidP="00D66A73">
            <w:pPr>
              <w:pStyle w:val="TableTextNormal"/>
              <w:tabs>
                <w:tab w:val="left" w:pos="1800"/>
              </w:tabs>
              <w:spacing w:before="0" w:after="0"/>
              <w:ind w:left="0" w:right="0"/>
              <w:rPr>
                <w:rFonts w:ascii="Garamond" w:hAnsi="Garamond"/>
                <w:i/>
                <w:sz w:val="20"/>
                <w:szCs w:val="20"/>
              </w:rPr>
            </w:pPr>
            <w:r w:rsidRPr="00366002">
              <w:rPr>
                <w:rFonts w:ascii="Garamond" w:hAnsi="Garamond"/>
                <w:sz w:val="20"/>
                <w:szCs w:val="20"/>
              </w:rPr>
              <w:t xml:space="preserve">Lidhje që tregon që </w:t>
            </w:r>
            <w:r w:rsidRPr="00366002">
              <w:rPr>
                <w:rFonts w:ascii="Garamond" w:hAnsi="Garamond"/>
                <w:i/>
                <w:sz w:val="20"/>
                <w:szCs w:val="20"/>
              </w:rPr>
              <w:t xml:space="preserve">RrjetiIMonitorimitTëMjedisit </w:t>
            </w:r>
            <w:r w:rsidRPr="00366002">
              <w:rPr>
                <w:rFonts w:ascii="Garamond" w:hAnsi="Garamond"/>
                <w:sz w:val="20"/>
                <w:szCs w:val="20"/>
              </w:rPr>
              <w:t xml:space="preserve">që i përket </w:t>
            </w:r>
            <w:r w:rsidRPr="00366002">
              <w:rPr>
                <w:rFonts w:ascii="Garamond" w:hAnsi="Garamond"/>
                <w:i/>
                <w:sz w:val="20"/>
                <w:szCs w:val="20"/>
              </w:rPr>
              <w:t>InfrastrukturaPërMonitoriminEMjedisit.</w:t>
            </w:r>
          </w:p>
          <w:p w14:paraId="75F57E48" w14:textId="77777777" w:rsidR="00384A8A" w:rsidRPr="00366002" w:rsidRDefault="00384A8A" w:rsidP="00D66A73">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Lidhja ka karakteristika shtesë siç përcaktohen në klasën e lidh</w:t>
            </w:r>
            <w:r w:rsidR="00382564" w:rsidRPr="00366002">
              <w:rPr>
                <w:rFonts w:ascii="Garamond" w:hAnsi="Garamond"/>
                <w:sz w:val="20"/>
                <w:szCs w:val="20"/>
              </w:rPr>
              <w:t>j</w:t>
            </w:r>
            <w:r w:rsidRPr="00366002">
              <w:rPr>
                <w:rFonts w:ascii="Garamond" w:hAnsi="Garamond"/>
                <w:sz w:val="20"/>
                <w:szCs w:val="20"/>
              </w:rPr>
              <w:t xml:space="preserve">es </w:t>
            </w:r>
            <w:r w:rsidRPr="00366002">
              <w:rPr>
                <w:rFonts w:ascii="Garamond" w:hAnsi="Garamond"/>
                <w:i/>
                <w:sz w:val="20"/>
                <w:szCs w:val="20"/>
              </w:rPr>
              <w:t>RrjetiIInfrastrukturës</w:t>
            </w:r>
            <w:r w:rsidRPr="00366002">
              <w:rPr>
                <w:rFonts w:ascii="Garamond" w:hAnsi="Garamond"/>
                <w:sz w:val="20"/>
                <w:szCs w:val="20"/>
              </w:rPr>
              <w:t>.</w:t>
            </w:r>
          </w:p>
          <w:p w14:paraId="65FA8CAF" w14:textId="77777777" w:rsidR="00384A8A" w:rsidRPr="00366002" w:rsidRDefault="00384A8A" w:rsidP="00D66A73">
            <w:pPr>
              <w:pStyle w:val="TableTextNormal"/>
              <w:tabs>
                <w:tab w:val="left" w:pos="1800"/>
              </w:tabs>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7F41194"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Përmban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49534C35" w14:textId="3855316A"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1B9F673F"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p>
          <w:p w14:paraId="4D489522"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748E0A7F" w14:textId="77777777" w:rsidR="00384A8A" w:rsidRPr="00366002" w:rsidRDefault="00384A8A" w:rsidP="00D66A73">
            <w:pPr>
              <w:pStyle w:val="TableTextNormal"/>
              <w:tabs>
                <w:tab w:val="left" w:pos="1440"/>
              </w:tabs>
              <w:spacing w:before="0" w:after="0"/>
              <w:ind w:left="0" w:right="0"/>
              <w:rPr>
                <w:rFonts w:ascii="Garamond" w:hAnsi="Garamond"/>
                <w:i/>
                <w:sz w:val="20"/>
                <w:szCs w:val="20"/>
              </w:rPr>
            </w:pPr>
            <w:r w:rsidRPr="00366002">
              <w:rPr>
                <w:rFonts w:ascii="Garamond" w:hAnsi="Garamond"/>
                <w:sz w:val="20"/>
                <w:szCs w:val="20"/>
              </w:rPr>
              <w:t xml:space="preserve">Një lidhje që tregon që </w:t>
            </w:r>
            <w:r w:rsidRPr="00366002">
              <w:rPr>
                <w:rFonts w:ascii="Garamond" w:hAnsi="Garamond"/>
                <w:i/>
                <w:sz w:val="20"/>
                <w:szCs w:val="20"/>
              </w:rPr>
              <w:t xml:space="preserve">InfrastrukturaPërMonitoriminEMjedisit </w:t>
            </w:r>
            <w:r w:rsidRPr="00366002">
              <w:rPr>
                <w:rFonts w:ascii="Garamond" w:hAnsi="Garamond"/>
                <w:sz w:val="20"/>
                <w:szCs w:val="20"/>
              </w:rPr>
              <w:t xml:space="preserve">përfshihet në </w:t>
            </w:r>
            <w:r w:rsidRPr="00366002">
              <w:rPr>
                <w:rFonts w:ascii="Garamond" w:hAnsi="Garamond"/>
                <w:i/>
                <w:sz w:val="20"/>
                <w:szCs w:val="20"/>
              </w:rPr>
              <w:t xml:space="preserve">RrjetiIMonitorimitTëMjedisit. </w:t>
            </w:r>
          </w:p>
          <w:p w14:paraId="08359F7A" w14:textId="77777777" w:rsidR="00384A8A" w:rsidRPr="00366002" w:rsidRDefault="00384A8A" w:rsidP="00D66A73">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Lidhja ka karakteristika shtesë siç përcaktohen në klasën e lidh</w:t>
            </w:r>
            <w:r w:rsidR="00382564" w:rsidRPr="00366002">
              <w:rPr>
                <w:rFonts w:ascii="Garamond" w:hAnsi="Garamond"/>
                <w:sz w:val="20"/>
                <w:szCs w:val="20"/>
              </w:rPr>
              <w:t>j</w:t>
            </w:r>
            <w:r w:rsidRPr="00366002">
              <w:rPr>
                <w:rFonts w:ascii="Garamond" w:hAnsi="Garamond"/>
                <w:sz w:val="20"/>
                <w:szCs w:val="20"/>
              </w:rPr>
              <w:t xml:space="preserve">es </w:t>
            </w:r>
            <w:r w:rsidRPr="00366002">
              <w:rPr>
                <w:rFonts w:ascii="Garamond" w:hAnsi="Garamond"/>
                <w:i/>
                <w:sz w:val="20"/>
                <w:szCs w:val="20"/>
              </w:rPr>
              <w:t>RrjetiIInfrastrukturës</w:t>
            </w:r>
            <w:r w:rsidRPr="00366002">
              <w:rPr>
                <w:rFonts w:ascii="Garamond" w:hAnsi="Garamond"/>
                <w:sz w:val="20"/>
                <w:szCs w:val="20"/>
              </w:rPr>
              <w:t>.</w:t>
            </w:r>
          </w:p>
        </w:tc>
      </w:tr>
      <w:tr w:rsidR="00384A8A" w:rsidRPr="00366002" w14:paraId="499A54DA" w14:textId="77777777" w:rsidTr="00132A75">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6455EDAD" w14:textId="6896E096"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46A0C2B" wp14:editId="03619F4C">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p>
          <w:p w14:paraId="4F8C04A0" w14:textId="77777777" w:rsidR="00384A8A" w:rsidRPr="00366002" w:rsidRDefault="00384A8A" w:rsidP="00D66A73">
            <w:pPr>
              <w:pStyle w:val="TableTextNormal"/>
              <w:spacing w:before="0" w:after="0"/>
              <w:ind w:left="0" w:right="0"/>
              <w:rPr>
                <w:rFonts w:ascii="Garamond" w:hAnsi="Garamond"/>
                <w:sz w:val="20"/>
                <w:szCs w:val="20"/>
              </w:rPr>
            </w:pPr>
          </w:p>
        </w:tc>
      </w:tr>
      <w:tr w:rsidR="00384A8A" w:rsidRPr="00366002" w14:paraId="60B88220" w14:textId="77777777" w:rsidTr="00132A75">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0B60A29"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Burimi: Publike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22B08E01" w14:textId="77777777" w:rsidR="00384A8A" w:rsidRPr="00366002" w:rsidRDefault="00384A8A" w:rsidP="00D66A73">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A447E4C"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Objektivi: Publike «voidable» LidhurMe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60AE23D1" w14:textId="5B1F85CD"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13A0EC95"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p>
          <w:p w14:paraId="1FA0D9F0"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Përkufizimi --</w:t>
            </w:r>
          </w:p>
          <w:p w14:paraId="78D57C70" w14:textId="77777777" w:rsidR="00384A8A" w:rsidRPr="00366002" w:rsidRDefault="00835F03" w:rsidP="00D66A73">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t xml:space="preserve">Çdo lidhje tematike me </w:t>
            </w:r>
            <w:r w:rsidR="00384A8A" w:rsidRPr="00366002">
              <w:rPr>
                <w:rFonts w:ascii="Garamond" w:hAnsi="Garamond"/>
                <w:i/>
                <w:sz w:val="20"/>
                <w:szCs w:val="20"/>
              </w:rPr>
              <w:t>InfrastrukturaPërMonitoriminEMjedisit</w:t>
            </w:r>
            <w:r w:rsidR="00384A8A" w:rsidRPr="00366002">
              <w:rPr>
                <w:rFonts w:ascii="Garamond" w:hAnsi="Garamond"/>
                <w:sz w:val="20"/>
                <w:szCs w:val="20"/>
              </w:rPr>
              <w:t>.</w:t>
            </w:r>
          </w:p>
          <w:p w14:paraId="3113D3FE" w14:textId="77777777" w:rsidR="00384A8A" w:rsidRPr="00366002" w:rsidRDefault="00384A8A" w:rsidP="00D66A73">
            <w:pPr>
              <w:pStyle w:val="TableTextNormal"/>
              <w:tabs>
                <w:tab w:val="left" w:pos="1800"/>
              </w:tabs>
              <w:spacing w:before="0" w:after="0"/>
              <w:ind w:left="0" w:right="0"/>
              <w:rPr>
                <w:rFonts w:ascii="Garamond" w:hAnsi="Garamond"/>
                <w:sz w:val="20"/>
                <w:szCs w:val="20"/>
              </w:rPr>
            </w:pPr>
            <w:r w:rsidRPr="00366002">
              <w:rPr>
                <w:rFonts w:ascii="Garamond" w:hAnsi="Garamond"/>
                <w:sz w:val="20"/>
                <w:szCs w:val="20"/>
              </w:rPr>
              <w:t xml:space="preserve">Lidhja ka karakteristika shtesë siç përcaktohen në klasën e lidhjes </w:t>
            </w:r>
            <w:r w:rsidRPr="00366002">
              <w:rPr>
                <w:rFonts w:ascii="Garamond" w:hAnsi="Garamond"/>
                <w:i/>
                <w:sz w:val="20"/>
                <w:szCs w:val="20"/>
              </w:rPr>
              <w:t>RrjetiIInfrastrukturës</w:t>
            </w:r>
            <w:r w:rsidRPr="00366002">
              <w:rPr>
                <w:rFonts w:ascii="Garamond" w:hAnsi="Garamond"/>
                <w:sz w:val="20"/>
                <w:szCs w:val="20"/>
              </w:rPr>
              <w:t>.</w:t>
            </w:r>
          </w:p>
        </w:tc>
      </w:tr>
      <w:tr w:rsidR="00384A8A" w:rsidRPr="00366002" w14:paraId="15DD3094" w14:textId="77777777" w:rsidTr="00132A75">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164F113" w14:textId="77777777" w:rsidR="00384A8A" w:rsidRPr="00366002" w:rsidRDefault="00384A8A" w:rsidP="00D66A73">
            <w:pPr>
              <w:pStyle w:val="TableTextNormal"/>
              <w:spacing w:before="0" w:after="0"/>
              <w:ind w:left="0" w:right="0"/>
              <w:rPr>
                <w:rFonts w:ascii="Garamond" w:hAnsi="Garamond"/>
                <w:sz w:val="20"/>
                <w:szCs w:val="20"/>
              </w:rPr>
            </w:pPr>
          </w:p>
          <w:p w14:paraId="38812B83" w14:textId="02408F6C"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328D9A2" wp14:editId="61321070">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Lidhja (</w:t>
            </w:r>
            <w:r w:rsidRPr="00366002">
              <w:rPr>
                <w:rStyle w:val="TableFieldLabel"/>
                <w:rFonts w:ascii="Garamond" w:hAnsi="Garamond"/>
                <w:color w:val="auto"/>
                <w:sz w:val="20"/>
                <w:szCs w:val="20"/>
              </w:rPr>
              <w:t>Drejtimi:</w:t>
            </w:r>
            <w:r w:rsidRPr="00366002">
              <w:rPr>
                <w:rFonts w:ascii="Garamond" w:hAnsi="Garamond"/>
                <w:sz w:val="20"/>
                <w:szCs w:val="20"/>
              </w:rPr>
              <w:t xml:space="preserve"> Burimi -&gt; Destinacioni)</w:t>
            </w:r>
          </w:p>
          <w:p w14:paraId="4E6F109D" w14:textId="77777777" w:rsidR="00384A8A" w:rsidRPr="00366002" w:rsidRDefault="00384A8A" w:rsidP="00D66A73">
            <w:pPr>
              <w:pStyle w:val="TableTextNormal"/>
              <w:spacing w:before="0" w:after="0"/>
              <w:ind w:left="0" w:right="0"/>
              <w:rPr>
                <w:rFonts w:ascii="Garamond" w:hAnsi="Garamond"/>
                <w:sz w:val="20"/>
                <w:szCs w:val="20"/>
              </w:rPr>
            </w:pPr>
          </w:p>
        </w:tc>
      </w:tr>
      <w:tr w:rsidR="00384A8A" w:rsidRPr="00366002" w14:paraId="0BD00130" w14:textId="77777777" w:rsidTr="00132A75">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19D5390" w14:textId="792E5396" w:rsidR="00384A8A" w:rsidRPr="00366002" w:rsidRDefault="00A02109" w:rsidP="00D66A73">
            <w:pPr>
              <w:pStyle w:val="TableTextNormal"/>
              <w:spacing w:before="0" w:after="0"/>
              <w:ind w:left="0" w:right="0"/>
              <w:rPr>
                <w:rFonts w:ascii="Garamond" w:hAnsi="Garamond"/>
                <w:sz w:val="20"/>
                <w:szCs w:val="20"/>
              </w:rPr>
            </w:pPr>
            <w:r w:rsidRPr="00366002">
              <w:rPr>
                <w:rFonts w:ascii="Garamond" w:hAnsi="Garamond"/>
                <w:sz w:val="20"/>
                <w:szCs w:val="20"/>
              </w:rPr>
              <w:t>B</w:t>
            </w:r>
            <w:bookmarkStart w:id="97" w:name="_GoBack"/>
            <w:bookmarkEnd w:id="97"/>
            <w:r w:rsidRPr="00366002">
              <w:rPr>
                <w:rFonts w:ascii="Garamond" w:hAnsi="Garamond"/>
                <w:sz w:val="20"/>
                <w:szCs w:val="20"/>
              </w:rPr>
              <w:t>urimi</w:t>
            </w:r>
            <w:r w:rsidR="00384A8A" w:rsidRPr="00366002">
              <w:rPr>
                <w:rFonts w:ascii="Garamond" w:hAnsi="Garamond"/>
                <w:sz w:val="20"/>
                <w:szCs w:val="20"/>
              </w:rPr>
              <w:t xml:space="preserve">: Publike (Class) </w:t>
            </w:r>
            <w:r w:rsidR="00384A8A" w:rsidRPr="00366002">
              <w:rPr>
                <w:rFonts w:ascii="Garamond" w:hAnsi="Garamond"/>
                <w:i/>
                <w:sz w:val="20"/>
                <w:szCs w:val="20"/>
              </w:rPr>
              <w:t>TrupiUjorëNëntokësorë</w:t>
            </w:r>
            <w:r w:rsidR="00384A8A" w:rsidRPr="00366002">
              <w:rPr>
                <w:rFonts w:ascii="Garamond" w:hAnsi="Garamond"/>
                <w:sz w:val="20"/>
                <w:szCs w:val="20"/>
              </w:rPr>
              <w:t xml:space="preserve"> «featureType»</w:t>
            </w:r>
          </w:p>
          <w:p w14:paraId="6B9BA52F" w14:textId="77777777" w:rsidR="00384A8A" w:rsidRPr="00366002" w:rsidRDefault="00384A8A" w:rsidP="00D66A73">
            <w:pPr>
              <w:pStyle w:val="TableTextNormal"/>
              <w:spacing w:before="0" w:after="0"/>
              <w:ind w:left="0" w:right="0"/>
              <w:rPr>
                <w:rFonts w:ascii="Garamond" w:hAnsi="Garamond"/>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4D1CEF2A" w14:textId="77777777" w:rsidR="00384A8A" w:rsidRPr="00366002" w:rsidRDefault="00384A8A" w:rsidP="00D66A73">
            <w:pPr>
              <w:pStyle w:val="TableTextNormal"/>
              <w:spacing w:before="0" w:after="0"/>
              <w:ind w:left="0" w:right="0"/>
              <w:rPr>
                <w:rFonts w:ascii="Garamond" w:hAnsi="Garamond"/>
                <w:sz w:val="20"/>
                <w:szCs w:val="20"/>
              </w:rPr>
            </w:pPr>
            <w:r w:rsidRPr="00366002">
              <w:rPr>
                <w:rFonts w:ascii="Garamond" w:hAnsi="Garamond"/>
                <w:sz w:val="20"/>
                <w:szCs w:val="20"/>
              </w:rPr>
              <w:t xml:space="preserve">Objektive: Publike «voidable» PusMonitorues (Class) </w:t>
            </w:r>
            <w:r w:rsidRPr="00366002">
              <w:rPr>
                <w:rFonts w:ascii="Garamond" w:hAnsi="Garamond"/>
                <w:i/>
                <w:sz w:val="20"/>
                <w:szCs w:val="20"/>
              </w:rPr>
              <w:t>InfrastrukturaPërMonitoriminEMjedisit</w:t>
            </w:r>
            <w:r w:rsidRPr="00366002">
              <w:rPr>
                <w:rFonts w:ascii="Garamond" w:hAnsi="Garamond"/>
                <w:sz w:val="20"/>
                <w:szCs w:val="20"/>
              </w:rPr>
              <w:t xml:space="preserve"> «featureType»</w:t>
            </w:r>
          </w:p>
          <w:p w14:paraId="6A0FF818" w14:textId="5CB7C153"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Style w:val="TableFieldLabel"/>
                <w:rFonts w:ascii="Garamond" w:hAnsi="Garamond"/>
                <w:color w:val="auto"/>
                <w:sz w:val="20"/>
                <w:szCs w:val="20"/>
              </w:rPr>
              <w:t>Shumëllojshmëria:</w:t>
            </w:r>
            <w:r w:rsidR="002265A1" w:rsidRPr="00366002">
              <w:rPr>
                <w:rStyle w:val="TableFieldLabel"/>
                <w:rFonts w:ascii="Garamond" w:hAnsi="Garamond"/>
                <w:color w:val="auto"/>
                <w:sz w:val="20"/>
                <w:szCs w:val="20"/>
              </w:rPr>
              <w:t xml:space="preserve"> </w:t>
            </w:r>
            <w:r w:rsidRPr="00366002">
              <w:rPr>
                <w:rFonts w:ascii="Garamond" w:hAnsi="Garamond"/>
                <w:sz w:val="20"/>
                <w:szCs w:val="20"/>
              </w:rPr>
              <w:t>[0..*]</w:t>
            </w:r>
          </w:p>
          <w:p w14:paraId="01ADA8C2"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p>
          <w:p w14:paraId="7E2FCD80" w14:textId="77777777" w:rsidR="00384A8A" w:rsidRPr="00366002" w:rsidRDefault="00384A8A" w:rsidP="00D66A73">
            <w:pPr>
              <w:pStyle w:val="TableTextNormal"/>
              <w:tabs>
                <w:tab w:val="left" w:pos="1440"/>
              </w:tabs>
              <w:spacing w:before="0" w:after="0"/>
              <w:ind w:left="0" w:right="0"/>
              <w:rPr>
                <w:rFonts w:ascii="Garamond" w:hAnsi="Garamond"/>
                <w:b/>
                <w:sz w:val="20"/>
                <w:szCs w:val="20"/>
              </w:rPr>
            </w:pPr>
            <w:r w:rsidRPr="00366002">
              <w:rPr>
                <w:rFonts w:ascii="Garamond" w:hAnsi="Garamond"/>
                <w:b/>
                <w:sz w:val="20"/>
                <w:szCs w:val="20"/>
              </w:rPr>
              <w:t>-- Përkufizim --</w:t>
            </w:r>
          </w:p>
          <w:p w14:paraId="0AEB9C18" w14:textId="77777777" w:rsidR="00384A8A" w:rsidRPr="00366002" w:rsidRDefault="00384A8A" w:rsidP="00D66A73">
            <w:pPr>
              <w:pStyle w:val="TableTextNormal"/>
              <w:tabs>
                <w:tab w:val="left" w:pos="1440"/>
              </w:tabs>
              <w:spacing w:before="0" w:after="0"/>
              <w:ind w:left="0" w:right="0"/>
              <w:rPr>
                <w:rFonts w:ascii="Garamond" w:hAnsi="Garamond"/>
                <w:sz w:val="20"/>
                <w:szCs w:val="20"/>
              </w:rPr>
            </w:pPr>
            <w:r w:rsidRPr="00366002">
              <w:rPr>
                <w:rFonts w:ascii="Garamond" w:hAnsi="Garamond"/>
                <w:sz w:val="20"/>
                <w:szCs w:val="20"/>
              </w:rPr>
              <w:lastRenderedPageBreak/>
              <w:t>Pusi që monitoron trupin e ujit nëntokësor</w:t>
            </w:r>
          </w:p>
        </w:tc>
      </w:tr>
    </w:tbl>
    <w:p w14:paraId="45CA5851" w14:textId="34F5AD6A" w:rsidR="00384A8A" w:rsidRPr="00366002" w:rsidRDefault="00674074" w:rsidP="00132A75">
      <w:pPr>
        <w:pStyle w:val="H3"/>
        <w:spacing w:after="0" w:line="240" w:lineRule="auto"/>
        <w:ind w:firstLine="284"/>
        <w:outlineLvl w:val="2"/>
        <w:rPr>
          <w:rFonts w:ascii="Garamond" w:hAnsi="Garamond"/>
          <w:color w:val="auto"/>
          <w:sz w:val="24"/>
          <w:szCs w:val="24"/>
        </w:rPr>
      </w:pPr>
      <w:bookmarkStart w:id="98" w:name="_Toc27469449"/>
      <w:bookmarkStart w:id="99" w:name="_Toc55907481"/>
      <w:bookmarkStart w:id="100" w:name="_Toc56677853"/>
      <w:bookmarkEnd w:id="93"/>
      <w:r w:rsidRPr="00366002">
        <w:rPr>
          <w:rFonts w:ascii="Garamond" w:hAnsi="Garamond"/>
          <w:color w:val="auto"/>
          <w:sz w:val="24"/>
          <w:szCs w:val="24"/>
        </w:rPr>
        <w:lastRenderedPageBreak/>
        <w:t xml:space="preserve">3.1.3.11 </w:t>
      </w:r>
      <w:r w:rsidR="00384A8A" w:rsidRPr="00366002">
        <w:rPr>
          <w:rFonts w:ascii="Garamond" w:hAnsi="Garamond"/>
          <w:color w:val="auto"/>
          <w:sz w:val="24"/>
          <w:szCs w:val="24"/>
        </w:rPr>
        <w:t>Rrjeti i infrastrukturës</w:t>
      </w:r>
      <w:bookmarkEnd w:id="98"/>
      <w:bookmarkEnd w:id="99"/>
      <w:bookmarkEnd w:id="100"/>
    </w:p>
    <w:p w14:paraId="7EAAF902"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001FBCEA"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Rrjeti i infrastrukturës</w:t>
      </w:r>
    </w:p>
    <w:p w14:paraId="5C9F01CC"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5B14D011"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Lidhja midis </w:t>
      </w:r>
      <w:r w:rsidRPr="00366002">
        <w:rPr>
          <w:rFonts w:ascii="Garamond" w:hAnsi="Garamond"/>
          <w:i/>
          <w:sz w:val="24"/>
          <w:szCs w:val="24"/>
        </w:rPr>
        <w:t>RrjetiIMonitorimitTëMjedisit</w:t>
      </w:r>
      <w:r w:rsidRPr="00366002">
        <w:rPr>
          <w:rFonts w:ascii="Garamond" w:hAnsi="Garamond"/>
          <w:sz w:val="24"/>
          <w:szCs w:val="24"/>
        </w:rPr>
        <w:t xml:space="preserve"> dhe </w:t>
      </w:r>
      <w:r w:rsidRPr="00366002">
        <w:rPr>
          <w:rFonts w:ascii="Garamond" w:hAnsi="Garamond"/>
          <w:i/>
          <w:sz w:val="24"/>
          <w:szCs w:val="24"/>
        </w:rPr>
        <w:t>InfrastrukturaPërMonitoriminEMjedisit</w:t>
      </w:r>
      <w:r w:rsidRPr="00366002">
        <w:rPr>
          <w:rFonts w:ascii="Garamond" w:hAnsi="Garamond"/>
          <w:sz w:val="24"/>
          <w:szCs w:val="24"/>
        </w:rPr>
        <w:t xml:space="preserve">. </w:t>
      </w:r>
    </w:p>
    <w:p w14:paraId="487F060D"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4C17ED73"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r w:rsidRPr="00366002">
        <w:rPr>
          <w:rStyle w:val="Italics"/>
          <w:rFonts w:ascii="Garamond" w:hAnsi="Garamond" w:cs="Times New Roman"/>
          <w:sz w:val="24"/>
          <w:szCs w:val="24"/>
        </w:rPr>
        <w:t>DataType (AssociationClass)</w:t>
      </w:r>
    </w:p>
    <w:p w14:paraId="4CFD2E9E" w14:textId="77777777" w:rsidR="00384A8A" w:rsidRPr="00366002" w:rsidRDefault="00384A8A" w:rsidP="00674074">
      <w:pPr>
        <w:spacing w:after="0" w:line="240" w:lineRule="auto"/>
        <w:ind w:firstLine="284"/>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11EACCEF"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7F23512" w14:textId="77777777" w:rsidR="00384A8A" w:rsidRPr="00366002" w:rsidRDefault="00384A8A" w:rsidP="00AE75FD">
            <w:pPr>
              <w:pStyle w:val="TableHeadingLight"/>
              <w:spacing w:before="0" w:after="0"/>
              <w:ind w:left="0" w:right="0"/>
              <w:rPr>
                <w:rFonts w:ascii="Garamond" w:hAnsi="Garamond"/>
                <w:color w:val="auto"/>
                <w:sz w:val="20"/>
                <w:szCs w:val="20"/>
              </w:rPr>
            </w:pPr>
            <w:r w:rsidRPr="00366002">
              <w:rPr>
                <w:rFonts w:ascii="Garamond" w:hAnsi="Garamond"/>
                <w:color w:val="auto"/>
                <w:sz w:val="20"/>
                <w:szCs w:val="20"/>
              </w:rPr>
              <w:t>ATRIBUTET</w:t>
            </w:r>
          </w:p>
        </w:tc>
      </w:tr>
      <w:tr w:rsidR="00384A8A" w:rsidRPr="00366002" w14:paraId="35702344"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88EFB1" w14:textId="4DC68C9D" w:rsidR="00384A8A" w:rsidRPr="00366002" w:rsidRDefault="00384A8A" w:rsidP="00AE75FD">
            <w:pPr>
              <w:pStyle w:val="TableTextNormal"/>
              <w:spacing w:before="0" w:after="0"/>
              <w:ind w:left="0" w:right="0"/>
              <w:rPr>
                <w:rFonts w:ascii="Garamond" w:hAnsi="Garamond"/>
                <w:sz w:val="20"/>
                <w:szCs w:val="20"/>
              </w:rPr>
            </w:pPr>
            <w:r w:rsidRPr="00366002">
              <w:rPr>
                <w:rFonts w:ascii="Garamond" w:hAnsi="Garamond"/>
                <w:noProof/>
                <w:sz w:val="20"/>
                <w:lang w:val="en-US" w:eastAsia="en-US"/>
              </w:rPr>
              <w:drawing>
                <wp:inline distT="0" distB="0" distL="0" distR="0" wp14:anchorId="58AD8ACD" wp14:editId="14B2CCD1">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0"/>
              </w:rPr>
              <w:t xml:space="preserve"> </w:t>
            </w:r>
            <w:r w:rsidRPr="00366002">
              <w:rPr>
                <w:rFonts w:ascii="Garamond" w:hAnsi="Garamond"/>
                <w:sz w:val="20"/>
                <w:szCs w:val="20"/>
              </w:rPr>
              <w:t>KohaELidhjes</w:t>
            </w:r>
            <w:r w:rsidR="007B2E46" w:rsidRPr="00366002">
              <w:rPr>
                <w:rFonts w:ascii="Garamond" w:hAnsi="Garamond"/>
                <w:sz w:val="20"/>
                <w:szCs w:val="20"/>
              </w:rPr>
              <w:t>:</w:t>
            </w:r>
            <w:r w:rsidRPr="00366002">
              <w:rPr>
                <w:rFonts w:ascii="Garamond" w:hAnsi="Garamond"/>
                <w:sz w:val="20"/>
                <w:szCs w:val="20"/>
              </w:rPr>
              <w:t xml:space="preserve"> Objekt</w:t>
            </w:r>
            <w:r w:rsidR="002265A1" w:rsidRPr="00366002">
              <w:rPr>
                <w:rFonts w:ascii="Garamond" w:hAnsi="Garamond"/>
                <w:sz w:val="20"/>
                <w:szCs w:val="20"/>
              </w:rPr>
              <w:t xml:space="preserve"> </w:t>
            </w:r>
          </w:p>
          <w:p w14:paraId="5F60255A" w14:textId="77777777" w:rsidR="00384A8A" w:rsidRPr="00366002" w:rsidRDefault="00384A8A" w:rsidP="00AE75FD">
            <w:pPr>
              <w:pStyle w:val="TableTextNormal"/>
              <w:tabs>
                <w:tab w:val="left" w:pos="540"/>
              </w:tabs>
              <w:spacing w:before="0" w:after="0"/>
              <w:ind w:left="0" w:right="0"/>
              <w:rPr>
                <w:rStyle w:val="TableFieldLabel"/>
                <w:rFonts w:ascii="Garamond" w:eastAsia="SimSun" w:hAnsi="Garamond"/>
                <w:color w:val="auto"/>
                <w:sz w:val="20"/>
                <w:szCs w:val="20"/>
              </w:rPr>
            </w:pPr>
            <w:r w:rsidRPr="00366002">
              <w:rPr>
                <w:rStyle w:val="TableFieldLabel"/>
                <w:rFonts w:ascii="Garamond" w:eastAsia="SimSun" w:hAnsi="Garamond"/>
                <w:color w:val="auto"/>
                <w:sz w:val="20"/>
                <w:szCs w:val="20"/>
              </w:rPr>
              <w:t>Shumëllojshmëria:</w:t>
            </w:r>
            <w:r w:rsidRPr="00366002">
              <w:rPr>
                <w:rFonts w:ascii="Garamond" w:hAnsi="Garamond"/>
                <w:sz w:val="20"/>
                <w:szCs w:val="20"/>
              </w:rPr>
              <w:t xml:space="preserve"> [1]</w:t>
            </w:r>
          </w:p>
          <w:p w14:paraId="0685D58D" w14:textId="77777777" w:rsidR="00384A8A" w:rsidRPr="00366002" w:rsidRDefault="00384A8A" w:rsidP="00AE75FD">
            <w:pPr>
              <w:spacing w:after="0" w:line="240" w:lineRule="auto"/>
              <w:rPr>
                <w:rFonts w:ascii="Garamond" w:hAnsi="Garamond"/>
                <w:sz w:val="20"/>
                <w:szCs w:val="20"/>
                <w:lang w:eastAsia="sq-AL"/>
              </w:rPr>
            </w:pPr>
          </w:p>
          <w:p w14:paraId="575E2C42" w14:textId="77777777" w:rsidR="00384A8A" w:rsidRPr="00366002" w:rsidRDefault="00384A8A" w:rsidP="00AE75FD">
            <w:pPr>
              <w:pStyle w:val="TableTextNormal"/>
              <w:spacing w:before="0" w:after="0"/>
              <w:ind w:left="0" w:right="0"/>
              <w:rPr>
                <w:rFonts w:ascii="Garamond" w:hAnsi="Garamond"/>
                <w:sz w:val="20"/>
                <w:szCs w:val="20"/>
              </w:rPr>
            </w:pPr>
            <w:r w:rsidRPr="00366002">
              <w:rPr>
                <w:rFonts w:ascii="Garamond" w:hAnsi="Garamond"/>
                <w:b/>
                <w:sz w:val="20"/>
                <w:szCs w:val="20"/>
              </w:rPr>
              <w:t xml:space="preserve">-- Emri -- </w:t>
            </w:r>
          </w:p>
          <w:p w14:paraId="52D4B5FE" w14:textId="77777777" w:rsidR="00384A8A" w:rsidRPr="00366002" w:rsidRDefault="00384A8A" w:rsidP="00AE75FD">
            <w:pPr>
              <w:pStyle w:val="TableTextNormal"/>
              <w:spacing w:before="0" w:after="0"/>
              <w:ind w:left="0" w:right="0"/>
              <w:rPr>
                <w:rFonts w:ascii="Garamond" w:hAnsi="Garamond"/>
                <w:sz w:val="20"/>
                <w:szCs w:val="20"/>
              </w:rPr>
            </w:pPr>
            <w:r w:rsidRPr="00366002">
              <w:rPr>
                <w:rFonts w:ascii="Garamond" w:hAnsi="Garamond"/>
                <w:sz w:val="20"/>
                <w:szCs w:val="20"/>
              </w:rPr>
              <w:t>Periudha e lidhjes</w:t>
            </w:r>
          </w:p>
          <w:p w14:paraId="4556BF31" w14:textId="77777777" w:rsidR="00384A8A" w:rsidRPr="00366002" w:rsidRDefault="00384A8A" w:rsidP="00AE75FD">
            <w:pPr>
              <w:spacing w:after="0" w:line="240" w:lineRule="auto"/>
              <w:rPr>
                <w:rFonts w:ascii="Garamond" w:hAnsi="Garamond"/>
                <w:sz w:val="20"/>
                <w:szCs w:val="20"/>
                <w:lang w:eastAsia="sq-AL"/>
              </w:rPr>
            </w:pPr>
          </w:p>
          <w:p w14:paraId="2BF1A68D" w14:textId="77777777" w:rsidR="00384A8A" w:rsidRPr="00366002" w:rsidRDefault="00384A8A" w:rsidP="00AE75FD">
            <w:pPr>
              <w:pStyle w:val="TableTextNormal"/>
              <w:spacing w:before="0" w:after="0"/>
              <w:ind w:left="0" w:right="0"/>
              <w:rPr>
                <w:rFonts w:ascii="Garamond" w:hAnsi="Garamond"/>
                <w:sz w:val="20"/>
                <w:szCs w:val="20"/>
              </w:rPr>
            </w:pPr>
            <w:r w:rsidRPr="00366002">
              <w:rPr>
                <w:rFonts w:ascii="Garamond" w:hAnsi="Garamond"/>
                <w:b/>
                <w:sz w:val="20"/>
                <w:szCs w:val="20"/>
              </w:rPr>
              <w:t>-- Përkufizimi --</w:t>
            </w:r>
          </w:p>
          <w:p w14:paraId="708F2A57" w14:textId="5F806FCC" w:rsidR="00384A8A" w:rsidRPr="00366002" w:rsidRDefault="00384A8A" w:rsidP="00AE75FD">
            <w:pPr>
              <w:pStyle w:val="TableTextNormal"/>
              <w:spacing w:before="0" w:after="0"/>
              <w:ind w:left="0" w:right="0"/>
              <w:rPr>
                <w:rFonts w:ascii="Garamond" w:hAnsi="Garamond"/>
                <w:sz w:val="20"/>
                <w:szCs w:val="20"/>
              </w:rPr>
            </w:pPr>
            <w:r w:rsidRPr="00366002">
              <w:rPr>
                <w:rFonts w:ascii="Garamond" w:hAnsi="Garamond"/>
                <w:sz w:val="20"/>
                <w:szCs w:val="20"/>
              </w:rPr>
              <w:t>Periudha kohore e lidhjes.</w:t>
            </w:r>
            <w:r w:rsidR="002265A1" w:rsidRPr="00366002">
              <w:rPr>
                <w:rFonts w:ascii="Garamond" w:hAnsi="Garamond"/>
                <w:sz w:val="20"/>
                <w:szCs w:val="20"/>
              </w:rPr>
              <w:t xml:space="preserve"> </w:t>
            </w:r>
          </w:p>
          <w:p w14:paraId="3F583182" w14:textId="6727DD89" w:rsidR="00384A8A" w:rsidRPr="00366002" w:rsidRDefault="00A90D95" w:rsidP="00AE75FD">
            <w:pPr>
              <w:pStyle w:val="TableTextNormal"/>
              <w:tabs>
                <w:tab w:val="left" w:pos="1440"/>
              </w:tabs>
              <w:spacing w:before="0" w:after="0"/>
              <w:ind w:left="0" w:right="0"/>
              <w:jc w:val="right"/>
              <w:rPr>
                <w:rFonts w:ascii="Garamond" w:hAnsi="Garamond"/>
                <w:sz w:val="20"/>
                <w:szCs w:val="20"/>
              </w:rPr>
            </w:pPr>
            <w:r>
              <w:rPr>
                <w:rStyle w:val="TableFieldLabel"/>
                <w:rFonts w:ascii="Garamond" w:eastAsia="SimSun" w:hAnsi="Garamond"/>
                <w:color w:val="auto"/>
                <w:sz w:val="20"/>
                <w:szCs w:val="20"/>
              </w:rPr>
              <w:t>[</w:t>
            </w:r>
            <w:r w:rsidR="002F1A78" w:rsidRPr="00366002">
              <w:rPr>
                <w:rStyle w:val="TableFieldLabel"/>
                <w:rFonts w:ascii="Garamond" w:eastAsia="SimSun" w:hAnsi="Garamond"/>
                <w:color w:val="auto"/>
                <w:sz w:val="20"/>
                <w:szCs w:val="20"/>
              </w:rPr>
              <w:t>I detyrueshëm: PO</w:t>
            </w:r>
            <w:r w:rsidR="00384A8A" w:rsidRPr="00366002">
              <w:rPr>
                <w:rStyle w:val="TableFieldLabel"/>
                <w:rFonts w:ascii="Garamond" w:eastAsia="SimSun" w:hAnsi="Garamond"/>
                <w:color w:val="auto"/>
                <w:sz w:val="20"/>
                <w:szCs w:val="20"/>
              </w:rPr>
              <w:t>]</w:t>
            </w:r>
          </w:p>
        </w:tc>
      </w:tr>
    </w:tbl>
    <w:p w14:paraId="2A05B5C8" w14:textId="147D9125" w:rsidR="00384A8A" w:rsidRPr="00366002" w:rsidRDefault="00674074" w:rsidP="00132A75">
      <w:pPr>
        <w:pStyle w:val="H3"/>
        <w:spacing w:after="0" w:line="240" w:lineRule="auto"/>
        <w:ind w:firstLine="284"/>
        <w:outlineLvl w:val="2"/>
        <w:rPr>
          <w:rFonts w:ascii="Garamond" w:hAnsi="Garamond"/>
          <w:color w:val="auto"/>
          <w:sz w:val="24"/>
          <w:szCs w:val="24"/>
        </w:rPr>
      </w:pPr>
      <w:bookmarkStart w:id="101" w:name="_Toc27469450"/>
      <w:bookmarkStart w:id="102" w:name="_Toc55907482"/>
      <w:bookmarkStart w:id="103" w:name="_Toc56677854"/>
      <w:r w:rsidRPr="00366002">
        <w:rPr>
          <w:rFonts w:ascii="Garamond" w:hAnsi="Garamond"/>
          <w:color w:val="auto"/>
          <w:sz w:val="24"/>
          <w:szCs w:val="24"/>
        </w:rPr>
        <w:t xml:space="preserve">3.1.3.12 </w:t>
      </w:r>
      <w:r w:rsidR="00384A8A" w:rsidRPr="00366002">
        <w:rPr>
          <w:rFonts w:ascii="Garamond" w:hAnsi="Garamond"/>
          <w:color w:val="auto"/>
          <w:sz w:val="24"/>
          <w:szCs w:val="24"/>
        </w:rPr>
        <w:t>Tipologjia e monitorimit</w:t>
      </w:r>
      <w:bookmarkEnd w:id="101"/>
      <w:bookmarkEnd w:id="102"/>
      <w:bookmarkEnd w:id="103"/>
    </w:p>
    <w:p w14:paraId="381B7779" w14:textId="77777777" w:rsidR="00384A8A" w:rsidRPr="00366002" w:rsidRDefault="00384A8A" w:rsidP="00674074">
      <w:pPr>
        <w:pStyle w:val="Notes"/>
        <w:ind w:firstLine="284"/>
        <w:rPr>
          <w:rFonts w:ascii="Garamond" w:hAnsi="Garamond"/>
          <w:sz w:val="24"/>
          <w:szCs w:val="24"/>
        </w:rPr>
      </w:pPr>
      <w:bookmarkStart w:id="104" w:name="BKM_A4769244_7BA8_459B_98ED_AD15B9326525"/>
      <w:bookmarkStart w:id="105" w:name="BKM_6425B8F7_5072_4CF1_A815_907079A70378"/>
      <w:bookmarkEnd w:id="104"/>
      <w:r w:rsidRPr="00366002">
        <w:rPr>
          <w:rFonts w:ascii="Garamond" w:hAnsi="Garamond"/>
          <w:b/>
          <w:sz w:val="24"/>
          <w:szCs w:val="24"/>
        </w:rPr>
        <w:t>-- Emri --</w:t>
      </w:r>
    </w:p>
    <w:p w14:paraId="10C3312E" w14:textId="0F072F63"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Tipologjia e monitorimit</w:t>
      </w:r>
      <w:r w:rsidR="002265A1" w:rsidRPr="00366002">
        <w:rPr>
          <w:rFonts w:ascii="Garamond" w:hAnsi="Garamond"/>
          <w:sz w:val="24"/>
          <w:szCs w:val="24"/>
        </w:rPr>
        <w:t xml:space="preserve"> </w:t>
      </w:r>
    </w:p>
    <w:p w14:paraId="2B426B7B"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Përkufizimi --</w:t>
      </w:r>
    </w:p>
    <w:p w14:paraId="2E22293F"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Karakteristikat e klasës bazë për monitorimin mjedisor në realitet (</w:t>
      </w:r>
      <w:r w:rsidRPr="00366002">
        <w:rPr>
          <w:rFonts w:ascii="Garamond" w:hAnsi="Garamond"/>
          <w:i/>
          <w:sz w:val="24"/>
          <w:szCs w:val="24"/>
        </w:rPr>
        <w:t>RrjetiIMonitorimitTëMjedisit</w:t>
      </w:r>
      <w:r w:rsidRPr="00366002">
        <w:rPr>
          <w:rFonts w:ascii="Garamond" w:hAnsi="Garamond"/>
          <w:sz w:val="24"/>
          <w:szCs w:val="24"/>
        </w:rPr>
        <w:t xml:space="preserve">, </w:t>
      </w:r>
      <w:r w:rsidRPr="00366002">
        <w:rPr>
          <w:rFonts w:ascii="Garamond" w:hAnsi="Garamond"/>
          <w:i/>
          <w:sz w:val="24"/>
          <w:szCs w:val="24"/>
        </w:rPr>
        <w:t>InfrastrukturaPërMonitoriminEMjedisit</w:t>
      </w:r>
      <w:r w:rsidRPr="00366002">
        <w:rPr>
          <w:rFonts w:ascii="Garamond" w:hAnsi="Garamond"/>
          <w:sz w:val="24"/>
          <w:szCs w:val="24"/>
        </w:rPr>
        <w:t>).</w:t>
      </w:r>
    </w:p>
    <w:p w14:paraId="6F952E60"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49210692" w14:textId="77777777" w:rsidR="00384A8A" w:rsidRPr="00366002" w:rsidRDefault="00384A8A" w:rsidP="00674074">
      <w:pPr>
        <w:spacing w:after="0" w:line="240" w:lineRule="auto"/>
        <w:ind w:firstLine="284"/>
        <w:jc w:val="both"/>
        <w:rPr>
          <w:rFonts w:ascii="Garamond" w:eastAsia="Times New Roman" w:hAnsi="Garamond" w:cs="Times New Roman"/>
          <w:i/>
          <w:sz w:val="24"/>
          <w:szCs w:val="24"/>
        </w:rPr>
      </w:pPr>
      <w:bookmarkStart w:id="106" w:name="BKM_9A9FEDE9_0E71_40D8_A39F_89E3A076EF05"/>
      <w:bookmarkEnd w:id="106"/>
      <w:r w:rsidRPr="00366002">
        <w:rPr>
          <w:rFonts w:ascii="Garamond" w:eastAsia="Times New Roman" w:hAnsi="Garamond" w:cs="Times New Roman"/>
          <w:i/>
          <w:sz w:val="24"/>
          <w:szCs w:val="24"/>
        </w:rPr>
        <w:t>FeatureType</w:t>
      </w:r>
    </w:p>
    <w:p w14:paraId="1305E5E2" w14:textId="77777777" w:rsidR="00384A8A" w:rsidRPr="00366002" w:rsidRDefault="00384A8A" w:rsidP="00674074">
      <w:pPr>
        <w:pStyle w:val="TableHeading"/>
        <w:spacing w:before="0" w:after="0"/>
        <w:ind w:left="0" w:right="0"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0C44F6E9" w14:textId="77777777" w:rsidTr="00655ED9">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450D695" w14:textId="77777777" w:rsidR="00384A8A" w:rsidRPr="00366002" w:rsidRDefault="00384A8A" w:rsidP="00AE75FD">
            <w:pPr>
              <w:pStyle w:val="TableHeadingLight"/>
              <w:spacing w:before="0" w:after="0"/>
              <w:ind w:left="0" w:right="0"/>
              <w:rPr>
                <w:rFonts w:ascii="Garamond" w:hAnsi="Garamond"/>
                <w:color w:val="auto"/>
                <w:sz w:val="20"/>
                <w:szCs w:val="24"/>
              </w:rPr>
            </w:pPr>
            <w:r w:rsidRPr="00366002">
              <w:rPr>
                <w:rFonts w:ascii="Garamond" w:hAnsi="Garamond"/>
                <w:color w:val="auto"/>
                <w:sz w:val="20"/>
                <w:szCs w:val="24"/>
              </w:rPr>
              <w:t>LIDHJE STRUKTURORE TË JASHTME</w:t>
            </w:r>
          </w:p>
        </w:tc>
      </w:tr>
      <w:tr w:rsidR="00384A8A" w:rsidRPr="00366002" w14:paraId="24584EA2"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C107E2" w14:textId="35B74DA1"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2A682872" wp14:editId="78E471EE">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 xml:space="preserve">Gjeneralizuar nga «featureType» </w:t>
            </w:r>
            <w:r w:rsidRPr="00366002">
              <w:rPr>
                <w:rFonts w:ascii="Garamond" w:hAnsi="Garamond"/>
                <w:i/>
                <w:sz w:val="20"/>
                <w:szCs w:val="24"/>
              </w:rPr>
              <w:t>TipologjiaEMonitorimit</w:t>
            </w:r>
            <w:r w:rsidRPr="00366002">
              <w:rPr>
                <w:rFonts w:ascii="Garamond" w:hAnsi="Garamond"/>
                <w:sz w:val="20"/>
                <w:szCs w:val="24"/>
              </w:rPr>
              <w:t xml:space="preserve"> tek «featureType» </w:t>
            </w:r>
            <w:r w:rsidRPr="00366002">
              <w:rPr>
                <w:rFonts w:ascii="Garamond" w:hAnsi="Garamond"/>
                <w:i/>
                <w:sz w:val="20"/>
                <w:szCs w:val="24"/>
              </w:rPr>
              <w:t>ObjektiIMonitorimit</w:t>
            </w:r>
          </w:p>
        </w:tc>
      </w:tr>
    </w:tbl>
    <w:p w14:paraId="6ACD550C" w14:textId="77777777" w:rsidR="00384A8A" w:rsidRPr="00366002" w:rsidRDefault="00384A8A" w:rsidP="00674074">
      <w:pPr>
        <w:spacing w:after="0" w:line="240" w:lineRule="auto"/>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7B56B203"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244900A" w14:textId="77777777" w:rsidR="00384A8A" w:rsidRPr="00366002" w:rsidRDefault="00384A8A" w:rsidP="00AE75FD">
            <w:pPr>
              <w:pStyle w:val="TableHeadingLight"/>
              <w:spacing w:before="0" w:after="0"/>
              <w:ind w:left="0" w:right="0"/>
              <w:rPr>
                <w:rFonts w:ascii="Garamond" w:hAnsi="Garamond"/>
                <w:color w:val="auto"/>
                <w:sz w:val="20"/>
                <w:szCs w:val="24"/>
              </w:rPr>
            </w:pPr>
            <w:r w:rsidRPr="00366002">
              <w:rPr>
                <w:rFonts w:ascii="Garamond" w:hAnsi="Garamond"/>
                <w:color w:val="auto"/>
                <w:sz w:val="20"/>
                <w:szCs w:val="24"/>
              </w:rPr>
              <w:t>LIDHJE STRUKTURORE TË BR</w:t>
            </w:r>
            <w:r w:rsidR="00382564" w:rsidRPr="00366002">
              <w:rPr>
                <w:rFonts w:ascii="Garamond" w:hAnsi="Garamond"/>
                <w:color w:val="auto"/>
                <w:sz w:val="20"/>
                <w:szCs w:val="24"/>
              </w:rPr>
              <w:t>E</w:t>
            </w:r>
            <w:r w:rsidRPr="00366002">
              <w:rPr>
                <w:rFonts w:ascii="Garamond" w:hAnsi="Garamond"/>
                <w:color w:val="auto"/>
                <w:sz w:val="20"/>
                <w:szCs w:val="24"/>
              </w:rPr>
              <w:t>NDSHME</w:t>
            </w:r>
          </w:p>
        </w:tc>
      </w:tr>
      <w:tr w:rsidR="00384A8A" w:rsidRPr="00366002" w14:paraId="11A0196B"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F809E3" w14:textId="66EA6063"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6EF3B377" wp14:editId="1638CDC0">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 xml:space="preserve">Gjeneralizuar nga «featureType» </w:t>
            </w:r>
            <w:r w:rsidRPr="00366002">
              <w:rPr>
                <w:rFonts w:ascii="Garamond" w:hAnsi="Garamond"/>
                <w:i/>
                <w:sz w:val="20"/>
                <w:szCs w:val="24"/>
              </w:rPr>
              <w:t>InfrastrukturaPërMonitoriminEMjedisit</w:t>
            </w:r>
            <w:r w:rsidRPr="00366002">
              <w:rPr>
                <w:rFonts w:ascii="Garamond" w:hAnsi="Garamond"/>
                <w:sz w:val="20"/>
                <w:szCs w:val="24"/>
              </w:rPr>
              <w:t xml:space="preserve"> tek «featureType» </w:t>
            </w:r>
            <w:r w:rsidRPr="00366002">
              <w:rPr>
                <w:rFonts w:ascii="Garamond" w:hAnsi="Garamond"/>
                <w:i/>
                <w:sz w:val="20"/>
                <w:szCs w:val="24"/>
              </w:rPr>
              <w:t>TipologjiaEMonitorimit</w:t>
            </w:r>
          </w:p>
        </w:tc>
      </w:tr>
      <w:tr w:rsidR="00384A8A" w:rsidRPr="00366002" w14:paraId="6784418C" w14:textId="77777777" w:rsidTr="00655ED9">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FBCA14" w14:textId="08AEF14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1C39F96C" wp14:editId="77226053">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 xml:space="preserve">Gjeneralizuar nga «featureType» </w:t>
            </w:r>
            <w:r w:rsidRPr="00366002">
              <w:rPr>
                <w:rFonts w:ascii="Garamond" w:hAnsi="Garamond"/>
                <w:i/>
                <w:sz w:val="20"/>
                <w:szCs w:val="24"/>
              </w:rPr>
              <w:t>RrjetiIMonitorimitTëMjedisit</w:t>
            </w:r>
            <w:r w:rsidRPr="00366002">
              <w:rPr>
                <w:rFonts w:ascii="Garamond" w:hAnsi="Garamond"/>
                <w:sz w:val="20"/>
                <w:szCs w:val="24"/>
              </w:rPr>
              <w:t xml:space="preserve"> tek «featureType» </w:t>
            </w:r>
            <w:r w:rsidRPr="00366002">
              <w:rPr>
                <w:rFonts w:ascii="Garamond" w:hAnsi="Garamond"/>
                <w:i/>
                <w:sz w:val="20"/>
                <w:szCs w:val="24"/>
              </w:rPr>
              <w:t>TipologjiaEMonitorimit</w:t>
            </w:r>
          </w:p>
        </w:tc>
      </w:tr>
    </w:tbl>
    <w:p w14:paraId="57D3815B" w14:textId="77777777" w:rsidR="00384A8A" w:rsidRPr="00366002" w:rsidRDefault="00384A8A" w:rsidP="00674074">
      <w:pPr>
        <w:pStyle w:val="Notes"/>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384A8A" w:rsidRPr="00366002" w14:paraId="40D36C91" w14:textId="77777777" w:rsidTr="00655ED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81676AB" w14:textId="77777777" w:rsidR="00384A8A" w:rsidRPr="00366002" w:rsidRDefault="00384A8A" w:rsidP="00AE75FD">
            <w:pPr>
              <w:pStyle w:val="TableHeadingLight"/>
              <w:spacing w:before="0" w:after="0"/>
              <w:ind w:left="0" w:right="0"/>
              <w:rPr>
                <w:rFonts w:ascii="Garamond" w:hAnsi="Garamond"/>
                <w:color w:val="auto"/>
                <w:sz w:val="20"/>
                <w:szCs w:val="24"/>
              </w:rPr>
            </w:pPr>
            <w:r w:rsidRPr="00366002">
              <w:rPr>
                <w:rFonts w:ascii="Garamond" w:hAnsi="Garamond"/>
                <w:color w:val="auto"/>
                <w:sz w:val="20"/>
                <w:szCs w:val="24"/>
              </w:rPr>
              <w:t>ATRIBUTET</w:t>
            </w:r>
          </w:p>
        </w:tc>
      </w:tr>
      <w:tr w:rsidR="00384A8A" w:rsidRPr="00366002" w14:paraId="471D8627" w14:textId="77777777" w:rsidTr="00655ED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E2FAF5" w14:textId="78CB24B3"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7CD643EA" wp14:editId="42F85A46">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RaportimiPër</w:t>
            </w:r>
            <w:r w:rsidR="007B2E46" w:rsidRPr="00366002">
              <w:rPr>
                <w:rFonts w:ascii="Garamond" w:hAnsi="Garamond"/>
                <w:sz w:val="20"/>
                <w:szCs w:val="24"/>
              </w:rPr>
              <w:t>:</w:t>
            </w:r>
            <w:r w:rsidRPr="00366002">
              <w:rPr>
                <w:rFonts w:ascii="Garamond" w:hAnsi="Garamond"/>
                <w:sz w:val="20"/>
                <w:szCs w:val="24"/>
              </w:rPr>
              <w:t xml:space="preserve"> RaportimiNëAktinLigjor</w:t>
            </w:r>
          </w:p>
          <w:p w14:paraId="49C24B2A" w14:textId="52533886" w:rsidR="00384A8A" w:rsidRPr="00366002" w:rsidRDefault="00384A8A" w:rsidP="00AE75FD">
            <w:pPr>
              <w:pStyle w:val="TableTextNormal"/>
              <w:spacing w:before="0" w:after="0"/>
              <w:ind w:left="0" w:right="0"/>
              <w:rPr>
                <w:rFonts w:ascii="Garamond" w:hAnsi="Garamond"/>
                <w:sz w:val="20"/>
                <w:szCs w:val="24"/>
              </w:rPr>
            </w:pPr>
            <w:r w:rsidRPr="00366002">
              <w:rPr>
                <w:rStyle w:val="TableFieldLabel"/>
                <w:rFonts w:ascii="Garamond" w:eastAsia="SimSun" w:hAnsi="Garamond"/>
                <w:color w:val="auto"/>
                <w:sz w:val="20"/>
                <w:szCs w:val="24"/>
              </w:rPr>
              <w:t>Shumëllojshmëria:</w:t>
            </w:r>
            <w:r w:rsidR="002265A1" w:rsidRPr="00366002">
              <w:rPr>
                <w:rFonts w:ascii="Garamond" w:hAnsi="Garamond"/>
                <w:sz w:val="20"/>
                <w:szCs w:val="24"/>
              </w:rPr>
              <w:t xml:space="preserve"> </w:t>
            </w:r>
            <w:r w:rsidRPr="00366002">
              <w:rPr>
                <w:rFonts w:ascii="Garamond" w:hAnsi="Garamond"/>
                <w:sz w:val="20"/>
                <w:szCs w:val="24"/>
              </w:rPr>
              <w:t>[0..*]</w:t>
            </w:r>
          </w:p>
          <w:p w14:paraId="3DCA7302" w14:textId="77777777" w:rsidR="00384A8A" w:rsidRPr="00366002" w:rsidRDefault="00384A8A" w:rsidP="00AE75FD">
            <w:pPr>
              <w:pStyle w:val="TableTextNormal"/>
              <w:tabs>
                <w:tab w:val="left" w:pos="540"/>
              </w:tabs>
              <w:spacing w:before="0" w:after="0"/>
              <w:ind w:left="0" w:right="0"/>
              <w:rPr>
                <w:rFonts w:ascii="Garamond" w:hAnsi="Garamond"/>
                <w:sz w:val="20"/>
                <w:szCs w:val="24"/>
              </w:rPr>
            </w:pPr>
          </w:p>
          <w:p w14:paraId="1AAAEB05"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b/>
                <w:sz w:val="20"/>
                <w:szCs w:val="24"/>
              </w:rPr>
              <w:t xml:space="preserve">-- Emri -- </w:t>
            </w:r>
          </w:p>
          <w:p w14:paraId="2A06E9BF"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sz w:val="20"/>
                <w:szCs w:val="24"/>
              </w:rPr>
              <w:t xml:space="preserve">Raportuar për </w:t>
            </w:r>
          </w:p>
          <w:p w14:paraId="66421070" w14:textId="77777777" w:rsidR="00384A8A" w:rsidRPr="00366002" w:rsidRDefault="00384A8A" w:rsidP="00AE75FD">
            <w:pPr>
              <w:spacing w:after="0" w:line="240" w:lineRule="auto"/>
              <w:rPr>
                <w:rFonts w:ascii="Garamond" w:hAnsi="Garamond"/>
                <w:sz w:val="20"/>
                <w:szCs w:val="24"/>
                <w:lang w:eastAsia="sq-AL"/>
              </w:rPr>
            </w:pPr>
          </w:p>
          <w:p w14:paraId="0F7D808B"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b/>
                <w:sz w:val="20"/>
                <w:szCs w:val="24"/>
              </w:rPr>
              <w:t>-- Përkufizimi --</w:t>
            </w:r>
          </w:p>
          <w:p w14:paraId="5CB8FE88"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sz w:val="20"/>
                <w:szCs w:val="24"/>
              </w:rPr>
              <w:t xml:space="preserve">Informacion mbi përfshirjen e raportimit të </w:t>
            </w:r>
            <w:r w:rsidRPr="00366002">
              <w:rPr>
                <w:rFonts w:ascii="Garamond" w:hAnsi="Garamond"/>
                <w:i/>
                <w:sz w:val="20"/>
                <w:szCs w:val="24"/>
              </w:rPr>
              <w:t>TipologjiaEMonitorimit</w:t>
            </w:r>
            <w:r w:rsidRPr="00366002">
              <w:rPr>
                <w:rFonts w:ascii="Garamond" w:hAnsi="Garamond"/>
                <w:sz w:val="20"/>
                <w:szCs w:val="24"/>
              </w:rPr>
              <w:t xml:space="preserve">. </w:t>
            </w:r>
          </w:p>
          <w:p w14:paraId="40097D6D" w14:textId="3D788DCE" w:rsidR="00384A8A" w:rsidRPr="00366002" w:rsidRDefault="00384A8A" w:rsidP="00AE75FD">
            <w:pPr>
              <w:pStyle w:val="TableTextNormal"/>
              <w:tabs>
                <w:tab w:val="left" w:pos="720"/>
              </w:tabs>
              <w:spacing w:before="0" w:after="0"/>
              <w:ind w:left="0" w:right="0"/>
              <w:jc w:val="right"/>
              <w:rPr>
                <w:rFonts w:ascii="Garamond" w:hAnsi="Garamond"/>
                <w:sz w:val="20"/>
                <w:szCs w:val="24"/>
              </w:rPr>
            </w:pPr>
            <w:r w:rsidRPr="00366002">
              <w:rPr>
                <w:rStyle w:val="TableFieldLabel"/>
                <w:rFonts w:ascii="Garamond" w:eastAsia="SimSun" w:hAnsi="Garamond"/>
                <w:color w:val="auto"/>
                <w:sz w:val="20"/>
                <w:szCs w:val="24"/>
              </w:rPr>
              <w:t xml:space="preserve"> </w:t>
            </w:r>
            <w:r w:rsidR="00A90D95">
              <w:rPr>
                <w:rStyle w:val="TableFieldLabel"/>
                <w:rFonts w:ascii="Garamond" w:eastAsia="SimSun" w:hAnsi="Garamond"/>
                <w:color w:val="auto"/>
                <w:sz w:val="20"/>
                <w:szCs w:val="24"/>
              </w:rPr>
              <w:t>[</w:t>
            </w:r>
            <w:r w:rsidR="002F1A78" w:rsidRPr="00366002">
              <w:rPr>
                <w:rStyle w:val="TableFieldLabel"/>
                <w:rFonts w:ascii="Garamond" w:eastAsia="SimSun" w:hAnsi="Garamond"/>
                <w:color w:val="auto"/>
                <w:sz w:val="20"/>
                <w:szCs w:val="24"/>
              </w:rPr>
              <w:t>I detyrueshëm: PO</w:t>
            </w:r>
            <w:r w:rsidRPr="00366002">
              <w:rPr>
                <w:rStyle w:val="TableFieldLabel"/>
                <w:rFonts w:ascii="Garamond" w:eastAsia="SimSun" w:hAnsi="Garamond"/>
                <w:color w:val="auto"/>
                <w:sz w:val="20"/>
                <w:szCs w:val="24"/>
              </w:rPr>
              <w:t>]</w:t>
            </w:r>
          </w:p>
        </w:tc>
      </w:tr>
    </w:tbl>
    <w:p w14:paraId="52B071EA" w14:textId="77777777" w:rsidR="00384A8A" w:rsidRPr="00366002" w:rsidRDefault="00384A8A" w:rsidP="00674074">
      <w:pPr>
        <w:spacing w:after="0" w:line="240" w:lineRule="auto"/>
        <w:ind w:firstLine="284"/>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384A8A" w:rsidRPr="00366002" w14:paraId="186C4451" w14:textId="77777777" w:rsidTr="00655ED9">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60EFF7D" w14:textId="77777777" w:rsidR="00384A8A" w:rsidRPr="00366002" w:rsidRDefault="00384A8A" w:rsidP="00AE75FD">
            <w:pPr>
              <w:pStyle w:val="TableHeadingLight"/>
              <w:spacing w:before="0" w:after="0"/>
              <w:ind w:left="0" w:right="0"/>
              <w:rPr>
                <w:rFonts w:ascii="Garamond" w:hAnsi="Garamond"/>
                <w:color w:val="auto"/>
                <w:sz w:val="20"/>
                <w:szCs w:val="24"/>
              </w:rPr>
            </w:pPr>
            <w:r w:rsidRPr="00366002">
              <w:rPr>
                <w:rFonts w:ascii="Garamond" w:hAnsi="Garamond"/>
                <w:color w:val="auto"/>
                <w:sz w:val="20"/>
                <w:szCs w:val="24"/>
              </w:rPr>
              <w:t>LIDHJE</w:t>
            </w:r>
          </w:p>
        </w:tc>
      </w:tr>
      <w:tr w:rsidR="00384A8A" w:rsidRPr="00366002" w14:paraId="6E776D6E" w14:textId="77777777" w:rsidTr="00655ED9">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A5C8F84" w14:textId="357EC976"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noProof/>
                <w:sz w:val="20"/>
                <w:lang w:val="en-US" w:eastAsia="en-US"/>
              </w:rPr>
              <w:drawing>
                <wp:inline distT="0" distB="0" distL="0" distR="0" wp14:anchorId="4CAC096B" wp14:editId="7EF22D7A">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Lidhja (</w:t>
            </w:r>
            <w:r w:rsidRPr="00366002">
              <w:rPr>
                <w:rStyle w:val="TableFieldLabel"/>
                <w:rFonts w:ascii="Garamond" w:hAnsi="Garamond"/>
                <w:color w:val="auto"/>
                <w:sz w:val="20"/>
                <w:szCs w:val="24"/>
              </w:rPr>
              <w:t>Drejtimi:</w:t>
            </w:r>
            <w:r w:rsidRPr="00366002">
              <w:rPr>
                <w:rFonts w:ascii="Garamond" w:hAnsi="Garamond"/>
                <w:sz w:val="20"/>
                <w:szCs w:val="24"/>
              </w:rPr>
              <w:t xml:space="preserve"> Dy-Drejtime)</w:t>
            </w:r>
          </w:p>
          <w:p w14:paraId="4BFAC57F" w14:textId="77777777" w:rsidR="00384A8A" w:rsidRPr="00366002" w:rsidRDefault="00384A8A" w:rsidP="00AE75FD">
            <w:pPr>
              <w:pStyle w:val="TableTextNormal"/>
              <w:spacing w:before="0" w:after="0"/>
              <w:ind w:left="0" w:right="0"/>
              <w:rPr>
                <w:rFonts w:ascii="Garamond" w:hAnsi="Garamond"/>
                <w:sz w:val="20"/>
                <w:szCs w:val="24"/>
              </w:rPr>
            </w:pPr>
          </w:p>
        </w:tc>
      </w:tr>
      <w:tr w:rsidR="00384A8A" w:rsidRPr="00366002" w14:paraId="420203B0" w14:textId="77777777" w:rsidTr="00655ED9">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6ADFC0F"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sz w:val="20"/>
                <w:szCs w:val="24"/>
              </w:rPr>
              <w:t xml:space="preserve">Burimi: Publike «voidable» Përdorues (Class) </w:t>
            </w:r>
            <w:r w:rsidRPr="00366002">
              <w:rPr>
                <w:rFonts w:ascii="Garamond" w:hAnsi="Garamond"/>
                <w:i/>
                <w:sz w:val="20"/>
                <w:szCs w:val="24"/>
              </w:rPr>
              <w:t>TipologjiaEMonitorimit</w:t>
            </w:r>
            <w:r w:rsidRPr="00366002">
              <w:rPr>
                <w:rFonts w:ascii="Garamond" w:hAnsi="Garamond"/>
                <w:sz w:val="20"/>
                <w:szCs w:val="24"/>
              </w:rPr>
              <w:t xml:space="preserve"> «featureType»</w:t>
            </w:r>
          </w:p>
          <w:p w14:paraId="0BABC942" w14:textId="10B07B4C" w:rsidR="00384A8A" w:rsidRPr="00366002" w:rsidRDefault="00384A8A" w:rsidP="00AE75FD">
            <w:pPr>
              <w:pStyle w:val="TableTextNormal"/>
              <w:tabs>
                <w:tab w:val="left" w:pos="1800"/>
              </w:tabs>
              <w:spacing w:before="0" w:after="0"/>
              <w:ind w:left="0" w:right="0"/>
              <w:rPr>
                <w:rFonts w:ascii="Garamond" w:hAnsi="Garamond"/>
                <w:sz w:val="20"/>
                <w:szCs w:val="24"/>
              </w:rPr>
            </w:pPr>
            <w:r w:rsidRPr="00366002">
              <w:rPr>
                <w:rStyle w:val="TableFieldLabel"/>
                <w:rFonts w:ascii="Garamond" w:hAnsi="Garamond"/>
                <w:color w:val="auto"/>
                <w:sz w:val="20"/>
                <w:szCs w:val="24"/>
              </w:rPr>
              <w:lastRenderedPageBreak/>
              <w:t>Shumëllojshmëria:</w:t>
            </w:r>
            <w:r w:rsidR="002265A1" w:rsidRPr="00366002">
              <w:rPr>
                <w:rStyle w:val="TableFieldLabel"/>
                <w:rFonts w:ascii="Garamond" w:hAnsi="Garamond"/>
                <w:color w:val="auto"/>
                <w:sz w:val="20"/>
                <w:szCs w:val="24"/>
              </w:rPr>
              <w:t xml:space="preserve"> </w:t>
            </w:r>
            <w:r w:rsidRPr="00366002">
              <w:rPr>
                <w:rFonts w:ascii="Garamond" w:hAnsi="Garamond"/>
                <w:sz w:val="20"/>
                <w:szCs w:val="24"/>
              </w:rPr>
              <w:t>[0..*]</w:t>
            </w:r>
          </w:p>
          <w:p w14:paraId="58549B8D" w14:textId="77777777" w:rsidR="00384A8A" w:rsidRPr="00366002" w:rsidRDefault="00384A8A" w:rsidP="00AE75FD">
            <w:pPr>
              <w:pStyle w:val="TableTextNormal"/>
              <w:tabs>
                <w:tab w:val="left" w:pos="1800"/>
              </w:tabs>
              <w:spacing w:before="0" w:after="0"/>
              <w:ind w:left="0" w:right="0"/>
              <w:rPr>
                <w:rFonts w:ascii="Garamond" w:hAnsi="Garamond"/>
                <w:sz w:val="20"/>
                <w:szCs w:val="24"/>
              </w:rPr>
            </w:pPr>
          </w:p>
          <w:p w14:paraId="40E0615D" w14:textId="77777777" w:rsidR="00384A8A" w:rsidRPr="00366002" w:rsidRDefault="00384A8A" w:rsidP="00AE75FD">
            <w:pPr>
              <w:pStyle w:val="TableTextNormal"/>
              <w:tabs>
                <w:tab w:val="left" w:pos="1800"/>
              </w:tabs>
              <w:spacing w:before="0" w:after="0"/>
              <w:ind w:left="0" w:right="0"/>
              <w:rPr>
                <w:rFonts w:ascii="Garamond" w:hAnsi="Garamond"/>
                <w:b/>
                <w:sz w:val="20"/>
                <w:szCs w:val="24"/>
              </w:rPr>
            </w:pPr>
            <w:r w:rsidRPr="00366002">
              <w:rPr>
                <w:rFonts w:ascii="Garamond" w:hAnsi="Garamond"/>
                <w:b/>
                <w:sz w:val="20"/>
                <w:szCs w:val="24"/>
              </w:rPr>
              <w:t>-- Përkufizimi --</w:t>
            </w:r>
          </w:p>
          <w:p w14:paraId="7B041143" w14:textId="77777777" w:rsidR="00384A8A" w:rsidRPr="00366002" w:rsidRDefault="00384A8A" w:rsidP="00AE75FD">
            <w:pPr>
              <w:pStyle w:val="TableTextNormal"/>
              <w:tabs>
                <w:tab w:val="left" w:pos="1800"/>
              </w:tabs>
              <w:spacing w:before="0" w:after="0"/>
              <w:ind w:left="0" w:right="0"/>
              <w:rPr>
                <w:rFonts w:ascii="Garamond" w:hAnsi="Garamond"/>
                <w:sz w:val="20"/>
                <w:szCs w:val="24"/>
              </w:rPr>
            </w:pPr>
            <w:r w:rsidRPr="00366002">
              <w:rPr>
                <w:rFonts w:ascii="Garamond" w:hAnsi="Garamond"/>
                <w:sz w:val="20"/>
                <w:szCs w:val="24"/>
              </w:rPr>
              <w:t xml:space="preserve">Grup i veçantë i </w:t>
            </w:r>
            <w:r w:rsidRPr="00366002">
              <w:rPr>
                <w:rFonts w:ascii="Garamond" w:hAnsi="Garamond"/>
                <w:i/>
                <w:sz w:val="20"/>
                <w:szCs w:val="24"/>
              </w:rPr>
              <w:t>TipologjiaEMonitorimit</w:t>
            </w:r>
            <w:r w:rsidRPr="00366002">
              <w:rPr>
                <w:rFonts w:ascii="Garamond" w:hAnsi="Garamond"/>
                <w:sz w:val="20"/>
                <w:szCs w:val="24"/>
              </w:rPr>
              <w:t xml:space="preserve"> të përfshirë në një </w:t>
            </w:r>
            <w:r w:rsidRPr="00366002">
              <w:rPr>
                <w:rFonts w:ascii="Garamond" w:hAnsi="Garamond"/>
                <w:i/>
                <w:sz w:val="20"/>
                <w:szCs w:val="24"/>
              </w:rPr>
              <w:t>AktivitetiIMonitorimitTëMjedisit</w:t>
            </w:r>
            <w:r w:rsidRPr="00366002">
              <w:rPr>
                <w:rFonts w:ascii="Garamond" w:hAnsi="Garamond"/>
                <w:sz w:val="20"/>
                <w:szCs w:val="24"/>
              </w:rPr>
              <w:t>.</w:t>
            </w:r>
          </w:p>
          <w:p w14:paraId="6617276E" w14:textId="77777777" w:rsidR="00384A8A" w:rsidRPr="00366002" w:rsidRDefault="00384A8A" w:rsidP="00AE75FD">
            <w:pPr>
              <w:pStyle w:val="TableTextNormal"/>
              <w:tabs>
                <w:tab w:val="left" w:pos="1800"/>
              </w:tabs>
              <w:spacing w:before="0" w:after="0"/>
              <w:ind w:left="0" w:right="0"/>
              <w:rPr>
                <w:rFonts w:ascii="Garamond" w:hAnsi="Garamond"/>
                <w:sz w:val="20"/>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1509CFA"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sz w:val="20"/>
                <w:szCs w:val="24"/>
              </w:rPr>
              <w:lastRenderedPageBreak/>
              <w:t xml:space="preserve">Objektivi: Publike «voidable» PërfshirëNë (Class) </w:t>
            </w:r>
            <w:r w:rsidRPr="00366002">
              <w:rPr>
                <w:rFonts w:ascii="Garamond" w:hAnsi="Garamond"/>
                <w:i/>
                <w:sz w:val="20"/>
                <w:szCs w:val="24"/>
              </w:rPr>
              <w:t>AktivitetiIMonitorimitTëMjedisit</w:t>
            </w:r>
            <w:r w:rsidRPr="00366002">
              <w:rPr>
                <w:rFonts w:ascii="Garamond" w:hAnsi="Garamond"/>
                <w:sz w:val="20"/>
                <w:szCs w:val="24"/>
              </w:rPr>
              <w:t xml:space="preserve"> «featureType»</w:t>
            </w:r>
          </w:p>
          <w:p w14:paraId="2CA2D985" w14:textId="33040FDC" w:rsidR="00384A8A" w:rsidRPr="00366002" w:rsidRDefault="00384A8A" w:rsidP="00AE75FD">
            <w:pPr>
              <w:pStyle w:val="TableTextNormal"/>
              <w:tabs>
                <w:tab w:val="left" w:pos="1440"/>
              </w:tabs>
              <w:spacing w:before="0" w:after="0"/>
              <w:ind w:left="0" w:right="0"/>
              <w:rPr>
                <w:rFonts w:ascii="Garamond" w:hAnsi="Garamond"/>
                <w:sz w:val="20"/>
                <w:szCs w:val="24"/>
              </w:rPr>
            </w:pPr>
            <w:r w:rsidRPr="00366002">
              <w:rPr>
                <w:rStyle w:val="TableFieldLabel"/>
                <w:rFonts w:ascii="Garamond" w:hAnsi="Garamond"/>
                <w:color w:val="auto"/>
                <w:sz w:val="20"/>
                <w:szCs w:val="24"/>
              </w:rPr>
              <w:lastRenderedPageBreak/>
              <w:t>Shumëllojshmëria:</w:t>
            </w:r>
            <w:r w:rsidR="002265A1" w:rsidRPr="00366002">
              <w:rPr>
                <w:rStyle w:val="TableFieldLabel"/>
                <w:rFonts w:ascii="Garamond" w:hAnsi="Garamond"/>
                <w:color w:val="auto"/>
                <w:sz w:val="20"/>
                <w:szCs w:val="24"/>
              </w:rPr>
              <w:t xml:space="preserve"> </w:t>
            </w:r>
            <w:r w:rsidRPr="00366002">
              <w:rPr>
                <w:rFonts w:ascii="Garamond" w:hAnsi="Garamond"/>
                <w:sz w:val="20"/>
                <w:szCs w:val="24"/>
              </w:rPr>
              <w:t>[0..*]</w:t>
            </w:r>
          </w:p>
          <w:p w14:paraId="7E7F8DB7" w14:textId="77777777" w:rsidR="00384A8A" w:rsidRPr="00366002" w:rsidRDefault="00384A8A" w:rsidP="00AE75FD">
            <w:pPr>
              <w:pStyle w:val="TableTextNormal"/>
              <w:tabs>
                <w:tab w:val="left" w:pos="1440"/>
              </w:tabs>
              <w:spacing w:before="0" w:after="0"/>
              <w:ind w:left="0" w:right="0"/>
              <w:rPr>
                <w:rFonts w:ascii="Garamond" w:hAnsi="Garamond"/>
                <w:sz w:val="20"/>
                <w:szCs w:val="24"/>
              </w:rPr>
            </w:pPr>
          </w:p>
          <w:p w14:paraId="7E6CB3D7" w14:textId="77777777" w:rsidR="00384A8A" w:rsidRPr="00366002" w:rsidRDefault="00384A8A" w:rsidP="00AE75FD">
            <w:pPr>
              <w:pStyle w:val="TableTextNormal"/>
              <w:tabs>
                <w:tab w:val="left" w:pos="1440"/>
              </w:tabs>
              <w:spacing w:before="0" w:after="0"/>
              <w:ind w:left="0" w:right="0"/>
              <w:rPr>
                <w:rFonts w:ascii="Garamond" w:hAnsi="Garamond"/>
                <w:b/>
                <w:sz w:val="20"/>
                <w:szCs w:val="24"/>
              </w:rPr>
            </w:pPr>
            <w:r w:rsidRPr="00366002">
              <w:rPr>
                <w:rFonts w:ascii="Garamond" w:hAnsi="Garamond"/>
                <w:b/>
                <w:sz w:val="20"/>
                <w:szCs w:val="24"/>
              </w:rPr>
              <w:t>-- Përkufizimi --</w:t>
            </w:r>
          </w:p>
          <w:p w14:paraId="2B3C43CE" w14:textId="77777777" w:rsidR="00384A8A" w:rsidRPr="00366002" w:rsidRDefault="00384A8A" w:rsidP="00AE75FD">
            <w:pPr>
              <w:pStyle w:val="TableTextNormal"/>
              <w:tabs>
                <w:tab w:val="left" w:pos="1440"/>
              </w:tabs>
              <w:spacing w:before="0" w:after="0"/>
              <w:ind w:left="0" w:right="0"/>
              <w:rPr>
                <w:rFonts w:ascii="Garamond" w:hAnsi="Garamond"/>
                <w:sz w:val="20"/>
                <w:szCs w:val="24"/>
              </w:rPr>
            </w:pPr>
            <w:r w:rsidRPr="00366002">
              <w:rPr>
                <w:rFonts w:ascii="Garamond" w:hAnsi="Garamond"/>
                <w:i/>
                <w:sz w:val="20"/>
                <w:szCs w:val="24"/>
              </w:rPr>
              <w:t xml:space="preserve">AktivitetiIMonitorimitTëMjedisit </w:t>
            </w:r>
            <w:r w:rsidRPr="00366002">
              <w:rPr>
                <w:rFonts w:ascii="Garamond" w:hAnsi="Garamond"/>
                <w:sz w:val="20"/>
                <w:szCs w:val="24"/>
              </w:rPr>
              <w:t xml:space="preserve">në cilin </w:t>
            </w:r>
            <w:r w:rsidRPr="00366002">
              <w:rPr>
                <w:rFonts w:ascii="Garamond" w:hAnsi="Garamond"/>
                <w:i/>
                <w:sz w:val="20"/>
                <w:szCs w:val="24"/>
              </w:rPr>
              <w:t xml:space="preserve">TipologjiaEMonitorimit </w:t>
            </w:r>
            <w:r w:rsidRPr="00366002">
              <w:rPr>
                <w:rFonts w:ascii="Garamond" w:hAnsi="Garamond"/>
                <w:sz w:val="20"/>
                <w:szCs w:val="24"/>
              </w:rPr>
              <w:t>përfshihet.</w:t>
            </w:r>
          </w:p>
        </w:tc>
      </w:tr>
      <w:tr w:rsidR="00384A8A" w:rsidRPr="00366002" w14:paraId="37EB1AE6" w14:textId="77777777" w:rsidTr="00655ED9">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6166633" w14:textId="0579A5A1"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noProof/>
                <w:sz w:val="20"/>
                <w:lang w:val="en-US" w:eastAsia="en-US"/>
              </w:rPr>
              <w:lastRenderedPageBreak/>
              <w:drawing>
                <wp:inline distT="0" distB="0" distL="0" distR="0" wp14:anchorId="2BC798D5" wp14:editId="233EF26E">
                  <wp:extent cx="114300" cy="11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265A1" w:rsidRPr="00366002">
              <w:rPr>
                <w:rFonts w:ascii="Garamond" w:hAnsi="Garamond"/>
                <w:sz w:val="20"/>
                <w:szCs w:val="24"/>
              </w:rPr>
              <w:t xml:space="preserve"> </w:t>
            </w:r>
            <w:r w:rsidRPr="00366002">
              <w:rPr>
                <w:rFonts w:ascii="Garamond" w:hAnsi="Garamond"/>
                <w:sz w:val="20"/>
                <w:szCs w:val="24"/>
              </w:rPr>
              <w:t>Lidhja (</w:t>
            </w:r>
            <w:r w:rsidRPr="00366002">
              <w:rPr>
                <w:rStyle w:val="TableFieldLabel"/>
                <w:rFonts w:ascii="Garamond" w:hAnsi="Garamond"/>
                <w:color w:val="auto"/>
                <w:sz w:val="20"/>
                <w:szCs w:val="24"/>
              </w:rPr>
              <w:t>Drejtimi:</w:t>
            </w:r>
            <w:r w:rsidRPr="00366002">
              <w:rPr>
                <w:rFonts w:ascii="Garamond" w:hAnsi="Garamond"/>
                <w:sz w:val="20"/>
                <w:szCs w:val="24"/>
              </w:rPr>
              <w:t xml:space="preserve"> Burimi -&gt; Destinacioni)</w:t>
            </w:r>
          </w:p>
          <w:p w14:paraId="345B918A" w14:textId="77777777" w:rsidR="00384A8A" w:rsidRPr="00366002" w:rsidRDefault="00384A8A" w:rsidP="00AE75FD">
            <w:pPr>
              <w:pStyle w:val="TableTextNormal"/>
              <w:spacing w:before="0" w:after="0"/>
              <w:ind w:left="0" w:right="0"/>
              <w:rPr>
                <w:rFonts w:ascii="Garamond" w:hAnsi="Garamond"/>
                <w:sz w:val="20"/>
                <w:szCs w:val="24"/>
              </w:rPr>
            </w:pPr>
          </w:p>
        </w:tc>
      </w:tr>
      <w:tr w:rsidR="00384A8A" w:rsidRPr="00366002" w14:paraId="00F1CB62" w14:textId="77777777" w:rsidTr="00655ED9">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173B322"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sz w:val="20"/>
                <w:szCs w:val="24"/>
              </w:rPr>
              <w:t xml:space="preserve">Burimi: Publike (Class) </w:t>
            </w:r>
            <w:r w:rsidRPr="00366002">
              <w:rPr>
                <w:rFonts w:ascii="Garamond" w:hAnsi="Garamond"/>
                <w:i/>
                <w:sz w:val="20"/>
                <w:szCs w:val="24"/>
              </w:rPr>
              <w:t>TipologjiaEMonitorimit</w:t>
            </w:r>
            <w:r w:rsidRPr="00366002">
              <w:rPr>
                <w:rFonts w:ascii="Garamond" w:hAnsi="Garamond"/>
                <w:sz w:val="20"/>
                <w:szCs w:val="24"/>
              </w:rPr>
              <w:t xml:space="preserve"> «featureType»</w:t>
            </w:r>
          </w:p>
          <w:p w14:paraId="5EAC076D" w14:textId="77777777" w:rsidR="00384A8A" w:rsidRPr="00366002" w:rsidRDefault="00384A8A" w:rsidP="00AE75FD">
            <w:pPr>
              <w:pStyle w:val="TableTextNormal"/>
              <w:spacing w:before="0" w:after="0"/>
              <w:ind w:left="0" w:right="0"/>
              <w:rPr>
                <w:rFonts w:ascii="Garamond" w:hAnsi="Garamond"/>
                <w:sz w:val="20"/>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8A5C5E8" w14:textId="77777777" w:rsidR="00384A8A" w:rsidRPr="00366002" w:rsidRDefault="00384A8A" w:rsidP="00AE75FD">
            <w:pPr>
              <w:pStyle w:val="TableTextNormal"/>
              <w:spacing w:before="0" w:after="0"/>
              <w:ind w:left="0" w:right="0"/>
              <w:rPr>
                <w:rFonts w:ascii="Garamond" w:hAnsi="Garamond"/>
                <w:sz w:val="20"/>
                <w:szCs w:val="24"/>
              </w:rPr>
            </w:pPr>
            <w:r w:rsidRPr="00366002">
              <w:rPr>
                <w:rFonts w:ascii="Garamond" w:hAnsi="Garamond"/>
                <w:sz w:val="20"/>
                <w:szCs w:val="24"/>
              </w:rPr>
              <w:t>Objektivi: Publike «voidable» KaVëzhgim (Class) Vëzhgim «FeatureType»</w:t>
            </w:r>
          </w:p>
          <w:p w14:paraId="5AA5F892" w14:textId="249FB042" w:rsidR="00384A8A" w:rsidRPr="00366002" w:rsidRDefault="00384A8A" w:rsidP="00AE75FD">
            <w:pPr>
              <w:pStyle w:val="TableTextNormal"/>
              <w:tabs>
                <w:tab w:val="left" w:pos="1440"/>
              </w:tabs>
              <w:spacing w:before="0" w:after="0"/>
              <w:ind w:left="0" w:right="0"/>
              <w:rPr>
                <w:rFonts w:ascii="Garamond" w:hAnsi="Garamond"/>
                <w:sz w:val="20"/>
                <w:szCs w:val="24"/>
              </w:rPr>
            </w:pPr>
            <w:r w:rsidRPr="00366002">
              <w:rPr>
                <w:rStyle w:val="TableFieldLabel"/>
                <w:rFonts w:ascii="Garamond" w:hAnsi="Garamond"/>
                <w:color w:val="auto"/>
                <w:sz w:val="20"/>
                <w:szCs w:val="24"/>
              </w:rPr>
              <w:t>Shumëllojshmëria:</w:t>
            </w:r>
            <w:r w:rsidR="002265A1" w:rsidRPr="00366002">
              <w:rPr>
                <w:rStyle w:val="TableFieldLabel"/>
                <w:rFonts w:ascii="Garamond" w:hAnsi="Garamond"/>
                <w:color w:val="auto"/>
                <w:sz w:val="20"/>
                <w:szCs w:val="24"/>
              </w:rPr>
              <w:t xml:space="preserve"> </w:t>
            </w:r>
            <w:r w:rsidRPr="00366002">
              <w:rPr>
                <w:rFonts w:ascii="Garamond" w:hAnsi="Garamond"/>
                <w:sz w:val="20"/>
                <w:szCs w:val="24"/>
              </w:rPr>
              <w:t>[0..*]</w:t>
            </w:r>
          </w:p>
          <w:p w14:paraId="2C3DE816" w14:textId="77777777" w:rsidR="00384A8A" w:rsidRPr="00366002" w:rsidRDefault="00384A8A" w:rsidP="00AE75FD">
            <w:pPr>
              <w:pStyle w:val="TableTextNormal"/>
              <w:tabs>
                <w:tab w:val="left" w:pos="1440"/>
              </w:tabs>
              <w:spacing w:before="0" w:after="0"/>
              <w:ind w:left="0" w:right="0"/>
              <w:rPr>
                <w:rFonts w:ascii="Garamond" w:hAnsi="Garamond"/>
                <w:sz w:val="20"/>
                <w:szCs w:val="24"/>
              </w:rPr>
            </w:pPr>
          </w:p>
          <w:p w14:paraId="5DFD4ECF" w14:textId="77777777" w:rsidR="00384A8A" w:rsidRPr="00366002" w:rsidRDefault="00384A8A" w:rsidP="00AE75FD">
            <w:pPr>
              <w:pStyle w:val="TableTextNormal"/>
              <w:tabs>
                <w:tab w:val="left" w:pos="1440"/>
              </w:tabs>
              <w:spacing w:before="0" w:after="0"/>
              <w:ind w:left="0" w:right="0"/>
              <w:rPr>
                <w:rFonts w:ascii="Garamond" w:hAnsi="Garamond"/>
                <w:b/>
                <w:sz w:val="20"/>
                <w:szCs w:val="24"/>
              </w:rPr>
            </w:pPr>
            <w:r w:rsidRPr="00366002">
              <w:rPr>
                <w:rFonts w:ascii="Garamond" w:hAnsi="Garamond"/>
                <w:b/>
                <w:sz w:val="20"/>
                <w:szCs w:val="24"/>
              </w:rPr>
              <w:t>-- Përkufizimi --</w:t>
            </w:r>
          </w:p>
          <w:p w14:paraId="59C54B97" w14:textId="31658683" w:rsidR="00384A8A" w:rsidRPr="00366002" w:rsidRDefault="00384A8A" w:rsidP="00132A75">
            <w:pPr>
              <w:pStyle w:val="TableTextNormal"/>
              <w:tabs>
                <w:tab w:val="left" w:pos="1440"/>
              </w:tabs>
              <w:spacing w:before="0" w:after="0"/>
              <w:ind w:left="0" w:right="0"/>
              <w:rPr>
                <w:rFonts w:ascii="Garamond" w:hAnsi="Garamond"/>
                <w:sz w:val="20"/>
                <w:szCs w:val="24"/>
              </w:rPr>
            </w:pPr>
            <w:r w:rsidRPr="00366002">
              <w:rPr>
                <w:rFonts w:ascii="Garamond" w:hAnsi="Garamond"/>
                <w:sz w:val="20"/>
                <w:szCs w:val="24"/>
              </w:rPr>
              <w:t>Vëzhgimi i emetimeve, gjendja e medi</w:t>
            </w:r>
            <w:r w:rsidR="00132A75">
              <w:rPr>
                <w:rFonts w:ascii="Garamond" w:hAnsi="Garamond"/>
                <w:sz w:val="20"/>
                <w:szCs w:val="24"/>
              </w:rPr>
              <w:t>e</w:t>
            </w:r>
            <w:r w:rsidRPr="00366002">
              <w:rPr>
                <w:rFonts w:ascii="Garamond" w:hAnsi="Garamond"/>
                <w:sz w:val="20"/>
                <w:szCs w:val="24"/>
              </w:rPr>
              <w:t xml:space="preserve">ve mjedisore dhe parametrave të tjerë të ekosistemit (biodiversiteti, kushtet ekologjike të bimësisë, etj.) nga ose në emër të autoriteteve publike në këtë </w:t>
            </w:r>
            <w:r w:rsidRPr="00366002">
              <w:rPr>
                <w:rFonts w:ascii="Garamond" w:hAnsi="Garamond"/>
                <w:i/>
                <w:sz w:val="20"/>
                <w:szCs w:val="24"/>
              </w:rPr>
              <w:t>TipologjiaEMonitorimit</w:t>
            </w:r>
            <w:r w:rsidRPr="00366002">
              <w:rPr>
                <w:rFonts w:ascii="Garamond" w:hAnsi="Garamond"/>
                <w:sz w:val="20"/>
                <w:szCs w:val="24"/>
              </w:rPr>
              <w:t>.</w:t>
            </w:r>
          </w:p>
        </w:tc>
      </w:tr>
      <w:bookmarkEnd w:id="105"/>
    </w:tbl>
    <w:p w14:paraId="571414D0" w14:textId="77777777" w:rsidR="00384A8A" w:rsidRPr="00366002" w:rsidRDefault="00384A8A" w:rsidP="00674074">
      <w:pPr>
        <w:pStyle w:val="Notes"/>
        <w:ind w:firstLine="284"/>
        <w:rPr>
          <w:rFonts w:ascii="Garamond" w:hAnsi="Garamond"/>
          <w:sz w:val="24"/>
          <w:szCs w:val="24"/>
        </w:rPr>
      </w:pPr>
    </w:p>
    <w:p w14:paraId="386F61D5" w14:textId="1EE614AD" w:rsidR="00384A8A" w:rsidRPr="00366002" w:rsidRDefault="00674074" w:rsidP="00132A75">
      <w:pPr>
        <w:pStyle w:val="H3"/>
        <w:spacing w:after="0" w:line="240" w:lineRule="auto"/>
        <w:ind w:firstLine="284"/>
        <w:outlineLvl w:val="2"/>
        <w:rPr>
          <w:rFonts w:ascii="Garamond" w:hAnsi="Garamond"/>
          <w:color w:val="auto"/>
          <w:sz w:val="24"/>
          <w:szCs w:val="24"/>
        </w:rPr>
      </w:pPr>
      <w:bookmarkStart w:id="107" w:name="_Toc27469451"/>
      <w:bookmarkStart w:id="108" w:name="_Toc55907483"/>
      <w:bookmarkStart w:id="109" w:name="_Toc56677855"/>
      <w:bookmarkStart w:id="110" w:name="BKM_592939F5_D211_4D9E_B94E_C197CB4B8BD0"/>
      <w:bookmarkEnd w:id="61"/>
      <w:r w:rsidRPr="00366002">
        <w:rPr>
          <w:rFonts w:ascii="Garamond" w:hAnsi="Garamond"/>
          <w:color w:val="auto"/>
          <w:sz w:val="24"/>
          <w:szCs w:val="24"/>
        </w:rPr>
        <w:t xml:space="preserve">3.1.3.13 </w:t>
      </w:r>
      <w:r w:rsidR="00384A8A" w:rsidRPr="00366002">
        <w:rPr>
          <w:rFonts w:ascii="Garamond" w:hAnsi="Garamond"/>
          <w:color w:val="auto"/>
          <w:sz w:val="24"/>
          <w:szCs w:val="24"/>
        </w:rPr>
        <w:t>Vlerat e elementeve të monitorimit</w:t>
      </w:r>
      <w:bookmarkEnd w:id="107"/>
      <w:bookmarkEnd w:id="108"/>
      <w:bookmarkEnd w:id="109"/>
    </w:p>
    <w:p w14:paraId="2408E765"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04A1DE51"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Elementet e monitorimit </w:t>
      </w:r>
    </w:p>
    <w:p w14:paraId="50DA8DFC"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6B85DE1A" w14:textId="6DC4D7A1"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Kategoritë për lloje të ndryshme të elementeve të monitorimit.</w:t>
      </w:r>
      <w:r w:rsidR="002265A1" w:rsidRPr="00366002">
        <w:rPr>
          <w:rFonts w:ascii="Garamond" w:hAnsi="Garamond"/>
          <w:sz w:val="24"/>
          <w:szCs w:val="24"/>
        </w:rPr>
        <w:t xml:space="preserve"> </w:t>
      </w:r>
    </w:p>
    <w:p w14:paraId="09A67852"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5262926B" w14:textId="77777777" w:rsidR="00384A8A" w:rsidRPr="00366002" w:rsidRDefault="00382564" w:rsidP="00674074">
      <w:pPr>
        <w:pStyle w:val="Notes"/>
        <w:ind w:firstLine="284"/>
        <w:rPr>
          <w:rStyle w:val="Italics"/>
          <w:rFonts w:ascii="Garamond" w:hAnsi="Garamond"/>
          <w:sz w:val="24"/>
          <w:szCs w:val="24"/>
        </w:rPr>
      </w:pPr>
      <w:r w:rsidRPr="00366002">
        <w:rPr>
          <w:rStyle w:val="Italics"/>
          <w:rFonts w:ascii="Garamond" w:hAnsi="Garamond"/>
          <w:sz w:val="24"/>
          <w:szCs w:val="24"/>
        </w:rPr>
        <w:t>Kodlistë</w:t>
      </w:r>
    </w:p>
    <w:p w14:paraId="2A97E84A" w14:textId="77777777" w:rsidR="00384A8A" w:rsidRPr="00366002" w:rsidRDefault="00674074" w:rsidP="00674074">
      <w:pPr>
        <w:pStyle w:val="H3"/>
        <w:spacing w:after="0" w:line="240" w:lineRule="auto"/>
        <w:ind w:firstLine="284"/>
        <w:outlineLvl w:val="2"/>
        <w:rPr>
          <w:rFonts w:ascii="Garamond" w:hAnsi="Garamond"/>
          <w:color w:val="auto"/>
          <w:sz w:val="24"/>
          <w:szCs w:val="24"/>
        </w:rPr>
      </w:pPr>
      <w:bookmarkStart w:id="111" w:name="_Toc27469452"/>
      <w:bookmarkStart w:id="112" w:name="_Toc55907484"/>
      <w:bookmarkStart w:id="113" w:name="_Toc56677856"/>
      <w:r w:rsidRPr="00366002">
        <w:rPr>
          <w:rFonts w:ascii="Garamond" w:hAnsi="Garamond"/>
          <w:color w:val="auto"/>
          <w:sz w:val="24"/>
          <w:szCs w:val="24"/>
        </w:rPr>
        <w:t xml:space="preserve">3.1.3.14 </w:t>
      </w:r>
      <w:r w:rsidR="00384A8A" w:rsidRPr="00366002">
        <w:rPr>
          <w:rFonts w:ascii="Garamond" w:hAnsi="Garamond"/>
          <w:color w:val="auto"/>
          <w:sz w:val="24"/>
          <w:szCs w:val="24"/>
        </w:rPr>
        <w:t>Vlerat e qëllimit të grumbullimit</w:t>
      </w:r>
      <w:bookmarkEnd w:id="111"/>
      <w:bookmarkEnd w:id="112"/>
      <w:bookmarkEnd w:id="113"/>
      <w:r w:rsidR="00384A8A" w:rsidRPr="00366002">
        <w:rPr>
          <w:rFonts w:ascii="Garamond" w:hAnsi="Garamond"/>
          <w:color w:val="auto"/>
          <w:sz w:val="24"/>
          <w:szCs w:val="24"/>
        </w:rPr>
        <w:t xml:space="preserve"> </w:t>
      </w:r>
    </w:p>
    <w:p w14:paraId="20B73B6C"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306F5E39"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Qëllimi i grumbullimit </w:t>
      </w:r>
    </w:p>
    <w:p w14:paraId="3B7E8F31"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01482684"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Kategoritë për qëllime të ndryshme të grumbullimit. </w:t>
      </w:r>
    </w:p>
    <w:p w14:paraId="47FA5604"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69C2BCE8" w14:textId="77777777" w:rsidR="00384A8A" w:rsidRPr="00366002" w:rsidRDefault="00382564" w:rsidP="00674074">
      <w:pPr>
        <w:pStyle w:val="Notes"/>
        <w:ind w:firstLine="284"/>
        <w:rPr>
          <w:rFonts w:ascii="Garamond" w:hAnsi="Garamond"/>
          <w:sz w:val="24"/>
          <w:szCs w:val="24"/>
        </w:rPr>
      </w:pPr>
      <w:r w:rsidRPr="00366002">
        <w:rPr>
          <w:rStyle w:val="Italics"/>
          <w:rFonts w:ascii="Garamond" w:hAnsi="Garamond"/>
          <w:sz w:val="24"/>
          <w:szCs w:val="24"/>
        </w:rPr>
        <w:t>Kodl</w:t>
      </w:r>
      <w:r w:rsidR="00384A8A" w:rsidRPr="00366002">
        <w:rPr>
          <w:rStyle w:val="Italics"/>
          <w:rFonts w:ascii="Garamond" w:hAnsi="Garamond"/>
          <w:sz w:val="24"/>
          <w:szCs w:val="24"/>
        </w:rPr>
        <w:t>ist</w:t>
      </w:r>
      <w:r w:rsidRPr="00366002">
        <w:rPr>
          <w:rStyle w:val="Italics"/>
          <w:rFonts w:ascii="Garamond" w:hAnsi="Garamond"/>
          <w:sz w:val="24"/>
          <w:szCs w:val="24"/>
        </w:rPr>
        <w:t>ë</w:t>
      </w:r>
    </w:p>
    <w:p w14:paraId="6ED5F355" w14:textId="7D9E5A4A" w:rsidR="00384A8A" w:rsidRPr="00366002" w:rsidRDefault="00674074" w:rsidP="00132A75">
      <w:pPr>
        <w:pStyle w:val="H3"/>
        <w:spacing w:after="0" w:line="240" w:lineRule="auto"/>
        <w:ind w:firstLine="284"/>
        <w:outlineLvl w:val="2"/>
        <w:rPr>
          <w:rFonts w:ascii="Garamond" w:hAnsi="Garamond"/>
          <w:color w:val="auto"/>
          <w:sz w:val="24"/>
          <w:szCs w:val="24"/>
        </w:rPr>
      </w:pPr>
      <w:bookmarkStart w:id="114" w:name="_Toc27469453"/>
      <w:bookmarkStart w:id="115" w:name="_Toc55907485"/>
      <w:bookmarkStart w:id="116" w:name="_Toc56677857"/>
      <w:bookmarkStart w:id="117" w:name="BKM_C19C40AD_AF4D_4618_B7FF_0B43AA4947CE"/>
      <w:bookmarkEnd w:id="110"/>
      <w:r w:rsidRPr="00366002">
        <w:rPr>
          <w:rFonts w:ascii="Garamond" w:hAnsi="Garamond"/>
          <w:color w:val="auto"/>
          <w:sz w:val="24"/>
          <w:szCs w:val="24"/>
        </w:rPr>
        <w:t xml:space="preserve">3.1.3.15 </w:t>
      </w:r>
      <w:r w:rsidR="00384A8A" w:rsidRPr="00366002">
        <w:rPr>
          <w:rFonts w:ascii="Garamond" w:hAnsi="Garamond"/>
          <w:color w:val="auto"/>
          <w:sz w:val="24"/>
          <w:szCs w:val="24"/>
        </w:rPr>
        <w:t>Vlerat e llojit të procesit</w:t>
      </w:r>
      <w:bookmarkEnd w:id="114"/>
      <w:bookmarkEnd w:id="115"/>
      <w:bookmarkEnd w:id="116"/>
    </w:p>
    <w:p w14:paraId="20E50907"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0D9822D8"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Lloji i procesit </w:t>
      </w:r>
    </w:p>
    <w:p w14:paraId="207D6F05"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0718CF4A"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Kategoritë për llojet e ndryshme të procesit. </w:t>
      </w:r>
    </w:p>
    <w:p w14:paraId="5DD4ED66"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4CA43FA4" w14:textId="77777777" w:rsidR="00384A8A" w:rsidRPr="00366002" w:rsidRDefault="00382564" w:rsidP="00674074">
      <w:pPr>
        <w:pStyle w:val="Notes"/>
        <w:ind w:firstLine="284"/>
        <w:rPr>
          <w:rFonts w:ascii="Garamond" w:hAnsi="Garamond"/>
          <w:sz w:val="24"/>
          <w:szCs w:val="24"/>
        </w:rPr>
      </w:pPr>
      <w:r w:rsidRPr="00366002">
        <w:rPr>
          <w:rStyle w:val="Italics"/>
          <w:rFonts w:ascii="Garamond" w:hAnsi="Garamond"/>
          <w:sz w:val="24"/>
          <w:szCs w:val="24"/>
        </w:rPr>
        <w:t>Kodlistë</w:t>
      </w:r>
    </w:p>
    <w:p w14:paraId="542A4B65" w14:textId="615806E6" w:rsidR="00384A8A" w:rsidRPr="00366002" w:rsidRDefault="00674074" w:rsidP="00132A75">
      <w:pPr>
        <w:pStyle w:val="H3"/>
        <w:spacing w:after="0" w:line="240" w:lineRule="auto"/>
        <w:ind w:firstLine="284"/>
        <w:outlineLvl w:val="2"/>
        <w:rPr>
          <w:rFonts w:ascii="Garamond" w:hAnsi="Garamond"/>
          <w:color w:val="auto"/>
          <w:sz w:val="24"/>
          <w:szCs w:val="24"/>
        </w:rPr>
      </w:pPr>
      <w:bookmarkStart w:id="118" w:name="_Toc27469454"/>
      <w:bookmarkStart w:id="119" w:name="_Toc55907486"/>
      <w:bookmarkStart w:id="120" w:name="_Toc56677858"/>
      <w:bookmarkStart w:id="121" w:name="BKM_E1157768_C552_4404_ADAD_351B382784F6"/>
      <w:bookmarkEnd w:id="117"/>
      <w:r w:rsidRPr="00366002">
        <w:rPr>
          <w:rFonts w:ascii="Garamond" w:hAnsi="Garamond"/>
          <w:color w:val="auto"/>
          <w:sz w:val="24"/>
          <w:szCs w:val="24"/>
        </w:rPr>
        <w:t xml:space="preserve">3.1.3.16 </w:t>
      </w:r>
      <w:r w:rsidR="00384A8A" w:rsidRPr="00366002">
        <w:rPr>
          <w:rFonts w:ascii="Garamond" w:hAnsi="Garamond"/>
          <w:color w:val="auto"/>
          <w:sz w:val="24"/>
          <w:szCs w:val="24"/>
        </w:rPr>
        <w:t>Vlerat e rezultatit në burim</w:t>
      </w:r>
      <w:bookmarkEnd w:id="118"/>
      <w:bookmarkEnd w:id="119"/>
      <w:bookmarkEnd w:id="120"/>
      <w:r w:rsidR="002265A1" w:rsidRPr="00366002">
        <w:rPr>
          <w:rFonts w:ascii="Garamond" w:hAnsi="Garamond"/>
          <w:color w:val="auto"/>
          <w:sz w:val="24"/>
          <w:szCs w:val="24"/>
        </w:rPr>
        <w:t xml:space="preserve"> </w:t>
      </w:r>
    </w:p>
    <w:p w14:paraId="759B5334"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62D3F936" w14:textId="77777777" w:rsidR="00384A8A" w:rsidRPr="00366002" w:rsidRDefault="00384A8A" w:rsidP="00674074">
      <w:pPr>
        <w:pStyle w:val="Notes"/>
        <w:ind w:firstLine="284"/>
        <w:rPr>
          <w:rFonts w:ascii="Garamond" w:hAnsi="Garamond"/>
          <w:sz w:val="24"/>
        </w:rPr>
      </w:pPr>
      <w:r w:rsidRPr="00366002">
        <w:rPr>
          <w:rFonts w:ascii="Garamond" w:hAnsi="Garamond"/>
          <w:sz w:val="24"/>
          <w:szCs w:val="24"/>
        </w:rPr>
        <w:t>Rezultati në burim</w:t>
      </w:r>
    </w:p>
    <w:p w14:paraId="790C6840"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6C086512"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Kategoritë e llojeve të ndryshme të </w:t>
      </w:r>
      <w:r w:rsidRPr="00366002">
        <w:rPr>
          <w:rFonts w:ascii="Garamond" w:hAnsi="Garamond"/>
          <w:i/>
          <w:sz w:val="24"/>
          <w:szCs w:val="24"/>
        </w:rPr>
        <w:t>BurimitTëPërmirsimitTëRezultatit</w:t>
      </w:r>
      <w:r w:rsidRPr="00366002">
        <w:rPr>
          <w:rFonts w:ascii="Garamond" w:hAnsi="Garamond"/>
          <w:sz w:val="24"/>
          <w:szCs w:val="24"/>
        </w:rPr>
        <w:t xml:space="preserve">. </w:t>
      </w:r>
    </w:p>
    <w:p w14:paraId="191A4D44"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2112E892" w14:textId="77777777" w:rsidR="00384A8A" w:rsidRPr="00366002" w:rsidRDefault="00382564" w:rsidP="00674074">
      <w:pPr>
        <w:pStyle w:val="Notes"/>
        <w:ind w:firstLine="284"/>
        <w:rPr>
          <w:rFonts w:ascii="Garamond" w:hAnsi="Garamond"/>
          <w:sz w:val="24"/>
          <w:szCs w:val="24"/>
        </w:rPr>
      </w:pPr>
      <w:r w:rsidRPr="00366002">
        <w:rPr>
          <w:rStyle w:val="Italics"/>
          <w:rFonts w:ascii="Garamond" w:hAnsi="Garamond"/>
          <w:sz w:val="24"/>
          <w:szCs w:val="24"/>
        </w:rPr>
        <w:t>Kodlistë</w:t>
      </w:r>
    </w:p>
    <w:p w14:paraId="6D70EBB9" w14:textId="2A854521" w:rsidR="00384A8A" w:rsidRPr="00366002" w:rsidRDefault="00674074" w:rsidP="00132A75">
      <w:pPr>
        <w:pStyle w:val="H3"/>
        <w:spacing w:after="0" w:line="240" w:lineRule="auto"/>
        <w:ind w:firstLine="284"/>
        <w:outlineLvl w:val="2"/>
        <w:rPr>
          <w:rFonts w:ascii="Garamond" w:hAnsi="Garamond"/>
          <w:color w:val="auto"/>
          <w:sz w:val="24"/>
          <w:szCs w:val="24"/>
        </w:rPr>
      </w:pPr>
      <w:bookmarkStart w:id="122" w:name="_Toc27469455"/>
      <w:bookmarkStart w:id="123" w:name="_Toc55907487"/>
      <w:bookmarkStart w:id="124" w:name="_Toc56677859"/>
      <w:bookmarkStart w:id="125" w:name="BKM_AEF4C21A_B832_46A7_B7BF_F2D09F3B0A84"/>
      <w:bookmarkEnd w:id="121"/>
      <w:r w:rsidRPr="00366002">
        <w:rPr>
          <w:rFonts w:ascii="Garamond" w:hAnsi="Garamond"/>
          <w:color w:val="auto"/>
          <w:sz w:val="24"/>
          <w:szCs w:val="24"/>
        </w:rPr>
        <w:t xml:space="preserve">3.1.3.17 </w:t>
      </w:r>
      <w:r w:rsidR="00384A8A" w:rsidRPr="00366002">
        <w:rPr>
          <w:rFonts w:ascii="Garamond" w:hAnsi="Garamond"/>
          <w:color w:val="auto"/>
          <w:sz w:val="24"/>
          <w:szCs w:val="24"/>
        </w:rPr>
        <w:t>Vlerat e natyrës së rezultatit</w:t>
      </w:r>
      <w:bookmarkEnd w:id="122"/>
      <w:bookmarkEnd w:id="123"/>
      <w:bookmarkEnd w:id="124"/>
    </w:p>
    <w:p w14:paraId="20100B60"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22911C65"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Natyra e rezultatit </w:t>
      </w:r>
    </w:p>
    <w:p w14:paraId="33FB2336"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lastRenderedPageBreak/>
        <w:t>-- Përkufizim --</w:t>
      </w:r>
    </w:p>
    <w:p w14:paraId="4482A443"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Gjendja e rezultatit të një vëzhgimi.</w:t>
      </w:r>
    </w:p>
    <w:p w14:paraId="62E4696B"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6FAD07DB" w14:textId="77777777" w:rsidR="00384A8A" w:rsidRPr="00366002" w:rsidRDefault="00382564" w:rsidP="00674074">
      <w:pPr>
        <w:pStyle w:val="Notes"/>
        <w:ind w:firstLine="284"/>
        <w:rPr>
          <w:rFonts w:ascii="Garamond" w:hAnsi="Garamond"/>
          <w:sz w:val="24"/>
          <w:szCs w:val="24"/>
        </w:rPr>
      </w:pPr>
      <w:r w:rsidRPr="00366002">
        <w:rPr>
          <w:rStyle w:val="Italics"/>
          <w:rFonts w:ascii="Garamond" w:hAnsi="Garamond"/>
          <w:sz w:val="24"/>
          <w:szCs w:val="24"/>
        </w:rPr>
        <w:t>Kodlistë</w:t>
      </w:r>
    </w:p>
    <w:p w14:paraId="5C136287" w14:textId="666478A0" w:rsidR="00384A8A" w:rsidRPr="00366002" w:rsidRDefault="00674074" w:rsidP="00132A75">
      <w:pPr>
        <w:pStyle w:val="H3"/>
        <w:spacing w:after="0" w:line="240" w:lineRule="auto"/>
        <w:ind w:firstLine="284"/>
        <w:outlineLvl w:val="2"/>
        <w:rPr>
          <w:rFonts w:ascii="Garamond" w:hAnsi="Garamond"/>
          <w:color w:val="auto"/>
          <w:sz w:val="24"/>
          <w:szCs w:val="24"/>
        </w:rPr>
      </w:pPr>
      <w:bookmarkStart w:id="126" w:name="_Toc27469456"/>
      <w:bookmarkStart w:id="127" w:name="_Toc55907488"/>
      <w:bookmarkStart w:id="128" w:name="_Toc56677860"/>
      <w:bookmarkStart w:id="129" w:name="BKM_4A6671D6_DE28_486A_B0EF_624FD4C01BD3"/>
      <w:bookmarkEnd w:id="125"/>
      <w:r w:rsidRPr="00366002">
        <w:rPr>
          <w:rFonts w:ascii="Garamond" w:hAnsi="Garamond"/>
          <w:color w:val="auto"/>
          <w:sz w:val="24"/>
          <w:szCs w:val="24"/>
        </w:rPr>
        <w:t xml:space="preserve">3.1.3.18 </w:t>
      </w:r>
      <w:r w:rsidR="00384A8A" w:rsidRPr="00366002">
        <w:rPr>
          <w:rFonts w:ascii="Garamond" w:hAnsi="Garamond"/>
          <w:color w:val="auto"/>
          <w:sz w:val="24"/>
          <w:szCs w:val="24"/>
        </w:rPr>
        <w:t>Vlerat e specializuara të llojit të Infrastrukturës për monitorimin e mjedisit</w:t>
      </w:r>
      <w:bookmarkEnd w:id="126"/>
      <w:bookmarkEnd w:id="127"/>
      <w:bookmarkEnd w:id="128"/>
    </w:p>
    <w:p w14:paraId="6EB7CC8D"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1C2F3290" w14:textId="22D3D416"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Lloji i specializuar i </w:t>
      </w:r>
      <w:r w:rsidRPr="00366002">
        <w:rPr>
          <w:rFonts w:ascii="Garamond" w:hAnsi="Garamond"/>
          <w:i/>
          <w:sz w:val="24"/>
          <w:szCs w:val="24"/>
        </w:rPr>
        <w:t>Infrastrukturës për monitorimin e mjedisit</w:t>
      </w:r>
      <w:r w:rsidR="002265A1" w:rsidRPr="00366002">
        <w:rPr>
          <w:rFonts w:ascii="Garamond" w:hAnsi="Garamond"/>
          <w:sz w:val="24"/>
          <w:szCs w:val="24"/>
        </w:rPr>
        <w:t xml:space="preserve"> </w:t>
      </w:r>
    </w:p>
    <w:p w14:paraId="59B3832C"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56BC060D" w14:textId="3B441A3C"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Kategoritë e llojeve të ndryshme për </w:t>
      </w:r>
      <w:r w:rsidRPr="00366002">
        <w:rPr>
          <w:rFonts w:ascii="Garamond" w:hAnsi="Garamond"/>
          <w:i/>
          <w:sz w:val="24"/>
          <w:szCs w:val="24"/>
        </w:rPr>
        <w:t>InfrastrukturaPërMonitoriminEMjedisit</w:t>
      </w:r>
      <w:r w:rsidRPr="00366002">
        <w:rPr>
          <w:rFonts w:ascii="Garamond" w:hAnsi="Garamond"/>
          <w:sz w:val="24"/>
          <w:szCs w:val="24"/>
        </w:rPr>
        <w:t>.</w:t>
      </w:r>
      <w:r w:rsidR="002265A1" w:rsidRPr="00366002">
        <w:rPr>
          <w:rFonts w:ascii="Garamond" w:hAnsi="Garamond"/>
          <w:sz w:val="24"/>
          <w:szCs w:val="24"/>
        </w:rPr>
        <w:t xml:space="preserve"> </w:t>
      </w:r>
    </w:p>
    <w:p w14:paraId="0640FD1D"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063AF397" w14:textId="77777777" w:rsidR="00384A8A" w:rsidRPr="00366002" w:rsidRDefault="00382564" w:rsidP="00674074">
      <w:pPr>
        <w:pStyle w:val="Notes"/>
        <w:ind w:firstLine="284"/>
        <w:rPr>
          <w:rFonts w:ascii="Garamond" w:hAnsi="Garamond"/>
          <w:sz w:val="24"/>
          <w:szCs w:val="24"/>
        </w:rPr>
      </w:pPr>
      <w:r w:rsidRPr="00366002">
        <w:rPr>
          <w:rStyle w:val="Italics"/>
          <w:rFonts w:ascii="Garamond" w:hAnsi="Garamond"/>
          <w:sz w:val="24"/>
          <w:szCs w:val="24"/>
        </w:rPr>
        <w:t>Kodlistë</w:t>
      </w:r>
    </w:p>
    <w:p w14:paraId="1E9FA839" w14:textId="0E102141" w:rsidR="00384A8A" w:rsidRPr="00366002" w:rsidRDefault="00674074" w:rsidP="00132A75">
      <w:pPr>
        <w:pStyle w:val="H3"/>
        <w:spacing w:after="0" w:line="240" w:lineRule="auto"/>
        <w:ind w:firstLine="284"/>
        <w:outlineLvl w:val="2"/>
        <w:rPr>
          <w:rFonts w:ascii="Garamond" w:hAnsi="Garamond"/>
          <w:color w:val="auto"/>
          <w:sz w:val="24"/>
          <w:szCs w:val="24"/>
        </w:rPr>
      </w:pPr>
      <w:bookmarkStart w:id="130" w:name="BKM_5F7345D6_1205_49BA_8527_30F0E315FCF0"/>
      <w:bookmarkStart w:id="131" w:name="BKM_72EC3650_A8F4_42E8_A700_764A8283130E"/>
      <w:bookmarkStart w:id="132" w:name="BKM_EC39EA2B_951D_4D6E_A317_25427B13D6C4"/>
      <w:bookmarkStart w:id="133" w:name="BKM_43B734E7_4A8B_4314_96A7_543A876F45B3"/>
      <w:bookmarkStart w:id="134" w:name="BKM_877824FE_2F56_4A3C_85E0_F5E22F9431B8"/>
      <w:bookmarkStart w:id="135" w:name="BKM_810175AC_F518_4FEC_9685_793F357DFC80"/>
      <w:bookmarkStart w:id="136" w:name="BKM_A59CBE28_274E_426F_B0B2_64C44ACEC8FA"/>
      <w:bookmarkStart w:id="137" w:name="_Toc27469457"/>
      <w:bookmarkStart w:id="138" w:name="_Toc55907489"/>
      <w:bookmarkStart w:id="139" w:name="_Toc56677861"/>
      <w:bookmarkEnd w:id="129"/>
      <w:bookmarkEnd w:id="130"/>
      <w:bookmarkEnd w:id="131"/>
      <w:bookmarkEnd w:id="132"/>
      <w:bookmarkEnd w:id="133"/>
      <w:bookmarkEnd w:id="134"/>
      <w:bookmarkEnd w:id="135"/>
      <w:bookmarkEnd w:id="136"/>
      <w:r w:rsidRPr="00366002">
        <w:rPr>
          <w:rFonts w:ascii="Garamond" w:hAnsi="Garamond"/>
          <w:color w:val="auto"/>
          <w:sz w:val="24"/>
          <w:szCs w:val="24"/>
        </w:rPr>
        <w:t xml:space="preserve">3.1.3.19 </w:t>
      </w:r>
      <w:r w:rsidR="00384A8A" w:rsidRPr="00366002">
        <w:rPr>
          <w:rFonts w:ascii="Garamond" w:hAnsi="Garamond"/>
          <w:color w:val="auto"/>
          <w:sz w:val="24"/>
          <w:szCs w:val="24"/>
        </w:rPr>
        <w:t>Vlerat e matjes së regjimit</w:t>
      </w:r>
      <w:bookmarkEnd w:id="137"/>
      <w:bookmarkEnd w:id="138"/>
      <w:bookmarkEnd w:id="139"/>
    </w:p>
    <w:p w14:paraId="6E05474E"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Emri --</w:t>
      </w:r>
    </w:p>
    <w:p w14:paraId="5B8D68CE"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Matja e regjimit </w:t>
      </w:r>
    </w:p>
    <w:p w14:paraId="5AFA8F36" w14:textId="77777777" w:rsidR="00384A8A" w:rsidRPr="00366002" w:rsidRDefault="00384A8A" w:rsidP="00674074">
      <w:pPr>
        <w:pStyle w:val="Notes"/>
        <w:ind w:firstLine="284"/>
        <w:rPr>
          <w:rFonts w:ascii="Garamond" w:hAnsi="Garamond"/>
          <w:sz w:val="24"/>
          <w:szCs w:val="24"/>
        </w:rPr>
      </w:pPr>
      <w:r w:rsidRPr="00366002">
        <w:rPr>
          <w:rFonts w:ascii="Garamond" w:hAnsi="Garamond"/>
          <w:b/>
          <w:sz w:val="24"/>
          <w:szCs w:val="24"/>
        </w:rPr>
        <w:t>-- Përkufizim --</w:t>
      </w:r>
    </w:p>
    <w:p w14:paraId="5954E56E" w14:textId="77777777" w:rsidR="00384A8A" w:rsidRPr="00366002" w:rsidRDefault="00384A8A" w:rsidP="00674074">
      <w:pPr>
        <w:pStyle w:val="Notes"/>
        <w:ind w:firstLine="284"/>
        <w:rPr>
          <w:rFonts w:ascii="Garamond" w:hAnsi="Garamond"/>
          <w:sz w:val="24"/>
          <w:szCs w:val="24"/>
        </w:rPr>
      </w:pPr>
      <w:r w:rsidRPr="00366002">
        <w:rPr>
          <w:rFonts w:ascii="Garamond" w:hAnsi="Garamond"/>
          <w:sz w:val="24"/>
          <w:szCs w:val="24"/>
        </w:rPr>
        <w:t xml:space="preserve">Kategoritë për lloje të ndryshme të </w:t>
      </w:r>
      <w:r w:rsidRPr="00366002">
        <w:rPr>
          <w:rFonts w:ascii="Garamond" w:hAnsi="Garamond"/>
          <w:i/>
          <w:sz w:val="24"/>
          <w:szCs w:val="24"/>
        </w:rPr>
        <w:t>RegjimitTëMatjes</w:t>
      </w:r>
      <w:r w:rsidRPr="00366002">
        <w:rPr>
          <w:rFonts w:ascii="Garamond" w:hAnsi="Garamond"/>
          <w:sz w:val="24"/>
          <w:szCs w:val="24"/>
        </w:rPr>
        <w:t xml:space="preserve">. </w:t>
      </w:r>
    </w:p>
    <w:p w14:paraId="28F28C7F" w14:textId="77777777" w:rsidR="00384A8A" w:rsidRPr="00366002" w:rsidRDefault="00384A8A" w:rsidP="00674074">
      <w:pPr>
        <w:spacing w:after="0" w:line="240" w:lineRule="auto"/>
        <w:ind w:firstLine="284"/>
        <w:jc w:val="both"/>
        <w:rPr>
          <w:rFonts w:ascii="Garamond" w:eastAsia="Times New Roman" w:hAnsi="Garamond" w:cs="Times New Roman"/>
          <w:b/>
          <w:sz w:val="24"/>
          <w:szCs w:val="24"/>
        </w:rPr>
      </w:pPr>
      <w:r w:rsidRPr="00366002">
        <w:rPr>
          <w:rFonts w:ascii="Garamond" w:eastAsia="Times New Roman" w:hAnsi="Garamond" w:cs="Times New Roman"/>
          <w:b/>
          <w:sz w:val="24"/>
          <w:szCs w:val="24"/>
        </w:rPr>
        <w:t>-- Tipi i elementit --</w:t>
      </w:r>
    </w:p>
    <w:p w14:paraId="7C04AE50" w14:textId="77777777" w:rsidR="00384A8A" w:rsidRPr="00366002" w:rsidRDefault="00382564" w:rsidP="00674074">
      <w:pPr>
        <w:pStyle w:val="Notes"/>
        <w:ind w:firstLine="284"/>
        <w:rPr>
          <w:rFonts w:ascii="Garamond" w:hAnsi="Garamond"/>
          <w:sz w:val="24"/>
          <w:szCs w:val="24"/>
        </w:rPr>
      </w:pPr>
      <w:r w:rsidRPr="00366002">
        <w:rPr>
          <w:rStyle w:val="Italics"/>
          <w:rFonts w:ascii="Garamond" w:hAnsi="Garamond"/>
          <w:sz w:val="24"/>
          <w:szCs w:val="24"/>
        </w:rPr>
        <w:t>Kodlistë</w:t>
      </w:r>
    </w:p>
    <w:p w14:paraId="5AA02C85" w14:textId="77777777" w:rsidR="00384A8A" w:rsidRPr="00366002" w:rsidRDefault="00674074" w:rsidP="00674074">
      <w:pPr>
        <w:pStyle w:val="H2"/>
        <w:spacing w:before="0" w:after="0" w:line="240" w:lineRule="auto"/>
        <w:ind w:firstLine="284"/>
        <w:outlineLvl w:val="1"/>
        <w:rPr>
          <w:rFonts w:ascii="Garamond" w:hAnsi="Garamond"/>
          <w:color w:val="auto"/>
          <w:szCs w:val="24"/>
        </w:rPr>
      </w:pPr>
      <w:bookmarkStart w:id="140" w:name="_Toc27469458"/>
      <w:bookmarkStart w:id="141" w:name="_Toc55907490"/>
      <w:bookmarkStart w:id="142" w:name="_Toc56677862"/>
      <w:r w:rsidRPr="00366002">
        <w:rPr>
          <w:rFonts w:ascii="Garamond" w:hAnsi="Garamond"/>
          <w:color w:val="auto"/>
          <w:szCs w:val="24"/>
        </w:rPr>
        <w:t xml:space="preserve">3.2 </w:t>
      </w:r>
      <w:r w:rsidR="00384A8A" w:rsidRPr="00366002">
        <w:rPr>
          <w:rFonts w:ascii="Garamond" w:hAnsi="Garamond"/>
          <w:color w:val="auto"/>
          <w:szCs w:val="24"/>
        </w:rPr>
        <w:t>Metadata</w:t>
      </w:r>
      <w:bookmarkEnd w:id="49"/>
      <w:bookmarkEnd w:id="140"/>
      <w:bookmarkEnd w:id="141"/>
      <w:bookmarkEnd w:id="142"/>
    </w:p>
    <w:p w14:paraId="4DD8D517" w14:textId="79109855" w:rsidR="00384A8A" w:rsidRPr="00366002" w:rsidRDefault="00384A8A" w:rsidP="00674074">
      <w:pPr>
        <w:spacing w:after="0" w:line="240" w:lineRule="auto"/>
        <w:ind w:firstLine="284"/>
        <w:jc w:val="both"/>
        <w:rPr>
          <w:rFonts w:ascii="Garamond" w:hAnsi="Garamond" w:cs="Times New Roman"/>
          <w:sz w:val="24"/>
          <w:szCs w:val="24"/>
          <w:lang w:bidi="ar-EG"/>
        </w:rPr>
      </w:pPr>
      <w:r w:rsidRPr="00366002">
        <w:rPr>
          <w:rFonts w:ascii="Garamond" w:hAnsi="Garamond" w:cs="Times New Roman"/>
          <w:sz w:val="24"/>
          <w:szCs w:val="24"/>
          <w:lang w:bidi="ar-EG"/>
        </w:rPr>
        <w:t xml:space="preserve">Përshtatja e elementeve të metadatës përcaktohet në rregulloren e miratuar me </w:t>
      </w:r>
      <w:r w:rsidR="00132A75" w:rsidRPr="00366002">
        <w:rPr>
          <w:rFonts w:ascii="Garamond" w:hAnsi="Garamond" w:cs="Times New Roman"/>
          <w:sz w:val="24"/>
          <w:szCs w:val="24"/>
        </w:rPr>
        <w:t xml:space="preserve">vendimin </w:t>
      </w:r>
      <w:r w:rsidRPr="00366002">
        <w:rPr>
          <w:rFonts w:ascii="Garamond" w:hAnsi="Garamond" w:cs="Times New Roman"/>
          <w:sz w:val="24"/>
          <w:szCs w:val="24"/>
        </w:rPr>
        <w:t xml:space="preserve">e Këshillit të Ministrave </w:t>
      </w:r>
      <w:r w:rsidR="00BE5F6D" w:rsidRPr="00366002">
        <w:rPr>
          <w:rFonts w:ascii="Garamond" w:hAnsi="Garamond" w:cs="Times New Roman"/>
          <w:sz w:val="24"/>
          <w:szCs w:val="24"/>
        </w:rPr>
        <w:t>n</w:t>
      </w:r>
      <w:r w:rsidRPr="00366002">
        <w:rPr>
          <w:rFonts w:ascii="Garamond" w:hAnsi="Garamond" w:cs="Times New Roman"/>
          <w:sz w:val="24"/>
          <w:szCs w:val="24"/>
        </w:rPr>
        <w:t>r. 1077, datë 23.12.2015</w:t>
      </w:r>
      <w:r w:rsidR="00504CAB">
        <w:rPr>
          <w:rFonts w:ascii="Garamond" w:hAnsi="Garamond" w:cs="Times New Roman"/>
          <w:sz w:val="24"/>
          <w:szCs w:val="24"/>
        </w:rPr>
        <w:t>,</w:t>
      </w:r>
      <w:r w:rsidRPr="00366002">
        <w:rPr>
          <w:rFonts w:ascii="Garamond" w:hAnsi="Garamond" w:cs="Times New Roman"/>
          <w:sz w:val="24"/>
          <w:szCs w:val="24"/>
          <w:lang w:bidi="ar-EG"/>
        </w:rPr>
        <w:t xml:space="preserve"> </w:t>
      </w:r>
      <w:r w:rsidR="002265A1" w:rsidRPr="00366002">
        <w:rPr>
          <w:rFonts w:ascii="Garamond" w:hAnsi="Garamond" w:cs="Times New Roman"/>
          <w:sz w:val="24"/>
          <w:szCs w:val="24"/>
          <w:lang w:bidi="ar-EG"/>
        </w:rPr>
        <w:t>“</w:t>
      </w:r>
      <w:r w:rsidRPr="00366002">
        <w:rPr>
          <w:rFonts w:ascii="Garamond" w:hAnsi="Garamond" w:cs="Times New Roman"/>
          <w:sz w:val="24"/>
          <w:szCs w:val="24"/>
          <w:lang w:bidi="ar-EG"/>
        </w:rPr>
        <w:t>Për krijimin, ruajtjen dhe përditësimin e metadatave, strukturën e katalogimit dhe afatet e krijimit të metadatave specifike për çdo temë</w:t>
      </w:r>
      <w:r w:rsidR="002265A1" w:rsidRPr="00366002">
        <w:rPr>
          <w:rFonts w:ascii="Garamond" w:hAnsi="Garamond" w:cs="Times New Roman"/>
          <w:sz w:val="24"/>
          <w:szCs w:val="24"/>
          <w:lang w:bidi="ar-EG"/>
        </w:rPr>
        <w:t>”</w:t>
      </w:r>
      <w:r w:rsidRPr="00366002">
        <w:rPr>
          <w:rFonts w:ascii="Garamond" w:hAnsi="Garamond" w:cs="Times New Roman"/>
          <w:sz w:val="24"/>
          <w:szCs w:val="24"/>
          <w:lang w:bidi="ar-EG"/>
        </w:rPr>
        <w:t xml:space="preserve">. </w:t>
      </w:r>
    </w:p>
    <w:p w14:paraId="1273A6FB" w14:textId="72C850EC" w:rsidR="00384A8A" w:rsidRPr="00366002" w:rsidRDefault="00674074" w:rsidP="00674074">
      <w:pPr>
        <w:pStyle w:val="H2"/>
        <w:spacing w:before="0" w:after="0" w:line="240" w:lineRule="auto"/>
        <w:ind w:firstLine="284"/>
        <w:outlineLvl w:val="1"/>
        <w:rPr>
          <w:rFonts w:ascii="Garamond" w:hAnsi="Garamond"/>
          <w:color w:val="auto"/>
          <w:szCs w:val="24"/>
        </w:rPr>
      </w:pPr>
      <w:bookmarkStart w:id="143" w:name="_Toc493767170"/>
      <w:bookmarkStart w:id="144" w:name="_Toc875331"/>
      <w:bookmarkStart w:id="145" w:name="_Toc27469459"/>
      <w:bookmarkStart w:id="146" w:name="_Toc55907491"/>
      <w:bookmarkStart w:id="147" w:name="_Toc56677863"/>
      <w:r w:rsidRPr="00366002">
        <w:rPr>
          <w:rFonts w:ascii="Garamond" w:hAnsi="Garamond"/>
          <w:color w:val="auto"/>
          <w:szCs w:val="24"/>
        </w:rPr>
        <w:t xml:space="preserve">3.3 </w:t>
      </w:r>
      <w:r w:rsidR="00384A8A" w:rsidRPr="00366002">
        <w:rPr>
          <w:rFonts w:ascii="Garamond" w:hAnsi="Garamond"/>
          <w:color w:val="auto"/>
          <w:szCs w:val="24"/>
        </w:rPr>
        <w:t>K</w:t>
      </w:r>
      <w:bookmarkEnd w:id="143"/>
      <w:r w:rsidR="00384A8A" w:rsidRPr="00366002">
        <w:rPr>
          <w:rFonts w:ascii="Garamond" w:hAnsi="Garamond"/>
          <w:color w:val="auto"/>
          <w:szCs w:val="24"/>
        </w:rPr>
        <w:t xml:space="preserve">odi EPSG për </w:t>
      </w:r>
      <w:bookmarkEnd w:id="144"/>
      <w:r w:rsidR="00384A8A" w:rsidRPr="00366002">
        <w:rPr>
          <w:rFonts w:ascii="Garamond" w:hAnsi="Garamond"/>
          <w:color w:val="auto"/>
          <w:szCs w:val="24"/>
        </w:rPr>
        <w:t>KRGJSH-</w:t>
      </w:r>
      <w:r w:rsidR="00504CAB" w:rsidRPr="00366002">
        <w:rPr>
          <w:rFonts w:ascii="Garamond" w:hAnsi="Garamond"/>
          <w:caps w:val="0"/>
          <w:color w:val="auto"/>
          <w:szCs w:val="24"/>
        </w:rPr>
        <w:t>në</w:t>
      </w:r>
      <w:bookmarkEnd w:id="145"/>
      <w:bookmarkEnd w:id="146"/>
      <w:bookmarkEnd w:id="147"/>
    </w:p>
    <w:p w14:paraId="79D99391" w14:textId="744D0EED" w:rsidR="00384A8A" w:rsidRPr="00366002" w:rsidRDefault="00384A8A" w:rsidP="00E12621">
      <w:pPr>
        <w:spacing w:after="0" w:line="240" w:lineRule="auto"/>
        <w:ind w:firstLine="284"/>
        <w:jc w:val="both"/>
        <w:rPr>
          <w:rFonts w:ascii="Garamond" w:hAnsi="Garamond" w:cs="Times New Roman"/>
          <w:i/>
          <w:sz w:val="24"/>
          <w:szCs w:val="24"/>
        </w:rPr>
      </w:pPr>
      <w:r w:rsidRPr="00366002">
        <w:rPr>
          <w:rFonts w:ascii="Garamond" w:hAnsi="Garamond" w:cs="Times New Roman"/>
          <w:sz w:val="24"/>
          <w:szCs w:val="24"/>
        </w:rPr>
        <w:t>Referenca gjeodezike e të dhënave gjeohapësinore mbështetet në Kornizën Referuese Gjeodezike Shqiptare (KRGJSH), miratuar me</w:t>
      </w:r>
      <w:r w:rsidRPr="00366002">
        <w:rPr>
          <w:rFonts w:ascii="Garamond" w:hAnsi="Garamond" w:cs="Times New Roman"/>
          <w:i/>
          <w:sz w:val="24"/>
          <w:szCs w:val="24"/>
        </w:rPr>
        <w:t xml:space="preserve"> </w:t>
      </w:r>
      <w:r w:rsidR="00791741" w:rsidRPr="00366002">
        <w:rPr>
          <w:rFonts w:ascii="Garamond" w:hAnsi="Garamond" w:cs="Times New Roman"/>
          <w:sz w:val="24"/>
          <w:szCs w:val="24"/>
        </w:rPr>
        <w:t xml:space="preserve">vendimin </w:t>
      </w:r>
      <w:r w:rsidRPr="00366002">
        <w:rPr>
          <w:rFonts w:ascii="Garamond" w:hAnsi="Garamond" w:cs="Times New Roman"/>
          <w:sz w:val="24"/>
          <w:szCs w:val="24"/>
        </w:rPr>
        <w:t xml:space="preserve">e Këshillit të Ministrave </w:t>
      </w:r>
      <w:r w:rsidR="00BE5F6D" w:rsidRPr="00366002">
        <w:rPr>
          <w:rFonts w:ascii="Garamond" w:hAnsi="Garamond" w:cs="Times New Roman"/>
          <w:sz w:val="24"/>
          <w:szCs w:val="24"/>
        </w:rPr>
        <w:t>n</w:t>
      </w:r>
      <w:r w:rsidRPr="00366002">
        <w:rPr>
          <w:rFonts w:ascii="Garamond" w:hAnsi="Garamond" w:cs="Times New Roman"/>
          <w:sz w:val="24"/>
          <w:szCs w:val="24"/>
        </w:rPr>
        <w:t>r.</w:t>
      </w:r>
      <w:r w:rsidR="00791741">
        <w:rPr>
          <w:rFonts w:ascii="Garamond" w:hAnsi="Garamond" w:cs="Times New Roman"/>
          <w:sz w:val="24"/>
          <w:szCs w:val="24"/>
        </w:rPr>
        <w:t xml:space="preserve"> 669, datë 7.</w:t>
      </w:r>
      <w:r w:rsidRPr="00366002">
        <w:rPr>
          <w:rFonts w:ascii="Garamond" w:hAnsi="Garamond" w:cs="Times New Roman"/>
          <w:sz w:val="24"/>
          <w:szCs w:val="24"/>
        </w:rPr>
        <w:t xml:space="preserve">8.2013, </w:t>
      </w:r>
      <w:r w:rsidR="002265A1" w:rsidRPr="00366002">
        <w:rPr>
          <w:rFonts w:ascii="Garamond" w:hAnsi="Garamond" w:cs="Times New Roman"/>
          <w:i/>
          <w:sz w:val="24"/>
          <w:szCs w:val="24"/>
        </w:rPr>
        <w:t>“</w:t>
      </w:r>
      <w:r w:rsidRPr="00366002">
        <w:rPr>
          <w:rFonts w:ascii="Garamond" w:hAnsi="Garamond" w:cs="Times New Roman"/>
          <w:i/>
          <w:sz w:val="24"/>
          <w:szCs w:val="24"/>
        </w:rPr>
        <w:t>Për miratimin e rregullave për përcaktimin, krijimin dhe realizimin e Kornizës Referuese Gjeodezike Shqiptare (KRGJSH), si Metadatë</w:t>
      </w:r>
      <w:r w:rsidR="002265A1" w:rsidRPr="00366002">
        <w:rPr>
          <w:rFonts w:ascii="Garamond" w:hAnsi="Garamond" w:cs="Times New Roman"/>
          <w:i/>
          <w:sz w:val="24"/>
          <w:szCs w:val="24"/>
        </w:rPr>
        <w:t>”</w:t>
      </w:r>
      <w:r w:rsidRPr="00366002">
        <w:rPr>
          <w:rFonts w:ascii="Garamond" w:hAnsi="Garamond" w:cs="Times New Roman"/>
          <w:i/>
          <w:sz w:val="24"/>
          <w:szCs w:val="24"/>
        </w:rPr>
        <w:t xml:space="preserve"> </w:t>
      </w:r>
      <w:r w:rsidRPr="00366002">
        <w:rPr>
          <w:rFonts w:ascii="Garamond" w:hAnsi="Garamond" w:cs="Times New Roman"/>
          <w:sz w:val="24"/>
          <w:szCs w:val="24"/>
        </w:rPr>
        <w:t>ndryshuar me</w:t>
      </w:r>
      <w:r w:rsidRPr="00366002">
        <w:rPr>
          <w:rFonts w:ascii="Garamond" w:hAnsi="Garamond" w:cs="Times New Roman"/>
          <w:i/>
          <w:sz w:val="24"/>
          <w:szCs w:val="24"/>
        </w:rPr>
        <w:t xml:space="preserve"> </w:t>
      </w:r>
      <w:r w:rsidR="00791741" w:rsidRPr="00366002">
        <w:rPr>
          <w:rFonts w:ascii="Garamond" w:hAnsi="Garamond" w:cs="Times New Roman"/>
          <w:sz w:val="24"/>
          <w:szCs w:val="24"/>
        </w:rPr>
        <w:t xml:space="preserve">vendimin </w:t>
      </w:r>
      <w:r w:rsidRPr="00366002">
        <w:rPr>
          <w:rFonts w:ascii="Garamond" w:hAnsi="Garamond" w:cs="Times New Roman"/>
          <w:sz w:val="24"/>
          <w:szCs w:val="24"/>
        </w:rPr>
        <w:t>nr.</w:t>
      </w:r>
      <w:r w:rsidR="00791741">
        <w:rPr>
          <w:rFonts w:ascii="Garamond" w:hAnsi="Garamond" w:cs="Times New Roman"/>
          <w:sz w:val="24"/>
          <w:szCs w:val="24"/>
        </w:rPr>
        <w:t xml:space="preserve"> 322, datë 27.</w:t>
      </w:r>
      <w:r w:rsidRPr="00366002">
        <w:rPr>
          <w:rFonts w:ascii="Garamond" w:hAnsi="Garamond" w:cs="Times New Roman"/>
          <w:sz w:val="24"/>
          <w:szCs w:val="24"/>
        </w:rPr>
        <w:t xml:space="preserve">4.2016 dhe </w:t>
      </w:r>
      <w:r w:rsidR="00791741" w:rsidRPr="00366002">
        <w:rPr>
          <w:rFonts w:ascii="Garamond" w:hAnsi="Garamond" w:cs="Times New Roman"/>
          <w:sz w:val="24"/>
          <w:szCs w:val="24"/>
        </w:rPr>
        <w:t xml:space="preserve">vendimin </w:t>
      </w:r>
      <w:r w:rsidRPr="00366002">
        <w:rPr>
          <w:rFonts w:ascii="Garamond" w:hAnsi="Garamond" w:cs="Times New Roman"/>
          <w:sz w:val="24"/>
          <w:szCs w:val="24"/>
        </w:rPr>
        <w:t>nr.</w:t>
      </w:r>
      <w:r w:rsidR="00791741">
        <w:rPr>
          <w:rFonts w:ascii="Garamond" w:hAnsi="Garamond" w:cs="Times New Roman"/>
          <w:sz w:val="24"/>
          <w:szCs w:val="24"/>
        </w:rPr>
        <w:t xml:space="preserve"> </w:t>
      </w:r>
      <w:r w:rsidRPr="00366002">
        <w:rPr>
          <w:rFonts w:ascii="Garamond" w:hAnsi="Garamond" w:cs="Times New Roman"/>
          <w:sz w:val="24"/>
          <w:szCs w:val="24"/>
        </w:rPr>
        <w:t>359, datë</w:t>
      </w:r>
      <w:r w:rsidR="00791741">
        <w:rPr>
          <w:rFonts w:ascii="Garamond" w:hAnsi="Garamond" w:cs="Times New Roman"/>
          <w:sz w:val="24"/>
          <w:szCs w:val="24"/>
        </w:rPr>
        <w:t xml:space="preserve"> 29.</w:t>
      </w:r>
      <w:r w:rsidRPr="00366002">
        <w:rPr>
          <w:rFonts w:ascii="Garamond" w:hAnsi="Garamond" w:cs="Times New Roman"/>
          <w:sz w:val="24"/>
          <w:szCs w:val="24"/>
        </w:rPr>
        <w:t>5.2019.</w:t>
      </w:r>
    </w:p>
    <w:p w14:paraId="2AFF1E35" w14:textId="37CCAC10" w:rsidR="00384A8A" w:rsidRPr="00366002" w:rsidRDefault="00384A8A" w:rsidP="00674074">
      <w:pPr>
        <w:spacing w:after="0" w:line="240" w:lineRule="auto"/>
        <w:ind w:firstLine="284"/>
        <w:jc w:val="both"/>
        <w:rPr>
          <w:rFonts w:ascii="Garamond" w:hAnsi="Garamond" w:cs="Times New Roman"/>
          <w:i/>
          <w:sz w:val="24"/>
          <w:szCs w:val="24"/>
        </w:rPr>
      </w:pPr>
      <w:r w:rsidRPr="00366002">
        <w:rPr>
          <w:rFonts w:ascii="Garamond" w:hAnsi="Garamond" w:cs="Times New Roman"/>
          <w:b/>
          <w:i/>
          <w:sz w:val="24"/>
          <w:szCs w:val="24"/>
        </w:rPr>
        <w:t>Kodi EPSG</w:t>
      </w:r>
      <w:r w:rsidRPr="00366002">
        <w:rPr>
          <w:rFonts w:ascii="Garamond" w:hAnsi="Garamond" w:cs="Times New Roman"/>
          <w:i/>
          <w:sz w:val="24"/>
          <w:szCs w:val="24"/>
        </w:rPr>
        <w:t xml:space="preserve"> për Kornizën Referuese Gjeo</w:t>
      </w:r>
      <w:r w:rsidR="00791741">
        <w:rPr>
          <w:rFonts w:ascii="Garamond" w:hAnsi="Garamond" w:cs="Times New Roman"/>
          <w:i/>
          <w:sz w:val="24"/>
          <w:szCs w:val="24"/>
        </w:rPr>
        <w:t>dezike Shqiptare (KRGJSH) është</w:t>
      </w:r>
      <w:r w:rsidRPr="00366002">
        <w:rPr>
          <w:rFonts w:ascii="Garamond" w:hAnsi="Garamond" w:cs="Times New Roman"/>
          <w:i/>
          <w:sz w:val="24"/>
          <w:szCs w:val="24"/>
        </w:rPr>
        <w:t xml:space="preserve"> </w:t>
      </w:r>
      <w:r w:rsidRPr="00366002">
        <w:rPr>
          <w:rFonts w:ascii="Garamond" w:hAnsi="Garamond" w:cs="Times New Roman"/>
          <w:b/>
          <w:i/>
          <w:sz w:val="24"/>
          <w:szCs w:val="24"/>
        </w:rPr>
        <w:t>EPSG – 6870.</w:t>
      </w:r>
    </w:p>
    <w:p w14:paraId="1836ACE6" w14:textId="77777777" w:rsidR="00384A8A" w:rsidRPr="00366002" w:rsidRDefault="00674074" w:rsidP="00674074">
      <w:pPr>
        <w:pStyle w:val="H2"/>
        <w:spacing w:before="0" w:after="0" w:line="240" w:lineRule="auto"/>
        <w:ind w:firstLine="284"/>
        <w:outlineLvl w:val="1"/>
        <w:rPr>
          <w:rFonts w:ascii="Garamond" w:hAnsi="Garamond"/>
          <w:color w:val="auto"/>
          <w:szCs w:val="24"/>
        </w:rPr>
      </w:pPr>
      <w:bookmarkStart w:id="148" w:name="_Toc533416143"/>
      <w:bookmarkStart w:id="149" w:name="_Toc875332"/>
      <w:bookmarkStart w:id="150" w:name="_Toc27469460"/>
      <w:bookmarkStart w:id="151" w:name="_Toc55907492"/>
      <w:bookmarkStart w:id="152" w:name="_Toc56677864"/>
      <w:r w:rsidRPr="00366002">
        <w:rPr>
          <w:rFonts w:ascii="Garamond" w:hAnsi="Garamond"/>
          <w:color w:val="auto"/>
          <w:szCs w:val="24"/>
        </w:rPr>
        <w:t xml:space="preserve">3.4 </w:t>
      </w:r>
      <w:r w:rsidR="00384A8A" w:rsidRPr="00366002">
        <w:rPr>
          <w:rFonts w:ascii="Garamond" w:hAnsi="Garamond"/>
          <w:color w:val="auto"/>
          <w:szCs w:val="24"/>
        </w:rPr>
        <w:t>Cilësia e të dhënave</w:t>
      </w:r>
      <w:bookmarkEnd w:id="148"/>
      <w:bookmarkEnd w:id="149"/>
      <w:bookmarkEnd w:id="150"/>
      <w:bookmarkEnd w:id="151"/>
      <w:bookmarkEnd w:id="152"/>
    </w:p>
    <w:p w14:paraId="0493BEA3" w14:textId="528FD420"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Ky kapitull përfshin një përshkrim mbi cilësinë e të dhënave të elementeve dhe nënelementeve</w:t>
      </w:r>
      <w:r w:rsidR="00791741">
        <w:rPr>
          <w:rFonts w:ascii="Garamond" w:hAnsi="Garamond" w:cs="Times New Roman"/>
          <w:sz w:val="24"/>
          <w:szCs w:val="24"/>
        </w:rPr>
        <w:t>,</w:t>
      </w:r>
      <w:r w:rsidRPr="00366002">
        <w:rPr>
          <w:rFonts w:ascii="Garamond" w:hAnsi="Garamond" w:cs="Times New Roman"/>
          <w:sz w:val="24"/>
          <w:szCs w:val="24"/>
        </w:rPr>
        <w:t xml:space="preserve"> si dhe cilësinë e matjes së të dhënave, që duhen përdorur, për të vlerësuar dhe dokumentuar cilësinë për grupet e të dhënave gjeohapësinore të temës </w:t>
      </w:r>
      <w:r w:rsidRPr="00366002">
        <w:rPr>
          <w:rFonts w:ascii="Garamond" w:hAnsi="Garamond" w:cs="Times New Roman"/>
          <w:i/>
          <w:sz w:val="24"/>
          <w:szCs w:val="24"/>
        </w:rPr>
        <w:t>Infrastruktura për monitorimin e mjedisit</w:t>
      </w:r>
      <w:r w:rsidRPr="00366002">
        <w:rPr>
          <w:rFonts w:ascii="Garamond" w:hAnsi="Garamond" w:cs="Times New Roman"/>
          <w:sz w:val="24"/>
          <w:szCs w:val="24"/>
        </w:rPr>
        <w:t>.</w:t>
      </w:r>
    </w:p>
    <w:p w14:paraId="330526D7" w14:textId="6C88744C"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Cilësia e të dhënave të elementeve, nënelementeve dhe matjeve duhet të përdoret për të:</w:t>
      </w:r>
    </w:p>
    <w:p w14:paraId="67AFE5B6" w14:textId="77777777" w:rsidR="00384A8A" w:rsidRPr="00366002" w:rsidRDefault="00CC1332" w:rsidP="00CC1332">
      <w:pPr>
        <w:spacing w:after="0" w:line="240" w:lineRule="auto"/>
        <w:ind w:firstLine="284"/>
        <w:contextualSpacing/>
        <w:jc w:val="both"/>
        <w:rPr>
          <w:rFonts w:ascii="Garamond" w:hAnsi="Garamond" w:cs="Times New Roman"/>
          <w:sz w:val="24"/>
          <w:szCs w:val="24"/>
        </w:rPr>
      </w:pPr>
      <w:r w:rsidRPr="00366002">
        <w:rPr>
          <w:rFonts w:ascii="Garamond" w:hAnsi="Garamond" w:cs="Times New Roman"/>
          <w:sz w:val="24"/>
          <w:szCs w:val="24"/>
        </w:rPr>
        <w:t xml:space="preserve">- </w:t>
      </w:r>
      <w:r w:rsidR="00384A8A" w:rsidRPr="00366002">
        <w:rPr>
          <w:rFonts w:ascii="Garamond" w:hAnsi="Garamond" w:cs="Times New Roman"/>
          <w:sz w:val="24"/>
          <w:szCs w:val="24"/>
        </w:rPr>
        <w:t>Vlerësuar dhe dokumentuar cilësinë e të dhënave dhe kufizimet e objekteve gjeohapësinore, ku pronat ose kufizimet e tilla përcaktohen si pjesë e skemës së aplikimit.</w:t>
      </w:r>
    </w:p>
    <w:p w14:paraId="620C6EA0" w14:textId="77777777" w:rsidR="00384A8A" w:rsidRPr="00366002" w:rsidRDefault="00CC1332" w:rsidP="00CC1332">
      <w:pPr>
        <w:spacing w:after="0" w:line="240" w:lineRule="auto"/>
        <w:ind w:firstLine="284"/>
        <w:contextualSpacing/>
        <w:jc w:val="both"/>
        <w:rPr>
          <w:rFonts w:ascii="Garamond" w:hAnsi="Garamond" w:cs="Times New Roman"/>
          <w:sz w:val="24"/>
          <w:szCs w:val="24"/>
        </w:rPr>
      </w:pPr>
      <w:r w:rsidRPr="00366002">
        <w:rPr>
          <w:rFonts w:ascii="Garamond" w:hAnsi="Garamond" w:cs="Times New Roman"/>
          <w:sz w:val="24"/>
          <w:szCs w:val="24"/>
        </w:rPr>
        <w:t xml:space="preserve">- </w:t>
      </w:r>
      <w:r w:rsidR="00384A8A" w:rsidRPr="00366002">
        <w:rPr>
          <w:rFonts w:ascii="Garamond" w:hAnsi="Garamond" w:cs="Times New Roman"/>
          <w:sz w:val="24"/>
          <w:szCs w:val="24"/>
        </w:rPr>
        <w:t>Vlerësuar dhe dokumentuar cilësinë e të dhënave të elementeve të metadatave të grupeve të të dhënave gjeohapësinore.</w:t>
      </w:r>
    </w:p>
    <w:p w14:paraId="11FCE577" w14:textId="5897ACE7" w:rsidR="00384A8A" w:rsidRPr="00366002" w:rsidRDefault="00384A8A" w:rsidP="007A48F4">
      <w:pPr>
        <w:spacing w:after="0" w:line="240" w:lineRule="auto"/>
        <w:ind w:firstLine="284"/>
        <w:contextualSpacing/>
        <w:jc w:val="both"/>
        <w:rPr>
          <w:rFonts w:ascii="Garamond" w:hAnsi="Garamond" w:cs="Times New Roman"/>
          <w:sz w:val="24"/>
          <w:szCs w:val="24"/>
        </w:rPr>
      </w:pPr>
      <w:r w:rsidRPr="00366002">
        <w:rPr>
          <w:rFonts w:ascii="Garamond" w:hAnsi="Garamond" w:cs="Times New Roman"/>
          <w:sz w:val="24"/>
          <w:szCs w:val="24"/>
        </w:rPr>
        <w:t>Specifikuar kërkesat ose rekomandimet në lidhje me rezultatet e cilësisë së të dhënave të zbatueshme për grupet e të dhënave gjeohapësinore</w:t>
      </w:r>
      <w:r w:rsidR="007A48F4">
        <w:rPr>
          <w:rFonts w:ascii="Garamond" w:hAnsi="Garamond" w:cs="Times New Roman"/>
          <w:sz w:val="24"/>
          <w:szCs w:val="24"/>
        </w:rPr>
        <w:t>,</w:t>
      </w:r>
      <w:r w:rsidRPr="00366002">
        <w:rPr>
          <w:rFonts w:ascii="Garamond" w:hAnsi="Garamond" w:cs="Times New Roman"/>
          <w:sz w:val="24"/>
          <w:szCs w:val="24"/>
        </w:rPr>
        <w:t xml:space="preserve"> që lidhen me temën </w:t>
      </w:r>
      <w:r w:rsidRPr="00366002">
        <w:rPr>
          <w:rFonts w:ascii="Garamond" w:hAnsi="Garamond" w:cs="Times New Roman"/>
          <w:i/>
          <w:sz w:val="24"/>
          <w:szCs w:val="24"/>
        </w:rPr>
        <w:t>Infrastruktura për monitorimin e mjedisit</w:t>
      </w:r>
      <w:r w:rsidRPr="00366002">
        <w:rPr>
          <w:rFonts w:ascii="Garamond" w:hAnsi="Garamond" w:cs="Times New Roman"/>
          <w:sz w:val="24"/>
          <w:szCs w:val="24"/>
        </w:rPr>
        <w:t>.</w:t>
      </w:r>
    </w:p>
    <w:p w14:paraId="2DFBCAF1" w14:textId="72C9A8A3" w:rsidR="00384A8A" w:rsidRPr="00366002" w:rsidRDefault="00384A8A" w:rsidP="00674074">
      <w:pPr>
        <w:autoSpaceDE w:val="0"/>
        <w:autoSpaceDN w:val="0"/>
        <w:adjustRightInd w:val="0"/>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 xml:space="preserve">Tabela e mëposhtme, paraqet të gjitha elementet dhe nënelementet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w:t>
      </w:r>
      <w:r w:rsidR="002265A1" w:rsidRPr="00366002">
        <w:rPr>
          <w:rFonts w:ascii="Garamond" w:hAnsi="Garamond" w:cs="Times New Roman"/>
          <w:sz w:val="24"/>
          <w:szCs w:val="24"/>
        </w:rPr>
        <w:t>“</w:t>
      </w:r>
      <w:r w:rsidRPr="00366002">
        <w:rPr>
          <w:rFonts w:ascii="Garamond" w:hAnsi="Garamond" w:cs="Times New Roman"/>
          <w:sz w:val="24"/>
          <w:szCs w:val="24"/>
        </w:rPr>
        <w:t>Sfera e vlerësimit</w:t>
      </w:r>
      <w:r w:rsidR="002265A1" w:rsidRPr="00366002">
        <w:rPr>
          <w:rFonts w:ascii="Garamond" w:hAnsi="Garamond" w:cs="Times New Roman"/>
          <w:sz w:val="24"/>
          <w:szCs w:val="24"/>
        </w:rPr>
        <w:t>”</w:t>
      </w:r>
      <w:r w:rsidRPr="00366002">
        <w:rPr>
          <w:rFonts w:ascii="Garamond" w:hAnsi="Garamond" w:cs="Times New Roman"/>
          <w:sz w:val="24"/>
          <w:szCs w:val="24"/>
        </w:rPr>
        <w:t>.</w:t>
      </w:r>
    </w:p>
    <w:p w14:paraId="2FA548AF" w14:textId="5E09E995" w:rsidR="00384A8A" w:rsidRPr="00366002" w:rsidRDefault="00384A8A" w:rsidP="00674074">
      <w:pPr>
        <w:spacing w:after="0" w:line="240" w:lineRule="auto"/>
        <w:ind w:firstLine="284"/>
        <w:jc w:val="both"/>
        <w:rPr>
          <w:rFonts w:ascii="Garamond" w:hAnsi="Garamond" w:cs="Times New Roman"/>
          <w:sz w:val="24"/>
          <w:szCs w:val="24"/>
        </w:rPr>
      </w:pPr>
      <w:r w:rsidRPr="00366002">
        <w:rPr>
          <w:rFonts w:ascii="Garamond" w:hAnsi="Garamond" w:cs="Times New Roman"/>
          <w:sz w:val="24"/>
          <w:szCs w:val="24"/>
        </w:rPr>
        <w:t>Masat që do të përdoren për secilin nga nënelementet e listuara të cilësisë së të dhënave janë përcaktuar në nënseksionet e mëposhtme.</w:t>
      </w:r>
    </w:p>
    <w:p w14:paraId="72E21FD6" w14:textId="66B0ADCA" w:rsidR="00384A8A" w:rsidRPr="00366002" w:rsidRDefault="00384A8A" w:rsidP="007A48F4">
      <w:pPr>
        <w:tabs>
          <w:tab w:val="left" w:pos="3794"/>
        </w:tabs>
        <w:spacing w:after="0" w:line="240" w:lineRule="auto"/>
        <w:ind w:firstLine="284"/>
        <w:jc w:val="both"/>
        <w:rPr>
          <w:rFonts w:ascii="Garamond" w:hAnsi="Garamond" w:cs="Times New Roman"/>
          <w:b/>
          <w:i/>
          <w:sz w:val="24"/>
          <w:szCs w:val="24"/>
        </w:rPr>
      </w:pPr>
      <w:r w:rsidRPr="00366002">
        <w:rPr>
          <w:rFonts w:ascii="Garamond" w:hAnsi="Garamond" w:cs="Times New Roman"/>
          <w:b/>
          <w:i/>
          <w:sz w:val="24"/>
          <w:szCs w:val="24"/>
        </w:rPr>
        <w:lastRenderedPageBreak/>
        <w:t>Tabela</w:t>
      </w:r>
      <w:r w:rsidR="007A48F4">
        <w:rPr>
          <w:rFonts w:ascii="Garamond" w:hAnsi="Garamond" w:cs="Times New Roman"/>
          <w:b/>
          <w:i/>
          <w:sz w:val="24"/>
          <w:szCs w:val="24"/>
        </w:rPr>
        <w:t>:</w:t>
      </w:r>
      <w:r w:rsidRPr="00366002">
        <w:rPr>
          <w:rFonts w:ascii="Garamond" w:hAnsi="Garamond" w:cs="Times New Roman"/>
          <w:b/>
          <w:i/>
          <w:sz w:val="24"/>
          <w:szCs w:val="24"/>
        </w:rPr>
        <w:t xml:space="preserve"> Element</w:t>
      </w:r>
      <w:r w:rsidRPr="00B8683B">
        <w:rPr>
          <w:rFonts w:ascii="Garamond" w:hAnsi="Garamond" w:cs="Times New Roman"/>
          <w:b/>
          <w:bCs/>
          <w:i/>
          <w:sz w:val="24"/>
          <w:szCs w:val="24"/>
        </w:rPr>
        <w:t>et</w:t>
      </w:r>
      <w:r w:rsidRPr="00366002">
        <w:rPr>
          <w:rFonts w:ascii="Garamond" w:hAnsi="Garamond" w:cs="Times New Roman"/>
          <w:b/>
          <w:i/>
          <w:sz w:val="24"/>
          <w:szCs w:val="24"/>
        </w:rPr>
        <w:t xml:space="preserve"> e cilësisë së të dhënave të përdorura në temën </w:t>
      </w:r>
      <w:r w:rsidR="002265A1" w:rsidRPr="00366002">
        <w:rPr>
          <w:rFonts w:ascii="Garamond" w:hAnsi="Garamond" w:cs="Times New Roman"/>
          <w:b/>
          <w:i/>
          <w:sz w:val="24"/>
          <w:szCs w:val="24"/>
        </w:rPr>
        <w:t>“</w:t>
      </w:r>
      <w:r w:rsidRPr="00366002">
        <w:rPr>
          <w:rFonts w:ascii="Garamond" w:hAnsi="Garamond" w:cs="Times New Roman"/>
          <w:b/>
          <w:i/>
          <w:sz w:val="24"/>
          <w:szCs w:val="24"/>
        </w:rPr>
        <w:t>Infrastruktura për monitorimin e mjedisit</w:t>
      </w:r>
      <w:r w:rsidR="002265A1" w:rsidRPr="00366002">
        <w:rPr>
          <w:rFonts w:ascii="Garamond" w:hAnsi="Garamond" w:cs="Times New Roman"/>
          <w:b/>
          <w:i/>
          <w:sz w:val="24"/>
          <w:szCs w:val="24"/>
        </w:rPr>
        <w:t>”</w:t>
      </w:r>
    </w:p>
    <w:tbl>
      <w:tblPr>
        <w:tblW w:w="9252" w:type="dxa"/>
        <w:jc w:val="center"/>
        <w:tblLayout w:type="fixed"/>
        <w:tblCellMar>
          <w:left w:w="0" w:type="dxa"/>
          <w:right w:w="0" w:type="dxa"/>
        </w:tblCellMar>
        <w:tblLook w:val="04A0" w:firstRow="1" w:lastRow="0" w:firstColumn="1" w:lastColumn="0" w:noHBand="0" w:noVBand="1"/>
      </w:tblPr>
      <w:tblGrid>
        <w:gridCol w:w="810"/>
        <w:gridCol w:w="1587"/>
        <w:gridCol w:w="1984"/>
        <w:gridCol w:w="2751"/>
        <w:gridCol w:w="2120"/>
      </w:tblGrid>
      <w:tr w:rsidR="00CC1332" w:rsidRPr="00366002" w14:paraId="433F07AE" w14:textId="77777777" w:rsidTr="00DD7D58">
        <w:trPr>
          <w:trHeight w:val="20"/>
          <w:jc w:val="center"/>
        </w:trPr>
        <w:tc>
          <w:tcPr>
            <w:tcW w:w="810" w:type="dxa"/>
            <w:tcBorders>
              <w:top w:val="single" w:sz="2" w:space="0" w:color="auto"/>
              <w:left w:val="single" w:sz="2" w:space="0" w:color="auto"/>
              <w:bottom w:val="single" w:sz="2" w:space="0" w:color="auto"/>
              <w:right w:val="single" w:sz="2" w:space="0" w:color="auto"/>
            </w:tcBorders>
            <w:vAlign w:val="center"/>
          </w:tcPr>
          <w:p w14:paraId="67EC52C5"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p>
          <w:p w14:paraId="70303D7C"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r w:rsidRPr="00366002">
              <w:rPr>
                <w:rFonts w:ascii="Garamond" w:hAnsi="Garamond" w:cs="Times New Roman"/>
                <w:b/>
                <w:bCs/>
                <w:sz w:val="20"/>
                <w:szCs w:val="20"/>
                <w:lang w:bidi="ar-EG"/>
              </w:rPr>
              <w:t>Pjesa</w:t>
            </w:r>
          </w:p>
          <w:p w14:paraId="05B3A9CC"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p>
        </w:tc>
        <w:tc>
          <w:tcPr>
            <w:tcW w:w="1587" w:type="dxa"/>
            <w:tcBorders>
              <w:top w:val="single" w:sz="2" w:space="0" w:color="auto"/>
              <w:left w:val="single" w:sz="2" w:space="0" w:color="auto"/>
              <w:bottom w:val="single" w:sz="2" w:space="0" w:color="auto"/>
              <w:right w:val="single" w:sz="2" w:space="0" w:color="auto"/>
            </w:tcBorders>
            <w:vAlign w:val="center"/>
          </w:tcPr>
          <w:p w14:paraId="5885B260"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r w:rsidRPr="00366002">
              <w:rPr>
                <w:rFonts w:ascii="Garamond" w:hAnsi="Garamond" w:cs="Times New Roman"/>
                <w:b/>
                <w:bCs/>
                <w:sz w:val="20"/>
                <w:szCs w:val="20"/>
                <w:lang w:bidi="ar-EG"/>
              </w:rPr>
              <w:t>Elementi i cilësisë së të dhënave</w:t>
            </w:r>
          </w:p>
        </w:tc>
        <w:tc>
          <w:tcPr>
            <w:tcW w:w="1984" w:type="dxa"/>
            <w:tcBorders>
              <w:top w:val="single" w:sz="2" w:space="0" w:color="auto"/>
              <w:left w:val="single" w:sz="2" w:space="0" w:color="auto"/>
              <w:bottom w:val="single" w:sz="2" w:space="0" w:color="auto"/>
              <w:right w:val="single" w:sz="2" w:space="0" w:color="auto"/>
            </w:tcBorders>
            <w:vAlign w:val="center"/>
          </w:tcPr>
          <w:p w14:paraId="1C1900B7" w14:textId="3D52F091"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r w:rsidRPr="00366002">
              <w:rPr>
                <w:rFonts w:ascii="Garamond" w:hAnsi="Garamond" w:cs="Times New Roman"/>
                <w:b/>
                <w:bCs/>
                <w:sz w:val="20"/>
                <w:szCs w:val="20"/>
                <w:lang w:bidi="ar-EG"/>
              </w:rPr>
              <w:t>Nënelementi i cilësisë së të dhënave</w:t>
            </w:r>
          </w:p>
          <w:p w14:paraId="063D3F48"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p>
        </w:tc>
        <w:tc>
          <w:tcPr>
            <w:tcW w:w="2751" w:type="dxa"/>
            <w:tcBorders>
              <w:top w:val="single" w:sz="2" w:space="0" w:color="auto"/>
              <w:left w:val="single" w:sz="2" w:space="0" w:color="auto"/>
              <w:bottom w:val="single" w:sz="2" w:space="0" w:color="auto"/>
              <w:right w:val="single" w:sz="2" w:space="0" w:color="auto"/>
            </w:tcBorders>
            <w:vAlign w:val="center"/>
          </w:tcPr>
          <w:p w14:paraId="76B1559D"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p>
          <w:p w14:paraId="0C2E6B8A"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r w:rsidRPr="00366002">
              <w:rPr>
                <w:rFonts w:ascii="Garamond" w:hAnsi="Garamond" w:cs="Times New Roman"/>
                <w:b/>
                <w:bCs/>
                <w:sz w:val="20"/>
                <w:szCs w:val="20"/>
                <w:lang w:bidi="ar-EG"/>
              </w:rPr>
              <w:t>Përkufizimi</w:t>
            </w:r>
          </w:p>
          <w:p w14:paraId="6BE03837"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p>
        </w:tc>
        <w:tc>
          <w:tcPr>
            <w:tcW w:w="2120" w:type="dxa"/>
            <w:tcBorders>
              <w:top w:val="single" w:sz="2" w:space="0" w:color="auto"/>
              <w:left w:val="single" w:sz="2" w:space="0" w:color="auto"/>
              <w:bottom w:val="single" w:sz="2" w:space="0" w:color="auto"/>
              <w:right w:val="single" w:sz="2" w:space="0" w:color="auto"/>
            </w:tcBorders>
            <w:vAlign w:val="center"/>
          </w:tcPr>
          <w:p w14:paraId="13D980D5"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p>
          <w:p w14:paraId="1A301FC2" w14:textId="77777777" w:rsidR="00384A8A" w:rsidRPr="00366002" w:rsidRDefault="00384A8A" w:rsidP="00DD7D58">
            <w:pPr>
              <w:widowControl w:val="0"/>
              <w:autoSpaceDE w:val="0"/>
              <w:autoSpaceDN w:val="0"/>
              <w:adjustRightInd w:val="0"/>
              <w:spacing w:after="0" w:line="240" w:lineRule="auto"/>
              <w:jc w:val="center"/>
              <w:rPr>
                <w:rFonts w:ascii="Garamond" w:hAnsi="Garamond" w:cs="Times New Roman"/>
                <w:sz w:val="20"/>
                <w:szCs w:val="20"/>
                <w:lang w:bidi="ar-EG"/>
              </w:rPr>
            </w:pPr>
            <w:r w:rsidRPr="00366002">
              <w:rPr>
                <w:rFonts w:ascii="Garamond" w:hAnsi="Garamond" w:cs="Times New Roman"/>
                <w:b/>
                <w:bCs/>
                <w:sz w:val="20"/>
                <w:szCs w:val="20"/>
                <w:lang w:bidi="ar-EG"/>
              </w:rPr>
              <w:t>Sfera e vlerësimit</w:t>
            </w:r>
          </w:p>
        </w:tc>
      </w:tr>
      <w:tr w:rsidR="00CC1332" w:rsidRPr="00366002" w14:paraId="0DA7FEAE" w14:textId="77777777" w:rsidTr="008265B1">
        <w:trPr>
          <w:trHeight w:val="20"/>
          <w:jc w:val="center"/>
        </w:trPr>
        <w:tc>
          <w:tcPr>
            <w:tcW w:w="810" w:type="dxa"/>
            <w:tcBorders>
              <w:top w:val="single" w:sz="2" w:space="0" w:color="auto"/>
              <w:left w:val="single" w:sz="2" w:space="0" w:color="auto"/>
              <w:bottom w:val="single" w:sz="2" w:space="0" w:color="auto"/>
              <w:right w:val="single" w:sz="2" w:space="0" w:color="auto"/>
            </w:tcBorders>
            <w:vAlign w:val="center"/>
          </w:tcPr>
          <w:p w14:paraId="64166C82"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lang w:bidi="ar-EG"/>
              </w:rPr>
              <w:t>3.6.1</w:t>
            </w:r>
          </w:p>
        </w:tc>
        <w:tc>
          <w:tcPr>
            <w:tcW w:w="1587" w:type="dxa"/>
            <w:tcBorders>
              <w:top w:val="single" w:sz="2" w:space="0" w:color="auto"/>
              <w:left w:val="single" w:sz="2" w:space="0" w:color="auto"/>
              <w:bottom w:val="single" w:sz="2" w:space="0" w:color="auto"/>
              <w:right w:val="single" w:sz="2" w:space="0" w:color="auto"/>
            </w:tcBorders>
            <w:vAlign w:val="center"/>
          </w:tcPr>
          <w:p w14:paraId="4B4DB04F"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p>
          <w:p w14:paraId="7E71B4EA"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lang w:bidi="ar-EG"/>
              </w:rPr>
              <w:t xml:space="preserve">Përputhja </w:t>
            </w:r>
            <w:r w:rsidR="00806672" w:rsidRPr="00366002">
              <w:rPr>
                <w:rFonts w:ascii="Garamond" w:hAnsi="Garamond" w:cs="Times New Roman"/>
                <w:sz w:val="20"/>
                <w:szCs w:val="20"/>
                <w:lang w:bidi="ar-EG"/>
              </w:rPr>
              <w:t>l</w:t>
            </w:r>
            <w:r w:rsidRPr="00366002">
              <w:rPr>
                <w:rFonts w:ascii="Garamond" w:hAnsi="Garamond" w:cs="Times New Roman"/>
                <w:sz w:val="20"/>
                <w:szCs w:val="20"/>
                <w:lang w:bidi="ar-EG"/>
              </w:rPr>
              <w:t xml:space="preserve">igjore </w:t>
            </w:r>
          </w:p>
          <w:p w14:paraId="6B367CA0"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p>
        </w:tc>
        <w:tc>
          <w:tcPr>
            <w:tcW w:w="1984" w:type="dxa"/>
            <w:tcBorders>
              <w:top w:val="single" w:sz="2" w:space="0" w:color="auto"/>
              <w:left w:val="single" w:sz="2" w:space="0" w:color="auto"/>
              <w:bottom w:val="single" w:sz="2" w:space="0" w:color="auto"/>
              <w:right w:val="single" w:sz="2" w:space="0" w:color="auto"/>
            </w:tcBorders>
            <w:vAlign w:val="center"/>
          </w:tcPr>
          <w:p w14:paraId="2457FDA3"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lang w:bidi="ar-EG"/>
              </w:rPr>
              <w:t xml:space="preserve">Përputhja </w:t>
            </w:r>
            <w:r w:rsidR="00806672" w:rsidRPr="00366002">
              <w:rPr>
                <w:rFonts w:ascii="Garamond" w:hAnsi="Garamond" w:cs="Times New Roman"/>
                <w:sz w:val="20"/>
                <w:szCs w:val="20"/>
                <w:lang w:bidi="ar-EG"/>
              </w:rPr>
              <w:t>k</w:t>
            </w:r>
            <w:r w:rsidRPr="00366002">
              <w:rPr>
                <w:rFonts w:ascii="Garamond" w:hAnsi="Garamond" w:cs="Times New Roman"/>
                <w:sz w:val="20"/>
                <w:szCs w:val="20"/>
                <w:lang w:bidi="ar-EG"/>
              </w:rPr>
              <w:t>onceptuale</w:t>
            </w:r>
          </w:p>
        </w:tc>
        <w:tc>
          <w:tcPr>
            <w:tcW w:w="2751" w:type="dxa"/>
            <w:tcBorders>
              <w:top w:val="single" w:sz="2" w:space="0" w:color="auto"/>
              <w:left w:val="single" w:sz="2" w:space="0" w:color="auto"/>
              <w:bottom w:val="single" w:sz="2" w:space="0" w:color="auto"/>
              <w:right w:val="single" w:sz="2" w:space="0" w:color="auto"/>
            </w:tcBorders>
            <w:vAlign w:val="center"/>
          </w:tcPr>
          <w:p w14:paraId="5EAA2543"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rPr>
              <w:t xml:space="preserve">Zbatimi i rregullave në </w:t>
            </w:r>
            <w:r w:rsidR="00806672" w:rsidRPr="00366002">
              <w:rPr>
                <w:rFonts w:ascii="Garamond" w:hAnsi="Garamond" w:cs="Times New Roman"/>
                <w:sz w:val="20"/>
                <w:szCs w:val="20"/>
              </w:rPr>
              <w:t>skemën</w:t>
            </w:r>
            <w:r w:rsidRPr="00366002">
              <w:rPr>
                <w:rFonts w:ascii="Garamond" w:hAnsi="Garamond" w:cs="Times New Roman"/>
                <w:sz w:val="20"/>
                <w:szCs w:val="20"/>
              </w:rPr>
              <w:t xml:space="preserve"> konceptuale.</w:t>
            </w:r>
          </w:p>
        </w:tc>
        <w:tc>
          <w:tcPr>
            <w:tcW w:w="2120" w:type="dxa"/>
            <w:tcBorders>
              <w:top w:val="single" w:sz="2" w:space="0" w:color="auto"/>
              <w:left w:val="single" w:sz="2" w:space="0" w:color="auto"/>
              <w:bottom w:val="single" w:sz="2" w:space="0" w:color="auto"/>
              <w:right w:val="single" w:sz="2" w:space="0" w:color="auto"/>
            </w:tcBorders>
            <w:vAlign w:val="center"/>
          </w:tcPr>
          <w:p w14:paraId="40646D62" w14:textId="77777777" w:rsidR="00806672" w:rsidRPr="00366002" w:rsidRDefault="00384A8A" w:rsidP="008265B1">
            <w:pPr>
              <w:widowControl w:val="0"/>
              <w:autoSpaceDE w:val="0"/>
              <w:autoSpaceDN w:val="0"/>
              <w:adjustRightInd w:val="0"/>
              <w:spacing w:after="0" w:line="240" w:lineRule="auto"/>
              <w:rPr>
                <w:rFonts w:ascii="Garamond" w:hAnsi="Garamond" w:cs="Times New Roman"/>
                <w:sz w:val="20"/>
                <w:szCs w:val="20"/>
              </w:rPr>
            </w:pPr>
            <w:r w:rsidRPr="00366002">
              <w:rPr>
                <w:rFonts w:ascii="Garamond" w:hAnsi="Garamond" w:cs="Times New Roman"/>
                <w:sz w:val="20"/>
                <w:szCs w:val="20"/>
              </w:rPr>
              <w:t>Grup të dhënash;</w:t>
            </w:r>
          </w:p>
          <w:p w14:paraId="67C50D9C" w14:textId="17150643" w:rsidR="00384A8A" w:rsidRPr="00366002" w:rsidRDefault="00384A8A" w:rsidP="008265B1">
            <w:pPr>
              <w:widowControl w:val="0"/>
              <w:autoSpaceDE w:val="0"/>
              <w:autoSpaceDN w:val="0"/>
              <w:adjustRightInd w:val="0"/>
              <w:spacing w:after="0" w:line="240" w:lineRule="auto"/>
              <w:rPr>
                <w:rFonts w:ascii="Garamond" w:hAnsi="Garamond" w:cs="Times New Roman"/>
                <w:sz w:val="20"/>
                <w:szCs w:val="20"/>
              </w:rPr>
            </w:pPr>
            <w:r w:rsidRPr="00366002">
              <w:rPr>
                <w:rFonts w:ascii="Garamond" w:hAnsi="Garamond" w:cs="Times New Roman"/>
                <w:sz w:val="20"/>
                <w:szCs w:val="20"/>
              </w:rPr>
              <w:t xml:space="preserve"> Llojet e objektit</w:t>
            </w:r>
            <w:r w:rsidR="002265A1" w:rsidRPr="00366002">
              <w:rPr>
                <w:rFonts w:ascii="Garamond" w:hAnsi="Garamond" w:cs="Times New Roman"/>
                <w:sz w:val="20"/>
                <w:szCs w:val="20"/>
              </w:rPr>
              <w:t xml:space="preserve"> </w:t>
            </w:r>
            <w:r w:rsidRPr="00366002">
              <w:rPr>
                <w:rFonts w:ascii="Garamond" w:hAnsi="Garamond" w:cs="Times New Roman"/>
                <w:sz w:val="20"/>
                <w:szCs w:val="20"/>
              </w:rPr>
              <w:t xml:space="preserve">gjeohapësinor; Objekti </w:t>
            </w:r>
            <w:r w:rsidR="00806672" w:rsidRPr="00366002">
              <w:rPr>
                <w:rFonts w:ascii="Garamond" w:hAnsi="Garamond" w:cs="Times New Roman"/>
                <w:sz w:val="20"/>
                <w:szCs w:val="20"/>
              </w:rPr>
              <w:t>g</w:t>
            </w:r>
            <w:r w:rsidRPr="00366002">
              <w:rPr>
                <w:rFonts w:ascii="Garamond" w:hAnsi="Garamond" w:cs="Times New Roman"/>
                <w:sz w:val="20"/>
                <w:szCs w:val="20"/>
              </w:rPr>
              <w:t>jeohapësinor</w:t>
            </w:r>
          </w:p>
        </w:tc>
      </w:tr>
      <w:tr w:rsidR="00CC1332" w:rsidRPr="00366002" w14:paraId="38B0C920" w14:textId="77777777" w:rsidTr="008265B1">
        <w:trPr>
          <w:trHeight w:val="20"/>
          <w:jc w:val="center"/>
        </w:trPr>
        <w:tc>
          <w:tcPr>
            <w:tcW w:w="810" w:type="dxa"/>
            <w:tcBorders>
              <w:top w:val="single" w:sz="2" w:space="0" w:color="auto"/>
              <w:left w:val="single" w:sz="2" w:space="0" w:color="auto"/>
              <w:bottom w:val="single" w:sz="2" w:space="0" w:color="auto"/>
              <w:right w:val="single" w:sz="2" w:space="0" w:color="auto"/>
            </w:tcBorders>
            <w:vAlign w:val="center"/>
          </w:tcPr>
          <w:p w14:paraId="00E206FF"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lang w:bidi="ar-EG"/>
              </w:rPr>
              <w:t>3.6.2</w:t>
            </w:r>
          </w:p>
        </w:tc>
        <w:tc>
          <w:tcPr>
            <w:tcW w:w="1587" w:type="dxa"/>
            <w:tcBorders>
              <w:top w:val="single" w:sz="2" w:space="0" w:color="auto"/>
              <w:left w:val="single" w:sz="2" w:space="0" w:color="auto"/>
              <w:bottom w:val="single" w:sz="2" w:space="0" w:color="auto"/>
              <w:right w:val="single" w:sz="2" w:space="0" w:color="auto"/>
            </w:tcBorders>
            <w:vAlign w:val="center"/>
          </w:tcPr>
          <w:p w14:paraId="7A33176F"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lang w:bidi="ar-EG"/>
              </w:rPr>
              <w:t xml:space="preserve">Përputhja </w:t>
            </w:r>
            <w:r w:rsidR="00806672" w:rsidRPr="00366002">
              <w:rPr>
                <w:rFonts w:ascii="Garamond" w:hAnsi="Garamond" w:cs="Times New Roman"/>
                <w:sz w:val="20"/>
                <w:szCs w:val="20"/>
                <w:lang w:bidi="ar-EG"/>
              </w:rPr>
              <w:t>l</w:t>
            </w:r>
            <w:r w:rsidRPr="00366002">
              <w:rPr>
                <w:rFonts w:ascii="Garamond" w:hAnsi="Garamond" w:cs="Times New Roman"/>
                <w:sz w:val="20"/>
                <w:szCs w:val="20"/>
                <w:lang w:bidi="ar-EG"/>
              </w:rPr>
              <w:t xml:space="preserve">igjore </w:t>
            </w:r>
          </w:p>
          <w:p w14:paraId="15170360"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p>
        </w:tc>
        <w:tc>
          <w:tcPr>
            <w:tcW w:w="1984" w:type="dxa"/>
            <w:tcBorders>
              <w:top w:val="single" w:sz="2" w:space="0" w:color="auto"/>
              <w:left w:val="single" w:sz="2" w:space="0" w:color="auto"/>
              <w:bottom w:val="single" w:sz="2" w:space="0" w:color="auto"/>
              <w:right w:val="single" w:sz="2" w:space="0" w:color="auto"/>
            </w:tcBorders>
            <w:vAlign w:val="center"/>
          </w:tcPr>
          <w:p w14:paraId="2EE9373E"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lang w:bidi="ar-EG"/>
              </w:rPr>
            </w:pPr>
            <w:r w:rsidRPr="00366002">
              <w:rPr>
                <w:rFonts w:ascii="Garamond" w:hAnsi="Garamond" w:cs="Times New Roman"/>
                <w:sz w:val="20"/>
                <w:szCs w:val="20"/>
                <w:lang w:bidi="ar-EG"/>
              </w:rPr>
              <w:t>Përputhja në domein</w:t>
            </w:r>
          </w:p>
        </w:tc>
        <w:tc>
          <w:tcPr>
            <w:tcW w:w="2751" w:type="dxa"/>
            <w:tcBorders>
              <w:top w:val="single" w:sz="2" w:space="0" w:color="auto"/>
              <w:left w:val="single" w:sz="2" w:space="0" w:color="auto"/>
              <w:bottom w:val="single" w:sz="2" w:space="0" w:color="auto"/>
              <w:right w:val="single" w:sz="2" w:space="0" w:color="auto"/>
            </w:tcBorders>
            <w:vAlign w:val="center"/>
          </w:tcPr>
          <w:p w14:paraId="43F9164C"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rPr>
            </w:pPr>
            <w:r w:rsidRPr="00366002">
              <w:rPr>
                <w:rFonts w:ascii="Garamond" w:hAnsi="Garamond" w:cs="Times New Roman"/>
                <w:sz w:val="20"/>
                <w:szCs w:val="20"/>
              </w:rPr>
              <w:t>Zbati</w:t>
            </w:r>
            <w:r w:rsidR="00EC09FC" w:rsidRPr="00366002">
              <w:rPr>
                <w:rFonts w:ascii="Garamond" w:hAnsi="Garamond" w:cs="Times New Roman"/>
                <w:sz w:val="20"/>
                <w:szCs w:val="20"/>
              </w:rPr>
              <w:t>mi i vlerave në vlerat e domein</w:t>
            </w:r>
            <w:r w:rsidRPr="00366002">
              <w:rPr>
                <w:rFonts w:ascii="Garamond" w:hAnsi="Garamond" w:cs="Times New Roman"/>
                <w:sz w:val="20"/>
                <w:szCs w:val="20"/>
              </w:rPr>
              <w:t>it.</w:t>
            </w:r>
          </w:p>
        </w:tc>
        <w:tc>
          <w:tcPr>
            <w:tcW w:w="2120" w:type="dxa"/>
            <w:tcBorders>
              <w:top w:val="single" w:sz="2" w:space="0" w:color="auto"/>
              <w:left w:val="single" w:sz="2" w:space="0" w:color="auto"/>
              <w:bottom w:val="single" w:sz="2" w:space="0" w:color="auto"/>
              <w:right w:val="single" w:sz="2" w:space="0" w:color="auto"/>
            </w:tcBorders>
            <w:vAlign w:val="center"/>
          </w:tcPr>
          <w:p w14:paraId="45D9341B" w14:textId="71EDDCC6" w:rsidR="00384A8A" w:rsidRPr="00366002" w:rsidRDefault="00384A8A" w:rsidP="008265B1">
            <w:pPr>
              <w:widowControl w:val="0"/>
              <w:autoSpaceDE w:val="0"/>
              <w:autoSpaceDN w:val="0"/>
              <w:adjustRightInd w:val="0"/>
              <w:spacing w:after="0" w:line="240" w:lineRule="auto"/>
              <w:rPr>
                <w:rFonts w:ascii="Garamond" w:hAnsi="Garamond" w:cs="Times New Roman"/>
                <w:sz w:val="20"/>
                <w:szCs w:val="20"/>
                <w:lang w:bidi="ar-EG"/>
              </w:rPr>
            </w:pPr>
            <w:r w:rsidRPr="00366002">
              <w:rPr>
                <w:rFonts w:ascii="Garamond" w:hAnsi="Garamond" w:cs="Times New Roman"/>
                <w:sz w:val="20"/>
                <w:szCs w:val="20"/>
              </w:rPr>
              <w:t>Grup të dhënash; Llojet e objektit</w:t>
            </w:r>
            <w:r w:rsidR="002265A1" w:rsidRPr="00366002">
              <w:rPr>
                <w:rFonts w:ascii="Garamond" w:hAnsi="Garamond" w:cs="Times New Roman"/>
                <w:sz w:val="20"/>
                <w:szCs w:val="20"/>
              </w:rPr>
              <w:t xml:space="preserve"> </w:t>
            </w:r>
            <w:r w:rsidRPr="00366002">
              <w:rPr>
                <w:rFonts w:ascii="Garamond" w:hAnsi="Garamond" w:cs="Times New Roman"/>
                <w:sz w:val="20"/>
                <w:szCs w:val="20"/>
              </w:rPr>
              <w:t xml:space="preserve">gjeohapësinor; Objekti </w:t>
            </w:r>
            <w:r w:rsidR="00806672" w:rsidRPr="00366002">
              <w:rPr>
                <w:rFonts w:ascii="Garamond" w:hAnsi="Garamond" w:cs="Times New Roman"/>
                <w:sz w:val="20"/>
                <w:szCs w:val="20"/>
              </w:rPr>
              <w:t>g</w:t>
            </w:r>
            <w:r w:rsidRPr="00366002">
              <w:rPr>
                <w:rFonts w:ascii="Garamond" w:hAnsi="Garamond" w:cs="Times New Roman"/>
                <w:sz w:val="20"/>
                <w:szCs w:val="20"/>
              </w:rPr>
              <w:t>jeohapësinor</w:t>
            </w:r>
          </w:p>
        </w:tc>
      </w:tr>
    </w:tbl>
    <w:p w14:paraId="712097E1" w14:textId="77777777" w:rsidR="00384A8A" w:rsidRPr="008265B1" w:rsidRDefault="00674074" w:rsidP="00674074">
      <w:pPr>
        <w:pStyle w:val="H2"/>
        <w:spacing w:before="0" w:after="0" w:line="240" w:lineRule="auto"/>
        <w:ind w:firstLine="284"/>
        <w:outlineLvl w:val="2"/>
        <w:rPr>
          <w:rFonts w:ascii="Garamond" w:hAnsi="Garamond"/>
          <w:i/>
          <w:iCs/>
          <w:caps w:val="0"/>
          <w:color w:val="auto"/>
          <w:szCs w:val="24"/>
        </w:rPr>
      </w:pPr>
      <w:bookmarkStart w:id="153" w:name="_Toc14077928"/>
      <w:bookmarkStart w:id="154" w:name="_Toc22625210"/>
      <w:bookmarkStart w:id="155" w:name="_Toc27469461"/>
      <w:bookmarkStart w:id="156" w:name="_Toc55907493"/>
      <w:bookmarkStart w:id="157" w:name="_Toc56677865"/>
      <w:r w:rsidRPr="00366002">
        <w:rPr>
          <w:rFonts w:ascii="Garamond" w:hAnsi="Garamond"/>
          <w:color w:val="auto"/>
          <w:szCs w:val="24"/>
        </w:rPr>
        <w:t xml:space="preserve">3.4.1 </w:t>
      </w:r>
      <w:r w:rsidR="00384A8A" w:rsidRPr="00366002">
        <w:rPr>
          <w:rFonts w:ascii="Garamond" w:hAnsi="Garamond"/>
          <w:color w:val="auto"/>
          <w:szCs w:val="24"/>
        </w:rPr>
        <w:t xml:space="preserve">Përputhja ligjore – Përputhja konceptuale </w:t>
      </w:r>
      <w:r w:rsidR="00384A8A" w:rsidRPr="008265B1">
        <w:rPr>
          <w:rFonts w:ascii="Garamond" w:hAnsi="Garamond"/>
          <w:i/>
          <w:iCs/>
          <w:color w:val="auto"/>
          <w:szCs w:val="24"/>
        </w:rPr>
        <w:t>(Logical consistency – Conceptual consistency)</w:t>
      </w:r>
      <w:bookmarkEnd w:id="153"/>
      <w:bookmarkEnd w:id="154"/>
      <w:bookmarkEnd w:id="155"/>
      <w:bookmarkEnd w:id="156"/>
      <w:bookmarkEnd w:id="157"/>
    </w:p>
    <w:p w14:paraId="0A6F88FB" w14:textId="77777777" w:rsidR="00384A8A" w:rsidRPr="00366002" w:rsidRDefault="00384A8A" w:rsidP="00674074">
      <w:pPr>
        <w:tabs>
          <w:tab w:val="left" w:pos="1170"/>
        </w:tabs>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Rekomandim</w:t>
      </w:r>
    </w:p>
    <w:p w14:paraId="73E6AA92" w14:textId="31E3B2AF" w:rsidR="00384A8A" w:rsidRPr="00366002" w:rsidRDefault="00384A8A" w:rsidP="00674074">
      <w:pPr>
        <w:widowControl w:val="0"/>
        <w:spacing w:after="0" w:line="240" w:lineRule="auto"/>
        <w:ind w:firstLine="284"/>
        <w:contextualSpacing/>
        <w:jc w:val="both"/>
        <w:rPr>
          <w:rFonts w:ascii="Garamond" w:hAnsi="Garamond" w:cs="Times New Roman"/>
          <w:i/>
          <w:sz w:val="24"/>
          <w:szCs w:val="24"/>
        </w:rPr>
      </w:pPr>
      <w:r w:rsidRPr="00366002">
        <w:rPr>
          <w:rFonts w:ascii="Garamond" w:hAnsi="Garamond" w:cs="Times New Roman"/>
          <w:i/>
          <w:sz w:val="24"/>
          <w:szCs w:val="24"/>
        </w:rPr>
        <w:t>Për t</w:t>
      </w:r>
      <w:r w:rsidR="008265B1">
        <w:rPr>
          <w:rFonts w:ascii="Garamond" w:hAnsi="Garamond" w:cs="Times New Roman"/>
          <w:i/>
          <w:sz w:val="24"/>
          <w:szCs w:val="24"/>
        </w:rPr>
        <w:t>estet në përputhjen konceptuale</w:t>
      </w:r>
      <w:r w:rsidRPr="00366002">
        <w:rPr>
          <w:rFonts w:ascii="Garamond" w:hAnsi="Garamond" w:cs="Times New Roman"/>
          <w:i/>
          <w:sz w:val="24"/>
          <w:szCs w:val="24"/>
        </w:rPr>
        <w:t xml:space="preserve"> është e rekomanduar të përdoret Përputhja ligjore – Përputhja konceptuale e nënelementeve të cilësisë së të dhënave dhe masa e numrit të artikujve që nuk janë në përputhje me rregullat e skemës konceptuale sikurse është specifikuar në tabelën e mëposhtme:</w:t>
      </w:r>
    </w:p>
    <w:p w14:paraId="732A9560" w14:textId="77777777" w:rsidR="00384A8A" w:rsidRPr="00366002" w:rsidRDefault="00384A8A" w:rsidP="00674074">
      <w:pPr>
        <w:widowControl w:val="0"/>
        <w:spacing w:after="0" w:line="240" w:lineRule="auto"/>
        <w:ind w:firstLine="284"/>
        <w:contextualSpacing/>
        <w:jc w:val="both"/>
        <w:rPr>
          <w:rFonts w:ascii="Garamond" w:eastAsia="Arial Unicode MS" w:hAnsi="Garamond" w:cs="Times New Roman"/>
          <w:sz w:val="24"/>
          <w:szCs w:val="24"/>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6621"/>
      </w:tblGrid>
      <w:tr w:rsidR="00CC1332" w:rsidRPr="00366002" w14:paraId="540E99F3"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43B18B45" w14:textId="77777777" w:rsidR="00384A8A" w:rsidRPr="00366002" w:rsidRDefault="00384A8A" w:rsidP="00CC1332">
            <w:pPr>
              <w:spacing w:after="0" w:line="240" w:lineRule="auto"/>
              <w:jc w:val="both"/>
              <w:rPr>
                <w:rFonts w:ascii="Garamond" w:hAnsi="Garamond" w:cs="Times New Roman"/>
                <w:b/>
                <w:sz w:val="20"/>
                <w:szCs w:val="20"/>
              </w:rPr>
            </w:pPr>
            <w:r w:rsidRPr="00366002">
              <w:rPr>
                <w:rFonts w:ascii="Garamond" w:hAnsi="Garamond" w:cs="Times New Roman"/>
                <w:b/>
                <w:sz w:val="20"/>
                <w:szCs w:val="20"/>
              </w:rPr>
              <w:t>Emri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0D38B89A" w14:textId="77777777" w:rsidR="00384A8A" w:rsidRPr="00366002" w:rsidRDefault="00384A8A" w:rsidP="00CC1332">
            <w:pPr>
              <w:spacing w:after="0" w:line="240" w:lineRule="auto"/>
              <w:jc w:val="both"/>
              <w:rPr>
                <w:rFonts w:ascii="Garamond" w:hAnsi="Garamond" w:cs="Times New Roman"/>
                <w:b/>
                <w:sz w:val="20"/>
                <w:szCs w:val="20"/>
              </w:rPr>
            </w:pPr>
          </w:p>
        </w:tc>
      </w:tr>
      <w:tr w:rsidR="00674074" w:rsidRPr="00366002" w14:paraId="6C43D9E8"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4F34ED59"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Emri alternativ</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3C8242A7"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w:t>
            </w:r>
          </w:p>
        </w:tc>
      </w:tr>
      <w:tr w:rsidR="00674074" w:rsidRPr="00366002" w14:paraId="0CFF4E44"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020B7FF0"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element</w:t>
            </w:r>
            <w:r w:rsidR="00B510EE" w:rsidRPr="00366002">
              <w:rPr>
                <w:rFonts w:ascii="Garamond" w:hAnsi="Garamond" w:cs="Times New Roman"/>
                <w:sz w:val="20"/>
                <w:szCs w:val="20"/>
              </w:rPr>
              <w:t>e</w:t>
            </w:r>
            <w:r w:rsidRPr="00366002">
              <w:rPr>
                <w:rFonts w:ascii="Garamond" w:hAnsi="Garamond" w:cs="Times New Roman"/>
                <w:sz w:val="20"/>
                <w:szCs w:val="20"/>
              </w:rPr>
              <w:t>ve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0E37C7F9" w14:textId="04A39099"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Përputhja </w:t>
            </w:r>
            <w:r w:rsidR="008265B1" w:rsidRPr="00366002">
              <w:rPr>
                <w:rFonts w:ascii="Garamond" w:hAnsi="Garamond" w:cs="Times New Roman"/>
                <w:sz w:val="20"/>
                <w:szCs w:val="20"/>
              </w:rPr>
              <w:t>ligjore</w:t>
            </w:r>
          </w:p>
        </w:tc>
      </w:tr>
      <w:tr w:rsidR="00674074" w:rsidRPr="00366002" w14:paraId="7093A8E0"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396A30AA" w14:textId="73C28629" w:rsidR="00384A8A" w:rsidRPr="00366002" w:rsidRDefault="00384A8A" w:rsidP="008265B1">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nënelement</w:t>
            </w:r>
            <w:r w:rsidR="00B510EE" w:rsidRPr="00366002">
              <w:rPr>
                <w:rFonts w:ascii="Garamond" w:hAnsi="Garamond" w:cs="Times New Roman"/>
                <w:sz w:val="20"/>
                <w:szCs w:val="20"/>
              </w:rPr>
              <w:t>e</w:t>
            </w:r>
            <w:r w:rsidRPr="00366002">
              <w:rPr>
                <w:rFonts w:ascii="Garamond" w:hAnsi="Garamond" w:cs="Times New Roman"/>
                <w:sz w:val="20"/>
                <w:szCs w:val="20"/>
              </w:rPr>
              <w:t>ve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39D9B8CF" w14:textId="3E483914"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Përputhja </w:t>
            </w:r>
            <w:r w:rsidR="008265B1" w:rsidRPr="00366002">
              <w:rPr>
                <w:rFonts w:ascii="Garamond" w:hAnsi="Garamond" w:cs="Times New Roman"/>
                <w:sz w:val="20"/>
                <w:szCs w:val="20"/>
              </w:rPr>
              <w:t>konceptuale</w:t>
            </w:r>
          </w:p>
        </w:tc>
      </w:tr>
      <w:tr w:rsidR="00674074" w:rsidRPr="00366002" w14:paraId="55F9486B"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6BC284BF"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206B7878"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Shkalla e gabimit</w:t>
            </w:r>
          </w:p>
        </w:tc>
      </w:tr>
      <w:tr w:rsidR="00674074" w:rsidRPr="00366002" w14:paraId="6AC55299" w14:textId="77777777" w:rsidTr="00CC1332">
        <w:trPr>
          <w:trHeight w:val="485"/>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575C0CE2"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Përkufizimi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0167160B" w14:textId="407D36AA" w:rsidR="00384A8A" w:rsidRPr="00366002" w:rsidRDefault="00384A8A" w:rsidP="008265B1">
            <w:pPr>
              <w:spacing w:after="0" w:line="240" w:lineRule="auto"/>
              <w:jc w:val="both"/>
              <w:rPr>
                <w:rFonts w:ascii="Garamond" w:hAnsi="Garamond" w:cs="Times New Roman"/>
                <w:sz w:val="20"/>
                <w:szCs w:val="20"/>
              </w:rPr>
            </w:pPr>
            <w:r w:rsidRPr="00366002">
              <w:rPr>
                <w:rFonts w:ascii="Garamond" w:hAnsi="Garamond" w:cs="Times New Roman"/>
                <w:sz w:val="20"/>
                <w:szCs w:val="20"/>
              </w:rPr>
              <w:t>Numërimi i të gjith</w:t>
            </w:r>
            <w:r w:rsidR="008265B1">
              <w:rPr>
                <w:rFonts w:ascii="Garamond" w:hAnsi="Garamond" w:cs="Times New Roman"/>
                <w:sz w:val="20"/>
                <w:szCs w:val="20"/>
              </w:rPr>
              <w:t>a</w:t>
            </w:r>
            <w:r w:rsidRPr="00366002">
              <w:rPr>
                <w:rFonts w:ascii="Garamond" w:hAnsi="Garamond" w:cs="Times New Roman"/>
                <w:sz w:val="20"/>
                <w:szCs w:val="20"/>
              </w:rPr>
              <w:t xml:space="preserve"> elementeve në grupin e të dhënave që nuk janë në përputhje me rregullat e skemës konceptuale.</w:t>
            </w:r>
          </w:p>
        </w:tc>
      </w:tr>
      <w:tr w:rsidR="00674074" w:rsidRPr="00366002" w14:paraId="0876A7BE" w14:textId="77777777" w:rsidTr="00CC1332">
        <w:trPr>
          <w:trHeight w:val="268"/>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2EFEB70A"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Përshkrimi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7CC0B898" w14:textId="77777777" w:rsidR="00384A8A" w:rsidRPr="00366002" w:rsidRDefault="00384A8A" w:rsidP="00CC1332">
            <w:pPr>
              <w:widowControl w:val="0"/>
              <w:autoSpaceDE w:val="0"/>
              <w:autoSpaceDN w:val="0"/>
              <w:adjustRightInd w:val="0"/>
              <w:spacing w:after="0" w:line="240" w:lineRule="auto"/>
              <w:jc w:val="both"/>
              <w:rPr>
                <w:rFonts w:ascii="Garamond" w:hAnsi="Garamond" w:cs="Times New Roman"/>
                <w:sz w:val="20"/>
                <w:szCs w:val="20"/>
              </w:rPr>
            </w:pPr>
            <w:r w:rsidRPr="00366002">
              <w:rPr>
                <w:rFonts w:ascii="Garamond" w:hAnsi="Garamond" w:cs="Times New Roman"/>
                <w:sz w:val="20"/>
                <w:szCs w:val="20"/>
              </w:rPr>
              <w:t>Nëse skema konceptuale përshkruan shprehimisht ose në mënyrë absolute rregullat, këto rregulla duhet të ndiqen. Shkeljet ndaj rregullave të tilla mund të jenë, për shembull, vendosjen e pavlefshme të karakteristikave brenda një tolerance të definuar, dyfishimin e karakteristikave dhe mbivendosjen e pavlefshme të karakteristikave.</w:t>
            </w:r>
          </w:p>
        </w:tc>
      </w:tr>
      <w:tr w:rsidR="00674074" w:rsidRPr="00366002" w14:paraId="6DB252FF" w14:textId="77777777" w:rsidTr="00CC1332">
        <w:trPr>
          <w:trHeight w:val="417"/>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4B0DD5B3"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Fusha e vlerësimit</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6CCC1E46" w14:textId="18AD78A9"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Objektet Gjeohapësinore/Llojet e </w:t>
            </w:r>
            <w:r w:rsidR="00D66EB7" w:rsidRPr="00366002">
              <w:rPr>
                <w:rFonts w:ascii="Garamond" w:hAnsi="Garamond" w:cs="Times New Roman"/>
                <w:sz w:val="20"/>
                <w:szCs w:val="20"/>
              </w:rPr>
              <w:t>objekteve gjeohapësinore</w:t>
            </w:r>
          </w:p>
        </w:tc>
      </w:tr>
      <w:tr w:rsidR="00674074" w:rsidRPr="00366002" w14:paraId="21217A97"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6D26EC4E"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Fusha e raportimit</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09446D4B"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Grupi i të dhënave</w:t>
            </w:r>
          </w:p>
        </w:tc>
      </w:tr>
      <w:tr w:rsidR="00674074" w:rsidRPr="00366002" w14:paraId="44B12B41"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1C68AA01"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Parametri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764EB636"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w:t>
            </w:r>
          </w:p>
        </w:tc>
      </w:tr>
      <w:tr w:rsidR="00674074" w:rsidRPr="00366002" w14:paraId="5F49FFE4"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5BD53D58"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1E9F45EB"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w:t>
            </w:r>
          </w:p>
        </w:tc>
      </w:tr>
      <w:tr w:rsidR="00674074" w:rsidRPr="00366002" w14:paraId="715499C9"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tcPr>
          <w:p w14:paraId="34EABE85"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strukturës së vlerave</w:t>
            </w:r>
          </w:p>
        </w:tc>
        <w:tc>
          <w:tcPr>
            <w:tcW w:w="6621" w:type="dxa"/>
            <w:tcBorders>
              <w:top w:val="single" w:sz="4" w:space="0" w:color="auto"/>
              <w:left w:val="single" w:sz="4" w:space="0" w:color="auto"/>
              <w:bottom w:val="single" w:sz="4" w:space="0" w:color="auto"/>
              <w:right w:val="single" w:sz="4" w:space="0" w:color="auto"/>
            </w:tcBorders>
            <w:shd w:val="clear" w:color="auto" w:fill="auto"/>
          </w:tcPr>
          <w:p w14:paraId="2C9BD55A"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Integer</w:t>
            </w:r>
          </w:p>
        </w:tc>
      </w:tr>
      <w:tr w:rsidR="00674074" w:rsidRPr="00366002" w14:paraId="50CD58A6"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tcPr>
          <w:p w14:paraId="559CA7C8"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Burimi referencë</w:t>
            </w:r>
          </w:p>
        </w:tc>
        <w:tc>
          <w:tcPr>
            <w:tcW w:w="6621" w:type="dxa"/>
            <w:tcBorders>
              <w:top w:val="single" w:sz="4" w:space="0" w:color="auto"/>
              <w:left w:val="single" w:sz="4" w:space="0" w:color="auto"/>
              <w:bottom w:val="single" w:sz="4" w:space="0" w:color="auto"/>
              <w:right w:val="single" w:sz="4" w:space="0" w:color="auto"/>
            </w:tcBorders>
            <w:shd w:val="clear" w:color="auto" w:fill="auto"/>
          </w:tcPr>
          <w:p w14:paraId="75DD95EB"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ISO/DIS 19157 Informacioni Gjeografik – Cilësia e të dhënave</w:t>
            </w:r>
          </w:p>
        </w:tc>
      </w:tr>
      <w:tr w:rsidR="00674074" w:rsidRPr="00366002" w14:paraId="3FD81ED3"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tcPr>
          <w:p w14:paraId="70CEB0F1"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Shembulli</w:t>
            </w:r>
          </w:p>
        </w:tc>
        <w:tc>
          <w:tcPr>
            <w:tcW w:w="6621" w:type="dxa"/>
            <w:tcBorders>
              <w:top w:val="single" w:sz="4" w:space="0" w:color="auto"/>
              <w:left w:val="single" w:sz="4" w:space="0" w:color="auto"/>
              <w:bottom w:val="single" w:sz="4" w:space="0" w:color="auto"/>
              <w:right w:val="single" w:sz="4" w:space="0" w:color="auto"/>
            </w:tcBorders>
            <w:shd w:val="clear" w:color="auto" w:fill="auto"/>
          </w:tcPr>
          <w:p w14:paraId="4467092F" w14:textId="77777777" w:rsidR="00384A8A" w:rsidRPr="00366002" w:rsidRDefault="00384A8A" w:rsidP="00CC1332">
            <w:pPr>
              <w:spacing w:after="0" w:line="240" w:lineRule="auto"/>
              <w:jc w:val="both"/>
              <w:rPr>
                <w:rFonts w:ascii="Garamond" w:hAnsi="Garamond" w:cs="Times New Roman"/>
                <w:iCs/>
                <w:sz w:val="20"/>
                <w:szCs w:val="20"/>
              </w:rPr>
            </w:pPr>
            <w:r w:rsidRPr="00366002">
              <w:rPr>
                <w:rFonts w:ascii="Garamond" w:hAnsi="Garamond" w:cs="Times New Roman"/>
                <w:b/>
                <w:sz w:val="20"/>
                <w:szCs w:val="20"/>
              </w:rPr>
              <w:t>-</w:t>
            </w:r>
          </w:p>
        </w:tc>
      </w:tr>
      <w:tr w:rsidR="00CC1332" w:rsidRPr="00366002" w14:paraId="11E47F2A"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tcPr>
          <w:p w14:paraId="61235AD1"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Masa identifikuese</w:t>
            </w:r>
          </w:p>
        </w:tc>
        <w:tc>
          <w:tcPr>
            <w:tcW w:w="6621" w:type="dxa"/>
            <w:tcBorders>
              <w:top w:val="single" w:sz="4" w:space="0" w:color="auto"/>
              <w:left w:val="single" w:sz="4" w:space="0" w:color="auto"/>
              <w:bottom w:val="single" w:sz="4" w:space="0" w:color="auto"/>
              <w:right w:val="single" w:sz="4" w:space="0" w:color="auto"/>
            </w:tcBorders>
            <w:shd w:val="clear" w:color="auto" w:fill="auto"/>
          </w:tcPr>
          <w:p w14:paraId="245FFFC9"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10</w:t>
            </w:r>
          </w:p>
        </w:tc>
      </w:tr>
    </w:tbl>
    <w:p w14:paraId="05EF2A21" w14:textId="77777777" w:rsidR="00384A8A" w:rsidRPr="00D66EB7" w:rsidRDefault="00674074" w:rsidP="00674074">
      <w:pPr>
        <w:pStyle w:val="H2"/>
        <w:spacing w:before="0" w:after="0" w:line="240" w:lineRule="auto"/>
        <w:ind w:firstLine="284"/>
        <w:outlineLvl w:val="2"/>
        <w:rPr>
          <w:rFonts w:ascii="Garamond" w:hAnsi="Garamond"/>
          <w:i/>
          <w:iCs/>
          <w:caps w:val="0"/>
          <w:color w:val="auto"/>
          <w:szCs w:val="24"/>
        </w:rPr>
      </w:pPr>
      <w:bookmarkStart w:id="158" w:name="_Toc14077929"/>
      <w:bookmarkStart w:id="159" w:name="_Toc22625211"/>
      <w:bookmarkStart w:id="160" w:name="_Toc27469462"/>
      <w:bookmarkStart w:id="161" w:name="_Toc55907494"/>
      <w:bookmarkStart w:id="162" w:name="_Toc56677866"/>
      <w:r w:rsidRPr="00366002">
        <w:rPr>
          <w:rFonts w:ascii="Garamond" w:hAnsi="Garamond"/>
          <w:color w:val="auto"/>
          <w:szCs w:val="24"/>
        </w:rPr>
        <w:t xml:space="preserve">3.4.2 </w:t>
      </w:r>
      <w:r w:rsidR="00D47780" w:rsidRPr="00366002">
        <w:rPr>
          <w:rFonts w:ascii="Garamond" w:hAnsi="Garamond"/>
          <w:color w:val="auto"/>
          <w:szCs w:val="24"/>
        </w:rPr>
        <w:t>Përputhja</w:t>
      </w:r>
      <w:r w:rsidR="00384A8A" w:rsidRPr="00366002">
        <w:rPr>
          <w:rFonts w:ascii="Garamond" w:hAnsi="Garamond"/>
          <w:color w:val="auto"/>
          <w:szCs w:val="24"/>
        </w:rPr>
        <w:t xml:space="preserve"> </w:t>
      </w:r>
      <w:r w:rsidR="00D7244E" w:rsidRPr="00366002">
        <w:rPr>
          <w:rFonts w:ascii="Garamond" w:hAnsi="Garamond"/>
          <w:color w:val="auto"/>
          <w:szCs w:val="24"/>
        </w:rPr>
        <w:t>l</w:t>
      </w:r>
      <w:r w:rsidR="00384A8A" w:rsidRPr="00366002">
        <w:rPr>
          <w:rFonts w:ascii="Garamond" w:hAnsi="Garamond"/>
          <w:color w:val="auto"/>
          <w:szCs w:val="24"/>
        </w:rPr>
        <w:t xml:space="preserve">igjore – </w:t>
      </w:r>
      <w:r w:rsidR="00D47780" w:rsidRPr="00366002">
        <w:rPr>
          <w:rFonts w:ascii="Garamond" w:hAnsi="Garamond"/>
          <w:color w:val="auto"/>
          <w:szCs w:val="24"/>
        </w:rPr>
        <w:t>Përputhja</w:t>
      </w:r>
      <w:r w:rsidR="00EC09FC" w:rsidRPr="00366002">
        <w:rPr>
          <w:rFonts w:ascii="Garamond" w:hAnsi="Garamond"/>
          <w:color w:val="auto"/>
          <w:szCs w:val="24"/>
        </w:rPr>
        <w:t xml:space="preserve"> me </w:t>
      </w:r>
      <w:r w:rsidR="00D7244E" w:rsidRPr="00366002">
        <w:rPr>
          <w:rFonts w:ascii="Garamond" w:hAnsi="Garamond"/>
          <w:color w:val="auto"/>
          <w:szCs w:val="24"/>
        </w:rPr>
        <w:t>d</w:t>
      </w:r>
      <w:r w:rsidR="00EC09FC" w:rsidRPr="00366002">
        <w:rPr>
          <w:rFonts w:ascii="Garamond" w:hAnsi="Garamond"/>
          <w:color w:val="auto"/>
          <w:szCs w:val="24"/>
        </w:rPr>
        <w:t>omein</w:t>
      </w:r>
      <w:r w:rsidR="00384A8A" w:rsidRPr="00366002">
        <w:rPr>
          <w:rFonts w:ascii="Garamond" w:hAnsi="Garamond"/>
          <w:color w:val="auto"/>
          <w:szCs w:val="24"/>
        </w:rPr>
        <w:t xml:space="preserve">in </w:t>
      </w:r>
      <w:r w:rsidR="00384A8A" w:rsidRPr="00D66EB7">
        <w:rPr>
          <w:rFonts w:ascii="Garamond" w:hAnsi="Garamond"/>
          <w:i/>
          <w:iCs/>
          <w:color w:val="auto"/>
          <w:szCs w:val="24"/>
        </w:rPr>
        <w:t>(Logical consistency – Domain consistency)</w:t>
      </w:r>
      <w:bookmarkEnd w:id="158"/>
      <w:bookmarkEnd w:id="159"/>
      <w:bookmarkEnd w:id="160"/>
      <w:bookmarkEnd w:id="161"/>
      <w:bookmarkEnd w:id="162"/>
    </w:p>
    <w:p w14:paraId="432FEC7C" w14:textId="77777777" w:rsidR="00384A8A" w:rsidRPr="00366002" w:rsidRDefault="00384A8A" w:rsidP="00674074">
      <w:pPr>
        <w:tabs>
          <w:tab w:val="left" w:pos="1170"/>
        </w:tabs>
        <w:spacing w:after="0" w:line="240" w:lineRule="auto"/>
        <w:ind w:firstLine="284"/>
        <w:jc w:val="both"/>
        <w:rPr>
          <w:rFonts w:ascii="Garamond" w:hAnsi="Garamond" w:cs="Times New Roman"/>
          <w:i/>
          <w:sz w:val="24"/>
          <w:szCs w:val="24"/>
        </w:rPr>
      </w:pPr>
      <w:r w:rsidRPr="00366002">
        <w:rPr>
          <w:rFonts w:ascii="Garamond" w:hAnsi="Garamond" w:cs="Times New Roman"/>
          <w:i/>
          <w:sz w:val="24"/>
          <w:szCs w:val="24"/>
        </w:rPr>
        <w:t>Rekomandim</w:t>
      </w:r>
    </w:p>
    <w:p w14:paraId="2090293D" w14:textId="56C4DA89" w:rsidR="00384A8A" w:rsidRPr="00366002" w:rsidRDefault="00384A8A" w:rsidP="00674074">
      <w:pPr>
        <w:tabs>
          <w:tab w:val="left" w:pos="1170"/>
        </w:tabs>
        <w:spacing w:after="0" w:line="240" w:lineRule="auto"/>
        <w:ind w:firstLine="284"/>
        <w:jc w:val="both"/>
        <w:rPr>
          <w:rFonts w:ascii="Garamond" w:hAnsi="Garamond" w:cs="Times New Roman"/>
          <w:sz w:val="24"/>
          <w:szCs w:val="24"/>
        </w:rPr>
      </w:pPr>
      <w:r w:rsidRPr="00366002">
        <w:rPr>
          <w:rFonts w:ascii="Garamond" w:hAnsi="Garamond" w:cs="Times New Roman"/>
          <w:i/>
          <w:sz w:val="24"/>
          <w:szCs w:val="24"/>
        </w:rPr>
        <w:t>Pë</w:t>
      </w:r>
      <w:r w:rsidR="00C872C5" w:rsidRPr="00366002">
        <w:rPr>
          <w:rFonts w:ascii="Garamond" w:hAnsi="Garamond" w:cs="Times New Roman"/>
          <w:i/>
          <w:sz w:val="24"/>
          <w:szCs w:val="24"/>
        </w:rPr>
        <w:t>r testet në përputhje me domein</w:t>
      </w:r>
      <w:r w:rsidRPr="00366002">
        <w:rPr>
          <w:rFonts w:ascii="Garamond" w:hAnsi="Garamond" w:cs="Times New Roman"/>
          <w:i/>
          <w:sz w:val="24"/>
          <w:szCs w:val="24"/>
        </w:rPr>
        <w:t>in, është e rekomanduar të përdoret Përputhja ligj</w:t>
      </w:r>
      <w:r w:rsidR="00A40023">
        <w:rPr>
          <w:rFonts w:ascii="Garamond" w:hAnsi="Garamond" w:cs="Times New Roman"/>
          <w:i/>
          <w:sz w:val="24"/>
          <w:szCs w:val="24"/>
        </w:rPr>
        <w:t>ore – Përputhja në domein e nën</w:t>
      </w:r>
      <w:r w:rsidRPr="00366002">
        <w:rPr>
          <w:rFonts w:ascii="Garamond" w:hAnsi="Garamond" w:cs="Times New Roman"/>
          <w:i/>
          <w:sz w:val="24"/>
          <w:szCs w:val="24"/>
        </w:rPr>
        <w:t>elementeve të cilësisë së të dhënave dhe masa e numrit të artikujve që nuk janë në përputhje me vlerën e domeinit sikurse është specifikuar në tabelën e mëposhtme:</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6621"/>
      </w:tblGrid>
      <w:tr w:rsidR="00674074" w:rsidRPr="00366002" w14:paraId="4F098593"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558ADAFB" w14:textId="77777777" w:rsidR="00384A8A" w:rsidRPr="00366002" w:rsidRDefault="00384A8A" w:rsidP="00CC1332">
            <w:pPr>
              <w:spacing w:after="0" w:line="240" w:lineRule="auto"/>
              <w:jc w:val="both"/>
              <w:rPr>
                <w:rFonts w:ascii="Garamond" w:hAnsi="Garamond" w:cs="Times New Roman"/>
                <w:b/>
                <w:sz w:val="20"/>
                <w:szCs w:val="20"/>
              </w:rPr>
            </w:pPr>
            <w:r w:rsidRPr="00366002">
              <w:rPr>
                <w:rFonts w:ascii="Garamond" w:hAnsi="Garamond" w:cs="Times New Roman"/>
                <w:b/>
                <w:sz w:val="20"/>
                <w:szCs w:val="20"/>
              </w:rPr>
              <w:t>Emri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4AFFB682" w14:textId="77777777" w:rsidR="00384A8A" w:rsidRPr="00366002" w:rsidRDefault="00384A8A" w:rsidP="00CC1332">
            <w:pPr>
              <w:spacing w:after="0" w:line="240" w:lineRule="auto"/>
              <w:jc w:val="both"/>
              <w:rPr>
                <w:rFonts w:ascii="Garamond" w:hAnsi="Garamond" w:cs="Times New Roman"/>
                <w:b/>
                <w:sz w:val="20"/>
                <w:szCs w:val="20"/>
              </w:rPr>
            </w:pPr>
            <w:r w:rsidRPr="00366002">
              <w:rPr>
                <w:rFonts w:ascii="Garamond" w:hAnsi="Garamond" w:cs="Times New Roman"/>
                <w:b/>
                <w:sz w:val="20"/>
                <w:szCs w:val="20"/>
              </w:rPr>
              <w:t>Numri i artikujve që nuk janë në përputhje me vlertat e dome</w:t>
            </w:r>
            <w:r w:rsidR="00C872C5" w:rsidRPr="00366002">
              <w:rPr>
                <w:rFonts w:ascii="Garamond" w:hAnsi="Garamond" w:cs="Times New Roman"/>
                <w:b/>
                <w:sz w:val="20"/>
                <w:szCs w:val="20"/>
              </w:rPr>
              <w:t>in</w:t>
            </w:r>
            <w:r w:rsidRPr="00366002">
              <w:rPr>
                <w:rFonts w:ascii="Garamond" w:hAnsi="Garamond" w:cs="Times New Roman"/>
                <w:b/>
                <w:sz w:val="20"/>
                <w:szCs w:val="20"/>
              </w:rPr>
              <w:t>it të tyre</w:t>
            </w:r>
          </w:p>
        </w:tc>
      </w:tr>
      <w:tr w:rsidR="00674074" w:rsidRPr="00366002" w14:paraId="14E62505"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3B5624E8"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Emri alternativ</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72D29D36"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w:t>
            </w:r>
          </w:p>
        </w:tc>
      </w:tr>
      <w:tr w:rsidR="00674074" w:rsidRPr="00366002" w14:paraId="145DE4F3"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5C26E2CB"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lastRenderedPageBreak/>
              <w:t>Cilësia e të dhënave të element</w:t>
            </w:r>
            <w:r w:rsidR="00B510EE" w:rsidRPr="00366002">
              <w:rPr>
                <w:rFonts w:ascii="Garamond" w:hAnsi="Garamond" w:cs="Times New Roman"/>
                <w:sz w:val="20"/>
                <w:szCs w:val="20"/>
              </w:rPr>
              <w:t>e</w:t>
            </w:r>
            <w:r w:rsidRPr="00366002">
              <w:rPr>
                <w:rFonts w:ascii="Garamond" w:hAnsi="Garamond" w:cs="Times New Roman"/>
                <w:sz w:val="20"/>
                <w:szCs w:val="20"/>
              </w:rPr>
              <w:t>ve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5AD76581"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Saktësia tematike</w:t>
            </w:r>
          </w:p>
        </w:tc>
      </w:tr>
      <w:tr w:rsidR="00674074" w:rsidRPr="00366002" w14:paraId="4B012862"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71250502" w14:textId="560579B4" w:rsidR="00384A8A" w:rsidRPr="00366002" w:rsidRDefault="00384A8A" w:rsidP="00CE2BA0">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nënelement</w:t>
            </w:r>
            <w:r w:rsidR="00B510EE" w:rsidRPr="00366002">
              <w:rPr>
                <w:rFonts w:ascii="Garamond" w:hAnsi="Garamond" w:cs="Times New Roman"/>
                <w:sz w:val="20"/>
                <w:szCs w:val="20"/>
              </w:rPr>
              <w:t>e</w:t>
            </w:r>
            <w:r w:rsidRPr="00366002">
              <w:rPr>
                <w:rFonts w:ascii="Garamond" w:hAnsi="Garamond" w:cs="Times New Roman"/>
                <w:sz w:val="20"/>
                <w:szCs w:val="20"/>
              </w:rPr>
              <w:t>ve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343E098D"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Përputhje me dome</w:t>
            </w:r>
            <w:r w:rsidR="00C872C5" w:rsidRPr="00366002">
              <w:rPr>
                <w:rFonts w:ascii="Garamond" w:hAnsi="Garamond" w:cs="Times New Roman"/>
                <w:sz w:val="20"/>
                <w:szCs w:val="20"/>
              </w:rPr>
              <w:t>in</w:t>
            </w:r>
            <w:r w:rsidRPr="00366002">
              <w:rPr>
                <w:rFonts w:ascii="Garamond" w:hAnsi="Garamond" w:cs="Times New Roman"/>
                <w:sz w:val="20"/>
                <w:szCs w:val="20"/>
              </w:rPr>
              <w:t xml:space="preserve">in </w:t>
            </w:r>
          </w:p>
        </w:tc>
      </w:tr>
      <w:tr w:rsidR="00674074" w:rsidRPr="00366002" w14:paraId="423CFBD7"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0677205B"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2320F3FD"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Shkalla e gabimit</w:t>
            </w:r>
          </w:p>
        </w:tc>
      </w:tr>
      <w:tr w:rsidR="00674074" w:rsidRPr="00366002" w14:paraId="1DB21901" w14:textId="77777777" w:rsidTr="00CC1332">
        <w:trPr>
          <w:trHeight w:val="280"/>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38963329"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Përkufizimi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75356D61" w14:textId="7BC8454B" w:rsidR="00384A8A" w:rsidRPr="00366002" w:rsidRDefault="00384A8A" w:rsidP="00A40023">
            <w:pPr>
              <w:spacing w:after="0" w:line="240" w:lineRule="auto"/>
              <w:jc w:val="both"/>
              <w:rPr>
                <w:rFonts w:ascii="Garamond" w:hAnsi="Garamond" w:cs="Times New Roman"/>
                <w:sz w:val="20"/>
                <w:szCs w:val="20"/>
              </w:rPr>
            </w:pPr>
            <w:r w:rsidRPr="00366002">
              <w:rPr>
                <w:rFonts w:ascii="Garamond" w:hAnsi="Garamond" w:cs="Times New Roman"/>
                <w:sz w:val="20"/>
                <w:szCs w:val="20"/>
              </w:rPr>
              <w:t>Numërimi i të gjith</w:t>
            </w:r>
            <w:r w:rsidR="00A40023">
              <w:rPr>
                <w:rFonts w:ascii="Garamond" w:hAnsi="Garamond" w:cs="Times New Roman"/>
                <w:sz w:val="20"/>
                <w:szCs w:val="20"/>
              </w:rPr>
              <w:t>a</w:t>
            </w:r>
            <w:r w:rsidRPr="00366002">
              <w:rPr>
                <w:rFonts w:ascii="Garamond" w:hAnsi="Garamond" w:cs="Times New Roman"/>
                <w:sz w:val="20"/>
                <w:szCs w:val="20"/>
              </w:rPr>
              <w:t xml:space="preserve"> elementeve në grupin e të dhënave që nuk janë në përputhje vlerat e dome</w:t>
            </w:r>
            <w:r w:rsidR="00C872C5" w:rsidRPr="00366002">
              <w:rPr>
                <w:rFonts w:ascii="Garamond" w:hAnsi="Garamond" w:cs="Times New Roman"/>
                <w:sz w:val="20"/>
                <w:szCs w:val="20"/>
              </w:rPr>
              <w:t>in</w:t>
            </w:r>
            <w:r w:rsidRPr="00366002">
              <w:rPr>
                <w:rFonts w:ascii="Garamond" w:hAnsi="Garamond" w:cs="Times New Roman"/>
                <w:sz w:val="20"/>
                <w:szCs w:val="20"/>
              </w:rPr>
              <w:t>it të tyre</w:t>
            </w:r>
          </w:p>
        </w:tc>
      </w:tr>
      <w:tr w:rsidR="00674074" w:rsidRPr="00366002" w14:paraId="136A2027" w14:textId="77777777" w:rsidTr="00CC1332">
        <w:trPr>
          <w:trHeight w:val="268"/>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5475EB17"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Përshkrimi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4AC8C63E"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w:t>
            </w:r>
          </w:p>
        </w:tc>
      </w:tr>
      <w:tr w:rsidR="00674074" w:rsidRPr="00366002" w14:paraId="7318E4B9" w14:textId="77777777" w:rsidTr="00CC1332">
        <w:trPr>
          <w:trHeight w:val="417"/>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696033A9"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Fusha e vlerësimit</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2AAABCC7"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Objektet </w:t>
            </w:r>
            <w:r w:rsidR="00806672" w:rsidRPr="00366002">
              <w:rPr>
                <w:rFonts w:ascii="Garamond" w:hAnsi="Garamond" w:cs="Times New Roman"/>
                <w:sz w:val="20"/>
                <w:szCs w:val="20"/>
              </w:rPr>
              <w:t>g</w:t>
            </w:r>
            <w:r w:rsidRPr="00366002">
              <w:rPr>
                <w:rFonts w:ascii="Garamond" w:hAnsi="Garamond" w:cs="Times New Roman"/>
                <w:sz w:val="20"/>
                <w:szCs w:val="20"/>
              </w:rPr>
              <w:t xml:space="preserve">jeohapësinore/Llojet e </w:t>
            </w:r>
            <w:r w:rsidR="00806672" w:rsidRPr="00366002">
              <w:rPr>
                <w:rFonts w:ascii="Garamond" w:hAnsi="Garamond" w:cs="Times New Roman"/>
                <w:sz w:val="20"/>
                <w:szCs w:val="20"/>
              </w:rPr>
              <w:t>o</w:t>
            </w:r>
            <w:r w:rsidRPr="00366002">
              <w:rPr>
                <w:rFonts w:ascii="Garamond" w:hAnsi="Garamond" w:cs="Times New Roman"/>
                <w:sz w:val="20"/>
                <w:szCs w:val="20"/>
              </w:rPr>
              <w:t xml:space="preserve">bjekteve </w:t>
            </w:r>
            <w:r w:rsidR="00806672" w:rsidRPr="00366002">
              <w:rPr>
                <w:rFonts w:ascii="Garamond" w:hAnsi="Garamond" w:cs="Times New Roman"/>
                <w:sz w:val="20"/>
                <w:szCs w:val="20"/>
              </w:rPr>
              <w:t>g</w:t>
            </w:r>
            <w:r w:rsidRPr="00366002">
              <w:rPr>
                <w:rFonts w:ascii="Garamond" w:hAnsi="Garamond" w:cs="Times New Roman"/>
                <w:sz w:val="20"/>
                <w:szCs w:val="20"/>
              </w:rPr>
              <w:t>jeohapësinore</w:t>
            </w:r>
          </w:p>
        </w:tc>
      </w:tr>
      <w:tr w:rsidR="00674074" w:rsidRPr="00366002" w14:paraId="5D585F9E"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1D0B8385"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Fusha e raportimit</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5DC157F6"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Grupi i të dhënave</w:t>
            </w:r>
          </w:p>
        </w:tc>
      </w:tr>
      <w:tr w:rsidR="00674074" w:rsidRPr="00366002" w14:paraId="352B52EE"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225915C7"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Parametri</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4EA543EA"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w:t>
            </w:r>
          </w:p>
        </w:tc>
      </w:tr>
      <w:tr w:rsidR="00CC1332" w:rsidRPr="00366002" w14:paraId="0D497B13" w14:textId="77777777" w:rsidTr="00CC1332">
        <w:trPr>
          <w:trHeight w:val="242"/>
        </w:trPr>
        <w:tc>
          <w:tcPr>
            <w:tcW w:w="3003" w:type="dxa"/>
            <w:tcBorders>
              <w:top w:val="single" w:sz="4" w:space="0" w:color="auto"/>
              <w:left w:val="single" w:sz="4" w:space="0" w:color="auto"/>
              <w:bottom w:val="single" w:sz="4" w:space="0" w:color="auto"/>
              <w:right w:val="single" w:sz="4" w:space="0" w:color="auto"/>
            </w:tcBorders>
            <w:shd w:val="clear" w:color="auto" w:fill="auto"/>
            <w:hideMark/>
          </w:tcPr>
          <w:p w14:paraId="5A195604"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shd w:val="clear" w:color="auto" w:fill="auto"/>
            <w:hideMark/>
          </w:tcPr>
          <w:p w14:paraId="1905C454" w14:textId="77777777" w:rsidR="00384A8A" w:rsidRPr="00366002" w:rsidRDefault="00384A8A" w:rsidP="00CC1332">
            <w:pPr>
              <w:spacing w:after="0" w:line="240" w:lineRule="auto"/>
              <w:jc w:val="both"/>
              <w:rPr>
                <w:rFonts w:ascii="Garamond" w:hAnsi="Garamond" w:cs="Times New Roman"/>
                <w:sz w:val="20"/>
                <w:szCs w:val="20"/>
              </w:rPr>
            </w:pPr>
            <w:r w:rsidRPr="00366002">
              <w:rPr>
                <w:rFonts w:ascii="Garamond" w:hAnsi="Garamond" w:cs="Times New Roman"/>
                <w:sz w:val="20"/>
                <w:szCs w:val="20"/>
              </w:rPr>
              <w:t>Integer</w:t>
            </w:r>
          </w:p>
        </w:tc>
      </w:tr>
    </w:tbl>
    <w:p w14:paraId="57032FFD" w14:textId="77777777" w:rsidR="00384A8A" w:rsidRPr="00366002" w:rsidRDefault="00674074" w:rsidP="00CC1332">
      <w:pPr>
        <w:spacing w:after="0" w:line="240" w:lineRule="auto"/>
        <w:ind w:firstLine="284"/>
        <w:jc w:val="both"/>
        <w:rPr>
          <w:rFonts w:ascii="Garamond" w:hAnsi="Garamond"/>
          <w:sz w:val="24"/>
          <w:szCs w:val="24"/>
        </w:rPr>
      </w:pPr>
      <w:bookmarkStart w:id="163" w:name="_Toc875343"/>
      <w:bookmarkStart w:id="164" w:name="_Toc27469463"/>
      <w:bookmarkStart w:id="165" w:name="_Toc55907495"/>
      <w:bookmarkStart w:id="166" w:name="_Toc56677867"/>
      <w:r w:rsidRPr="00366002">
        <w:rPr>
          <w:rFonts w:ascii="Garamond" w:hAnsi="Garamond"/>
          <w:sz w:val="24"/>
          <w:szCs w:val="24"/>
        </w:rPr>
        <w:t xml:space="preserve">4. </w:t>
      </w:r>
      <w:r w:rsidR="00384A8A" w:rsidRPr="00366002">
        <w:rPr>
          <w:rFonts w:ascii="Garamond" w:hAnsi="Garamond"/>
          <w:sz w:val="24"/>
          <w:szCs w:val="24"/>
        </w:rPr>
        <w:t>ANEKSE</w:t>
      </w:r>
      <w:bookmarkEnd w:id="163"/>
      <w:bookmarkEnd w:id="164"/>
      <w:bookmarkEnd w:id="165"/>
      <w:bookmarkEnd w:id="166"/>
    </w:p>
    <w:p w14:paraId="3054DD92" w14:textId="77777777" w:rsidR="00384A8A" w:rsidRPr="00366002" w:rsidRDefault="00674074" w:rsidP="00CC1332">
      <w:pPr>
        <w:spacing w:after="0" w:line="240" w:lineRule="auto"/>
        <w:ind w:firstLine="284"/>
        <w:jc w:val="both"/>
        <w:rPr>
          <w:rFonts w:ascii="Garamond" w:hAnsi="Garamond"/>
          <w:sz w:val="24"/>
          <w:szCs w:val="24"/>
        </w:rPr>
      </w:pPr>
      <w:bookmarkStart w:id="167" w:name="_Toc875344"/>
      <w:bookmarkStart w:id="168" w:name="_Toc27469464"/>
      <w:bookmarkStart w:id="169" w:name="_Toc55907496"/>
      <w:bookmarkStart w:id="170" w:name="_Toc56677868"/>
      <w:r w:rsidRPr="00366002">
        <w:rPr>
          <w:rFonts w:ascii="Garamond" w:hAnsi="Garamond"/>
          <w:sz w:val="24"/>
          <w:szCs w:val="24"/>
        </w:rPr>
        <w:t xml:space="preserve">4.1 </w:t>
      </w:r>
      <w:r w:rsidR="00384A8A" w:rsidRPr="00366002">
        <w:rPr>
          <w:rFonts w:ascii="Garamond" w:hAnsi="Garamond"/>
          <w:sz w:val="24"/>
          <w:szCs w:val="24"/>
        </w:rPr>
        <w:t>Aneksi A – Katalogu i tipologji</w:t>
      </w:r>
      <w:bookmarkEnd w:id="167"/>
      <w:bookmarkEnd w:id="168"/>
      <w:bookmarkEnd w:id="169"/>
      <w:r w:rsidR="006E417A" w:rsidRPr="00366002">
        <w:rPr>
          <w:rFonts w:ascii="Garamond" w:hAnsi="Garamond"/>
          <w:sz w:val="24"/>
          <w:szCs w:val="24"/>
        </w:rPr>
        <w:t>ve</w:t>
      </w:r>
      <w:bookmarkEnd w:id="170"/>
    </w:p>
    <w:tbl>
      <w:tblPr>
        <w:tblW w:w="974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988"/>
        <w:gridCol w:w="2126"/>
        <w:gridCol w:w="2835"/>
        <w:gridCol w:w="2551"/>
        <w:gridCol w:w="1246"/>
      </w:tblGrid>
      <w:tr w:rsidR="00384A8A" w:rsidRPr="00366002" w14:paraId="24B84F0E" w14:textId="77777777" w:rsidTr="00CE2BA0">
        <w:trPr>
          <w:trHeight w:val="401"/>
        </w:trPr>
        <w:tc>
          <w:tcPr>
            <w:tcW w:w="988" w:type="dxa"/>
            <w:shd w:val="clear" w:color="auto" w:fill="auto"/>
            <w:vAlign w:val="center"/>
          </w:tcPr>
          <w:p w14:paraId="42C4E9A7" w14:textId="77777777" w:rsidR="00384A8A" w:rsidRPr="00366002" w:rsidRDefault="00384A8A" w:rsidP="00CE2BA0">
            <w:pPr>
              <w:widowControl w:val="0"/>
              <w:tabs>
                <w:tab w:val="left" w:pos="930"/>
              </w:tabs>
              <w:autoSpaceDE w:val="0"/>
              <w:autoSpaceDN w:val="0"/>
              <w:adjustRightInd w:val="0"/>
              <w:spacing w:after="0" w:line="240" w:lineRule="auto"/>
              <w:jc w:val="center"/>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Nr</w:t>
            </w:r>
            <w:r w:rsidR="007E6D9A" w:rsidRPr="00366002">
              <w:rPr>
                <w:rFonts w:ascii="Garamond" w:eastAsia="Times New Roman" w:hAnsi="Garamond" w:cs="Times New Roman"/>
                <w:b/>
                <w:bCs/>
                <w:i/>
                <w:sz w:val="20"/>
                <w:szCs w:val="20"/>
              </w:rPr>
              <w:t>.</w:t>
            </w:r>
          </w:p>
        </w:tc>
        <w:tc>
          <w:tcPr>
            <w:tcW w:w="2126" w:type="dxa"/>
            <w:shd w:val="clear" w:color="auto" w:fill="auto"/>
            <w:vAlign w:val="center"/>
          </w:tcPr>
          <w:p w14:paraId="17448DAD" w14:textId="2B1AE4DB" w:rsidR="00384A8A" w:rsidRPr="00366002" w:rsidRDefault="00384A8A" w:rsidP="00CE2BA0">
            <w:pPr>
              <w:widowControl w:val="0"/>
              <w:tabs>
                <w:tab w:val="left" w:pos="930"/>
              </w:tabs>
              <w:autoSpaceDE w:val="0"/>
              <w:autoSpaceDN w:val="0"/>
              <w:adjustRightInd w:val="0"/>
              <w:spacing w:after="0" w:line="240" w:lineRule="auto"/>
              <w:jc w:val="center"/>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Emri i elementit anglisht</w:t>
            </w:r>
          </w:p>
        </w:tc>
        <w:tc>
          <w:tcPr>
            <w:tcW w:w="2835" w:type="dxa"/>
            <w:shd w:val="clear" w:color="auto" w:fill="auto"/>
            <w:vAlign w:val="center"/>
          </w:tcPr>
          <w:p w14:paraId="3BFBEFCD" w14:textId="77777777" w:rsidR="00384A8A" w:rsidRPr="00366002" w:rsidRDefault="00384A8A" w:rsidP="00CE2BA0">
            <w:pPr>
              <w:widowControl w:val="0"/>
              <w:autoSpaceDE w:val="0"/>
              <w:autoSpaceDN w:val="0"/>
              <w:adjustRightInd w:val="0"/>
              <w:spacing w:after="0" w:line="240" w:lineRule="auto"/>
              <w:jc w:val="center"/>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Emri i elementit shqip</w:t>
            </w:r>
          </w:p>
        </w:tc>
        <w:tc>
          <w:tcPr>
            <w:tcW w:w="2551" w:type="dxa"/>
            <w:shd w:val="clear" w:color="auto" w:fill="auto"/>
            <w:vAlign w:val="center"/>
          </w:tcPr>
          <w:p w14:paraId="4B2B7007" w14:textId="77777777" w:rsidR="00384A8A" w:rsidRPr="00366002" w:rsidRDefault="00384A8A" w:rsidP="00CE2BA0">
            <w:pPr>
              <w:widowControl w:val="0"/>
              <w:autoSpaceDE w:val="0"/>
              <w:autoSpaceDN w:val="0"/>
              <w:adjustRightInd w:val="0"/>
              <w:spacing w:after="0" w:line="240" w:lineRule="auto"/>
              <w:jc w:val="center"/>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Nëntema</w:t>
            </w:r>
          </w:p>
        </w:tc>
        <w:tc>
          <w:tcPr>
            <w:tcW w:w="1246" w:type="dxa"/>
            <w:shd w:val="clear" w:color="auto" w:fill="auto"/>
            <w:vAlign w:val="center"/>
          </w:tcPr>
          <w:p w14:paraId="5C758D3D" w14:textId="77777777" w:rsidR="00384A8A" w:rsidRPr="00366002" w:rsidRDefault="00384A8A" w:rsidP="00CE2BA0">
            <w:pPr>
              <w:widowControl w:val="0"/>
              <w:autoSpaceDE w:val="0"/>
              <w:autoSpaceDN w:val="0"/>
              <w:adjustRightInd w:val="0"/>
              <w:spacing w:after="0" w:line="240" w:lineRule="auto"/>
              <w:jc w:val="center"/>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Tipi</w:t>
            </w:r>
          </w:p>
        </w:tc>
      </w:tr>
      <w:tr w:rsidR="00384A8A" w:rsidRPr="00366002" w14:paraId="7A5D82C6" w14:textId="77777777" w:rsidTr="00655ED9">
        <w:trPr>
          <w:trHeight w:val="401"/>
        </w:trPr>
        <w:tc>
          <w:tcPr>
            <w:tcW w:w="9746" w:type="dxa"/>
            <w:gridSpan w:val="5"/>
            <w:shd w:val="clear" w:color="auto" w:fill="F2F2F2"/>
          </w:tcPr>
          <w:p w14:paraId="4DBD8328"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 xml:space="preserve">Infrastruktura për </w:t>
            </w:r>
            <w:r w:rsidR="001F70B6" w:rsidRPr="00366002">
              <w:rPr>
                <w:rFonts w:ascii="Garamond" w:eastAsia="Times New Roman" w:hAnsi="Garamond" w:cs="Times New Roman"/>
                <w:b/>
                <w:bCs/>
                <w:i/>
                <w:sz w:val="20"/>
                <w:szCs w:val="20"/>
              </w:rPr>
              <w:t>m</w:t>
            </w:r>
            <w:r w:rsidRPr="00366002">
              <w:rPr>
                <w:rFonts w:ascii="Garamond" w:eastAsia="Times New Roman" w:hAnsi="Garamond" w:cs="Times New Roman"/>
                <w:b/>
                <w:bCs/>
                <w:i/>
                <w:sz w:val="20"/>
                <w:szCs w:val="20"/>
              </w:rPr>
              <w:t xml:space="preserve">onitorimin e </w:t>
            </w:r>
            <w:r w:rsidR="001F70B6" w:rsidRPr="00366002">
              <w:rPr>
                <w:rFonts w:ascii="Garamond" w:eastAsia="Times New Roman" w:hAnsi="Garamond" w:cs="Times New Roman"/>
                <w:b/>
                <w:bCs/>
                <w:i/>
                <w:sz w:val="20"/>
                <w:szCs w:val="20"/>
              </w:rPr>
              <w:t>m</w:t>
            </w:r>
            <w:r w:rsidRPr="00366002">
              <w:rPr>
                <w:rFonts w:ascii="Garamond" w:eastAsia="Times New Roman" w:hAnsi="Garamond" w:cs="Times New Roman"/>
                <w:b/>
                <w:bCs/>
                <w:i/>
                <w:sz w:val="20"/>
                <w:szCs w:val="20"/>
              </w:rPr>
              <w:t>jedisit</w:t>
            </w:r>
          </w:p>
        </w:tc>
      </w:tr>
      <w:tr w:rsidR="00384A8A" w:rsidRPr="00366002" w14:paraId="5F5BAE8E" w14:textId="77777777" w:rsidTr="00655ED9">
        <w:trPr>
          <w:trHeight w:val="291"/>
        </w:trPr>
        <w:tc>
          <w:tcPr>
            <w:tcW w:w="988" w:type="dxa"/>
            <w:shd w:val="clear" w:color="auto" w:fill="auto"/>
            <w:noWrap/>
          </w:tcPr>
          <w:p w14:paraId="706EDFAF"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w:t>
            </w:r>
          </w:p>
        </w:tc>
        <w:tc>
          <w:tcPr>
            <w:tcW w:w="2126" w:type="dxa"/>
            <w:shd w:val="clear" w:color="auto" w:fill="auto"/>
            <w:noWrap/>
          </w:tcPr>
          <w:p w14:paraId="68884338"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EnvironmentalMonitoringActivity</w:t>
            </w:r>
          </w:p>
        </w:tc>
        <w:tc>
          <w:tcPr>
            <w:tcW w:w="2835" w:type="dxa"/>
            <w:shd w:val="clear" w:color="auto" w:fill="auto"/>
            <w:noWrap/>
          </w:tcPr>
          <w:p w14:paraId="4E87A4EB"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AktivitetiIMonitorimitTëMjedisit</w:t>
            </w:r>
          </w:p>
        </w:tc>
        <w:tc>
          <w:tcPr>
            <w:tcW w:w="2551" w:type="dxa"/>
            <w:shd w:val="clear" w:color="auto" w:fill="auto"/>
            <w:noWrap/>
          </w:tcPr>
          <w:p w14:paraId="44CEA29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46403ED1"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29B6A81A"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p>
        </w:tc>
      </w:tr>
      <w:tr w:rsidR="00384A8A" w:rsidRPr="00366002" w14:paraId="766EEF2F" w14:textId="77777777" w:rsidTr="00655ED9">
        <w:trPr>
          <w:trHeight w:val="274"/>
        </w:trPr>
        <w:tc>
          <w:tcPr>
            <w:tcW w:w="988" w:type="dxa"/>
            <w:shd w:val="clear" w:color="auto" w:fill="F2F2F2"/>
            <w:noWrap/>
          </w:tcPr>
          <w:p w14:paraId="5B4477D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3.1.3.2</w:t>
            </w:r>
          </w:p>
        </w:tc>
        <w:tc>
          <w:tcPr>
            <w:tcW w:w="2126" w:type="dxa"/>
            <w:shd w:val="clear" w:color="auto" w:fill="F2F2F2"/>
            <w:noWrap/>
          </w:tcPr>
          <w:p w14:paraId="6CB76A45"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Hierarchy</w:t>
            </w:r>
          </w:p>
        </w:tc>
        <w:tc>
          <w:tcPr>
            <w:tcW w:w="2835" w:type="dxa"/>
            <w:shd w:val="clear" w:color="auto" w:fill="F2F2F2"/>
            <w:noWrap/>
          </w:tcPr>
          <w:p w14:paraId="5374C51D"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Hierarkia</w:t>
            </w:r>
          </w:p>
        </w:tc>
        <w:tc>
          <w:tcPr>
            <w:tcW w:w="2551" w:type="dxa"/>
            <w:shd w:val="clear" w:color="auto" w:fill="F2F2F2"/>
            <w:noWrap/>
          </w:tcPr>
          <w:p w14:paraId="41BAC0AD"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347E9034"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AssociationClass</w:t>
            </w:r>
          </w:p>
        </w:tc>
      </w:tr>
      <w:tr w:rsidR="00384A8A" w:rsidRPr="00366002" w14:paraId="78A85313" w14:textId="77777777" w:rsidTr="00655ED9">
        <w:trPr>
          <w:trHeight w:val="303"/>
        </w:trPr>
        <w:tc>
          <w:tcPr>
            <w:tcW w:w="988" w:type="dxa"/>
            <w:shd w:val="clear" w:color="auto" w:fill="auto"/>
            <w:noWrap/>
          </w:tcPr>
          <w:p w14:paraId="18DAC52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3.1.3.3</w:t>
            </w:r>
          </w:p>
        </w:tc>
        <w:tc>
          <w:tcPr>
            <w:tcW w:w="2126" w:type="dxa"/>
            <w:shd w:val="clear" w:color="auto" w:fill="auto"/>
            <w:noWrap/>
          </w:tcPr>
          <w:p w14:paraId="1BCB26CB"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AnyDomainLink</w:t>
            </w:r>
          </w:p>
        </w:tc>
        <w:tc>
          <w:tcPr>
            <w:tcW w:w="2835" w:type="dxa"/>
            <w:shd w:val="clear" w:color="auto" w:fill="auto"/>
            <w:noWrap/>
          </w:tcPr>
          <w:p w14:paraId="5B9BEC3F"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LidhjetMeDomein</w:t>
            </w:r>
          </w:p>
        </w:tc>
        <w:tc>
          <w:tcPr>
            <w:tcW w:w="2551" w:type="dxa"/>
            <w:shd w:val="clear" w:color="auto" w:fill="auto"/>
            <w:noWrap/>
          </w:tcPr>
          <w:p w14:paraId="07C31710"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6258830C" w14:textId="77777777" w:rsidR="00384A8A" w:rsidRPr="00366002" w:rsidRDefault="00384A8A" w:rsidP="00CC1332">
            <w:pPr>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AssociationClass</w:t>
            </w:r>
          </w:p>
        </w:tc>
      </w:tr>
      <w:tr w:rsidR="00384A8A" w:rsidRPr="00366002" w14:paraId="246E8A52" w14:textId="77777777" w:rsidTr="00655ED9">
        <w:trPr>
          <w:trHeight w:val="298"/>
        </w:trPr>
        <w:tc>
          <w:tcPr>
            <w:tcW w:w="988" w:type="dxa"/>
            <w:shd w:val="clear" w:color="auto" w:fill="F2F2F2"/>
            <w:noWrap/>
          </w:tcPr>
          <w:p w14:paraId="6C87F96F"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3.1.3.4</w:t>
            </w:r>
          </w:p>
        </w:tc>
        <w:tc>
          <w:tcPr>
            <w:tcW w:w="2126" w:type="dxa"/>
            <w:shd w:val="clear" w:color="auto" w:fill="F2F2F2"/>
            <w:noWrap/>
          </w:tcPr>
          <w:p w14:paraId="37790924"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ObservingCapability</w:t>
            </w:r>
          </w:p>
        </w:tc>
        <w:tc>
          <w:tcPr>
            <w:tcW w:w="2835" w:type="dxa"/>
            <w:shd w:val="clear" w:color="auto" w:fill="F2F2F2"/>
            <w:noWrap/>
          </w:tcPr>
          <w:p w14:paraId="3960809F"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KapacitetiIMonitorimit</w:t>
            </w:r>
          </w:p>
        </w:tc>
        <w:tc>
          <w:tcPr>
            <w:tcW w:w="2551" w:type="dxa"/>
            <w:shd w:val="clear" w:color="auto" w:fill="F2F2F2"/>
            <w:noWrap/>
          </w:tcPr>
          <w:p w14:paraId="463325BC"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333B6C33"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09B29E46" w14:textId="77777777" w:rsidR="00384A8A" w:rsidRPr="00366002" w:rsidRDefault="00384A8A" w:rsidP="00CC1332">
            <w:pPr>
              <w:spacing w:after="0" w:line="240" w:lineRule="auto"/>
              <w:jc w:val="both"/>
              <w:rPr>
                <w:rFonts w:ascii="Garamond" w:eastAsia="Times New Roman" w:hAnsi="Garamond" w:cs="Times New Roman"/>
                <w:i/>
                <w:sz w:val="20"/>
                <w:szCs w:val="20"/>
              </w:rPr>
            </w:pPr>
          </w:p>
        </w:tc>
      </w:tr>
      <w:tr w:rsidR="00384A8A" w:rsidRPr="00366002" w14:paraId="514AAB5B" w14:textId="77777777" w:rsidTr="00655ED9">
        <w:trPr>
          <w:trHeight w:val="308"/>
        </w:trPr>
        <w:tc>
          <w:tcPr>
            <w:tcW w:w="988" w:type="dxa"/>
            <w:shd w:val="clear" w:color="auto" w:fill="auto"/>
            <w:noWrap/>
          </w:tcPr>
          <w:p w14:paraId="3FBD29A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3.1.3.5</w:t>
            </w:r>
          </w:p>
        </w:tc>
        <w:tc>
          <w:tcPr>
            <w:tcW w:w="2126" w:type="dxa"/>
            <w:shd w:val="clear" w:color="auto" w:fill="auto"/>
            <w:noWrap/>
          </w:tcPr>
          <w:p w14:paraId="56F4D36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AbstractMonitoringObject</w:t>
            </w:r>
          </w:p>
        </w:tc>
        <w:tc>
          <w:tcPr>
            <w:tcW w:w="2835" w:type="dxa"/>
            <w:shd w:val="clear" w:color="auto" w:fill="auto"/>
            <w:noWrap/>
          </w:tcPr>
          <w:p w14:paraId="095ECC12"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ObjektiIMonitorimit</w:t>
            </w:r>
          </w:p>
        </w:tc>
        <w:tc>
          <w:tcPr>
            <w:tcW w:w="2551" w:type="dxa"/>
            <w:shd w:val="clear" w:color="auto" w:fill="auto"/>
            <w:noWrap/>
          </w:tcPr>
          <w:p w14:paraId="14C7841E"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45242181"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16262AF5" w14:textId="77777777" w:rsidR="00384A8A" w:rsidRPr="00366002" w:rsidRDefault="00384A8A" w:rsidP="00CC1332">
            <w:pPr>
              <w:spacing w:after="0" w:line="240" w:lineRule="auto"/>
              <w:jc w:val="both"/>
              <w:rPr>
                <w:rFonts w:ascii="Garamond" w:eastAsia="Times New Roman" w:hAnsi="Garamond" w:cs="Times New Roman"/>
                <w:i/>
                <w:sz w:val="20"/>
                <w:szCs w:val="20"/>
              </w:rPr>
            </w:pPr>
          </w:p>
        </w:tc>
      </w:tr>
      <w:tr w:rsidR="00384A8A" w:rsidRPr="00366002" w14:paraId="0C74C09E" w14:textId="77777777" w:rsidTr="00655ED9">
        <w:trPr>
          <w:trHeight w:val="341"/>
        </w:trPr>
        <w:tc>
          <w:tcPr>
            <w:tcW w:w="988" w:type="dxa"/>
            <w:shd w:val="clear" w:color="auto" w:fill="F2F2F2"/>
            <w:noWrap/>
          </w:tcPr>
          <w:p w14:paraId="389C9E4C"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3.1.3.6</w:t>
            </w:r>
          </w:p>
        </w:tc>
        <w:tc>
          <w:tcPr>
            <w:tcW w:w="2126" w:type="dxa"/>
            <w:shd w:val="clear" w:color="auto" w:fill="F2F2F2"/>
            <w:noWrap/>
          </w:tcPr>
          <w:p w14:paraId="6B71941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OperationalActivityPeriod</w:t>
            </w:r>
          </w:p>
        </w:tc>
        <w:tc>
          <w:tcPr>
            <w:tcW w:w="2835" w:type="dxa"/>
            <w:shd w:val="clear" w:color="auto" w:fill="F2F2F2"/>
            <w:noWrap/>
          </w:tcPr>
          <w:p w14:paraId="7F4AFEF5"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PeriudhaEAktivitetitOperacional</w:t>
            </w:r>
          </w:p>
        </w:tc>
        <w:tc>
          <w:tcPr>
            <w:tcW w:w="2551" w:type="dxa"/>
            <w:shd w:val="clear" w:color="auto" w:fill="F2F2F2"/>
            <w:noWrap/>
          </w:tcPr>
          <w:p w14:paraId="7B23FDA7"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2EC6EB3A"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203AD7C7" w14:textId="77777777" w:rsidR="00384A8A" w:rsidRPr="00366002" w:rsidRDefault="00384A8A" w:rsidP="00CC1332">
            <w:pPr>
              <w:spacing w:after="0" w:line="240" w:lineRule="auto"/>
              <w:jc w:val="both"/>
              <w:rPr>
                <w:rFonts w:ascii="Garamond" w:eastAsia="Times New Roman" w:hAnsi="Garamond" w:cs="Times New Roman"/>
                <w:i/>
                <w:sz w:val="20"/>
                <w:szCs w:val="20"/>
              </w:rPr>
            </w:pPr>
          </w:p>
        </w:tc>
      </w:tr>
      <w:tr w:rsidR="00384A8A" w:rsidRPr="00366002" w14:paraId="76E5EB9F" w14:textId="77777777" w:rsidTr="00655ED9">
        <w:trPr>
          <w:trHeight w:val="284"/>
        </w:trPr>
        <w:tc>
          <w:tcPr>
            <w:tcW w:w="988" w:type="dxa"/>
            <w:shd w:val="clear" w:color="auto" w:fill="auto"/>
            <w:noWrap/>
          </w:tcPr>
          <w:p w14:paraId="760E204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3.1.3.7</w:t>
            </w:r>
          </w:p>
        </w:tc>
        <w:tc>
          <w:tcPr>
            <w:tcW w:w="2126" w:type="dxa"/>
            <w:shd w:val="clear" w:color="auto" w:fill="auto"/>
            <w:noWrap/>
          </w:tcPr>
          <w:p w14:paraId="16F9041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EnvironmentalMonitoringProgramme</w:t>
            </w:r>
          </w:p>
        </w:tc>
        <w:tc>
          <w:tcPr>
            <w:tcW w:w="2835" w:type="dxa"/>
            <w:shd w:val="clear" w:color="auto" w:fill="auto"/>
            <w:noWrap/>
          </w:tcPr>
          <w:p w14:paraId="6A1E6DC5"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ProgramiIMonitorimitTëMjedisit</w:t>
            </w:r>
          </w:p>
        </w:tc>
        <w:tc>
          <w:tcPr>
            <w:tcW w:w="2551" w:type="dxa"/>
            <w:shd w:val="clear" w:color="auto" w:fill="auto"/>
            <w:noWrap/>
          </w:tcPr>
          <w:p w14:paraId="2C661E19" w14:textId="77777777" w:rsidR="00384A8A" w:rsidRPr="00366002" w:rsidRDefault="00384A8A" w:rsidP="00CC1332">
            <w:pPr>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649D5E66"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043B6D8A" w14:textId="77777777" w:rsidR="00384A8A" w:rsidRPr="00366002" w:rsidRDefault="00384A8A" w:rsidP="00CC1332">
            <w:pPr>
              <w:spacing w:after="0" w:line="240" w:lineRule="auto"/>
              <w:jc w:val="both"/>
              <w:rPr>
                <w:rFonts w:ascii="Garamond" w:eastAsia="Times New Roman" w:hAnsi="Garamond" w:cs="Times New Roman"/>
                <w:i/>
                <w:sz w:val="20"/>
                <w:szCs w:val="20"/>
              </w:rPr>
            </w:pPr>
          </w:p>
        </w:tc>
      </w:tr>
      <w:tr w:rsidR="00384A8A" w:rsidRPr="00366002" w14:paraId="505224C3" w14:textId="77777777" w:rsidTr="00655ED9">
        <w:trPr>
          <w:trHeight w:val="284"/>
        </w:trPr>
        <w:tc>
          <w:tcPr>
            <w:tcW w:w="988" w:type="dxa"/>
            <w:shd w:val="clear" w:color="auto" w:fill="F2F2F2"/>
            <w:noWrap/>
          </w:tcPr>
          <w:p w14:paraId="6D8D1E35"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3.1.3.8</w:t>
            </w:r>
          </w:p>
        </w:tc>
        <w:tc>
          <w:tcPr>
            <w:tcW w:w="2126" w:type="dxa"/>
            <w:shd w:val="clear" w:color="auto" w:fill="F2F2F2"/>
            <w:noWrap/>
          </w:tcPr>
          <w:p w14:paraId="59CCC360"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EnvironmentalMonitoringNetwork</w:t>
            </w:r>
          </w:p>
        </w:tc>
        <w:tc>
          <w:tcPr>
            <w:tcW w:w="2835" w:type="dxa"/>
            <w:shd w:val="clear" w:color="auto" w:fill="F2F2F2"/>
            <w:noWrap/>
          </w:tcPr>
          <w:p w14:paraId="1F7017EA"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RrjetiIMonitorimitTëMjedisit</w:t>
            </w:r>
          </w:p>
        </w:tc>
        <w:tc>
          <w:tcPr>
            <w:tcW w:w="2551" w:type="dxa"/>
            <w:shd w:val="clear" w:color="auto" w:fill="F2F2F2"/>
            <w:noWrap/>
          </w:tcPr>
          <w:p w14:paraId="2A521DE9"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2B524C70"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0F4B2188" w14:textId="77777777" w:rsidR="00384A8A" w:rsidRPr="00366002" w:rsidRDefault="00384A8A" w:rsidP="00CC1332">
            <w:pPr>
              <w:spacing w:after="0" w:line="240" w:lineRule="auto"/>
              <w:jc w:val="both"/>
              <w:rPr>
                <w:rFonts w:ascii="Garamond" w:eastAsia="Times New Roman" w:hAnsi="Garamond" w:cs="Times New Roman"/>
                <w:i/>
                <w:sz w:val="20"/>
                <w:szCs w:val="20"/>
              </w:rPr>
            </w:pPr>
          </w:p>
        </w:tc>
      </w:tr>
      <w:tr w:rsidR="00384A8A" w:rsidRPr="00366002" w14:paraId="4081DE71" w14:textId="77777777" w:rsidTr="00655ED9">
        <w:trPr>
          <w:trHeight w:val="246"/>
        </w:trPr>
        <w:tc>
          <w:tcPr>
            <w:tcW w:w="988" w:type="dxa"/>
            <w:shd w:val="clear" w:color="auto" w:fill="auto"/>
            <w:noWrap/>
          </w:tcPr>
          <w:p w14:paraId="7A593C2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3.1.3.9</w:t>
            </w:r>
          </w:p>
        </w:tc>
        <w:tc>
          <w:tcPr>
            <w:tcW w:w="2126" w:type="dxa"/>
            <w:shd w:val="clear" w:color="auto" w:fill="auto"/>
            <w:noWrap/>
          </w:tcPr>
          <w:p w14:paraId="4C66ADC4"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ReportToLegalAct</w:t>
            </w:r>
          </w:p>
        </w:tc>
        <w:tc>
          <w:tcPr>
            <w:tcW w:w="2835" w:type="dxa"/>
            <w:shd w:val="clear" w:color="auto" w:fill="auto"/>
            <w:noWrap/>
          </w:tcPr>
          <w:p w14:paraId="1A251830"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RaportimiNëAktinLigjor</w:t>
            </w:r>
          </w:p>
        </w:tc>
        <w:tc>
          <w:tcPr>
            <w:tcW w:w="2551" w:type="dxa"/>
            <w:shd w:val="clear" w:color="auto" w:fill="auto"/>
            <w:noWrap/>
          </w:tcPr>
          <w:p w14:paraId="1C1DB711" w14:textId="77777777" w:rsidR="00384A8A" w:rsidRPr="00366002" w:rsidRDefault="00384A8A" w:rsidP="00CC1332">
            <w:pPr>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3B04C18C" w14:textId="77777777" w:rsidR="00384A8A" w:rsidRPr="00366002" w:rsidRDefault="00384A8A" w:rsidP="00CC1332">
            <w:pPr>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DataType</w:t>
            </w:r>
          </w:p>
        </w:tc>
      </w:tr>
      <w:tr w:rsidR="00384A8A" w:rsidRPr="00366002" w14:paraId="67F2A4DA" w14:textId="77777777" w:rsidTr="00655ED9">
        <w:trPr>
          <w:trHeight w:val="272"/>
        </w:trPr>
        <w:tc>
          <w:tcPr>
            <w:tcW w:w="988" w:type="dxa"/>
            <w:shd w:val="clear" w:color="auto" w:fill="F2F2F2"/>
            <w:noWrap/>
          </w:tcPr>
          <w:p w14:paraId="513F72EF"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3.1.3.10</w:t>
            </w:r>
          </w:p>
        </w:tc>
        <w:tc>
          <w:tcPr>
            <w:tcW w:w="2126" w:type="dxa"/>
            <w:shd w:val="clear" w:color="auto" w:fill="F2F2F2"/>
            <w:noWrap/>
          </w:tcPr>
          <w:p w14:paraId="0A292B85"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EnvironmentalMonitoringFacility</w:t>
            </w:r>
          </w:p>
        </w:tc>
        <w:tc>
          <w:tcPr>
            <w:tcW w:w="2835" w:type="dxa"/>
            <w:shd w:val="clear" w:color="auto" w:fill="F2F2F2"/>
            <w:noWrap/>
          </w:tcPr>
          <w:p w14:paraId="687747FC"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InfrastrukturaPërMonitoriminEMjedisit</w:t>
            </w:r>
          </w:p>
        </w:tc>
        <w:tc>
          <w:tcPr>
            <w:tcW w:w="2551" w:type="dxa"/>
            <w:shd w:val="clear" w:color="auto" w:fill="F2F2F2"/>
            <w:noWrap/>
          </w:tcPr>
          <w:p w14:paraId="43117101"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0F2900C4"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330F2B08" w14:textId="77777777" w:rsidR="00384A8A" w:rsidRPr="00366002" w:rsidRDefault="00384A8A" w:rsidP="00CC1332">
            <w:pPr>
              <w:spacing w:after="0" w:line="240" w:lineRule="auto"/>
              <w:jc w:val="both"/>
              <w:rPr>
                <w:rFonts w:ascii="Garamond" w:eastAsia="Times New Roman" w:hAnsi="Garamond" w:cs="Times New Roman"/>
                <w:i/>
                <w:sz w:val="20"/>
                <w:szCs w:val="20"/>
              </w:rPr>
            </w:pPr>
          </w:p>
        </w:tc>
      </w:tr>
      <w:tr w:rsidR="00384A8A" w:rsidRPr="00366002" w14:paraId="30D6EFD7" w14:textId="77777777" w:rsidTr="00655ED9">
        <w:trPr>
          <w:trHeight w:val="253"/>
        </w:trPr>
        <w:tc>
          <w:tcPr>
            <w:tcW w:w="988" w:type="dxa"/>
            <w:shd w:val="clear" w:color="auto" w:fill="auto"/>
            <w:noWrap/>
          </w:tcPr>
          <w:p w14:paraId="62AB1BF4"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3.1.3.11</w:t>
            </w:r>
          </w:p>
        </w:tc>
        <w:tc>
          <w:tcPr>
            <w:tcW w:w="2126" w:type="dxa"/>
            <w:shd w:val="clear" w:color="auto" w:fill="auto"/>
            <w:noWrap/>
          </w:tcPr>
          <w:p w14:paraId="595C5AE5"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NetworkFacility</w:t>
            </w:r>
          </w:p>
        </w:tc>
        <w:tc>
          <w:tcPr>
            <w:tcW w:w="2835" w:type="dxa"/>
            <w:shd w:val="clear" w:color="auto" w:fill="auto"/>
            <w:noWrap/>
          </w:tcPr>
          <w:p w14:paraId="4717FBAD"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RrjetiIInfrastrukturës</w:t>
            </w:r>
          </w:p>
        </w:tc>
        <w:tc>
          <w:tcPr>
            <w:tcW w:w="2551" w:type="dxa"/>
            <w:shd w:val="clear" w:color="auto" w:fill="auto"/>
            <w:noWrap/>
          </w:tcPr>
          <w:p w14:paraId="7E1EF8AE"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05372D71"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AssociationClass</w:t>
            </w:r>
          </w:p>
        </w:tc>
      </w:tr>
      <w:tr w:rsidR="00384A8A" w:rsidRPr="00366002" w14:paraId="0CF3837D" w14:textId="77777777" w:rsidTr="00655ED9">
        <w:trPr>
          <w:trHeight w:val="310"/>
        </w:trPr>
        <w:tc>
          <w:tcPr>
            <w:tcW w:w="988" w:type="dxa"/>
            <w:shd w:val="clear" w:color="auto" w:fill="F2F2F2"/>
            <w:noWrap/>
          </w:tcPr>
          <w:p w14:paraId="40BBCFE4"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3.1.3.12</w:t>
            </w:r>
          </w:p>
        </w:tc>
        <w:tc>
          <w:tcPr>
            <w:tcW w:w="2126" w:type="dxa"/>
            <w:shd w:val="clear" w:color="auto" w:fill="F2F2F2"/>
            <w:noWrap/>
          </w:tcPr>
          <w:p w14:paraId="00232DE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AbstractMonitoringFeature</w:t>
            </w:r>
          </w:p>
        </w:tc>
        <w:tc>
          <w:tcPr>
            <w:tcW w:w="2835" w:type="dxa"/>
            <w:shd w:val="clear" w:color="auto" w:fill="F2F2F2"/>
            <w:noWrap/>
          </w:tcPr>
          <w:p w14:paraId="60A5BD9B"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TipologjiaEMonitorimit</w:t>
            </w:r>
          </w:p>
        </w:tc>
        <w:tc>
          <w:tcPr>
            <w:tcW w:w="2551" w:type="dxa"/>
            <w:shd w:val="clear" w:color="auto" w:fill="F2F2F2"/>
            <w:noWrap/>
          </w:tcPr>
          <w:p w14:paraId="5167BB5A"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138B3DF8" w14:textId="77777777" w:rsidR="00384A8A" w:rsidRPr="00366002" w:rsidRDefault="00384A8A" w:rsidP="00CC1332">
            <w:pPr>
              <w:spacing w:after="0" w:line="240" w:lineRule="auto"/>
              <w:jc w:val="both"/>
              <w:rPr>
                <w:rFonts w:ascii="Garamond" w:hAnsi="Garamond"/>
                <w:i/>
                <w:sz w:val="20"/>
              </w:rPr>
            </w:pPr>
            <w:r w:rsidRPr="00366002">
              <w:rPr>
                <w:rFonts w:ascii="Garamond" w:hAnsi="Garamond"/>
                <w:i/>
                <w:sz w:val="20"/>
              </w:rPr>
              <w:t>FeatureType</w:t>
            </w:r>
          </w:p>
          <w:p w14:paraId="5FD51780"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p>
        </w:tc>
      </w:tr>
      <w:tr w:rsidR="00384A8A" w:rsidRPr="00366002" w14:paraId="68E00E7B" w14:textId="77777777" w:rsidTr="00655ED9">
        <w:trPr>
          <w:trHeight w:val="291"/>
        </w:trPr>
        <w:tc>
          <w:tcPr>
            <w:tcW w:w="988" w:type="dxa"/>
            <w:shd w:val="clear" w:color="auto" w:fill="auto"/>
            <w:noWrap/>
          </w:tcPr>
          <w:p w14:paraId="7507FACB"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3.1.3.13</w:t>
            </w:r>
          </w:p>
        </w:tc>
        <w:tc>
          <w:tcPr>
            <w:tcW w:w="2126" w:type="dxa"/>
            <w:shd w:val="clear" w:color="auto" w:fill="auto"/>
            <w:noWrap/>
          </w:tcPr>
          <w:p w14:paraId="4E2D3A47"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MediaValue</w:t>
            </w:r>
          </w:p>
        </w:tc>
        <w:tc>
          <w:tcPr>
            <w:tcW w:w="2835" w:type="dxa"/>
            <w:shd w:val="clear" w:color="auto" w:fill="auto"/>
            <w:noWrap/>
          </w:tcPr>
          <w:p w14:paraId="38218B70"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VleratEElementitTëMonitorimit</w:t>
            </w:r>
          </w:p>
        </w:tc>
        <w:tc>
          <w:tcPr>
            <w:tcW w:w="2551" w:type="dxa"/>
            <w:shd w:val="clear" w:color="auto" w:fill="auto"/>
            <w:noWrap/>
          </w:tcPr>
          <w:p w14:paraId="79EF12C3"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63AFC331"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CodeList</w:t>
            </w:r>
          </w:p>
        </w:tc>
      </w:tr>
      <w:tr w:rsidR="00384A8A" w:rsidRPr="00366002" w14:paraId="218BFC84" w14:textId="77777777" w:rsidTr="00655ED9">
        <w:trPr>
          <w:trHeight w:val="259"/>
        </w:trPr>
        <w:tc>
          <w:tcPr>
            <w:tcW w:w="988" w:type="dxa"/>
            <w:shd w:val="clear" w:color="auto" w:fill="F2F2F2"/>
            <w:noWrap/>
          </w:tcPr>
          <w:p w14:paraId="76988329"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3.1.3.14</w:t>
            </w:r>
          </w:p>
        </w:tc>
        <w:tc>
          <w:tcPr>
            <w:tcW w:w="2126" w:type="dxa"/>
            <w:shd w:val="clear" w:color="auto" w:fill="F2F2F2"/>
            <w:noWrap/>
          </w:tcPr>
          <w:p w14:paraId="53ECAD1C" w14:textId="77777777" w:rsidR="00384A8A" w:rsidRPr="00366002" w:rsidRDefault="00384A8A" w:rsidP="00CC1332">
            <w:pPr>
              <w:widowControl w:val="0"/>
              <w:autoSpaceDE w:val="0"/>
              <w:autoSpaceDN w:val="0"/>
              <w:adjustRightInd w:val="0"/>
              <w:spacing w:after="0" w:line="240" w:lineRule="auto"/>
              <w:rPr>
                <w:rFonts w:ascii="Garamond" w:hAnsi="Garamond" w:cs="Times New Roman"/>
                <w:i/>
                <w:sz w:val="20"/>
                <w:szCs w:val="20"/>
              </w:rPr>
            </w:pPr>
            <w:r w:rsidRPr="00366002">
              <w:rPr>
                <w:rFonts w:ascii="Garamond" w:hAnsi="Garamond" w:cs="Times New Roman"/>
                <w:i/>
                <w:sz w:val="20"/>
                <w:szCs w:val="20"/>
              </w:rPr>
              <w:t>PurposeOfCollectionValue</w:t>
            </w:r>
          </w:p>
        </w:tc>
        <w:tc>
          <w:tcPr>
            <w:tcW w:w="2835" w:type="dxa"/>
            <w:shd w:val="clear" w:color="auto" w:fill="F2F2F2"/>
            <w:noWrap/>
          </w:tcPr>
          <w:p w14:paraId="39B9F6B2"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VleratEQëllimitTëGrumbullimit</w:t>
            </w:r>
          </w:p>
        </w:tc>
        <w:tc>
          <w:tcPr>
            <w:tcW w:w="2551" w:type="dxa"/>
            <w:shd w:val="clear" w:color="auto" w:fill="F2F2F2"/>
            <w:noWrap/>
          </w:tcPr>
          <w:p w14:paraId="2E39D73E"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7C03316C"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CodeList</w:t>
            </w:r>
          </w:p>
        </w:tc>
      </w:tr>
      <w:tr w:rsidR="00384A8A" w:rsidRPr="00366002" w14:paraId="7F24D93A" w14:textId="77777777" w:rsidTr="00655ED9">
        <w:trPr>
          <w:trHeight w:val="351"/>
        </w:trPr>
        <w:tc>
          <w:tcPr>
            <w:tcW w:w="988" w:type="dxa"/>
            <w:shd w:val="clear" w:color="auto" w:fill="auto"/>
            <w:noWrap/>
          </w:tcPr>
          <w:p w14:paraId="1263063C"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3.1.3.15</w:t>
            </w:r>
          </w:p>
        </w:tc>
        <w:tc>
          <w:tcPr>
            <w:tcW w:w="2126" w:type="dxa"/>
            <w:shd w:val="clear" w:color="auto" w:fill="auto"/>
            <w:noWrap/>
          </w:tcPr>
          <w:p w14:paraId="7BF2DAB3"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ProcessTypeValue</w:t>
            </w:r>
          </w:p>
        </w:tc>
        <w:tc>
          <w:tcPr>
            <w:tcW w:w="2835" w:type="dxa"/>
            <w:shd w:val="clear" w:color="auto" w:fill="auto"/>
            <w:noWrap/>
          </w:tcPr>
          <w:p w14:paraId="2EBCF9F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VleratELlojitTëProcesit</w:t>
            </w:r>
          </w:p>
        </w:tc>
        <w:tc>
          <w:tcPr>
            <w:tcW w:w="2551" w:type="dxa"/>
            <w:shd w:val="clear" w:color="auto" w:fill="auto"/>
            <w:noWrap/>
          </w:tcPr>
          <w:p w14:paraId="22CF4D95"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05E00B79"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CodeList</w:t>
            </w:r>
          </w:p>
        </w:tc>
      </w:tr>
      <w:tr w:rsidR="00384A8A" w:rsidRPr="00366002" w14:paraId="2722AFB6" w14:textId="77777777" w:rsidTr="00655ED9">
        <w:trPr>
          <w:trHeight w:val="351"/>
        </w:trPr>
        <w:tc>
          <w:tcPr>
            <w:tcW w:w="988" w:type="dxa"/>
            <w:shd w:val="clear" w:color="auto" w:fill="F2F2F2"/>
            <w:noWrap/>
          </w:tcPr>
          <w:p w14:paraId="43AE6FB8"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3.1.3.16</w:t>
            </w:r>
          </w:p>
        </w:tc>
        <w:tc>
          <w:tcPr>
            <w:tcW w:w="2126" w:type="dxa"/>
            <w:shd w:val="clear" w:color="auto" w:fill="F2F2F2"/>
            <w:noWrap/>
          </w:tcPr>
          <w:p w14:paraId="1600C42E"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ResultAcquisitionSourceValue</w:t>
            </w:r>
          </w:p>
        </w:tc>
        <w:tc>
          <w:tcPr>
            <w:tcW w:w="2835" w:type="dxa"/>
            <w:shd w:val="clear" w:color="auto" w:fill="F2F2F2"/>
            <w:noWrap/>
          </w:tcPr>
          <w:p w14:paraId="3672E67D"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VleratERezultatitNëBurim</w:t>
            </w:r>
          </w:p>
        </w:tc>
        <w:tc>
          <w:tcPr>
            <w:tcW w:w="2551" w:type="dxa"/>
            <w:shd w:val="clear" w:color="auto" w:fill="F2F2F2"/>
            <w:noWrap/>
          </w:tcPr>
          <w:p w14:paraId="710111B7"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F2F2F2"/>
            <w:noWrap/>
          </w:tcPr>
          <w:p w14:paraId="51117E2F"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CodeList</w:t>
            </w:r>
          </w:p>
        </w:tc>
      </w:tr>
      <w:tr w:rsidR="00384A8A" w:rsidRPr="00366002" w14:paraId="35223343" w14:textId="77777777" w:rsidTr="00655ED9">
        <w:trPr>
          <w:trHeight w:val="351"/>
        </w:trPr>
        <w:tc>
          <w:tcPr>
            <w:tcW w:w="988" w:type="dxa"/>
            <w:shd w:val="clear" w:color="auto" w:fill="auto"/>
            <w:noWrap/>
          </w:tcPr>
          <w:p w14:paraId="78BB9C6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3.1.3.17</w:t>
            </w:r>
          </w:p>
        </w:tc>
        <w:tc>
          <w:tcPr>
            <w:tcW w:w="2126" w:type="dxa"/>
            <w:shd w:val="clear" w:color="auto" w:fill="auto"/>
            <w:noWrap/>
          </w:tcPr>
          <w:p w14:paraId="506BF99A"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ResultNatureValue</w:t>
            </w:r>
          </w:p>
        </w:tc>
        <w:tc>
          <w:tcPr>
            <w:tcW w:w="2835" w:type="dxa"/>
            <w:shd w:val="clear" w:color="auto" w:fill="auto"/>
            <w:noWrap/>
          </w:tcPr>
          <w:p w14:paraId="59536F39"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VleratENatyrësSëRezultatit</w:t>
            </w:r>
          </w:p>
        </w:tc>
        <w:tc>
          <w:tcPr>
            <w:tcW w:w="2551" w:type="dxa"/>
            <w:shd w:val="clear" w:color="auto" w:fill="auto"/>
            <w:noWrap/>
          </w:tcPr>
          <w:p w14:paraId="70DEB538"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2ADB2B8B"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CodeList</w:t>
            </w:r>
          </w:p>
        </w:tc>
      </w:tr>
      <w:tr w:rsidR="00384A8A" w:rsidRPr="00366002" w14:paraId="23C79019" w14:textId="77777777" w:rsidTr="00655ED9">
        <w:trPr>
          <w:trHeight w:val="351"/>
        </w:trPr>
        <w:tc>
          <w:tcPr>
            <w:tcW w:w="988" w:type="dxa"/>
            <w:shd w:val="clear" w:color="auto" w:fill="F2F2F2"/>
            <w:noWrap/>
          </w:tcPr>
          <w:p w14:paraId="7C155AEB"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t>3.1.3.18</w:t>
            </w:r>
          </w:p>
        </w:tc>
        <w:tc>
          <w:tcPr>
            <w:tcW w:w="2126" w:type="dxa"/>
            <w:shd w:val="clear" w:color="auto" w:fill="F2F2F2"/>
            <w:noWrap/>
          </w:tcPr>
          <w:p w14:paraId="5A4DD172"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SpecialisedEMFTypeValue</w:t>
            </w:r>
          </w:p>
        </w:tc>
        <w:tc>
          <w:tcPr>
            <w:tcW w:w="2835" w:type="dxa"/>
            <w:shd w:val="clear" w:color="auto" w:fill="F2F2F2"/>
            <w:noWrap/>
          </w:tcPr>
          <w:p w14:paraId="7668E7CA"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VleratESpecializuaraTëLlojitTëInfras</w:t>
            </w:r>
            <w:r w:rsidRPr="00366002">
              <w:rPr>
                <w:rFonts w:ascii="Garamond" w:eastAsia="Times New Roman" w:hAnsi="Garamond" w:cs="Times New Roman"/>
                <w:i/>
                <w:sz w:val="20"/>
                <w:szCs w:val="20"/>
              </w:rPr>
              <w:lastRenderedPageBreak/>
              <w:t>trukturësPërMonitoriminEMjedisit</w:t>
            </w:r>
          </w:p>
        </w:tc>
        <w:tc>
          <w:tcPr>
            <w:tcW w:w="2551" w:type="dxa"/>
            <w:shd w:val="clear" w:color="auto" w:fill="F2F2F2"/>
            <w:noWrap/>
          </w:tcPr>
          <w:p w14:paraId="3191275F"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lastRenderedPageBreak/>
              <w:t>InfrastrukturaPërMonitoriminE</w:t>
            </w:r>
            <w:r w:rsidRPr="00366002">
              <w:rPr>
                <w:rFonts w:ascii="Garamond" w:eastAsia="Times New Roman" w:hAnsi="Garamond" w:cs="Times New Roman"/>
                <w:i/>
                <w:iCs/>
                <w:sz w:val="20"/>
                <w:szCs w:val="20"/>
              </w:rPr>
              <w:lastRenderedPageBreak/>
              <w:t>Mjedisit</w:t>
            </w:r>
          </w:p>
        </w:tc>
        <w:tc>
          <w:tcPr>
            <w:tcW w:w="1246" w:type="dxa"/>
            <w:shd w:val="clear" w:color="auto" w:fill="F2F2F2"/>
            <w:noWrap/>
          </w:tcPr>
          <w:p w14:paraId="28A02C13"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lastRenderedPageBreak/>
              <w:t>CodeList</w:t>
            </w:r>
          </w:p>
        </w:tc>
      </w:tr>
      <w:tr w:rsidR="00384A8A" w:rsidRPr="00366002" w14:paraId="74DC79A0" w14:textId="77777777" w:rsidTr="00655ED9">
        <w:trPr>
          <w:trHeight w:val="351"/>
        </w:trPr>
        <w:tc>
          <w:tcPr>
            <w:tcW w:w="988" w:type="dxa"/>
            <w:shd w:val="clear" w:color="auto" w:fill="auto"/>
            <w:noWrap/>
          </w:tcPr>
          <w:p w14:paraId="39EFD597"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b/>
                <w:bCs/>
                <w:i/>
                <w:sz w:val="20"/>
                <w:szCs w:val="20"/>
              </w:rPr>
            </w:pPr>
            <w:r w:rsidRPr="00366002">
              <w:rPr>
                <w:rFonts w:ascii="Garamond" w:eastAsia="Times New Roman" w:hAnsi="Garamond" w:cs="Times New Roman"/>
                <w:b/>
                <w:bCs/>
                <w:i/>
                <w:sz w:val="20"/>
                <w:szCs w:val="20"/>
              </w:rPr>
              <w:lastRenderedPageBreak/>
              <w:t>3.1.3.19</w:t>
            </w:r>
          </w:p>
        </w:tc>
        <w:tc>
          <w:tcPr>
            <w:tcW w:w="2126" w:type="dxa"/>
            <w:shd w:val="clear" w:color="auto" w:fill="auto"/>
            <w:noWrap/>
          </w:tcPr>
          <w:p w14:paraId="40E1D8C6"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iCs/>
                <w:sz w:val="20"/>
                <w:szCs w:val="20"/>
              </w:rPr>
            </w:pPr>
            <w:r w:rsidRPr="00366002">
              <w:rPr>
                <w:rFonts w:ascii="Garamond" w:eastAsia="Times New Roman" w:hAnsi="Garamond" w:cs="Times New Roman"/>
                <w:i/>
                <w:iCs/>
                <w:sz w:val="20"/>
                <w:szCs w:val="20"/>
              </w:rPr>
              <w:t>MeasurementRegimeValue</w:t>
            </w:r>
          </w:p>
        </w:tc>
        <w:tc>
          <w:tcPr>
            <w:tcW w:w="2835" w:type="dxa"/>
            <w:shd w:val="clear" w:color="auto" w:fill="auto"/>
            <w:noWrap/>
          </w:tcPr>
          <w:p w14:paraId="3345F261"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VleratEMatjesSëRegjimit</w:t>
            </w:r>
          </w:p>
        </w:tc>
        <w:tc>
          <w:tcPr>
            <w:tcW w:w="2551" w:type="dxa"/>
            <w:shd w:val="clear" w:color="auto" w:fill="auto"/>
            <w:noWrap/>
          </w:tcPr>
          <w:p w14:paraId="1D7053E6" w14:textId="77777777" w:rsidR="00384A8A" w:rsidRPr="00366002" w:rsidRDefault="00384A8A" w:rsidP="00CC1332">
            <w:pPr>
              <w:spacing w:after="0" w:line="240" w:lineRule="auto"/>
              <w:jc w:val="both"/>
              <w:rPr>
                <w:rFonts w:ascii="Garamond" w:eastAsia="Times New Roman" w:hAnsi="Garamond" w:cs="Times New Roman"/>
                <w:sz w:val="20"/>
                <w:szCs w:val="20"/>
              </w:rPr>
            </w:pPr>
            <w:r w:rsidRPr="00366002">
              <w:rPr>
                <w:rFonts w:ascii="Garamond" w:eastAsia="Times New Roman" w:hAnsi="Garamond" w:cs="Times New Roman"/>
                <w:i/>
                <w:iCs/>
                <w:sz w:val="20"/>
                <w:szCs w:val="20"/>
              </w:rPr>
              <w:t>InfrastrukturaPërMonitoriminEMjedisit</w:t>
            </w:r>
          </w:p>
        </w:tc>
        <w:tc>
          <w:tcPr>
            <w:tcW w:w="1246" w:type="dxa"/>
            <w:shd w:val="clear" w:color="auto" w:fill="auto"/>
            <w:noWrap/>
          </w:tcPr>
          <w:p w14:paraId="794F5E2A" w14:textId="77777777" w:rsidR="00384A8A" w:rsidRPr="00366002" w:rsidRDefault="00384A8A" w:rsidP="00CC1332">
            <w:pPr>
              <w:widowControl w:val="0"/>
              <w:autoSpaceDE w:val="0"/>
              <w:autoSpaceDN w:val="0"/>
              <w:adjustRightInd w:val="0"/>
              <w:spacing w:after="0" w:line="240" w:lineRule="auto"/>
              <w:jc w:val="both"/>
              <w:rPr>
                <w:rFonts w:ascii="Garamond" w:eastAsia="Times New Roman" w:hAnsi="Garamond" w:cs="Times New Roman"/>
                <w:i/>
                <w:sz w:val="20"/>
                <w:szCs w:val="20"/>
              </w:rPr>
            </w:pPr>
            <w:r w:rsidRPr="00366002">
              <w:rPr>
                <w:rFonts w:ascii="Garamond" w:eastAsia="Times New Roman" w:hAnsi="Garamond" w:cs="Times New Roman"/>
                <w:i/>
                <w:sz w:val="20"/>
                <w:szCs w:val="20"/>
              </w:rPr>
              <w:t>CodeList</w:t>
            </w:r>
          </w:p>
        </w:tc>
      </w:tr>
    </w:tbl>
    <w:p w14:paraId="4932DF71" w14:textId="77777777" w:rsidR="00384A8A" w:rsidRPr="00366002" w:rsidRDefault="00674074" w:rsidP="00674074">
      <w:pPr>
        <w:pStyle w:val="H2"/>
        <w:spacing w:before="0" w:after="0" w:line="240" w:lineRule="auto"/>
        <w:ind w:firstLine="284"/>
        <w:outlineLvl w:val="1"/>
        <w:rPr>
          <w:rFonts w:ascii="Garamond" w:hAnsi="Garamond"/>
          <w:color w:val="auto"/>
          <w:szCs w:val="24"/>
        </w:rPr>
      </w:pPr>
      <w:bookmarkStart w:id="171" w:name="_Toc519495516"/>
      <w:bookmarkStart w:id="172" w:name="_Toc27469465"/>
      <w:bookmarkStart w:id="173" w:name="_Toc55907497"/>
      <w:bookmarkStart w:id="174" w:name="_Toc56677869"/>
      <w:r w:rsidRPr="00366002">
        <w:rPr>
          <w:rFonts w:ascii="Garamond" w:hAnsi="Garamond"/>
          <w:color w:val="auto"/>
          <w:szCs w:val="24"/>
        </w:rPr>
        <w:t xml:space="preserve">4.2 </w:t>
      </w:r>
      <w:r w:rsidR="00384A8A" w:rsidRPr="00366002">
        <w:rPr>
          <w:rFonts w:ascii="Garamond" w:hAnsi="Garamond"/>
          <w:color w:val="auto"/>
          <w:szCs w:val="24"/>
        </w:rPr>
        <w:t>ANEKSI C - Kodlistat</w:t>
      </w:r>
      <w:bookmarkEnd w:id="171"/>
      <w:bookmarkEnd w:id="172"/>
      <w:bookmarkEnd w:id="173"/>
      <w:bookmarkEnd w:id="174"/>
    </w:p>
    <w:p w14:paraId="3FB2D6AE" w14:textId="0BC6546F" w:rsidR="00384A8A" w:rsidRPr="00CE2BA0" w:rsidRDefault="00674074" w:rsidP="00674074">
      <w:pPr>
        <w:pStyle w:val="H2"/>
        <w:spacing w:before="0" w:after="0" w:line="240" w:lineRule="auto"/>
        <w:ind w:firstLine="284"/>
        <w:outlineLvl w:val="2"/>
        <w:rPr>
          <w:rFonts w:ascii="Garamond" w:hAnsi="Garamond"/>
          <w:i/>
          <w:iCs/>
          <w:color w:val="auto"/>
          <w:szCs w:val="24"/>
        </w:rPr>
      </w:pPr>
      <w:r w:rsidRPr="00366002">
        <w:rPr>
          <w:rFonts w:ascii="Garamond" w:hAnsi="Garamond"/>
          <w:color w:val="auto"/>
          <w:szCs w:val="24"/>
        </w:rPr>
        <w:t>4.2.1</w:t>
      </w:r>
      <w:r w:rsidR="002265A1" w:rsidRPr="00366002">
        <w:rPr>
          <w:rFonts w:ascii="Garamond" w:hAnsi="Garamond"/>
          <w:color w:val="auto"/>
          <w:szCs w:val="24"/>
        </w:rPr>
        <w:t xml:space="preserve"> </w:t>
      </w:r>
      <w:bookmarkStart w:id="175" w:name="_Toc519495517"/>
      <w:bookmarkStart w:id="176" w:name="_Toc27469466"/>
      <w:bookmarkStart w:id="177" w:name="_Toc55907498"/>
      <w:bookmarkStart w:id="178" w:name="_Toc56677870"/>
      <w:r w:rsidR="00384A8A" w:rsidRPr="00366002">
        <w:rPr>
          <w:rFonts w:ascii="Garamond" w:hAnsi="Garamond"/>
          <w:color w:val="auto"/>
          <w:szCs w:val="24"/>
        </w:rPr>
        <w:t xml:space="preserve">Skema e aplikimit për temën </w:t>
      </w:r>
      <w:bookmarkEnd w:id="175"/>
      <w:r w:rsidR="00384A8A" w:rsidRPr="00CE2BA0">
        <w:rPr>
          <w:rFonts w:ascii="Garamond" w:hAnsi="Garamond"/>
          <w:i/>
          <w:iCs/>
          <w:color w:val="auto"/>
          <w:szCs w:val="24"/>
        </w:rPr>
        <w:t>Infrastruktura për monitorimin e mjedisit</w:t>
      </w:r>
      <w:bookmarkEnd w:id="176"/>
      <w:bookmarkEnd w:id="177"/>
      <w:bookmarkEnd w:id="178"/>
      <w:r w:rsidR="00384A8A" w:rsidRPr="00CE2BA0">
        <w:rPr>
          <w:rFonts w:ascii="Garamond" w:hAnsi="Garamond"/>
          <w:i/>
          <w:iCs/>
          <w:color w:val="auto"/>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74074" w:rsidRPr="00366002" w14:paraId="74758724" w14:textId="77777777" w:rsidTr="00655ED9">
        <w:tc>
          <w:tcPr>
            <w:tcW w:w="9016" w:type="dxa"/>
            <w:shd w:val="clear" w:color="auto" w:fill="auto"/>
          </w:tcPr>
          <w:p w14:paraId="4AE2A8E0" w14:textId="77777777" w:rsidR="00384A8A" w:rsidRPr="00366002" w:rsidRDefault="009F102C" w:rsidP="00CD438C">
            <w:pPr>
              <w:spacing w:after="0" w:line="240" w:lineRule="auto"/>
              <w:jc w:val="both"/>
              <w:rPr>
                <w:rFonts w:ascii="Garamond" w:hAnsi="Garamond" w:cs="Times New Roman"/>
                <w:sz w:val="20"/>
                <w:szCs w:val="20"/>
              </w:rPr>
            </w:pPr>
            <w:r w:rsidRPr="00366002">
              <w:rPr>
                <w:rFonts w:ascii="Garamond" w:hAnsi="Garamond" w:cs="Times New Roman"/>
                <w:sz w:val="20"/>
                <w:szCs w:val="20"/>
              </w:rPr>
              <w:t>KODLISTAT</w:t>
            </w:r>
          </w:p>
        </w:tc>
      </w:tr>
      <w:tr w:rsidR="00674074" w:rsidRPr="00366002" w14:paraId="1A4EA4FA" w14:textId="77777777" w:rsidTr="00655ED9">
        <w:tc>
          <w:tcPr>
            <w:tcW w:w="9016" w:type="dxa"/>
            <w:shd w:val="clear" w:color="auto" w:fill="auto"/>
          </w:tcPr>
          <w:p w14:paraId="5BCE7440" w14:textId="77777777" w:rsidR="00384A8A" w:rsidRPr="00366002" w:rsidRDefault="00384A8A" w:rsidP="00CD438C">
            <w:pPr>
              <w:autoSpaceDE w:val="0"/>
              <w:autoSpaceDN w:val="0"/>
              <w:adjustRightInd w:val="0"/>
              <w:spacing w:after="0" w:line="240" w:lineRule="auto"/>
              <w:jc w:val="both"/>
              <w:rPr>
                <w:rFonts w:ascii="Garamond" w:hAnsi="Garamond"/>
                <w:i/>
                <w:iCs/>
                <w:sz w:val="20"/>
                <w:szCs w:val="20"/>
              </w:rPr>
            </w:pPr>
            <w:r w:rsidRPr="00366002">
              <w:rPr>
                <w:rFonts w:ascii="Garamond" w:hAnsi="Garamond" w:cs="Times New Roman"/>
                <w:i/>
                <w:iCs/>
                <w:sz w:val="20"/>
                <w:szCs w:val="20"/>
              </w:rPr>
              <w:t>VleratEMatjesSëRegjimit</w:t>
            </w:r>
          </w:p>
        </w:tc>
      </w:tr>
      <w:tr w:rsidR="00674074" w:rsidRPr="00366002" w14:paraId="031247C2" w14:textId="77777777" w:rsidTr="00655ED9">
        <w:tc>
          <w:tcPr>
            <w:tcW w:w="9016" w:type="dxa"/>
            <w:shd w:val="clear" w:color="auto" w:fill="auto"/>
          </w:tcPr>
          <w:p w14:paraId="561BC99C" w14:textId="77777777" w:rsidR="00384A8A" w:rsidRPr="00366002" w:rsidRDefault="00384A8A" w:rsidP="00CD438C">
            <w:pPr>
              <w:autoSpaceDE w:val="0"/>
              <w:autoSpaceDN w:val="0"/>
              <w:adjustRightInd w:val="0"/>
              <w:spacing w:after="0" w:line="240" w:lineRule="auto"/>
              <w:jc w:val="both"/>
              <w:rPr>
                <w:rFonts w:ascii="Garamond" w:hAnsi="Garamond"/>
                <w:i/>
                <w:iCs/>
                <w:sz w:val="20"/>
                <w:szCs w:val="20"/>
              </w:rPr>
            </w:pPr>
            <w:r w:rsidRPr="00366002">
              <w:rPr>
                <w:rFonts w:ascii="Garamond" w:hAnsi="Garamond" w:cs="Times New Roman"/>
                <w:i/>
                <w:sz w:val="20"/>
                <w:szCs w:val="20"/>
              </w:rPr>
              <w:t>VleratEElementitTëMonitorimit</w:t>
            </w:r>
          </w:p>
        </w:tc>
      </w:tr>
      <w:tr w:rsidR="00674074" w:rsidRPr="00366002" w14:paraId="0C0AA1B5" w14:textId="77777777" w:rsidTr="00655ED9">
        <w:tc>
          <w:tcPr>
            <w:tcW w:w="9016" w:type="dxa"/>
            <w:shd w:val="clear" w:color="auto" w:fill="auto"/>
          </w:tcPr>
          <w:p w14:paraId="6F578809" w14:textId="77777777" w:rsidR="00384A8A" w:rsidRPr="00366002" w:rsidRDefault="00384A8A" w:rsidP="00CD438C">
            <w:pPr>
              <w:autoSpaceDE w:val="0"/>
              <w:autoSpaceDN w:val="0"/>
              <w:adjustRightInd w:val="0"/>
              <w:spacing w:after="0" w:line="240" w:lineRule="auto"/>
              <w:jc w:val="both"/>
              <w:rPr>
                <w:rFonts w:ascii="Garamond" w:hAnsi="Garamond" w:cs="Times New Roman"/>
                <w:i/>
                <w:iCs/>
                <w:sz w:val="20"/>
                <w:szCs w:val="20"/>
              </w:rPr>
            </w:pPr>
            <w:r w:rsidRPr="00366002">
              <w:rPr>
                <w:rFonts w:ascii="Garamond" w:hAnsi="Garamond" w:cs="Times New Roman"/>
                <w:i/>
                <w:iCs/>
                <w:sz w:val="20"/>
                <w:szCs w:val="20"/>
              </w:rPr>
              <w:t>VleratELlojitTëProcesit</w:t>
            </w:r>
          </w:p>
        </w:tc>
      </w:tr>
      <w:tr w:rsidR="00674074" w:rsidRPr="00366002" w14:paraId="5036E088" w14:textId="77777777" w:rsidTr="00655ED9">
        <w:tc>
          <w:tcPr>
            <w:tcW w:w="9016" w:type="dxa"/>
            <w:shd w:val="clear" w:color="auto" w:fill="auto"/>
          </w:tcPr>
          <w:p w14:paraId="0EEA5E78" w14:textId="77777777" w:rsidR="00384A8A" w:rsidRPr="00366002" w:rsidRDefault="00384A8A" w:rsidP="00CD438C">
            <w:pPr>
              <w:autoSpaceDE w:val="0"/>
              <w:autoSpaceDN w:val="0"/>
              <w:adjustRightInd w:val="0"/>
              <w:spacing w:after="0" w:line="240" w:lineRule="auto"/>
              <w:jc w:val="both"/>
              <w:rPr>
                <w:rFonts w:ascii="Garamond" w:hAnsi="Garamond" w:cs="Times New Roman"/>
                <w:i/>
                <w:iCs/>
                <w:sz w:val="20"/>
                <w:szCs w:val="20"/>
              </w:rPr>
            </w:pPr>
            <w:r w:rsidRPr="00366002">
              <w:rPr>
                <w:rFonts w:ascii="Garamond" w:hAnsi="Garamond" w:cs="Times New Roman"/>
                <w:i/>
                <w:iCs/>
                <w:sz w:val="20"/>
                <w:szCs w:val="20"/>
              </w:rPr>
              <w:t>VleratERezultatitNëBurim</w:t>
            </w:r>
          </w:p>
        </w:tc>
      </w:tr>
      <w:tr w:rsidR="00384A8A" w:rsidRPr="00366002" w14:paraId="06B36B48" w14:textId="77777777" w:rsidTr="00655ED9">
        <w:tc>
          <w:tcPr>
            <w:tcW w:w="9016" w:type="dxa"/>
            <w:shd w:val="clear" w:color="auto" w:fill="auto"/>
          </w:tcPr>
          <w:p w14:paraId="6450B16C" w14:textId="77777777" w:rsidR="00384A8A" w:rsidRPr="00366002" w:rsidRDefault="00384A8A" w:rsidP="00CD438C">
            <w:pPr>
              <w:spacing w:after="0" w:line="240" w:lineRule="auto"/>
              <w:jc w:val="both"/>
              <w:rPr>
                <w:rFonts w:ascii="Garamond" w:hAnsi="Garamond" w:cs="Times New Roman"/>
                <w:i/>
                <w:sz w:val="20"/>
                <w:szCs w:val="20"/>
              </w:rPr>
            </w:pPr>
            <w:r w:rsidRPr="00366002">
              <w:rPr>
                <w:rFonts w:ascii="Garamond" w:hAnsi="Garamond" w:cs="Times New Roman"/>
                <w:i/>
                <w:sz w:val="20"/>
                <w:szCs w:val="20"/>
              </w:rPr>
              <w:t>VleratENatyrësSëRezultatit</w:t>
            </w:r>
          </w:p>
        </w:tc>
      </w:tr>
    </w:tbl>
    <w:p w14:paraId="2C2763FA" w14:textId="77777777" w:rsidR="00384A8A" w:rsidRPr="00366002" w:rsidRDefault="00674074" w:rsidP="00674074">
      <w:pPr>
        <w:pStyle w:val="H3"/>
        <w:spacing w:after="0" w:line="240" w:lineRule="auto"/>
        <w:ind w:firstLine="284"/>
        <w:outlineLvl w:val="2"/>
        <w:rPr>
          <w:rFonts w:ascii="Garamond" w:eastAsia="Calibri" w:hAnsi="Garamond"/>
          <w:caps w:val="0"/>
          <w:color w:val="auto"/>
          <w:sz w:val="24"/>
          <w:szCs w:val="24"/>
        </w:rPr>
      </w:pPr>
      <w:bookmarkStart w:id="179" w:name="_Toc27469467"/>
      <w:bookmarkStart w:id="180" w:name="_Toc55907499"/>
      <w:bookmarkStart w:id="181" w:name="_Toc56677871"/>
      <w:r w:rsidRPr="00366002">
        <w:rPr>
          <w:rFonts w:ascii="Garamond" w:eastAsia="Calibri" w:hAnsi="Garamond"/>
          <w:color w:val="auto"/>
          <w:sz w:val="24"/>
          <w:szCs w:val="24"/>
        </w:rPr>
        <w:t xml:space="preserve">4.2.1.1 </w:t>
      </w:r>
      <w:r w:rsidR="00384A8A" w:rsidRPr="00366002">
        <w:rPr>
          <w:rFonts w:ascii="Garamond" w:eastAsia="Calibri" w:hAnsi="Garamond"/>
          <w:color w:val="auto"/>
          <w:sz w:val="24"/>
          <w:szCs w:val="24"/>
        </w:rPr>
        <w:t>Vlerat e matjes së regjimit</w:t>
      </w:r>
      <w:bookmarkEnd w:id="179"/>
      <w:bookmarkEnd w:id="180"/>
      <w:bookmarkEnd w:id="181"/>
    </w:p>
    <w:p w14:paraId="7E3337D9"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Emri </w:t>
      </w:r>
      <w:r w:rsidRPr="00366002">
        <w:rPr>
          <w:rFonts w:ascii="Garamond" w:hAnsi="Garamond"/>
          <w:sz w:val="24"/>
          <w:szCs w:val="24"/>
        </w:rPr>
        <w:t>--</w:t>
      </w:r>
    </w:p>
    <w:p w14:paraId="0DF26B5C" w14:textId="2B4FF16C"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Matja e regjimit</w:t>
      </w:r>
      <w:r w:rsidR="002265A1" w:rsidRPr="00366002">
        <w:rPr>
          <w:rFonts w:ascii="Garamond" w:hAnsi="Garamond"/>
          <w:sz w:val="24"/>
          <w:szCs w:val="24"/>
        </w:rPr>
        <w:t xml:space="preserve"> </w:t>
      </w:r>
    </w:p>
    <w:p w14:paraId="280D4EB6"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Përkufizimi </w:t>
      </w:r>
      <w:r w:rsidRPr="00366002">
        <w:rPr>
          <w:rFonts w:ascii="Garamond" w:hAnsi="Garamond"/>
          <w:sz w:val="24"/>
          <w:szCs w:val="24"/>
        </w:rPr>
        <w:t>--</w:t>
      </w:r>
    </w:p>
    <w:p w14:paraId="21916EFD" w14:textId="77777777" w:rsidR="00384A8A" w:rsidRPr="00366002" w:rsidRDefault="00384A8A" w:rsidP="00674074">
      <w:pPr>
        <w:spacing w:after="0" w:line="240" w:lineRule="auto"/>
        <w:ind w:firstLine="284"/>
        <w:jc w:val="both"/>
        <w:rPr>
          <w:rFonts w:ascii="Garamond" w:eastAsia="Arial" w:hAnsi="Garamond" w:cs="Times New Roman"/>
          <w:sz w:val="24"/>
          <w:szCs w:val="24"/>
          <w:lang w:eastAsia="sq-AL"/>
        </w:rPr>
      </w:pPr>
      <w:r w:rsidRPr="00366002">
        <w:rPr>
          <w:rFonts w:ascii="Garamond" w:eastAsia="Arial" w:hAnsi="Garamond" w:cs="Times New Roman"/>
          <w:sz w:val="24"/>
          <w:szCs w:val="24"/>
          <w:lang w:eastAsia="sq-AL"/>
        </w:rPr>
        <w:t xml:space="preserve">Kategoritë për lloje të ndryshme të </w:t>
      </w:r>
      <w:r w:rsidRPr="00366002">
        <w:rPr>
          <w:rFonts w:ascii="Garamond" w:eastAsia="Arial" w:hAnsi="Garamond" w:cs="Times New Roman"/>
          <w:i/>
          <w:sz w:val="24"/>
          <w:szCs w:val="24"/>
          <w:lang w:eastAsia="sq-AL"/>
        </w:rPr>
        <w:t>MatjesSëRegjimit</w:t>
      </w:r>
      <w:r w:rsidRPr="00366002">
        <w:rPr>
          <w:rFonts w:ascii="Garamond" w:eastAsia="Arial" w:hAnsi="Garamond" w:cs="Times New Roman"/>
          <w:sz w:val="24"/>
          <w:szCs w:val="24"/>
          <w:lang w:eastAsia="sq-AL"/>
        </w:rPr>
        <w:t xml:space="preserve">. </w:t>
      </w:r>
    </w:p>
    <w:p w14:paraId="635BB5B4"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Identifikuesi </w:t>
      </w:r>
      <w:r w:rsidRPr="00366002">
        <w:rPr>
          <w:rFonts w:ascii="Garamond" w:hAnsi="Garamond"/>
          <w:sz w:val="24"/>
          <w:szCs w:val="24"/>
        </w:rPr>
        <w:t>--</w:t>
      </w:r>
    </w:p>
    <w:p w14:paraId="50569368" w14:textId="77777777" w:rsidR="00384A8A" w:rsidRPr="00366002" w:rsidRDefault="00A02109" w:rsidP="00674074">
      <w:pPr>
        <w:autoSpaceDE w:val="0"/>
        <w:autoSpaceDN w:val="0"/>
        <w:adjustRightInd w:val="0"/>
        <w:spacing w:after="0" w:line="240" w:lineRule="auto"/>
        <w:ind w:firstLine="284"/>
        <w:jc w:val="both"/>
        <w:rPr>
          <w:rFonts w:ascii="Garamond" w:hAnsi="Garamond"/>
          <w:sz w:val="24"/>
          <w:szCs w:val="24"/>
        </w:rPr>
      </w:pPr>
      <w:hyperlink r:id="rId30" w:history="1">
        <w:r w:rsidR="00384A8A" w:rsidRPr="00366002">
          <w:rPr>
            <w:rStyle w:val="Hyperlink"/>
            <w:rFonts w:ascii="Garamond" w:hAnsi="Garamond"/>
            <w:color w:val="auto"/>
            <w:sz w:val="24"/>
            <w:szCs w:val="24"/>
          </w:rPr>
          <w:t>http://inspire.ec.europa.eu/codeList/MeasurementRegimeValue</w:t>
        </w:r>
      </w:hyperlink>
      <w:r w:rsidR="00384A8A" w:rsidRPr="00366002">
        <w:rPr>
          <w:rFonts w:ascii="Garamond" w:hAnsi="Garamond"/>
          <w:sz w:val="24"/>
          <w:szCs w:val="24"/>
        </w:rPr>
        <w:t xml:space="preserve"> </w:t>
      </w:r>
    </w:p>
    <w:p w14:paraId="2461CE88" w14:textId="0CD93F18" w:rsidR="00384A8A" w:rsidRPr="00366002" w:rsidRDefault="00384A8A" w:rsidP="00E457BD">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Vlerat </w:t>
      </w:r>
      <w:r w:rsidR="00E457BD">
        <w:rPr>
          <w:rFonts w:ascii="Garamond" w:hAnsi="Garamond"/>
          <w:sz w:val="24"/>
          <w:szCs w:val="24"/>
        </w:rPr>
        <w:t>--</w:t>
      </w:r>
    </w:p>
    <w:p w14:paraId="573CF166" w14:textId="77777777" w:rsidR="00384A8A" w:rsidRPr="00366002" w:rsidRDefault="00384A8A" w:rsidP="00674074">
      <w:pPr>
        <w:spacing w:after="0" w:line="240" w:lineRule="auto"/>
        <w:ind w:firstLine="284"/>
        <w:jc w:val="both"/>
        <w:rPr>
          <w:rFonts w:ascii="Garamond" w:hAnsi="Garamond"/>
          <w:sz w:val="24"/>
          <w:szCs w:val="24"/>
          <w:lang w:eastAsia="sq-AL"/>
        </w:rPr>
      </w:pPr>
      <w:r w:rsidRPr="00366002">
        <w:rPr>
          <w:rFonts w:ascii="Garamond" w:hAnsi="Garamond"/>
          <w:sz w:val="24"/>
          <w:szCs w:val="24"/>
          <w:lang w:eastAsia="sq-AL"/>
        </w:rPr>
        <w:t>Vlerat e lejuara për këtë kodlistë përmbajnë çdo vlerë të përcaktuar nga prova e të dhënave.</w:t>
      </w:r>
    </w:p>
    <w:p w14:paraId="5805C685" w14:textId="77777777" w:rsidR="00384A8A" w:rsidRPr="00366002" w:rsidRDefault="00384A8A" w:rsidP="00674074">
      <w:pPr>
        <w:spacing w:after="0" w:line="240" w:lineRule="auto"/>
        <w:ind w:firstLine="284"/>
        <w:jc w:val="both"/>
        <w:rPr>
          <w:rFonts w:ascii="Garamond" w:eastAsia="Arial" w:hAnsi="Garamond" w:cs="Times New Roman"/>
          <w:sz w:val="24"/>
          <w:szCs w:val="24"/>
        </w:rPr>
      </w:pPr>
      <w:r w:rsidRPr="0036600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ndonjëra prej tyre mund të përdoret.</w:t>
      </w:r>
    </w:p>
    <w:p w14:paraId="709DCECE" w14:textId="77777777" w:rsidR="00384A8A" w:rsidRPr="00366002" w:rsidRDefault="00384A8A" w:rsidP="00674074">
      <w:pPr>
        <w:spacing w:after="0" w:line="240" w:lineRule="auto"/>
        <w:ind w:firstLine="284"/>
        <w:jc w:val="both"/>
        <w:rPr>
          <w:rFonts w:ascii="Garamond" w:eastAsia="Arial" w:hAnsi="Garamond" w:cs="Times New Roman"/>
          <w:sz w:val="24"/>
          <w:szCs w:val="24"/>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384A8A" w:rsidRPr="00366002" w14:paraId="197A3063" w14:textId="77777777" w:rsidTr="00655ED9">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113A3A7" w14:textId="77777777" w:rsidR="00384A8A" w:rsidRPr="00366002" w:rsidRDefault="009F102C" w:rsidP="00CD438C">
            <w:pPr>
              <w:pStyle w:val="TableHeadingLight"/>
              <w:spacing w:before="0" w:after="0"/>
              <w:ind w:left="0" w:right="0"/>
              <w:jc w:val="both"/>
              <w:rPr>
                <w:rFonts w:ascii="Garamond" w:hAnsi="Garamond"/>
                <w:b w:val="0"/>
                <w:color w:val="auto"/>
                <w:sz w:val="20"/>
                <w:szCs w:val="20"/>
              </w:rPr>
            </w:pPr>
            <w:r w:rsidRPr="00366002">
              <w:rPr>
                <w:rFonts w:ascii="Garamond" w:hAnsi="Garamond"/>
                <w:b w:val="0"/>
                <w:color w:val="auto"/>
                <w:sz w:val="20"/>
                <w:szCs w:val="20"/>
              </w:rPr>
              <w:t>KODLISTË</w:t>
            </w:r>
          </w:p>
        </w:tc>
      </w:tr>
      <w:tr w:rsidR="00384A8A" w:rsidRPr="00366002" w14:paraId="184B0A89"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9EFD09"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115E2F85"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eastAsia="Arial" w:hAnsi="Garamond"/>
                <w:sz w:val="20"/>
                <w:szCs w:val="20"/>
              </w:rPr>
              <w:t xml:space="preserve">Mbledhja e vazhdueshme e të dhënave. </w:t>
            </w:r>
          </w:p>
          <w:p w14:paraId="6551AE7F" w14:textId="77777777" w:rsidR="00384A8A" w:rsidRPr="00366002" w:rsidRDefault="00384A8A" w:rsidP="00CD438C">
            <w:pPr>
              <w:spacing w:after="0" w:line="240" w:lineRule="auto"/>
              <w:jc w:val="both"/>
              <w:rPr>
                <w:rFonts w:ascii="Garamond" w:hAnsi="Garamond" w:cs="Times New Roman"/>
                <w:sz w:val="20"/>
                <w:szCs w:val="20"/>
                <w:lang w:eastAsia="sq-AL"/>
              </w:rPr>
            </w:pPr>
          </w:p>
          <w:p w14:paraId="09A02C49"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60CFA071"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eastAsia="Arial" w:hAnsi="Garamond"/>
                <w:sz w:val="20"/>
                <w:szCs w:val="20"/>
              </w:rPr>
              <w:t xml:space="preserve">Të dhënat grumbullohen në mënyrë të vazhdueshme, zakonisht nuk ka datë përfundimi pasi mblidhen të dhëna në mënyrë të vazhdueshme. </w:t>
            </w:r>
          </w:p>
        </w:tc>
      </w:tr>
      <w:tr w:rsidR="00384A8A" w:rsidRPr="00366002" w14:paraId="08105914"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DFEA70"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563174CC" w14:textId="096356A0"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 xml:space="preserve">Mbledhja e të dhënave të detyruara nga kërkesat. </w:t>
            </w:r>
          </w:p>
          <w:p w14:paraId="425A9318"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27C9E985" w14:textId="6465F679" w:rsidR="00384A8A" w:rsidRPr="00366002" w:rsidRDefault="00384A8A" w:rsidP="00CD438C">
            <w:pPr>
              <w:tabs>
                <w:tab w:val="left" w:pos="8497"/>
              </w:tabs>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 Të dhënat e mbledhura që janë të detyruara nga kërkesa.</w:t>
            </w:r>
            <w:r w:rsidR="002265A1" w:rsidRPr="00366002">
              <w:rPr>
                <w:rFonts w:ascii="Garamond" w:hAnsi="Garamond" w:cs="Times New Roman"/>
                <w:sz w:val="20"/>
                <w:szCs w:val="20"/>
              </w:rPr>
              <w:t xml:space="preserve"> </w:t>
            </w:r>
          </w:p>
        </w:tc>
      </w:tr>
      <w:tr w:rsidR="00384A8A" w:rsidRPr="00366002" w14:paraId="0D7957F7"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360BDC"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1271EE96" w14:textId="6DC49605" w:rsidR="00384A8A" w:rsidRPr="00366002" w:rsidRDefault="002265A1" w:rsidP="00CD438C">
            <w:pPr>
              <w:spacing w:after="0" w:line="240" w:lineRule="auto"/>
              <w:jc w:val="both"/>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Mbledhja e veçantë e të dhënave</w:t>
            </w:r>
          </w:p>
          <w:p w14:paraId="37DAA71E" w14:textId="77777777" w:rsidR="00384A8A" w:rsidRPr="00366002" w:rsidRDefault="00384A8A" w:rsidP="00CD438C">
            <w:pPr>
              <w:spacing w:after="0" w:line="240" w:lineRule="auto"/>
              <w:jc w:val="both"/>
              <w:rPr>
                <w:rFonts w:ascii="Garamond" w:hAnsi="Garamond" w:cs="Times New Roman"/>
                <w:sz w:val="20"/>
                <w:szCs w:val="20"/>
                <w:lang w:eastAsia="sq-AL"/>
              </w:rPr>
            </w:pPr>
          </w:p>
          <w:p w14:paraId="5A49ED55"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w:t>
            </w:r>
          </w:p>
          <w:p w14:paraId="6122C200" w14:textId="77777777" w:rsidR="00384A8A" w:rsidRPr="00366002" w:rsidRDefault="00384A8A" w:rsidP="00CD438C">
            <w:pPr>
              <w:tabs>
                <w:tab w:val="left" w:pos="8497"/>
              </w:tabs>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Të dhënat mblidhen vetëm një herë në këtë konfigurim dhe nuk mund të priten vëzhgime të tjera. </w:t>
            </w:r>
          </w:p>
        </w:tc>
      </w:tr>
      <w:tr w:rsidR="00384A8A" w:rsidRPr="00366002" w14:paraId="14CD4F34" w14:textId="77777777" w:rsidTr="00655ED9">
        <w:trPr>
          <w:trHeight w:val="141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3049AB"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6E86DBAB" w14:textId="47F4D7E1"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Mbledhja periodike e të dhënave</w:t>
            </w:r>
            <w:r w:rsidRPr="00366002">
              <w:rPr>
                <w:rFonts w:ascii="Garamond" w:eastAsia="Times New Roman" w:hAnsi="Garamond" w:cs="Times New Roman"/>
                <w:sz w:val="20"/>
                <w:szCs w:val="20"/>
                <w:lang w:eastAsia="sq-AL"/>
              </w:rPr>
              <w:t xml:space="preserve"> </w:t>
            </w:r>
          </w:p>
          <w:p w14:paraId="46A611F4"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6C0B9E85" w14:textId="77777777" w:rsidR="00384A8A" w:rsidRPr="00366002" w:rsidRDefault="00384A8A" w:rsidP="00CD438C">
            <w:pPr>
              <w:tabs>
                <w:tab w:val="left" w:pos="8497"/>
              </w:tabs>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Të dhënat grumbullohen në interval të rregullta. Asnjë informacion nuk është në dispozicion në intervalin e mbledhjes së të dhënave. </w:t>
            </w:r>
          </w:p>
        </w:tc>
      </w:tr>
    </w:tbl>
    <w:p w14:paraId="23642D2C" w14:textId="77777777" w:rsidR="00384A8A" w:rsidRPr="00366002" w:rsidRDefault="00384A8A" w:rsidP="00674074">
      <w:pPr>
        <w:spacing w:after="0" w:line="240" w:lineRule="auto"/>
        <w:ind w:firstLine="284"/>
        <w:jc w:val="both"/>
        <w:rPr>
          <w:rFonts w:ascii="Garamond" w:hAnsi="Garamond" w:cs="Times New Roman"/>
          <w:sz w:val="24"/>
          <w:szCs w:val="24"/>
        </w:rPr>
      </w:pPr>
    </w:p>
    <w:p w14:paraId="5525BC10" w14:textId="77777777" w:rsidR="00384A8A" w:rsidRPr="00366002" w:rsidRDefault="00674074" w:rsidP="00CD438C">
      <w:pPr>
        <w:pStyle w:val="H3"/>
        <w:spacing w:after="0" w:line="240" w:lineRule="auto"/>
        <w:ind w:firstLine="284"/>
        <w:outlineLvl w:val="2"/>
        <w:rPr>
          <w:rFonts w:ascii="Garamond" w:eastAsia="Calibri" w:hAnsi="Garamond"/>
          <w:caps w:val="0"/>
          <w:color w:val="auto"/>
          <w:sz w:val="24"/>
          <w:szCs w:val="24"/>
        </w:rPr>
      </w:pPr>
      <w:bookmarkStart w:id="182" w:name="_Toc27469468"/>
      <w:bookmarkStart w:id="183" w:name="_Toc55907500"/>
      <w:bookmarkStart w:id="184" w:name="_Toc56677872"/>
      <w:r w:rsidRPr="00366002">
        <w:rPr>
          <w:rFonts w:ascii="Garamond" w:eastAsia="Calibri" w:hAnsi="Garamond"/>
          <w:color w:val="auto"/>
          <w:sz w:val="24"/>
          <w:szCs w:val="24"/>
        </w:rPr>
        <w:t xml:space="preserve">4.2.1.2 </w:t>
      </w:r>
      <w:r w:rsidR="00384A8A" w:rsidRPr="00366002">
        <w:rPr>
          <w:rFonts w:ascii="Garamond" w:eastAsia="Calibri" w:hAnsi="Garamond"/>
          <w:color w:val="auto"/>
          <w:sz w:val="24"/>
          <w:szCs w:val="24"/>
        </w:rPr>
        <w:t>Vlerat e elementit të monitorimit</w:t>
      </w:r>
      <w:bookmarkEnd w:id="182"/>
      <w:bookmarkEnd w:id="183"/>
      <w:bookmarkEnd w:id="184"/>
    </w:p>
    <w:p w14:paraId="23AC8BCE"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Emri </w:t>
      </w:r>
      <w:r w:rsidRPr="00366002">
        <w:rPr>
          <w:rFonts w:ascii="Garamond" w:hAnsi="Garamond"/>
          <w:sz w:val="24"/>
          <w:szCs w:val="24"/>
        </w:rPr>
        <w:t>--</w:t>
      </w:r>
    </w:p>
    <w:p w14:paraId="2D7C1715"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Vlerat e elementit të monitorimit</w:t>
      </w:r>
    </w:p>
    <w:p w14:paraId="0C8E51C8"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Përkufizimi </w:t>
      </w:r>
      <w:r w:rsidRPr="00366002">
        <w:rPr>
          <w:rFonts w:ascii="Garamond" w:hAnsi="Garamond"/>
          <w:sz w:val="24"/>
          <w:szCs w:val="24"/>
        </w:rPr>
        <w:t>--</w:t>
      </w:r>
    </w:p>
    <w:p w14:paraId="4AE40E44" w14:textId="77777777" w:rsidR="00384A8A" w:rsidRPr="00366002" w:rsidRDefault="00384A8A" w:rsidP="00674074">
      <w:pPr>
        <w:spacing w:after="0" w:line="240" w:lineRule="auto"/>
        <w:ind w:firstLine="284"/>
        <w:jc w:val="both"/>
        <w:rPr>
          <w:rFonts w:ascii="Garamond" w:eastAsia="Arial" w:hAnsi="Garamond" w:cs="Times New Roman"/>
          <w:sz w:val="24"/>
          <w:szCs w:val="24"/>
          <w:lang w:eastAsia="sq-AL"/>
        </w:rPr>
      </w:pPr>
      <w:r w:rsidRPr="00366002">
        <w:rPr>
          <w:rFonts w:ascii="Garamond" w:eastAsia="Arial" w:hAnsi="Garamond" w:cs="Times New Roman"/>
          <w:sz w:val="24"/>
          <w:szCs w:val="24"/>
          <w:lang w:eastAsia="sq-AL"/>
        </w:rPr>
        <w:lastRenderedPageBreak/>
        <w:t xml:space="preserve">Kategoritë për lloje të ndryshme të elementit të monitorimit. </w:t>
      </w:r>
    </w:p>
    <w:p w14:paraId="2A0431C7"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Identifikuesi </w:t>
      </w:r>
      <w:r w:rsidRPr="00366002">
        <w:rPr>
          <w:rFonts w:ascii="Garamond" w:hAnsi="Garamond"/>
          <w:sz w:val="24"/>
          <w:szCs w:val="24"/>
        </w:rPr>
        <w:t>--</w:t>
      </w:r>
    </w:p>
    <w:p w14:paraId="7DF6686B" w14:textId="77777777" w:rsidR="00384A8A" w:rsidRPr="00366002" w:rsidRDefault="00A02109" w:rsidP="00674074">
      <w:pPr>
        <w:autoSpaceDE w:val="0"/>
        <w:autoSpaceDN w:val="0"/>
        <w:adjustRightInd w:val="0"/>
        <w:spacing w:after="0" w:line="240" w:lineRule="auto"/>
        <w:ind w:firstLine="284"/>
        <w:jc w:val="both"/>
        <w:rPr>
          <w:rFonts w:ascii="Garamond" w:hAnsi="Garamond"/>
          <w:sz w:val="24"/>
          <w:szCs w:val="24"/>
        </w:rPr>
      </w:pPr>
      <w:hyperlink r:id="rId31" w:history="1">
        <w:r w:rsidR="00384A8A" w:rsidRPr="00366002">
          <w:rPr>
            <w:rStyle w:val="Hyperlink"/>
            <w:rFonts w:ascii="Garamond" w:hAnsi="Garamond"/>
            <w:color w:val="auto"/>
            <w:sz w:val="24"/>
            <w:szCs w:val="24"/>
          </w:rPr>
          <w:t>http://inspire.ec.europa.eu/codeList/MediaValue</w:t>
        </w:r>
      </w:hyperlink>
      <w:r w:rsidR="00384A8A" w:rsidRPr="00366002">
        <w:rPr>
          <w:rFonts w:ascii="Garamond" w:hAnsi="Garamond"/>
          <w:sz w:val="24"/>
          <w:szCs w:val="24"/>
        </w:rPr>
        <w:t xml:space="preserve"> </w:t>
      </w:r>
    </w:p>
    <w:p w14:paraId="7110DBDC" w14:textId="280E51E4" w:rsidR="00384A8A" w:rsidRPr="00366002" w:rsidRDefault="00384A8A" w:rsidP="00E457BD">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Vlerat </w:t>
      </w:r>
      <w:r w:rsidR="00E457BD">
        <w:rPr>
          <w:rFonts w:ascii="Garamond" w:hAnsi="Garamond"/>
          <w:sz w:val="24"/>
          <w:szCs w:val="24"/>
        </w:rPr>
        <w:t>--</w:t>
      </w:r>
    </w:p>
    <w:p w14:paraId="2ECF8507" w14:textId="77777777" w:rsidR="00384A8A" w:rsidRPr="00366002" w:rsidRDefault="00384A8A" w:rsidP="00674074">
      <w:pPr>
        <w:spacing w:after="0" w:line="240" w:lineRule="auto"/>
        <w:ind w:firstLine="284"/>
        <w:jc w:val="both"/>
        <w:rPr>
          <w:rFonts w:ascii="Garamond" w:hAnsi="Garamond"/>
          <w:sz w:val="24"/>
          <w:szCs w:val="24"/>
          <w:lang w:eastAsia="sq-AL"/>
        </w:rPr>
      </w:pPr>
      <w:r w:rsidRPr="00366002">
        <w:rPr>
          <w:rFonts w:ascii="Garamond" w:hAnsi="Garamond"/>
          <w:sz w:val="24"/>
          <w:szCs w:val="24"/>
          <w:lang w:eastAsia="sq-AL"/>
        </w:rPr>
        <w:t>Vlerat e lejuara për këtë kodlistë përmbajnë çdo vlerë të përcaktuar nga prova</w:t>
      </w:r>
      <w:r w:rsidR="00DE3D40" w:rsidRPr="00366002">
        <w:rPr>
          <w:rFonts w:ascii="Garamond" w:hAnsi="Garamond"/>
          <w:sz w:val="24"/>
          <w:szCs w:val="24"/>
          <w:lang w:eastAsia="sq-AL"/>
        </w:rPr>
        <w:t>t</w:t>
      </w:r>
      <w:r w:rsidRPr="00366002">
        <w:rPr>
          <w:rFonts w:ascii="Garamond" w:hAnsi="Garamond"/>
          <w:sz w:val="24"/>
          <w:szCs w:val="24"/>
          <w:lang w:eastAsia="sq-AL"/>
        </w:rPr>
        <w:t xml:space="preserve"> e të dhënave.</w:t>
      </w:r>
    </w:p>
    <w:p w14:paraId="6A2F2BFE" w14:textId="77777777" w:rsidR="00384A8A" w:rsidRPr="00366002" w:rsidRDefault="00384A8A" w:rsidP="00674074">
      <w:pPr>
        <w:spacing w:after="0" w:line="240" w:lineRule="auto"/>
        <w:ind w:firstLine="284"/>
        <w:jc w:val="both"/>
        <w:rPr>
          <w:rFonts w:ascii="Garamond" w:eastAsia="Arial" w:hAnsi="Garamond" w:cs="Times New Roman"/>
          <w:sz w:val="24"/>
          <w:szCs w:val="24"/>
        </w:rPr>
      </w:pPr>
      <w:r w:rsidRPr="0036600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ndonjëra prej tyre mund të përdoret.</w:t>
      </w:r>
    </w:p>
    <w:p w14:paraId="2EB78FEF" w14:textId="77777777" w:rsidR="00384A8A" w:rsidRPr="00366002" w:rsidRDefault="00384A8A" w:rsidP="00674074">
      <w:pPr>
        <w:spacing w:after="0" w:line="240" w:lineRule="auto"/>
        <w:ind w:firstLine="284"/>
        <w:jc w:val="both"/>
        <w:rPr>
          <w:rFonts w:ascii="Garamond" w:hAnsi="Garamond" w:cs="Times New Roman"/>
          <w:sz w:val="24"/>
          <w:szCs w:val="24"/>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384A8A" w:rsidRPr="00366002" w14:paraId="14D441B2" w14:textId="77777777" w:rsidTr="00655ED9">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3198370" w14:textId="77777777" w:rsidR="00384A8A" w:rsidRPr="00366002" w:rsidRDefault="009F102C" w:rsidP="00CD438C">
            <w:pPr>
              <w:pStyle w:val="TableHeadingLight"/>
              <w:spacing w:before="0" w:after="0"/>
              <w:ind w:left="0" w:right="0"/>
              <w:jc w:val="both"/>
              <w:rPr>
                <w:rFonts w:ascii="Garamond" w:hAnsi="Garamond"/>
                <w:b w:val="0"/>
                <w:color w:val="auto"/>
                <w:sz w:val="20"/>
                <w:szCs w:val="20"/>
              </w:rPr>
            </w:pPr>
            <w:r w:rsidRPr="00366002">
              <w:rPr>
                <w:rFonts w:ascii="Garamond" w:hAnsi="Garamond"/>
                <w:b w:val="0"/>
                <w:color w:val="auto"/>
                <w:sz w:val="20"/>
                <w:szCs w:val="20"/>
              </w:rPr>
              <w:t>KODLISTË</w:t>
            </w:r>
          </w:p>
        </w:tc>
      </w:tr>
      <w:tr w:rsidR="00384A8A" w:rsidRPr="00366002" w14:paraId="3106F957"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E9139F"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61A278F3"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eastAsia="Arial" w:hAnsi="Garamond"/>
                <w:sz w:val="20"/>
                <w:szCs w:val="20"/>
              </w:rPr>
              <w:t xml:space="preserve">Ajri </w:t>
            </w:r>
          </w:p>
        </w:tc>
      </w:tr>
      <w:tr w:rsidR="00384A8A" w:rsidRPr="00366002" w14:paraId="02432758"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984A21"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3460D7CA" w14:textId="0E7A67BA"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 xml:space="preserve">Zhvillimi i jetës së kafshëve dhe bimëve në një territor të caktuar në periudha të ndryshme gjeologjike. </w:t>
            </w:r>
          </w:p>
        </w:tc>
      </w:tr>
      <w:tr w:rsidR="00384A8A" w:rsidRPr="00366002" w14:paraId="50D60A9E"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490EF8"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3ED01C2F" w14:textId="7C6E4BDD" w:rsidR="00384A8A" w:rsidRPr="00366002" w:rsidRDefault="002265A1" w:rsidP="00CD438C">
            <w:pPr>
              <w:spacing w:after="0" w:line="240" w:lineRule="auto"/>
              <w:jc w:val="both"/>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 xml:space="preserve">Peizazh </w:t>
            </w:r>
          </w:p>
        </w:tc>
      </w:tr>
      <w:tr w:rsidR="00384A8A" w:rsidRPr="00366002" w14:paraId="7B660F23" w14:textId="77777777" w:rsidTr="00655ED9">
        <w:trPr>
          <w:trHeight w:val="16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623D8B"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59DFD7C9" w14:textId="14E0773B"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 xml:space="preserve">Sedimente </w:t>
            </w:r>
          </w:p>
        </w:tc>
      </w:tr>
      <w:tr w:rsidR="00384A8A" w:rsidRPr="00366002" w14:paraId="5D3EA1FE" w14:textId="77777777" w:rsidTr="00655ED9">
        <w:trPr>
          <w:trHeight w:val="59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5F98BF"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0F738193" w14:textId="32D45F50"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Tokë/</w:t>
            </w:r>
            <w:r w:rsidR="00E457BD" w:rsidRPr="00366002">
              <w:rPr>
                <w:rFonts w:ascii="Garamond" w:eastAsia="Times New Roman" w:hAnsi="Garamond" w:cs="Times New Roman"/>
                <w:sz w:val="20"/>
                <w:szCs w:val="20"/>
                <w:lang w:eastAsia="sq-AL"/>
              </w:rPr>
              <w:t xml:space="preserve">terren </w:t>
            </w:r>
          </w:p>
        </w:tc>
      </w:tr>
      <w:tr w:rsidR="00384A8A" w:rsidRPr="00366002" w14:paraId="06BF465F" w14:textId="77777777" w:rsidTr="00655ED9">
        <w:trPr>
          <w:trHeight w:val="43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D972F3"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1F1BC0C7" w14:textId="2C40ECD9"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 xml:space="preserve">Mbeturina </w:t>
            </w:r>
          </w:p>
        </w:tc>
      </w:tr>
      <w:tr w:rsidR="00384A8A" w:rsidRPr="00366002" w14:paraId="3E2D0225" w14:textId="77777777" w:rsidTr="00655ED9">
        <w:trPr>
          <w:trHeight w:val="433"/>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FB6733"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31B314AD" w14:textId="743FC6FB"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 xml:space="preserve">Ujë </w:t>
            </w:r>
          </w:p>
        </w:tc>
      </w:tr>
    </w:tbl>
    <w:p w14:paraId="5FB8225A" w14:textId="77777777" w:rsidR="00384A8A" w:rsidRPr="00366002" w:rsidRDefault="00384A8A" w:rsidP="00674074">
      <w:pPr>
        <w:spacing w:after="0" w:line="240" w:lineRule="auto"/>
        <w:ind w:firstLine="284"/>
        <w:rPr>
          <w:rFonts w:ascii="Garamond" w:hAnsi="Garamond"/>
          <w:sz w:val="24"/>
          <w:szCs w:val="24"/>
        </w:rPr>
      </w:pPr>
    </w:p>
    <w:p w14:paraId="360AB987" w14:textId="77777777" w:rsidR="00384A8A" w:rsidRPr="00366002" w:rsidRDefault="00674074" w:rsidP="00674074">
      <w:pPr>
        <w:pStyle w:val="H3"/>
        <w:spacing w:after="0" w:line="240" w:lineRule="auto"/>
        <w:ind w:firstLine="284"/>
        <w:outlineLvl w:val="2"/>
        <w:rPr>
          <w:rFonts w:ascii="Garamond" w:eastAsia="Calibri" w:hAnsi="Garamond"/>
          <w:caps w:val="0"/>
          <w:color w:val="auto"/>
          <w:sz w:val="24"/>
          <w:szCs w:val="24"/>
        </w:rPr>
      </w:pPr>
      <w:bookmarkStart w:id="185" w:name="_Toc27469469"/>
      <w:bookmarkStart w:id="186" w:name="_Toc55907501"/>
      <w:bookmarkStart w:id="187" w:name="_Toc56677873"/>
      <w:r w:rsidRPr="00366002">
        <w:rPr>
          <w:rFonts w:ascii="Garamond" w:eastAsia="Calibri" w:hAnsi="Garamond"/>
          <w:color w:val="auto"/>
          <w:sz w:val="24"/>
          <w:szCs w:val="24"/>
        </w:rPr>
        <w:t xml:space="preserve">4.2.1.3 </w:t>
      </w:r>
      <w:r w:rsidR="00384A8A" w:rsidRPr="00366002">
        <w:rPr>
          <w:rFonts w:ascii="Garamond" w:eastAsia="Calibri" w:hAnsi="Garamond"/>
          <w:color w:val="auto"/>
          <w:sz w:val="24"/>
          <w:szCs w:val="24"/>
        </w:rPr>
        <w:t>Vlerat e llojit të procesit</w:t>
      </w:r>
      <w:bookmarkEnd w:id="185"/>
      <w:bookmarkEnd w:id="186"/>
      <w:bookmarkEnd w:id="187"/>
    </w:p>
    <w:p w14:paraId="547C39EC"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Emri </w:t>
      </w:r>
      <w:r w:rsidRPr="00366002">
        <w:rPr>
          <w:rFonts w:ascii="Garamond" w:hAnsi="Garamond"/>
          <w:sz w:val="24"/>
          <w:szCs w:val="24"/>
        </w:rPr>
        <w:t>--</w:t>
      </w:r>
    </w:p>
    <w:p w14:paraId="3CC6F052" w14:textId="77777777" w:rsidR="00384A8A" w:rsidRPr="00366002" w:rsidRDefault="00384A8A" w:rsidP="00674074">
      <w:pPr>
        <w:spacing w:after="0" w:line="240" w:lineRule="auto"/>
        <w:ind w:firstLine="284"/>
        <w:jc w:val="both"/>
        <w:rPr>
          <w:rFonts w:ascii="Garamond" w:hAnsi="Garamond" w:cs="Times New Roman"/>
          <w:sz w:val="24"/>
          <w:szCs w:val="24"/>
          <w:lang w:eastAsia="sq-AL"/>
        </w:rPr>
      </w:pPr>
      <w:r w:rsidRPr="00366002">
        <w:rPr>
          <w:rFonts w:ascii="Garamond" w:hAnsi="Garamond" w:cs="Times New Roman"/>
          <w:sz w:val="24"/>
          <w:szCs w:val="24"/>
          <w:lang w:eastAsia="sq-AL"/>
        </w:rPr>
        <w:t xml:space="preserve">Lloji i procesit </w:t>
      </w:r>
    </w:p>
    <w:p w14:paraId="36FE4E9C"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Përkufizimi </w:t>
      </w:r>
      <w:r w:rsidRPr="00366002">
        <w:rPr>
          <w:rFonts w:ascii="Garamond" w:hAnsi="Garamond"/>
          <w:sz w:val="24"/>
          <w:szCs w:val="24"/>
        </w:rPr>
        <w:t>--</w:t>
      </w:r>
    </w:p>
    <w:p w14:paraId="551A81D3" w14:textId="77777777" w:rsidR="00384A8A" w:rsidRPr="00366002" w:rsidRDefault="00384A8A" w:rsidP="00674074">
      <w:pPr>
        <w:spacing w:after="0" w:line="240" w:lineRule="auto"/>
        <w:ind w:firstLine="284"/>
        <w:jc w:val="both"/>
        <w:rPr>
          <w:rFonts w:ascii="Garamond" w:hAnsi="Garamond" w:cs="Times New Roman"/>
          <w:sz w:val="24"/>
          <w:szCs w:val="24"/>
          <w:lang w:eastAsia="sq-AL"/>
        </w:rPr>
      </w:pPr>
      <w:r w:rsidRPr="00366002">
        <w:rPr>
          <w:rFonts w:ascii="Garamond" w:hAnsi="Garamond" w:cs="Times New Roman"/>
          <w:sz w:val="24"/>
          <w:szCs w:val="24"/>
          <w:lang w:eastAsia="sq-AL"/>
        </w:rPr>
        <w:t xml:space="preserve">Kategoritë për lloje të ndryshme të procesit. </w:t>
      </w:r>
    </w:p>
    <w:p w14:paraId="74F35C9B"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Identifikuesi </w:t>
      </w:r>
      <w:r w:rsidRPr="00366002">
        <w:rPr>
          <w:rFonts w:ascii="Garamond" w:hAnsi="Garamond"/>
          <w:sz w:val="24"/>
          <w:szCs w:val="24"/>
        </w:rPr>
        <w:t>--</w:t>
      </w:r>
    </w:p>
    <w:p w14:paraId="3734A829" w14:textId="77777777" w:rsidR="00384A8A" w:rsidRPr="00366002" w:rsidRDefault="00A02109" w:rsidP="00674074">
      <w:pPr>
        <w:autoSpaceDE w:val="0"/>
        <w:autoSpaceDN w:val="0"/>
        <w:adjustRightInd w:val="0"/>
        <w:spacing w:after="0" w:line="240" w:lineRule="auto"/>
        <w:ind w:firstLine="284"/>
        <w:jc w:val="both"/>
        <w:rPr>
          <w:rFonts w:ascii="Garamond" w:hAnsi="Garamond"/>
          <w:sz w:val="24"/>
          <w:szCs w:val="24"/>
        </w:rPr>
      </w:pPr>
      <w:hyperlink r:id="rId32" w:history="1">
        <w:r w:rsidR="00384A8A" w:rsidRPr="00366002">
          <w:rPr>
            <w:rStyle w:val="Hyperlink"/>
            <w:rFonts w:ascii="Garamond" w:hAnsi="Garamond"/>
            <w:color w:val="auto"/>
            <w:sz w:val="24"/>
            <w:szCs w:val="24"/>
          </w:rPr>
          <w:t>http://inspire.ec.europa.eu/codeList/ProcessTypeValue</w:t>
        </w:r>
      </w:hyperlink>
      <w:r w:rsidR="00384A8A" w:rsidRPr="00366002">
        <w:rPr>
          <w:rFonts w:ascii="Garamond" w:hAnsi="Garamond"/>
          <w:sz w:val="24"/>
          <w:szCs w:val="24"/>
        </w:rPr>
        <w:t xml:space="preserve"> </w:t>
      </w:r>
    </w:p>
    <w:p w14:paraId="7A23FE7D"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Vlerat </w:t>
      </w:r>
      <w:r w:rsidRPr="00366002">
        <w:rPr>
          <w:rFonts w:ascii="Garamond" w:hAnsi="Garamond"/>
          <w:sz w:val="24"/>
          <w:szCs w:val="24"/>
        </w:rPr>
        <w:t>–</w:t>
      </w:r>
    </w:p>
    <w:p w14:paraId="51E6FA32" w14:textId="77777777" w:rsidR="00384A8A" w:rsidRPr="00366002" w:rsidRDefault="00384A8A" w:rsidP="00674074">
      <w:pPr>
        <w:spacing w:after="0" w:line="240" w:lineRule="auto"/>
        <w:ind w:firstLine="284"/>
        <w:jc w:val="both"/>
        <w:rPr>
          <w:rFonts w:ascii="Garamond" w:hAnsi="Garamond"/>
          <w:sz w:val="24"/>
          <w:szCs w:val="24"/>
          <w:lang w:eastAsia="sq-AL"/>
        </w:rPr>
      </w:pPr>
      <w:r w:rsidRPr="00366002">
        <w:rPr>
          <w:rFonts w:ascii="Garamond" w:hAnsi="Garamond"/>
          <w:sz w:val="24"/>
          <w:szCs w:val="24"/>
          <w:lang w:eastAsia="sq-AL"/>
        </w:rPr>
        <w:t>Vlerat e lejuara për këtë kodlistë përmbajnë çdo vlerë të përcaktuar nga prova e të dhënave.</w:t>
      </w:r>
    </w:p>
    <w:p w14:paraId="25192283" w14:textId="77777777" w:rsidR="00384A8A" w:rsidRPr="00366002" w:rsidRDefault="00384A8A" w:rsidP="00674074">
      <w:pPr>
        <w:spacing w:after="0" w:line="240" w:lineRule="auto"/>
        <w:ind w:firstLine="284"/>
        <w:jc w:val="both"/>
        <w:rPr>
          <w:rFonts w:ascii="Garamond" w:eastAsia="Arial" w:hAnsi="Garamond" w:cs="Times New Roman"/>
          <w:sz w:val="24"/>
          <w:szCs w:val="24"/>
        </w:rPr>
      </w:pPr>
      <w:r w:rsidRPr="0036600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ndonjëra prej tyre mund të përdoret.</w:t>
      </w:r>
    </w:p>
    <w:p w14:paraId="504DC6F8" w14:textId="77777777" w:rsidR="00384A8A" w:rsidRPr="00366002" w:rsidRDefault="00384A8A" w:rsidP="00674074">
      <w:pPr>
        <w:spacing w:after="0" w:line="240" w:lineRule="auto"/>
        <w:ind w:firstLine="284"/>
        <w:rPr>
          <w:rFonts w:ascii="Garamond" w:hAnsi="Garamond"/>
          <w:sz w:val="24"/>
          <w:szCs w:val="24"/>
        </w:rPr>
      </w:pPr>
    </w:p>
    <w:tbl>
      <w:tblPr>
        <w:tblW w:w="9175" w:type="dxa"/>
        <w:tblLayout w:type="fixed"/>
        <w:tblCellMar>
          <w:left w:w="10" w:type="dxa"/>
          <w:right w:w="10" w:type="dxa"/>
        </w:tblCellMar>
        <w:tblLook w:val="04A0" w:firstRow="1" w:lastRow="0" w:firstColumn="1" w:lastColumn="0" w:noHBand="0" w:noVBand="1"/>
      </w:tblPr>
      <w:tblGrid>
        <w:gridCol w:w="9175"/>
      </w:tblGrid>
      <w:tr w:rsidR="00CD438C" w:rsidRPr="00366002" w14:paraId="197F8159" w14:textId="77777777" w:rsidTr="00CD438C">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2D6E798" w14:textId="77777777" w:rsidR="00384A8A" w:rsidRPr="00366002" w:rsidRDefault="001D20C2" w:rsidP="00CD438C">
            <w:pPr>
              <w:pStyle w:val="TableHeadingLight"/>
              <w:spacing w:before="0" w:after="0"/>
              <w:ind w:left="0" w:right="0"/>
              <w:jc w:val="both"/>
              <w:rPr>
                <w:rFonts w:ascii="Garamond" w:hAnsi="Garamond"/>
                <w:b w:val="0"/>
                <w:color w:val="auto"/>
                <w:sz w:val="20"/>
                <w:szCs w:val="20"/>
              </w:rPr>
            </w:pPr>
            <w:r w:rsidRPr="00366002">
              <w:rPr>
                <w:rFonts w:ascii="Garamond" w:hAnsi="Garamond"/>
                <w:b w:val="0"/>
                <w:color w:val="auto"/>
                <w:sz w:val="20"/>
                <w:szCs w:val="20"/>
              </w:rPr>
              <w:t>KODLISTË</w:t>
            </w:r>
          </w:p>
        </w:tc>
      </w:tr>
      <w:tr w:rsidR="00CD438C" w:rsidRPr="00366002" w14:paraId="42478FA0" w14:textId="77777777" w:rsidTr="00CD43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91DF9D"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363C714A"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eastAsia="Arial" w:hAnsi="Garamond"/>
                <w:sz w:val="20"/>
                <w:szCs w:val="20"/>
              </w:rPr>
              <w:t xml:space="preserve">Procesi </w:t>
            </w:r>
          </w:p>
          <w:p w14:paraId="47D2E2E6" w14:textId="77777777" w:rsidR="00384A8A" w:rsidRPr="00366002" w:rsidRDefault="00384A8A" w:rsidP="00CD438C">
            <w:pPr>
              <w:spacing w:after="0" w:line="240" w:lineRule="auto"/>
              <w:jc w:val="both"/>
              <w:rPr>
                <w:rFonts w:ascii="Garamond" w:hAnsi="Garamond" w:cs="Times New Roman"/>
                <w:sz w:val="20"/>
                <w:szCs w:val="20"/>
                <w:lang w:eastAsia="sq-AL"/>
              </w:rPr>
            </w:pPr>
          </w:p>
          <w:p w14:paraId="0057622F"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335E4345"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eastAsia="Arial" w:hAnsi="Garamond"/>
                <w:sz w:val="20"/>
                <w:szCs w:val="20"/>
              </w:rPr>
              <w:t xml:space="preserve">Tregon se kategoria e përdorur për përshkrimin e informacionit metodologjik të vrojtimit është kategoria e procesit e përcaktuar në GCM. </w:t>
            </w:r>
          </w:p>
        </w:tc>
      </w:tr>
      <w:tr w:rsidR="00CD438C" w:rsidRPr="00366002" w14:paraId="22DC78F2" w14:textId="77777777" w:rsidTr="00CD43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5DC205"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7DE90BEF" w14:textId="40E4E45C"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 xml:space="preserve">Sensori ML </w:t>
            </w:r>
          </w:p>
          <w:p w14:paraId="707BD305"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595B691E"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hAnsi="Garamond"/>
                <w:sz w:val="20"/>
                <w:szCs w:val="20"/>
              </w:rPr>
              <w:t xml:space="preserve"> </w:t>
            </w:r>
            <w:r w:rsidRPr="00366002">
              <w:rPr>
                <w:rFonts w:ascii="Garamond" w:eastAsia="Arial" w:hAnsi="Garamond"/>
                <w:sz w:val="20"/>
                <w:szCs w:val="20"/>
              </w:rPr>
              <w:t xml:space="preserve">Tregon se kategoria e përdorur për përshkrimin e informacionit metodologjik të vrojtimit vjen nga </w:t>
            </w:r>
            <w:r w:rsidRPr="00366002">
              <w:rPr>
                <w:rFonts w:ascii="Garamond" w:eastAsia="Arial" w:hAnsi="Garamond"/>
                <w:i/>
                <w:sz w:val="20"/>
                <w:szCs w:val="20"/>
              </w:rPr>
              <w:t>Sensorët</w:t>
            </w:r>
            <w:r w:rsidRPr="00366002">
              <w:rPr>
                <w:rFonts w:ascii="Garamond" w:eastAsia="Arial" w:hAnsi="Garamond"/>
                <w:sz w:val="20"/>
                <w:szCs w:val="20"/>
              </w:rPr>
              <w:t>.</w:t>
            </w:r>
          </w:p>
        </w:tc>
      </w:tr>
    </w:tbl>
    <w:p w14:paraId="7F18959B" w14:textId="77777777" w:rsidR="00384A8A" w:rsidRPr="00366002" w:rsidRDefault="00674074" w:rsidP="00674074">
      <w:pPr>
        <w:pStyle w:val="H3"/>
        <w:spacing w:after="0" w:line="240" w:lineRule="auto"/>
        <w:ind w:firstLine="284"/>
        <w:outlineLvl w:val="2"/>
        <w:rPr>
          <w:rFonts w:ascii="Garamond" w:eastAsia="Calibri" w:hAnsi="Garamond"/>
          <w:caps w:val="0"/>
          <w:color w:val="auto"/>
          <w:sz w:val="24"/>
          <w:szCs w:val="24"/>
        </w:rPr>
      </w:pPr>
      <w:bookmarkStart w:id="188" w:name="_Toc27469470"/>
      <w:bookmarkStart w:id="189" w:name="_Toc55907502"/>
      <w:bookmarkStart w:id="190" w:name="_Toc56677874"/>
      <w:r w:rsidRPr="00366002">
        <w:rPr>
          <w:rFonts w:ascii="Garamond" w:eastAsia="Calibri" w:hAnsi="Garamond"/>
          <w:color w:val="auto"/>
          <w:sz w:val="24"/>
          <w:szCs w:val="24"/>
        </w:rPr>
        <w:t xml:space="preserve">4.2.1.4 </w:t>
      </w:r>
      <w:r w:rsidR="00384A8A" w:rsidRPr="00366002">
        <w:rPr>
          <w:rFonts w:ascii="Garamond" w:eastAsia="Calibri" w:hAnsi="Garamond"/>
          <w:color w:val="auto"/>
          <w:sz w:val="24"/>
          <w:szCs w:val="24"/>
        </w:rPr>
        <w:t>Vlerat e rezultatit në burim</w:t>
      </w:r>
      <w:bookmarkEnd w:id="188"/>
      <w:bookmarkEnd w:id="189"/>
      <w:bookmarkEnd w:id="190"/>
    </w:p>
    <w:p w14:paraId="6D305643"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Emri </w:t>
      </w:r>
      <w:r w:rsidRPr="00366002">
        <w:rPr>
          <w:rFonts w:ascii="Garamond" w:hAnsi="Garamond"/>
          <w:sz w:val="24"/>
          <w:szCs w:val="24"/>
        </w:rPr>
        <w:t>--</w:t>
      </w:r>
    </w:p>
    <w:p w14:paraId="726A4B63" w14:textId="77777777" w:rsidR="00384A8A" w:rsidRPr="00366002" w:rsidRDefault="00384A8A" w:rsidP="00674074">
      <w:pPr>
        <w:spacing w:after="0" w:line="240" w:lineRule="auto"/>
        <w:ind w:firstLine="284"/>
        <w:jc w:val="both"/>
        <w:rPr>
          <w:rFonts w:ascii="Garamond" w:hAnsi="Garamond" w:cs="Times New Roman"/>
          <w:sz w:val="24"/>
          <w:szCs w:val="24"/>
          <w:lang w:eastAsia="sq-AL"/>
        </w:rPr>
      </w:pPr>
      <w:r w:rsidRPr="00366002">
        <w:rPr>
          <w:rFonts w:ascii="Garamond" w:hAnsi="Garamond" w:cs="Times New Roman"/>
          <w:sz w:val="24"/>
          <w:szCs w:val="24"/>
          <w:lang w:eastAsia="sq-AL"/>
        </w:rPr>
        <w:t>Rezultatet në burim</w:t>
      </w:r>
    </w:p>
    <w:p w14:paraId="72DB0953"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Përkufizimi </w:t>
      </w:r>
      <w:r w:rsidRPr="00366002">
        <w:rPr>
          <w:rFonts w:ascii="Garamond" w:hAnsi="Garamond"/>
          <w:sz w:val="24"/>
          <w:szCs w:val="24"/>
        </w:rPr>
        <w:t>--</w:t>
      </w:r>
    </w:p>
    <w:p w14:paraId="5801B8CD" w14:textId="5C95236A" w:rsidR="00384A8A" w:rsidRPr="00366002" w:rsidRDefault="00384A8A" w:rsidP="00674074">
      <w:pPr>
        <w:spacing w:after="0" w:line="240" w:lineRule="auto"/>
        <w:ind w:firstLine="284"/>
        <w:jc w:val="both"/>
        <w:rPr>
          <w:rFonts w:ascii="Garamond" w:hAnsi="Garamond" w:cs="Times New Roman"/>
          <w:sz w:val="24"/>
          <w:szCs w:val="24"/>
          <w:lang w:eastAsia="sq-AL"/>
        </w:rPr>
      </w:pPr>
      <w:r w:rsidRPr="00366002">
        <w:rPr>
          <w:rFonts w:ascii="Garamond" w:hAnsi="Garamond" w:cs="Times New Roman"/>
          <w:sz w:val="24"/>
          <w:szCs w:val="24"/>
          <w:lang w:eastAsia="sq-AL"/>
        </w:rPr>
        <w:lastRenderedPageBreak/>
        <w:t>Kategoritë për lloje të ndryshme të përvetësimit të burimit të rezultatit (p.sh</w:t>
      </w:r>
      <w:r w:rsidR="00FB12C6">
        <w:rPr>
          <w:rFonts w:ascii="Garamond" w:hAnsi="Garamond" w:cs="Times New Roman"/>
          <w:sz w:val="24"/>
          <w:szCs w:val="24"/>
          <w:lang w:eastAsia="sq-AL"/>
        </w:rPr>
        <w:t>.</w:t>
      </w:r>
      <w:r w:rsidRPr="00366002">
        <w:rPr>
          <w:rFonts w:ascii="Garamond" w:hAnsi="Garamond" w:cs="Times New Roman"/>
          <w:sz w:val="24"/>
          <w:szCs w:val="24"/>
          <w:lang w:eastAsia="sq-AL"/>
        </w:rPr>
        <w:t xml:space="preserve"> Ph)</w:t>
      </w:r>
    </w:p>
    <w:p w14:paraId="551B6FDB"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Identifikuesi </w:t>
      </w:r>
      <w:r w:rsidRPr="00366002">
        <w:rPr>
          <w:rFonts w:ascii="Garamond" w:hAnsi="Garamond"/>
          <w:sz w:val="24"/>
          <w:szCs w:val="24"/>
        </w:rPr>
        <w:t>--</w:t>
      </w:r>
    </w:p>
    <w:p w14:paraId="189F072B" w14:textId="77777777" w:rsidR="00384A8A" w:rsidRPr="00366002" w:rsidRDefault="00A02109" w:rsidP="00674074">
      <w:pPr>
        <w:autoSpaceDE w:val="0"/>
        <w:autoSpaceDN w:val="0"/>
        <w:adjustRightInd w:val="0"/>
        <w:spacing w:after="0" w:line="240" w:lineRule="auto"/>
        <w:ind w:firstLine="284"/>
        <w:jc w:val="both"/>
        <w:rPr>
          <w:rFonts w:ascii="Garamond" w:hAnsi="Garamond"/>
          <w:sz w:val="24"/>
          <w:szCs w:val="24"/>
        </w:rPr>
      </w:pPr>
      <w:hyperlink r:id="rId33" w:history="1">
        <w:r w:rsidR="00384A8A" w:rsidRPr="00366002">
          <w:rPr>
            <w:rStyle w:val="Hyperlink"/>
            <w:rFonts w:ascii="Garamond" w:hAnsi="Garamond"/>
            <w:color w:val="auto"/>
            <w:sz w:val="24"/>
            <w:szCs w:val="24"/>
          </w:rPr>
          <w:t>http://inspire.ec.europa.eu/codeList/ResultAcquisitionSourceValue</w:t>
        </w:r>
      </w:hyperlink>
      <w:r w:rsidR="00384A8A" w:rsidRPr="00366002">
        <w:rPr>
          <w:rFonts w:ascii="Garamond" w:hAnsi="Garamond"/>
          <w:sz w:val="24"/>
          <w:szCs w:val="24"/>
        </w:rPr>
        <w:t xml:space="preserve"> </w:t>
      </w:r>
    </w:p>
    <w:p w14:paraId="27E2B199"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Vlerat </w:t>
      </w:r>
      <w:r w:rsidRPr="00366002">
        <w:rPr>
          <w:rFonts w:ascii="Garamond" w:hAnsi="Garamond"/>
          <w:sz w:val="24"/>
          <w:szCs w:val="24"/>
        </w:rPr>
        <w:t>–</w:t>
      </w:r>
    </w:p>
    <w:p w14:paraId="3EC3FE2B" w14:textId="77777777" w:rsidR="00384A8A" w:rsidRPr="00366002" w:rsidRDefault="00384A8A" w:rsidP="00674074">
      <w:pPr>
        <w:spacing w:after="0" w:line="240" w:lineRule="auto"/>
        <w:ind w:firstLine="284"/>
        <w:jc w:val="both"/>
        <w:rPr>
          <w:rFonts w:ascii="Garamond" w:hAnsi="Garamond"/>
          <w:sz w:val="24"/>
          <w:szCs w:val="24"/>
          <w:lang w:eastAsia="sq-AL"/>
        </w:rPr>
      </w:pPr>
      <w:r w:rsidRPr="00366002">
        <w:rPr>
          <w:rFonts w:ascii="Garamond" w:hAnsi="Garamond"/>
          <w:sz w:val="24"/>
          <w:szCs w:val="24"/>
          <w:lang w:eastAsia="sq-AL"/>
        </w:rPr>
        <w:t>Vlerat e lejuara për këtë kodlistë përmbajnë çdo vlerë të përcaktuar nga prova e të dhënave.</w:t>
      </w:r>
    </w:p>
    <w:p w14:paraId="7FFA8B50" w14:textId="77777777" w:rsidR="00384A8A" w:rsidRPr="00366002" w:rsidRDefault="00384A8A" w:rsidP="00674074">
      <w:pPr>
        <w:spacing w:after="0" w:line="240" w:lineRule="auto"/>
        <w:ind w:firstLine="284"/>
        <w:jc w:val="both"/>
        <w:rPr>
          <w:rFonts w:ascii="Garamond" w:eastAsia="Arial" w:hAnsi="Garamond" w:cs="Times New Roman"/>
          <w:sz w:val="24"/>
          <w:szCs w:val="24"/>
        </w:rPr>
      </w:pPr>
      <w:r w:rsidRPr="0036600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ndonjëra prej tyre mund të përdoret.</w:t>
      </w:r>
    </w:p>
    <w:p w14:paraId="49BF7825" w14:textId="77777777" w:rsidR="00384A8A" w:rsidRPr="00366002" w:rsidRDefault="00384A8A" w:rsidP="00674074">
      <w:pPr>
        <w:spacing w:after="0" w:line="240" w:lineRule="auto"/>
        <w:ind w:firstLine="284"/>
        <w:rPr>
          <w:rFonts w:ascii="Garamond" w:hAnsi="Garamond"/>
          <w:sz w:val="24"/>
          <w:szCs w:val="24"/>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384A8A" w:rsidRPr="00366002" w14:paraId="75869246" w14:textId="77777777" w:rsidTr="00655ED9">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70F57D" w14:textId="77777777" w:rsidR="00384A8A" w:rsidRPr="00366002" w:rsidRDefault="001D20C2" w:rsidP="00CD438C">
            <w:pPr>
              <w:pStyle w:val="TableHeadingLight"/>
              <w:spacing w:before="0" w:after="0"/>
              <w:ind w:left="0" w:right="0"/>
              <w:jc w:val="both"/>
              <w:rPr>
                <w:rFonts w:ascii="Garamond" w:hAnsi="Garamond"/>
                <w:b w:val="0"/>
                <w:color w:val="auto"/>
                <w:sz w:val="20"/>
                <w:szCs w:val="20"/>
              </w:rPr>
            </w:pPr>
            <w:r w:rsidRPr="00366002">
              <w:rPr>
                <w:rFonts w:ascii="Garamond" w:hAnsi="Garamond"/>
                <w:b w:val="0"/>
                <w:color w:val="auto"/>
                <w:sz w:val="20"/>
                <w:szCs w:val="20"/>
              </w:rPr>
              <w:t>KODLISTË</w:t>
            </w:r>
          </w:p>
        </w:tc>
      </w:tr>
      <w:tr w:rsidR="00384A8A" w:rsidRPr="00366002" w14:paraId="66EC847D"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A68DC7"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7E99D8FD" w14:textId="14918C33" w:rsidR="00384A8A" w:rsidRPr="00366002" w:rsidRDefault="002265A1" w:rsidP="00CD438C">
            <w:pPr>
              <w:spacing w:after="0" w:line="240" w:lineRule="auto"/>
              <w:jc w:val="both"/>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Jo në burim</w:t>
            </w:r>
          </w:p>
          <w:p w14:paraId="6F266FF9"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30A28C48" w14:textId="77777777" w:rsidR="00384A8A" w:rsidRPr="00366002" w:rsidRDefault="00384A8A" w:rsidP="00CD438C">
            <w:pPr>
              <w:pStyle w:val="TableTextNormal"/>
              <w:spacing w:before="0" w:after="0"/>
              <w:ind w:left="0" w:right="0"/>
              <w:jc w:val="both"/>
              <w:rPr>
                <w:rFonts w:ascii="Garamond" w:eastAsia="Arial" w:hAnsi="Garamond"/>
                <w:sz w:val="20"/>
                <w:szCs w:val="20"/>
              </w:rPr>
            </w:pPr>
            <w:r w:rsidRPr="00366002">
              <w:rPr>
                <w:rFonts w:ascii="Garamond" w:eastAsia="Arial" w:hAnsi="Garamond"/>
                <w:sz w:val="20"/>
                <w:szCs w:val="20"/>
              </w:rPr>
              <w:t>Tipologjia e interesit është një specie e marrë nga tipologjia e fundit e interesit (d.m.th. tipari i provuar).</w:t>
            </w:r>
          </w:p>
        </w:tc>
      </w:tr>
      <w:tr w:rsidR="00384A8A" w:rsidRPr="00366002" w14:paraId="0A976678"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A3A38D"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12C62088" w14:textId="08A1D3D2" w:rsidR="00384A8A" w:rsidRPr="00366002" w:rsidRDefault="002265A1" w:rsidP="00CD438C">
            <w:pPr>
              <w:spacing w:after="0" w:line="240" w:lineRule="auto"/>
              <w:jc w:val="both"/>
              <w:rPr>
                <w:rFonts w:ascii="Garamond" w:eastAsia="Times New Roman" w:hAnsi="Garamond" w:cs="Times New Roman"/>
                <w:sz w:val="20"/>
                <w:szCs w:val="20"/>
                <w:lang w:eastAsia="sq-AL"/>
              </w:rPr>
            </w:pPr>
            <w:r w:rsidRPr="00366002">
              <w:rPr>
                <w:rFonts w:ascii="Garamond" w:eastAsia="Times New Roman" w:hAnsi="Garamond" w:cs="Times New Roman"/>
                <w:sz w:val="20"/>
                <w:szCs w:val="20"/>
                <w:lang w:eastAsia="sq-AL"/>
              </w:rPr>
              <w:t xml:space="preserve"> </w:t>
            </w:r>
            <w:r w:rsidR="00384A8A" w:rsidRPr="00366002">
              <w:rPr>
                <w:rFonts w:ascii="Garamond" w:eastAsia="Times New Roman" w:hAnsi="Garamond" w:cs="Times New Roman"/>
                <w:sz w:val="20"/>
                <w:szCs w:val="20"/>
                <w:lang w:eastAsia="sq-AL"/>
              </w:rPr>
              <w:t>Në burim</w:t>
            </w:r>
          </w:p>
          <w:p w14:paraId="55DABFBF"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43FAE105" w14:textId="607C8B06" w:rsidR="00384A8A" w:rsidRPr="00366002" w:rsidRDefault="00384A8A" w:rsidP="00CD438C">
            <w:pPr>
              <w:tabs>
                <w:tab w:val="left" w:pos="8497"/>
              </w:tabs>
              <w:spacing w:after="0" w:line="240" w:lineRule="auto"/>
              <w:jc w:val="both"/>
              <w:rPr>
                <w:rFonts w:ascii="Garamond" w:hAnsi="Garamond" w:cs="Times New Roman"/>
                <w:sz w:val="20"/>
                <w:szCs w:val="20"/>
              </w:rPr>
            </w:pPr>
            <w:r w:rsidRPr="00366002">
              <w:rPr>
                <w:rFonts w:ascii="Garamond" w:hAnsi="Garamond" w:cs="Times New Roman"/>
                <w:sz w:val="20"/>
                <w:szCs w:val="20"/>
              </w:rPr>
              <w:t xml:space="preserve"> Tipologjia e interesit është një veçori e marrjes së mostrave</w:t>
            </w:r>
            <w:r w:rsidR="00FB12C6">
              <w:rPr>
                <w:rFonts w:ascii="Garamond" w:hAnsi="Garamond" w:cs="Times New Roman"/>
                <w:sz w:val="20"/>
                <w:szCs w:val="20"/>
              </w:rPr>
              <w:t>,</w:t>
            </w:r>
            <w:r w:rsidRPr="00366002">
              <w:rPr>
                <w:rFonts w:ascii="Garamond" w:hAnsi="Garamond" w:cs="Times New Roman"/>
                <w:sz w:val="20"/>
                <w:szCs w:val="20"/>
              </w:rPr>
              <w:t xml:space="preserve"> e cila është e bashkangjitur me tipologjinë e fundit të </w:t>
            </w:r>
            <w:r w:rsidR="001D20C2" w:rsidRPr="00366002">
              <w:rPr>
                <w:rFonts w:ascii="Garamond" w:hAnsi="Garamond" w:cs="Times New Roman"/>
                <w:sz w:val="20"/>
                <w:szCs w:val="20"/>
              </w:rPr>
              <w:t>i</w:t>
            </w:r>
            <w:r w:rsidRPr="00366002">
              <w:rPr>
                <w:rFonts w:ascii="Garamond" w:hAnsi="Garamond" w:cs="Times New Roman"/>
                <w:sz w:val="20"/>
                <w:szCs w:val="20"/>
              </w:rPr>
              <w:t>nteresit (d.m.th. Tipari i provuar).</w:t>
            </w:r>
          </w:p>
        </w:tc>
      </w:tr>
      <w:tr w:rsidR="00384A8A" w:rsidRPr="00366002" w14:paraId="0993B3CC"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42C16A"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3502E5B6" w14:textId="154E64A3" w:rsidR="00384A8A" w:rsidRPr="00366002" w:rsidRDefault="002265A1" w:rsidP="00CD438C">
            <w:pPr>
              <w:spacing w:after="0" w:line="240" w:lineRule="auto"/>
              <w:jc w:val="both"/>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Remote-sensing</w:t>
            </w:r>
          </w:p>
          <w:p w14:paraId="4B3347AA"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095128B7" w14:textId="1C9935B4" w:rsidR="00384A8A" w:rsidRPr="00366002" w:rsidRDefault="00384A8A" w:rsidP="00CD438C">
            <w:pPr>
              <w:pStyle w:val="TableTextNormal"/>
              <w:spacing w:before="0" w:after="0"/>
              <w:ind w:left="0" w:right="0"/>
              <w:jc w:val="both"/>
              <w:rPr>
                <w:rFonts w:ascii="Garamond" w:hAnsi="Garamond"/>
                <w:sz w:val="20"/>
                <w:szCs w:val="20"/>
              </w:rPr>
            </w:pPr>
            <w:r w:rsidRPr="00366002">
              <w:rPr>
                <w:rFonts w:ascii="Garamond" w:hAnsi="Garamond"/>
                <w:sz w:val="20"/>
                <w:szCs w:val="20"/>
              </w:rPr>
              <w:t xml:space="preserve">Tipologjia e </w:t>
            </w:r>
            <w:r w:rsidR="001D20C2" w:rsidRPr="00366002">
              <w:rPr>
                <w:rFonts w:ascii="Garamond" w:hAnsi="Garamond"/>
                <w:sz w:val="20"/>
                <w:szCs w:val="20"/>
              </w:rPr>
              <w:t>i</w:t>
            </w:r>
            <w:r w:rsidRPr="00366002">
              <w:rPr>
                <w:rFonts w:ascii="Garamond" w:hAnsi="Garamond"/>
                <w:sz w:val="20"/>
                <w:szCs w:val="20"/>
              </w:rPr>
              <w:t>nteresit është një veçori e marrjes së mostrave e cila është</w:t>
            </w:r>
            <w:r w:rsidR="006F5349">
              <w:rPr>
                <w:rFonts w:ascii="Garamond" w:hAnsi="Garamond"/>
                <w:sz w:val="20"/>
                <w:szCs w:val="20"/>
              </w:rPr>
              <w:t>,</w:t>
            </w:r>
            <w:r w:rsidRPr="00366002">
              <w:rPr>
                <w:rFonts w:ascii="Garamond" w:hAnsi="Garamond"/>
                <w:sz w:val="20"/>
                <w:szCs w:val="20"/>
              </w:rPr>
              <w:t xml:space="preserve"> gjithashtu</w:t>
            </w:r>
            <w:r w:rsidR="006F5349">
              <w:rPr>
                <w:rFonts w:ascii="Garamond" w:hAnsi="Garamond"/>
                <w:sz w:val="20"/>
                <w:szCs w:val="20"/>
              </w:rPr>
              <w:t>,</w:t>
            </w:r>
            <w:r w:rsidRPr="00366002">
              <w:rPr>
                <w:rFonts w:ascii="Garamond" w:hAnsi="Garamond"/>
                <w:sz w:val="20"/>
                <w:szCs w:val="20"/>
              </w:rPr>
              <w:t xml:space="preserve"> tipologjia e fundit e </w:t>
            </w:r>
            <w:r w:rsidR="001D20C2" w:rsidRPr="00366002">
              <w:rPr>
                <w:rFonts w:ascii="Garamond" w:hAnsi="Garamond"/>
                <w:sz w:val="20"/>
                <w:szCs w:val="20"/>
              </w:rPr>
              <w:t>i</w:t>
            </w:r>
            <w:r w:rsidRPr="00366002">
              <w:rPr>
                <w:rFonts w:ascii="Garamond" w:hAnsi="Garamond"/>
                <w:sz w:val="20"/>
                <w:szCs w:val="20"/>
              </w:rPr>
              <w:t>nteresit (d.m.th. tipari i provuar).</w:t>
            </w:r>
          </w:p>
        </w:tc>
      </w:tr>
      <w:tr w:rsidR="00384A8A" w:rsidRPr="00366002" w14:paraId="3A7BC653" w14:textId="77777777" w:rsidTr="00655ED9">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655F3F"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0603A7F7" w14:textId="330376AE" w:rsidR="00384A8A" w:rsidRPr="00366002" w:rsidRDefault="002265A1" w:rsidP="00CD438C">
            <w:pPr>
              <w:spacing w:after="0" w:line="240" w:lineRule="auto"/>
              <w:jc w:val="both"/>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 xml:space="preserve">Historike </w:t>
            </w:r>
          </w:p>
          <w:p w14:paraId="554F6B6C"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62D90403" w14:textId="77777777" w:rsidR="00384A8A" w:rsidRPr="00366002" w:rsidRDefault="00384A8A" w:rsidP="00CD438C">
            <w:pPr>
              <w:pStyle w:val="TableTextNormal"/>
              <w:spacing w:before="0" w:after="0"/>
              <w:ind w:left="0" w:right="0"/>
              <w:jc w:val="both"/>
              <w:rPr>
                <w:rFonts w:ascii="Garamond" w:hAnsi="Garamond"/>
                <w:sz w:val="20"/>
                <w:szCs w:val="20"/>
              </w:rPr>
            </w:pPr>
            <w:r w:rsidRPr="00366002">
              <w:rPr>
                <w:rFonts w:ascii="Garamond" w:hAnsi="Garamond"/>
                <w:sz w:val="20"/>
                <w:szCs w:val="20"/>
              </w:rPr>
              <w:t>Vlera historike që janë trashëguar.</w:t>
            </w:r>
          </w:p>
        </w:tc>
      </w:tr>
    </w:tbl>
    <w:p w14:paraId="397432D2" w14:textId="77777777" w:rsidR="00384A8A" w:rsidRPr="00366002" w:rsidRDefault="00384A8A" w:rsidP="00674074">
      <w:pPr>
        <w:spacing w:after="0" w:line="240" w:lineRule="auto"/>
        <w:ind w:firstLine="284"/>
        <w:rPr>
          <w:rFonts w:ascii="Garamond" w:hAnsi="Garamond"/>
          <w:sz w:val="24"/>
          <w:szCs w:val="24"/>
        </w:rPr>
      </w:pPr>
    </w:p>
    <w:p w14:paraId="39CE85DF" w14:textId="77777777" w:rsidR="00384A8A" w:rsidRPr="00366002" w:rsidRDefault="00674074" w:rsidP="00674074">
      <w:pPr>
        <w:pStyle w:val="H3"/>
        <w:spacing w:after="0" w:line="240" w:lineRule="auto"/>
        <w:ind w:firstLine="284"/>
        <w:outlineLvl w:val="2"/>
        <w:rPr>
          <w:rFonts w:ascii="Garamond" w:eastAsia="Calibri" w:hAnsi="Garamond"/>
          <w:color w:val="auto"/>
          <w:sz w:val="24"/>
          <w:szCs w:val="24"/>
        </w:rPr>
      </w:pPr>
      <w:bookmarkStart w:id="191" w:name="_Toc27469471"/>
      <w:bookmarkStart w:id="192" w:name="_Toc55907503"/>
      <w:bookmarkStart w:id="193" w:name="_Toc56677875"/>
      <w:r w:rsidRPr="00366002">
        <w:rPr>
          <w:rFonts w:ascii="Garamond" w:eastAsia="Calibri" w:hAnsi="Garamond"/>
          <w:color w:val="auto"/>
          <w:sz w:val="24"/>
          <w:szCs w:val="24"/>
        </w:rPr>
        <w:t xml:space="preserve">4.2.1.5 </w:t>
      </w:r>
      <w:r w:rsidR="00384A8A" w:rsidRPr="00366002">
        <w:rPr>
          <w:rFonts w:ascii="Garamond" w:eastAsia="Calibri" w:hAnsi="Garamond"/>
          <w:color w:val="auto"/>
          <w:sz w:val="24"/>
          <w:szCs w:val="24"/>
        </w:rPr>
        <w:t>Vlerat e natyrës së rezultatit</w:t>
      </w:r>
      <w:bookmarkEnd w:id="191"/>
      <w:bookmarkEnd w:id="192"/>
      <w:bookmarkEnd w:id="193"/>
    </w:p>
    <w:p w14:paraId="42F27ED9"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Emri </w:t>
      </w:r>
      <w:r w:rsidRPr="00366002">
        <w:rPr>
          <w:rFonts w:ascii="Garamond" w:hAnsi="Garamond"/>
          <w:sz w:val="24"/>
          <w:szCs w:val="24"/>
        </w:rPr>
        <w:t>--</w:t>
      </w:r>
    </w:p>
    <w:p w14:paraId="6BF92591" w14:textId="77777777" w:rsidR="00384A8A" w:rsidRPr="00366002" w:rsidRDefault="00384A8A" w:rsidP="00674074">
      <w:pPr>
        <w:spacing w:after="0" w:line="240" w:lineRule="auto"/>
        <w:ind w:firstLine="284"/>
        <w:jc w:val="both"/>
        <w:rPr>
          <w:rFonts w:ascii="Garamond" w:hAnsi="Garamond"/>
          <w:sz w:val="24"/>
          <w:szCs w:val="24"/>
        </w:rPr>
      </w:pPr>
      <w:r w:rsidRPr="00366002">
        <w:rPr>
          <w:rFonts w:ascii="Garamond" w:hAnsi="Garamond" w:cs="Times New Roman"/>
          <w:sz w:val="24"/>
          <w:szCs w:val="24"/>
          <w:lang w:eastAsia="sq-AL"/>
        </w:rPr>
        <w:t xml:space="preserve">Natyra e rezultatit </w:t>
      </w:r>
    </w:p>
    <w:p w14:paraId="50232A9B"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Përkufizimi </w:t>
      </w:r>
      <w:r w:rsidRPr="00366002">
        <w:rPr>
          <w:rFonts w:ascii="Garamond" w:hAnsi="Garamond"/>
          <w:sz w:val="24"/>
          <w:szCs w:val="24"/>
        </w:rPr>
        <w:t>--</w:t>
      </w:r>
    </w:p>
    <w:p w14:paraId="70264AC2" w14:textId="110257CD" w:rsidR="00384A8A" w:rsidRPr="00366002" w:rsidRDefault="00384A8A" w:rsidP="00674074">
      <w:pPr>
        <w:spacing w:after="0" w:line="240" w:lineRule="auto"/>
        <w:ind w:firstLine="284"/>
        <w:jc w:val="both"/>
        <w:rPr>
          <w:rFonts w:ascii="Garamond" w:hAnsi="Garamond" w:cs="Times New Roman"/>
          <w:sz w:val="24"/>
          <w:szCs w:val="24"/>
          <w:lang w:eastAsia="sq-AL"/>
        </w:rPr>
      </w:pPr>
      <w:r w:rsidRPr="00366002">
        <w:rPr>
          <w:rFonts w:ascii="Garamond" w:hAnsi="Garamond" w:cs="Times New Roman"/>
          <w:sz w:val="24"/>
          <w:szCs w:val="24"/>
          <w:lang w:eastAsia="sq-AL"/>
        </w:rPr>
        <w:t>Gjendja e rezultatit të vrojtimit.</w:t>
      </w:r>
      <w:r w:rsidR="002265A1" w:rsidRPr="00366002">
        <w:rPr>
          <w:rFonts w:ascii="Garamond" w:hAnsi="Garamond" w:cs="Times New Roman"/>
          <w:sz w:val="24"/>
          <w:szCs w:val="24"/>
          <w:lang w:eastAsia="sq-AL"/>
        </w:rPr>
        <w:t xml:space="preserve"> </w:t>
      </w:r>
    </w:p>
    <w:p w14:paraId="080ED523" w14:textId="77777777" w:rsidR="00384A8A" w:rsidRPr="00366002" w:rsidRDefault="00384A8A" w:rsidP="00674074">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Identifikuesi </w:t>
      </w:r>
      <w:r w:rsidRPr="00366002">
        <w:rPr>
          <w:rFonts w:ascii="Garamond" w:hAnsi="Garamond"/>
          <w:sz w:val="24"/>
          <w:szCs w:val="24"/>
        </w:rPr>
        <w:t>--</w:t>
      </w:r>
    </w:p>
    <w:p w14:paraId="3C135F7B" w14:textId="77777777" w:rsidR="00384A8A" w:rsidRPr="00366002" w:rsidRDefault="00A02109" w:rsidP="00674074">
      <w:pPr>
        <w:autoSpaceDE w:val="0"/>
        <w:autoSpaceDN w:val="0"/>
        <w:adjustRightInd w:val="0"/>
        <w:spacing w:after="0" w:line="240" w:lineRule="auto"/>
        <w:ind w:firstLine="284"/>
        <w:jc w:val="both"/>
        <w:rPr>
          <w:rFonts w:ascii="Garamond" w:hAnsi="Garamond"/>
          <w:sz w:val="24"/>
          <w:szCs w:val="24"/>
        </w:rPr>
      </w:pPr>
      <w:hyperlink r:id="rId34" w:history="1">
        <w:r w:rsidR="00384A8A" w:rsidRPr="00366002">
          <w:rPr>
            <w:rStyle w:val="Hyperlink"/>
            <w:rFonts w:ascii="Garamond" w:hAnsi="Garamond"/>
            <w:color w:val="auto"/>
            <w:sz w:val="24"/>
            <w:szCs w:val="24"/>
          </w:rPr>
          <w:t>http://inspire.ec.europa.eu/codeList/ResultNatureValue</w:t>
        </w:r>
      </w:hyperlink>
      <w:r w:rsidR="00384A8A" w:rsidRPr="00366002">
        <w:rPr>
          <w:rFonts w:ascii="Garamond" w:hAnsi="Garamond"/>
          <w:sz w:val="24"/>
          <w:szCs w:val="24"/>
        </w:rPr>
        <w:t xml:space="preserve"> </w:t>
      </w:r>
    </w:p>
    <w:p w14:paraId="4E42BB43" w14:textId="40978E7C" w:rsidR="00384A8A" w:rsidRPr="00366002" w:rsidRDefault="00384A8A" w:rsidP="00461680">
      <w:pPr>
        <w:pStyle w:val="TableTextNormal"/>
        <w:spacing w:before="0" w:after="0"/>
        <w:ind w:left="0" w:right="0" w:firstLine="284"/>
        <w:jc w:val="both"/>
        <w:rPr>
          <w:rFonts w:ascii="Garamond" w:hAnsi="Garamond"/>
          <w:sz w:val="24"/>
          <w:szCs w:val="24"/>
        </w:rPr>
      </w:pPr>
      <w:r w:rsidRPr="00366002">
        <w:rPr>
          <w:rFonts w:ascii="Garamond" w:hAnsi="Garamond"/>
          <w:sz w:val="24"/>
          <w:szCs w:val="24"/>
        </w:rPr>
        <w:t xml:space="preserve">-- </w:t>
      </w:r>
      <w:r w:rsidRPr="00366002">
        <w:rPr>
          <w:rFonts w:ascii="Garamond" w:hAnsi="Garamond"/>
          <w:b/>
          <w:sz w:val="24"/>
          <w:szCs w:val="24"/>
        </w:rPr>
        <w:t xml:space="preserve">Vlerat </w:t>
      </w:r>
      <w:r w:rsidR="00461680">
        <w:rPr>
          <w:rFonts w:ascii="Garamond" w:hAnsi="Garamond"/>
          <w:sz w:val="24"/>
          <w:szCs w:val="24"/>
        </w:rPr>
        <w:t>--</w:t>
      </w:r>
    </w:p>
    <w:p w14:paraId="7116E16A" w14:textId="77777777" w:rsidR="00384A8A" w:rsidRPr="00366002" w:rsidRDefault="00384A8A" w:rsidP="00674074">
      <w:pPr>
        <w:spacing w:after="0" w:line="240" w:lineRule="auto"/>
        <w:ind w:firstLine="284"/>
        <w:jc w:val="both"/>
        <w:rPr>
          <w:rFonts w:ascii="Garamond" w:hAnsi="Garamond"/>
          <w:sz w:val="24"/>
          <w:szCs w:val="24"/>
          <w:lang w:eastAsia="sq-AL"/>
        </w:rPr>
      </w:pPr>
      <w:r w:rsidRPr="00366002">
        <w:rPr>
          <w:rFonts w:ascii="Garamond" w:hAnsi="Garamond"/>
          <w:sz w:val="24"/>
          <w:szCs w:val="24"/>
          <w:lang w:eastAsia="sq-AL"/>
        </w:rPr>
        <w:t>Vlerat e lejuara për këtë kodlistë përmbajnë çdo vlerë të përcaktuar nga prova e të dhënave.</w:t>
      </w:r>
    </w:p>
    <w:p w14:paraId="15D284D0" w14:textId="77777777" w:rsidR="00384A8A" w:rsidRPr="00366002" w:rsidRDefault="00384A8A" w:rsidP="00674074">
      <w:pPr>
        <w:spacing w:after="0" w:line="240" w:lineRule="auto"/>
        <w:ind w:firstLine="284"/>
        <w:jc w:val="both"/>
        <w:rPr>
          <w:rFonts w:ascii="Garamond" w:eastAsia="Arial" w:hAnsi="Garamond" w:cs="Times New Roman"/>
          <w:sz w:val="24"/>
          <w:szCs w:val="24"/>
        </w:rPr>
      </w:pPr>
      <w:r w:rsidRPr="0036600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ndonjëra prej tyre mund të përdoret.</w:t>
      </w:r>
    </w:p>
    <w:p w14:paraId="483DE938" w14:textId="77777777" w:rsidR="00384A8A" w:rsidRPr="00366002" w:rsidRDefault="00384A8A" w:rsidP="00674074">
      <w:pPr>
        <w:spacing w:after="0" w:line="240" w:lineRule="auto"/>
        <w:ind w:firstLine="284"/>
        <w:rPr>
          <w:rFonts w:ascii="Garamond" w:hAnsi="Garamond"/>
          <w:sz w:val="24"/>
          <w:szCs w:val="24"/>
        </w:rPr>
      </w:pPr>
    </w:p>
    <w:tbl>
      <w:tblPr>
        <w:tblW w:w="9175" w:type="dxa"/>
        <w:tblLayout w:type="fixed"/>
        <w:tblCellMar>
          <w:left w:w="10" w:type="dxa"/>
          <w:right w:w="10" w:type="dxa"/>
        </w:tblCellMar>
        <w:tblLook w:val="04A0" w:firstRow="1" w:lastRow="0" w:firstColumn="1" w:lastColumn="0" w:noHBand="0" w:noVBand="1"/>
      </w:tblPr>
      <w:tblGrid>
        <w:gridCol w:w="9175"/>
      </w:tblGrid>
      <w:tr w:rsidR="00CD438C" w:rsidRPr="00366002" w14:paraId="5B0E115C" w14:textId="77777777" w:rsidTr="00CD438C">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A28D207" w14:textId="77777777" w:rsidR="00384A8A" w:rsidRPr="00366002" w:rsidRDefault="00940E2A" w:rsidP="00CD438C">
            <w:pPr>
              <w:pStyle w:val="TableHeadingLight"/>
              <w:spacing w:before="0" w:after="0"/>
              <w:ind w:left="0" w:right="0"/>
              <w:jc w:val="both"/>
              <w:rPr>
                <w:rFonts w:ascii="Garamond" w:hAnsi="Garamond"/>
                <w:b w:val="0"/>
                <w:color w:val="auto"/>
                <w:sz w:val="20"/>
                <w:szCs w:val="20"/>
              </w:rPr>
            </w:pPr>
            <w:r w:rsidRPr="00366002">
              <w:rPr>
                <w:rFonts w:ascii="Garamond" w:hAnsi="Garamond"/>
                <w:b w:val="0"/>
                <w:color w:val="auto"/>
                <w:sz w:val="20"/>
                <w:szCs w:val="20"/>
              </w:rPr>
              <w:t>KODLISTË</w:t>
            </w:r>
          </w:p>
        </w:tc>
      </w:tr>
      <w:tr w:rsidR="00CD438C" w:rsidRPr="00366002" w14:paraId="44484435" w14:textId="77777777" w:rsidTr="00CD43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BCE6D0"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7AEFA515" w14:textId="65B21DD5" w:rsidR="00384A8A" w:rsidRPr="00366002" w:rsidRDefault="002265A1" w:rsidP="00CD438C">
            <w:pPr>
              <w:spacing w:after="0" w:line="240" w:lineRule="auto"/>
              <w:rPr>
                <w:rFonts w:ascii="Garamond" w:hAnsi="Garamond"/>
                <w:sz w:val="20"/>
                <w:szCs w:val="20"/>
                <w:lang w:eastAsia="sq-AL"/>
              </w:rPr>
            </w:pPr>
            <w:r w:rsidRPr="00366002">
              <w:rPr>
                <w:rFonts w:ascii="Garamond" w:hAnsi="Garamond"/>
                <w:sz w:val="20"/>
                <w:szCs w:val="20"/>
                <w:lang w:eastAsia="sq-AL"/>
              </w:rPr>
              <w:t xml:space="preserve"> </w:t>
            </w:r>
            <w:r w:rsidR="00384A8A" w:rsidRPr="00366002">
              <w:rPr>
                <w:rFonts w:ascii="Garamond" w:hAnsi="Garamond"/>
                <w:sz w:val="20"/>
                <w:szCs w:val="20"/>
                <w:lang w:eastAsia="sq-AL"/>
              </w:rPr>
              <w:t>Parësor</w:t>
            </w:r>
            <w:r w:rsidRPr="00366002">
              <w:rPr>
                <w:rFonts w:ascii="Garamond" w:hAnsi="Garamond"/>
                <w:sz w:val="20"/>
                <w:szCs w:val="20"/>
                <w:lang w:eastAsia="sq-AL"/>
              </w:rPr>
              <w:t xml:space="preserve"> </w:t>
            </w:r>
          </w:p>
          <w:p w14:paraId="569D0991"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6184F217" w14:textId="5D90C004" w:rsidR="00384A8A" w:rsidRPr="00366002" w:rsidRDefault="00384A8A" w:rsidP="00CD438C">
            <w:pPr>
              <w:spacing w:after="0" w:line="240" w:lineRule="auto"/>
              <w:jc w:val="both"/>
              <w:rPr>
                <w:rFonts w:ascii="Garamond" w:hAnsi="Garamond"/>
                <w:sz w:val="20"/>
                <w:szCs w:val="20"/>
                <w:lang w:eastAsia="sq-AL"/>
              </w:rPr>
            </w:pPr>
            <w:r w:rsidRPr="00366002">
              <w:rPr>
                <w:rFonts w:ascii="Garamond" w:hAnsi="Garamond"/>
                <w:sz w:val="20"/>
                <w:szCs w:val="20"/>
                <w:lang w:eastAsia="sq-AL"/>
              </w:rPr>
              <w:t>Rezultati i ofruar nga vrojtimi është rezultat i drejtpërdrejtë i një vlerësimi të një karakteristike në</w:t>
            </w:r>
            <w:r w:rsidR="002265A1" w:rsidRPr="00366002">
              <w:rPr>
                <w:rFonts w:ascii="Garamond" w:hAnsi="Garamond"/>
                <w:sz w:val="20"/>
                <w:szCs w:val="20"/>
                <w:lang w:eastAsia="sq-AL"/>
              </w:rPr>
              <w:t xml:space="preserve"> </w:t>
            </w:r>
            <w:r w:rsidRPr="00366002">
              <w:rPr>
                <w:rFonts w:ascii="Garamond" w:hAnsi="Garamond"/>
                <w:i/>
                <w:sz w:val="20"/>
                <w:szCs w:val="20"/>
                <w:lang w:eastAsia="sq-AL"/>
              </w:rPr>
              <w:t>TipologjinëEInteresit</w:t>
            </w:r>
            <w:r w:rsidRPr="00366002">
              <w:rPr>
                <w:rFonts w:ascii="Garamond" w:hAnsi="Garamond"/>
                <w:sz w:val="20"/>
                <w:szCs w:val="20"/>
                <w:lang w:eastAsia="sq-AL"/>
              </w:rPr>
              <w:t>. Asnjë përpunim i mëtejshëm nuk është kryer. Përpunimi mund të ketë ndodhur, por vetëm në kuptimin e vetë të metodologjisë së matjes, d.m.th. konvertimi i mili</w:t>
            </w:r>
            <w:r w:rsidR="001D20C2" w:rsidRPr="00366002">
              <w:rPr>
                <w:rFonts w:ascii="Garamond" w:hAnsi="Garamond"/>
                <w:sz w:val="20"/>
                <w:szCs w:val="20"/>
                <w:lang w:eastAsia="sq-AL"/>
              </w:rPr>
              <w:t xml:space="preserve"> </w:t>
            </w:r>
            <w:r w:rsidRPr="00366002">
              <w:rPr>
                <w:rFonts w:ascii="Garamond" w:hAnsi="Garamond"/>
                <w:sz w:val="20"/>
                <w:szCs w:val="20"/>
                <w:lang w:eastAsia="sq-AL"/>
              </w:rPr>
              <w:t>voltit është kthyer nga një sensor në përqendrimin e një lënde.</w:t>
            </w:r>
          </w:p>
        </w:tc>
      </w:tr>
      <w:tr w:rsidR="00CD438C" w:rsidRPr="00366002" w14:paraId="06B1B8CE" w14:textId="77777777" w:rsidTr="00CD43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6D75A7"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Emri –</w:t>
            </w:r>
          </w:p>
          <w:p w14:paraId="39475DB0" w14:textId="062B0B1D" w:rsidR="00384A8A" w:rsidRPr="00366002" w:rsidRDefault="002265A1" w:rsidP="00CD438C">
            <w:pPr>
              <w:spacing w:after="0" w:line="240" w:lineRule="auto"/>
              <w:rPr>
                <w:rFonts w:ascii="Garamond" w:hAnsi="Garamond"/>
                <w:sz w:val="20"/>
                <w:szCs w:val="20"/>
                <w:lang w:eastAsia="sq-AL"/>
              </w:rPr>
            </w:pPr>
            <w:r w:rsidRPr="00366002">
              <w:rPr>
                <w:rFonts w:ascii="Garamond" w:hAnsi="Garamond"/>
                <w:sz w:val="20"/>
                <w:szCs w:val="20"/>
                <w:lang w:eastAsia="sq-AL"/>
              </w:rPr>
              <w:t xml:space="preserve"> </w:t>
            </w:r>
            <w:r w:rsidR="00384A8A" w:rsidRPr="00366002">
              <w:rPr>
                <w:rFonts w:ascii="Garamond" w:hAnsi="Garamond"/>
                <w:sz w:val="20"/>
                <w:szCs w:val="20"/>
                <w:lang w:eastAsia="sq-AL"/>
              </w:rPr>
              <w:t>Të përpunuara</w:t>
            </w:r>
          </w:p>
          <w:p w14:paraId="01E1F080"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53D3FD85" w14:textId="4E6C872E" w:rsidR="00384A8A" w:rsidRPr="00366002" w:rsidRDefault="00384A8A" w:rsidP="00CD438C">
            <w:pPr>
              <w:spacing w:after="0" w:line="240" w:lineRule="auto"/>
              <w:jc w:val="both"/>
              <w:rPr>
                <w:rFonts w:ascii="Garamond" w:hAnsi="Garamond" w:cs="Times New Roman"/>
                <w:sz w:val="20"/>
                <w:szCs w:val="20"/>
              </w:rPr>
            </w:pPr>
            <w:r w:rsidRPr="00366002">
              <w:rPr>
                <w:rFonts w:ascii="Garamond" w:hAnsi="Garamond"/>
                <w:sz w:val="20"/>
                <w:szCs w:val="20"/>
                <w:lang w:eastAsia="sq-AL"/>
              </w:rPr>
              <w:t>Rezultati i dhënë, zakonisht bazohet në matjet parësore, për tu përpunuar në mënyrë thelbësore. Ky përpunim</w:t>
            </w:r>
            <w:r w:rsidR="002265A1" w:rsidRPr="00366002">
              <w:rPr>
                <w:rFonts w:ascii="Garamond" w:hAnsi="Garamond"/>
                <w:sz w:val="20"/>
                <w:szCs w:val="20"/>
                <w:lang w:eastAsia="sq-AL"/>
              </w:rPr>
              <w:t xml:space="preserve"> </w:t>
            </w:r>
            <w:r w:rsidRPr="00366002">
              <w:rPr>
                <w:rFonts w:ascii="Garamond" w:hAnsi="Garamond"/>
                <w:sz w:val="20"/>
                <w:szCs w:val="20"/>
                <w:lang w:eastAsia="sq-AL"/>
              </w:rPr>
              <w:t xml:space="preserve">mund të jetë i natyrave të ndryshme, në disa situata sigurohen agregate komplekse, në situata të tjera vlerat ekzistuese janë </w:t>
            </w:r>
            <w:r w:rsidRPr="00366002">
              <w:rPr>
                <w:rFonts w:ascii="Garamond" w:hAnsi="Garamond"/>
                <w:sz w:val="20"/>
                <w:szCs w:val="20"/>
                <w:lang w:eastAsia="sq-AL"/>
              </w:rPr>
              <w:lastRenderedPageBreak/>
              <w:t>futur që në fillim.</w:t>
            </w:r>
          </w:p>
        </w:tc>
      </w:tr>
      <w:tr w:rsidR="00CD438C" w:rsidRPr="00366002" w14:paraId="00654198" w14:textId="77777777" w:rsidTr="00CD43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0B6703"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lastRenderedPageBreak/>
              <w:t>-- Emri --</w:t>
            </w:r>
          </w:p>
          <w:p w14:paraId="2F7BD66D" w14:textId="4CD00778" w:rsidR="00384A8A" w:rsidRPr="00366002" w:rsidRDefault="002265A1" w:rsidP="00CD438C">
            <w:pPr>
              <w:spacing w:after="0" w:line="240" w:lineRule="auto"/>
              <w:jc w:val="both"/>
              <w:rPr>
                <w:rFonts w:ascii="Garamond" w:hAnsi="Garamond" w:cs="Times New Roman"/>
                <w:sz w:val="20"/>
                <w:szCs w:val="20"/>
                <w:lang w:eastAsia="sq-AL"/>
              </w:rPr>
            </w:pPr>
            <w:r w:rsidRPr="00366002">
              <w:rPr>
                <w:rFonts w:ascii="Garamond" w:hAnsi="Garamond" w:cs="Times New Roman"/>
                <w:sz w:val="20"/>
                <w:szCs w:val="20"/>
                <w:lang w:eastAsia="sq-AL"/>
              </w:rPr>
              <w:t xml:space="preserve"> </w:t>
            </w:r>
            <w:r w:rsidR="00384A8A" w:rsidRPr="00366002">
              <w:rPr>
                <w:rFonts w:ascii="Garamond" w:hAnsi="Garamond" w:cs="Times New Roman"/>
                <w:sz w:val="20"/>
                <w:szCs w:val="20"/>
                <w:lang w:eastAsia="sq-AL"/>
              </w:rPr>
              <w:t>Të simuluara</w:t>
            </w:r>
          </w:p>
          <w:p w14:paraId="3CDDE2A6" w14:textId="77777777" w:rsidR="00384A8A" w:rsidRPr="00366002" w:rsidRDefault="00384A8A" w:rsidP="00CD438C">
            <w:pPr>
              <w:spacing w:after="0" w:line="240" w:lineRule="auto"/>
              <w:jc w:val="both"/>
              <w:rPr>
                <w:rFonts w:ascii="Garamond" w:hAnsi="Garamond" w:cs="Times New Roman"/>
                <w:sz w:val="20"/>
                <w:szCs w:val="20"/>
                <w:lang w:eastAsia="sq-AL"/>
              </w:rPr>
            </w:pPr>
          </w:p>
          <w:p w14:paraId="274CC5FC" w14:textId="77777777" w:rsidR="00384A8A" w:rsidRPr="00366002" w:rsidRDefault="00384A8A" w:rsidP="00CD438C">
            <w:pPr>
              <w:pStyle w:val="TableTextNormal"/>
              <w:spacing w:before="0" w:after="0"/>
              <w:ind w:left="0" w:right="0"/>
              <w:jc w:val="both"/>
              <w:rPr>
                <w:rFonts w:ascii="Garamond" w:hAnsi="Garamond"/>
                <w:b/>
                <w:sz w:val="20"/>
                <w:szCs w:val="20"/>
              </w:rPr>
            </w:pPr>
            <w:r w:rsidRPr="00366002">
              <w:rPr>
                <w:rFonts w:ascii="Garamond" w:hAnsi="Garamond"/>
                <w:b/>
                <w:sz w:val="20"/>
                <w:szCs w:val="20"/>
              </w:rPr>
              <w:t>-- Përkufizimi –</w:t>
            </w:r>
          </w:p>
          <w:p w14:paraId="4754198E" w14:textId="7674945C" w:rsidR="00384A8A" w:rsidRPr="00366002" w:rsidRDefault="00384A8A" w:rsidP="00F41004">
            <w:pPr>
              <w:spacing w:after="0" w:line="240" w:lineRule="auto"/>
              <w:jc w:val="both"/>
              <w:rPr>
                <w:rFonts w:ascii="Garamond" w:hAnsi="Garamond"/>
                <w:sz w:val="20"/>
                <w:szCs w:val="20"/>
                <w:lang w:eastAsia="sq-AL"/>
              </w:rPr>
            </w:pPr>
            <w:r w:rsidRPr="00366002">
              <w:rPr>
                <w:rFonts w:ascii="Garamond" w:hAnsi="Garamond"/>
                <w:sz w:val="20"/>
                <w:szCs w:val="20"/>
                <w:lang w:eastAsia="sq-AL"/>
              </w:rPr>
              <w:t>Rezultati i dhënë zakonisht bazohet në matjet parësore, bazohet në një model interpretimi dhe siguron një simulim të gjendjeve të kaluara ose të ardhshme të medi</w:t>
            </w:r>
            <w:r w:rsidR="00F41004">
              <w:rPr>
                <w:rFonts w:ascii="Garamond" w:hAnsi="Garamond"/>
                <w:sz w:val="20"/>
                <w:szCs w:val="20"/>
                <w:lang w:eastAsia="sq-AL"/>
              </w:rPr>
              <w:t>e</w:t>
            </w:r>
            <w:r w:rsidRPr="00366002">
              <w:rPr>
                <w:rFonts w:ascii="Garamond" w:hAnsi="Garamond"/>
                <w:sz w:val="20"/>
                <w:szCs w:val="20"/>
                <w:lang w:eastAsia="sq-AL"/>
              </w:rPr>
              <w:t>ve që analizohen. Në këtë rast vlerat ekzistuese zakonisht rriten në të ardhmen.</w:t>
            </w:r>
          </w:p>
        </w:tc>
      </w:tr>
    </w:tbl>
    <w:p w14:paraId="47921200" w14:textId="1218E8E7" w:rsidR="00655ED9" w:rsidRPr="00366002" w:rsidRDefault="00655ED9" w:rsidP="00CD438C">
      <w:pPr>
        <w:spacing w:after="0" w:line="240" w:lineRule="auto"/>
        <w:ind w:firstLine="284"/>
        <w:rPr>
          <w:rFonts w:ascii="Garamond" w:hAnsi="Garamond"/>
          <w:sz w:val="24"/>
          <w:szCs w:val="24"/>
        </w:rPr>
      </w:pPr>
    </w:p>
    <w:sectPr w:rsidR="00655ED9" w:rsidRPr="00366002" w:rsidSect="00655ED9">
      <w:headerReference w:type="default" r:id="rId35"/>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F6A0D" w14:textId="77777777" w:rsidR="006B3F31" w:rsidRDefault="006B3F31" w:rsidP="00384A8A">
      <w:pPr>
        <w:spacing w:after="0" w:line="240" w:lineRule="auto"/>
      </w:pPr>
      <w:r>
        <w:separator/>
      </w:r>
    </w:p>
  </w:endnote>
  <w:endnote w:type="continuationSeparator" w:id="0">
    <w:p w14:paraId="004FE888" w14:textId="77777777" w:rsidR="006B3F31" w:rsidRDefault="006B3F31" w:rsidP="00384A8A">
      <w:pPr>
        <w:spacing w:after="0" w:line="240" w:lineRule="auto"/>
      </w:pPr>
      <w:r>
        <w:continuationSeparator/>
      </w:r>
    </w:p>
  </w:endnote>
  <w:endnote w:type="continuationNotice" w:id="1">
    <w:p w14:paraId="7BED2C47" w14:textId="77777777" w:rsidR="006B3F31" w:rsidRDefault="006B3F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8127F" w14:textId="77777777" w:rsidR="006B3F31" w:rsidRDefault="006B3F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2482E" w14:textId="77777777" w:rsidR="006B3F31" w:rsidRDefault="006B3F31" w:rsidP="00384A8A">
      <w:pPr>
        <w:spacing w:after="0" w:line="240" w:lineRule="auto"/>
      </w:pPr>
      <w:r>
        <w:separator/>
      </w:r>
    </w:p>
  </w:footnote>
  <w:footnote w:type="continuationSeparator" w:id="0">
    <w:p w14:paraId="1A18130F" w14:textId="77777777" w:rsidR="006B3F31" w:rsidRDefault="006B3F31" w:rsidP="00384A8A">
      <w:pPr>
        <w:spacing w:after="0" w:line="240" w:lineRule="auto"/>
      </w:pPr>
      <w:r>
        <w:continuationSeparator/>
      </w:r>
    </w:p>
  </w:footnote>
  <w:footnote w:type="continuationNotice" w:id="1">
    <w:p w14:paraId="19DFE7CC" w14:textId="77777777" w:rsidR="006B3F31" w:rsidRDefault="006B3F31">
      <w:pPr>
        <w:spacing w:after="0" w:line="240" w:lineRule="auto"/>
      </w:pPr>
    </w:p>
  </w:footnote>
  <w:footnote w:id="2">
    <w:p w14:paraId="2A693FBA" w14:textId="20B3DC55" w:rsidR="006B3F31" w:rsidRPr="00281D71" w:rsidRDefault="006B3F31" w:rsidP="00281D71">
      <w:pPr>
        <w:pStyle w:val="FootnoteText"/>
        <w:rPr>
          <w:rFonts w:ascii="Garamond" w:hAnsi="Garamond"/>
        </w:rPr>
      </w:pPr>
      <w:r w:rsidRPr="00281D71">
        <w:rPr>
          <w:rStyle w:val="FootnoteReference"/>
          <w:rFonts w:ascii="Garamond" w:hAnsi="Garamond"/>
        </w:rPr>
        <w:footnoteRef/>
      </w:r>
      <w:r w:rsidRPr="00281D71">
        <w:rPr>
          <w:rFonts w:ascii="Garamond" w:hAnsi="Garamond"/>
        </w:rPr>
        <w:t xml:space="preserve"> </w:t>
      </w:r>
      <w:r w:rsidRPr="00281D71">
        <w:rPr>
          <w:rFonts w:ascii="Garamond" w:hAnsi="Garamond"/>
          <w:lang w:val="de-DE"/>
        </w:rPr>
        <w:t>NSDI – Infrastruktura Kombëtare e Informacionit Gjeohapësinor</w:t>
      </w:r>
      <w:r>
        <w:rPr>
          <w:rFonts w:ascii="Garamond" w:hAnsi="Garamond"/>
          <w:lang w:val="de-D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21286" w14:textId="77777777" w:rsidR="006B3F31" w:rsidRDefault="006B3F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visibility:visible" o:bullet="t">
        <v:imagedata r:id="rId1" o:title=""/>
      </v:shape>
    </w:pict>
  </w:numPicBullet>
  <w:abstractNum w:abstractNumId="0">
    <w:nsid w:val="00000002"/>
    <w:multiLevelType w:val="singleLevel"/>
    <w:tmpl w:val="27A4449E"/>
    <w:name w:val="Diagram"/>
    <w:lvl w:ilvl="0">
      <w:start w:val="1"/>
      <w:numFmt w:val="decimal"/>
      <w:pStyle w:val="DiagramLabel"/>
      <w:lvlText w:val="Figure %1: "/>
      <w:lvlJc w:val="left"/>
      <w:rPr>
        <w:b/>
      </w:rPr>
    </w:lvl>
  </w:abstractNum>
  <w:abstractNum w:abstractNumId="1">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1F5B27"/>
    <w:multiLevelType w:val="hybridMultilevel"/>
    <w:tmpl w:val="856884E8"/>
    <w:lvl w:ilvl="0" w:tplc="2148290E">
      <w:start w:val="2"/>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nsid w:val="30556241"/>
    <w:multiLevelType w:val="hybridMultilevel"/>
    <w:tmpl w:val="451A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617FD8"/>
    <w:multiLevelType w:val="hybridMultilevel"/>
    <w:tmpl w:val="9F307D8A"/>
    <w:lvl w:ilvl="0" w:tplc="0ED08DC0">
      <w:start w:val="5"/>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3BE62C44"/>
    <w:multiLevelType w:val="hybridMultilevel"/>
    <w:tmpl w:val="B8E4A916"/>
    <w:lvl w:ilvl="0" w:tplc="333E386C">
      <w:start w:val="1"/>
      <w:numFmt w:val="bullet"/>
      <w:lvlText w:val=""/>
      <w:lvlPicBulletId w:val="0"/>
      <w:lvlJc w:val="left"/>
      <w:pPr>
        <w:tabs>
          <w:tab w:val="num" w:pos="720"/>
        </w:tabs>
        <w:ind w:left="720" w:hanging="360"/>
      </w:pPr>
      <w:rPr>
        <w:rFonts w:ascii="Symbol" w:hAnsi="Symbol" w:hint="default"/>
      </w:rPr>
    </w:lvl>
    <w:lvl w:ilvl="1" w:tplc="E2D467CA" w:tentative="1">
      <w:start w:val="1"/>
      <w:numFmt w:val="bullet"/>
      <w:lvlText w:val=""/>
      <w:lvlJc w:val="left"/>
      <w:pPr>
        <w:tabs>
          <w:tab w:val="num" w:pos="1440"/>
        </w:tabs>
        <w:ind w:left="1440" w:hanging="360"/>
      </w:pPr>
      <w:rPr>
        <w:rFonts w:ascii="Symbol" w:hAnsi="Symbol" w:hint="default"/>
      </w:rPr>
    </w:lvl>
    <w:lvl w:ilvl="2" w:tplc="1C4E3C44" w:tentative="1">
      <w:start w:val="1"/>
      <w:numFmt w:val="bullet"/>
      <w:lvlText w:val=""/>
      <w:lvlJc w:val="left"/>
      <w:pPr>
        <w:tabs>
          <w:tab w:val="num" w:pos="2160"/>
        </w:tabs>
        <w:ind w:left="2160" w:hanging="360"/>
      </w:pPr>
      <w:rPr>
        <w:rFonts w:ascii="Symbol" w:hAnsi="Symbol" w:hint="default"/>
      </w:rPr>
    </w:lvl>
    <w:lvl w:ilvl="3" w:tplc="6F6AD6A8" w:tentative="1">
      <w:start w:val="1"/>
      <w:numFmt w:val="bullet"/>
      <w:lvlText w:val=""/>
      <w:lvlJc w:val="left"/>
      <w:pPr>
        <w:tabs>
          <w:tab w:val="num" w:pos="2880"/>
        </w:tabs>
        <w:ind w:left="2880" w:hanging="360"/>
      </w:pPr>
      <w:rPr>
        <w:rFonts w:ascii="Symbol" w:hAnsi="Symbol" w:hint="default"/>
      </w:rPr>
    </w:lvl>
    <w:lvl w:ilvl="4" w:tplc="7BE451C6" w:tentative="1">
      <w:start w:val="1"/>
      <w:numFmt w:val="bullet"/>
      <w:lvlText w:val=""/>
      <w:lvlJc w:val="left"/>
      <w:pPr>
        <w:tabs>
          <w:tab w:val="num" w:pos="3600"/>
        </w:tabs>
        <w:ind w:left="3600" w:hanging="360"/>
      </w:pPr>
      <w:rPr>
        <w:rFonts w:ascii="Symbol" w:hAnsi="Symbol" w:hint="default"/>
      </w:rPr>
    </w:lvl>
    <w:lvl w:ilvl="5" w:tplc="AE7C631C" w:tentative="1">
      <w:start w:val="1"/>
      <w:numFmt w:val="bullet"/>
      <w:lvlText w:val=""/>
      <w:lvlJc w:val="left"/>
      <w:pPr>
        <w:tabs>
          <w:tab w:val="num" w:pos="4320"/>
        </w:tabs>
        <w:ind w:left="4320" w:hanging="360"/>
      </w:pPr>
      <w:rPr>
        <w:rFonts w:ascii="Symbol" w:hAnsi="Symbol" w:hint="default"/>
      </w:rPr>
    </w:lvl>
    <w:lvl w:ilvl="6" w:tplc="C4CA150C" w:tentative="1">
      <w:start w:val="1"/>
      <w:numFmt w:val="bullet"/>
      <w:lvlText w:val=""/>
      <w:lvlJc w:val="left"/>
      <w:pPr>
        <w:tabs>
          <w:tab w:val="num" w:pos="5040"/>
        </w:tabs>
        <w:ind w:left="5040" w:hanging="360"/>
      </w:pPr>
      <w:rPr>
        <w:rFonts w:ascii="Symbol" w:hAnsi="Symbol" w:hint="default"/>
      </w:rPr>
    </w:lvl>
    <w:lvl w:ilvl="7" w:tplc="D304F198" w:tentative="1">
      <w:start w:val="1"/>
      <w:numFmt w:val="bullet"/>
      <w:lvlText w:val=""/>
      <w:lvlJc w:val="left"/>
      <w:pPr>
        <w:tabs>
          <w:tab w:val="num" w:pos="5760"/>
        </w:tabs>
        <w:ind w:left="5760" w:hanging="360"/>
      </w:pPr>
      <w:rPr>
        <w:rFonts w:ascii="Symbol" w:hAnsi="Symbol" w:hint="default"/>
      </w:rPr>
    </w:lvl>
    <w:lvl w:ilvl="8" w:tplc="F0D82C9E" w:tentative="1">
      <w:start w:val="1"/>
      <w:numFmt w:val="bullet"/>
      <w:lvlText w:val=""/>
      <w:lvlJc w:val="left"/>
      <w:pPr>
        <w:tabs>
          <w:tab w:val="num" w:pos="6480"/>
        </w:tabs>
        <w:ind w:left="6480" w:hanging="360"/>
      </w:pPr>
      <w:rPr>
        <w:rFonts w:ascii="Symbol" w:hAnsi="Symbol" w:hint="default"/>
      </w:rPr>
    </w:lvl>
  </w:abstractNum>
  <w:abstractNum w:abstractNumId="7">
    <w:nsid w:val="41E51F37"/>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787" w:hanging="504"/>
      </w:pPr>
      <w:rPr>
        <w:b w:val="0"/>
        <w:color w:val="C00000"/>
        <w:sz w:val="24"/>
        <w:szCs w:val="24"/>
      </w:rPr>
    </w:lvl>
    <w:lvl w:ilvl="3">
      <w:start w:val="1"/>
      <w:numFmt w:val="decimal"/>
      <w:lvlText w:val="%1.%2.%3.%4."/>
      <w:lvlJc w:val="left"/>
      <w:pPr>
        <w:ind w:left="82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2EE6BDF"/>
    <w:multiLevelType w:val="multilevel"/>
    <w:tmpl w:val="BF6E6B90"/>
    <w:lvl w:ilvl="0">
      <w:start w:val="1"/>
      <w:numFmt w:val="decimal"/>
      <w:lvlText w:val="%1."/>
      <w:lvlJc w:val="left"/>
      <w:pPr>
        <w:ind w:left="360" w:hanging="360"/>
      </w:pPr>
      <w:rPr>
        <w:b/>
      </w:rPr>
    </w:lvl>
    <w:lvl w:ilvl="1">
      <w:start w:val="1"/>
      <w:numFmt w:val="decimal"/>
      <w:lvlText w:val="%1.%2."/>
      <w:lvlJc w:val="left"/>
      <w:pPr>
        <w:ind w:left="858" w:hanging="432"/>
      </w:pPr>
      <w:rPr>
        <w:color w:val="C00000"/>
      </w:rPr>
    </w:lvl>
    <w:lvl w:ilvl="2">
      <w:start w:val="1"/>
      <w:numFmt w:val="decimal"/>
      <w:lvlText w:val="%1.%2.%3."/>
      <w:lvlJc w:val="left"/>
      <w:pPr>
        <w:ind w:left="645" w:hanging="504"/>
      </w:pPr>
      <w:rPr>
        <w:b w:val="0"/>
        <w:color w:val="C00000"/>
        <w:sz w:val="24"/>
        <w:szCs w:val="24"/>
      </w:rPr>
    </w:lvl>
    <w:lvl w:ilvl="3">
      <w:start w:val="1"/>
      <w:numFmt w:val="decimal"/>
      <w:lvlText w:val="%1.%2.%3.%4."/>
      <w:lvlJc w:val="left"/>
      <w:pPr>
        <w:ind w:left="1216" w:hanging="648"/>
      </w:pPr>
      <w:rPr>
        <w:b w:val="0"/>
        <w:color w:val="C00000"/>
      </w:rPr>
    </w:lvl>
    <w:lvl w:ilvl="4">
      <w:start w:val="1"/>
      <w:numFmt w:val="decimal"/>
      <w:lvlText w:val="%1.%2.%3.%4.%5."/>
      <w:lvlJc w:val="left"/>
      <w:pPr>
        <w:ind w:left="65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9">
    <w:nsid w:val="47123724"/>
    <w:multiLevelType w:val="hybridMultilevel"/>
    <w:tmpl w:val="C2606D72"/>
    <w:lvl w:ilvl="0" w:tplc="2F8EC720">
      <w:start w:val="1"/>
      <w:numFmt w:val="bullet"/>
      <w:lvlText w:val=""/>
      <w:lvlJc w:val="left"/>
      <w:pPr>
        <w:ind w:left="1211" w:hanging="360"/>
      </w:pPr>
      <w:rPr>
        <w:rFonts w:ascii="Wingdings" w:hAnsi="Wingdings" w:hint="default"/>
        <w:i/>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48F93532"/>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A0B4821"/>
    <w:multiLevelType w:val="hybridMultilevel"/>
    <w:tmpl w:val="E45EAB10"/>
    <w:lvl w:ilvl="0" w:tplc="56042FCE">
      <w:numFmt w:val="bullet"/>
      <w:lvlText w:val="-"/>
      <w:lvlJc w:val="left"/>
      <w:pPr>
        <w:ind w:left="720" w:hanging="360"/>
      </w:pPr>
      <w:rPr>
        <w:rFonts w:ascii="Times New Roman" w:eastAsia="Calibr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313DA3"/>
    <w:multiLevelType w:val="hybridMultilevel"/>
    <w:tmpl w:val="B5D09E3C"/>
    <w:lvl w:ilvl="0" w:tplc="F7B6AEDA">
      <w:start w:val="1"/>
      <w:numFmt w:val="bullet"/>
      <w:lvlText w:val=""/>
      <w:lvlPicBulletId w:val="0"/>
      <w:lvlJc w:val="left"/>
      <w:pPr>
        <w:tabs>
          <w:tab w:val="num" w:pos="720"/>
        </w:tabs>
        <w:ind w:left="720" w:hanging="360"/>
      </w:pPr>
      <w:rPr>
        <w:rFonts w:ascii="Symbol" w:hAnsi="Symbol" w:hint="default"/>
      </w:rPr>
    </w:lvl>
    <w:lvl w:ilvl="1" w:tplc="8438D148" w:tentative="1">
      <w:start w:val="1"/>
      <w:numFmt w:val="bullet"/>
      <w:lvlText w:val=""/>
      <w:lvlJc w:val="left"/>
      <w:pPr>
        <w:tabs>
          <w:tab w:val="num" w:pos="1440"/>
        </w:tabs>
        <w:ind w:left="1440" w:hanging="360"/>
      </w:pPr>
      <w:rPr>
        <w:rFonts w:ascii="Symbol" w:hAnsi="Symbol" w:hint="default"/>
      </w:rPr>
    </w:lvl>
    <w:lvl w:ilvl="2" w:tplc="4FA62072" w:tentative="1">
      <w:start w:val="1"/>
      <w:numFmt w:val="bullet"/>
      <w:lvlText w:val=""/>
      <w:lvlJc w:val="left"/>
      <w:pPr>
        <w:tabs>
          <w:tab w:val="num" w:pos="2160"/>
        </w:tabs>
        <w:ind w:left="2160" w:hanging="360"/>
      </w:pPr>
      <w:rPr>
        <w:rFonts w:ascii="Symbol" w:hAnsi="Symbol" w:hint="default"/>
      </w:rPr>
    </w:lvl>
    <w:lvl w:ilvl="3" w:tplc="FC60884C" w:tentative="1">
      <w:start w:val="1"/>
      <w:numFmt w:val="bullet"/>
      <w:lvlText w:val=""/>
      <w:lvlJc w:val="left"/>
      <w:pPr>
        <w:tabs>
          <w:tab w:val="num" w:pos="2880"/>
        </w:tabs>
        <w:ind w:left="2880" w:hanging="360"/>
      </w:pPr>
      <w:rPr>
        <w:rFonts w:ascii="Symbol" w:hAnsi="Symbol" w:hint="default"/>
      </w:rPr>
    </w:lvl>
    <w:lvl w:ilvl="4" w:tplc="5C48C25E" w:tentative="1">
      <w:start w:val="1"/>
      <w:numFmt w:val="bullet"/>
      <w:lvlText w:val=""/>
      <w:lvlJc w:val="left"/>
      <w:pPr>
        <w:tabs>
          <w:tab w:val="num" w:pos="3600"/>
        </w:tabs>
        <w:ind w:left="3600" w:hanging="360"/>
      </w:pPr>
      <w:rPr>
        <w:rFonts w:ascii="Symbol" w:hAnsi="Symbol" w:hint="default"/>
      </w:rPr>
    </w:lvl>
    <w:lvl w:ilvl="5" w:tplc="233CFC36" w:tentative="1">
      <w:start w:val="1"/>
      <w:numFmt w:val="bullet"/>
      <w:lvlText w:val=""/>
      <w:lvlJc w:val="left"/>
      <w:pPr>
        <w:tabs>
          <w:tab w:val="num" w:pos="4320"/>
        </w:tabs>
        <w:ind w:left="4320" w:hanging="360"/>
      </w:pPr>
      <w:rPr>
        <w:rFonts w:ascii="Symbol" w:hAnsi="Symbol" w:hint="default"/>
      </w:rPr>
    </w:lvl>
    <w:lvl w:ilvl="6" w:tplc="34040BDA" w:tentative="1">
      <w:start w:val="1"/>
      <w:numFmt w:val="bullet"/>
      <w:lvlText w:val=""/>
      <w:lvlJc w:val="left"/>
      <w:pPr>
        <w:tabs>
          <w:tab w:val="num" w:pos="5040"/>
        </w:tabs>
        <w:ind w:left="5040" w:hanging="360"/>
      </w:pPr>
      <w:rPr>
        <w:rFonts w:ascii="Symbol" w:hAnsi="Symbol" w:hint="default"/>
      </w:rPr>
    </w:lvl>
    <w:lvl w:ilvl="7" w:tplc="E5E4F4BA" w:tentative="1">
      <w:start w:val="1"/>
      <w:numFmt w:val="bullet"/>
      <w:lvlText w:val=""/>
      <w:lvlJc w:val="left"/>
      <w:pPr>
        <w:tabs>
          <w:tab w:val="num" w:pos="5760"/>
        </w:tabs>
        <w:ind w:left="5760" w:hanging="360"/>
      </w:pPr>
      <w:rPr>
        <w:rFonts w:ascii="Symbol" w:hAnsi="Symbol" w:hint="default"/>
      </w:rPr>
    </w:lvl>
    <w:lvl w:ilvl="8" w:tplc="15F0E932" w:tentative="1">
      <w:start w:val="1"/>
      <w:numFmt w:val="bullet"/>
      <w:lvlText w:val=""/>
      <w:lvlJc w:val="left"/>
      <w:pPr>
        <w:tabs>
          <w:tab w:val="num" w:pos="6480"/>
        </w:tabs>
        <w:ind w:left="6480" w:hanging="360"/>
      </w:pPr>
      <w:rPr>
        <w:rFonts w:ascii="Symbol" w:hAnsi="Symbol" w:hint="default"/>
      </w:rPr>
    </w:lvl>
  </w:abstractNum>
  <w:abstractNum w:abstractNumId="13">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617603"/>
    <w:multiLevelType w:val="hybridMultilevel"/>
    <w:tmpl w:val="09CE8DBA"/>
    <w:lvl w:ilvl="0" w:tplc="8B860302">
      <w:start w:val="1"/>
      <w:numFmt w:val="decimal"/>
      <w:lvlText w:val="%1-"/>
      <w:lvlJc w:val="left"/>
      <w:pPr>
        <w:ind w:left="720" w:hanging="360"/>
      </w:pPr>
      <w:rPr>
        <w:rFonts w:ascii="Times New Roman" w:eastAsia="Calibr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nsid w:val="5FF514B8"/>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787" w:hanging="504"/>
      </w:pPr>
      <w:rPr>
        <w:b w:val="0"/>
        <w:color w:val="C00000"/>
        <w:sz w:val="24"/>
        <w:szCs w:val="24"/>
      </w:rPr>
    </w:lvl>
    <w:lvl w:ilvl="3">
      <w:start w:val="1"/>
      <w:numFmt w:val="decimal"/>
      <w:lvlText w:val="%1.%2.%3.%4."/>
      <w:lvlJc w:val="left"/>
      <w:pPr>
        <w:ind w:left="82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B2C3B6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787" w:hanging="504"/>
      </w:pPr>
      <w:rPr>
        <w:b w:val="0"/>
        <w:color w:val="C00000"/>
        <w:sz w:val="24"/>
        <w:szCs w:val="24"/>
      </w:rPr>
    </w:lvl>
    <w:lvl w:ilvl="3">
      <w:start w:val="1"/>
      <w:numFmt w:val="decimal"/>
      <w:lvlText w:val="%1.%2.%3.%4."/>
      <w:lvlJc w:val="left"/>
      <w:pPr>
        <w:ind w:left="135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2951D95"/>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787" w:hanging="504"/>
      </w:pPr>
      <w:rPr>
        <w:b w:val="0"/>
        <w:color w:val="C00000"/>
        <w:sz w:val="24"/>
        <w:szCs w:val="24"/>
      </w:rPr>
    </w:lvl>
    <w:lvl w:ilvl="3">
      <w:start w:val="1"/>
      <w:numFmt w:val="decimal"/>
      <w:lvlText w:val="%1.%2.%3.%4."/>
      <w:lvlJc w:val="left"/>
      <w:pPr>
        <w:ind w:left="135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B0679C9"/>
    <w:multiLevelType w:val="hybridMultilevel"/>
    <w:tmpl w:val="BD1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4"/>
  </w:num>
  <w:num w:numId="4">
    <w:abstractNumId w:val="9"/>
  </w:num>
  <w:num w:numId="5">
    <w:abstractNumId w:val="13"/>
  </w:num>
  <w:num w:numId="6">
    <w:abstractNumId w:val="5"/>
  </w:num>
  <w:num w:numId="7">
    <w:abstractNumId w:val="11"/>
  </w:num>
  <w:num w:numId="8">
    <w:abstractNumId w:val="2"/>
  </w:num>
  <w:num w:numId="9">
    <w:abstractNumId w:val="19"/>
  </w:num>
  <w:num w:numId="10">
    <w:abstractNumId w:val="1"/>
  </w:num>
  <w:num w:numId="11">
    <w:abstractNumId w:val="3"/>
  </w:num>
  <w:num w:numId="12">
    <w:abstractNumId w:val="10"/>
  </w:num>
  <w:num w:numId="13">
    <w:abstractNumId w:val="4"/>
  </w:num>
  <w:num w:numId="14">
    <w:abstractNumId w:val="18"/>
  </w:num>
  <w:num w:numId="15">
    <w:abstractNumId w:val="6"/>
  </w:num>
  <w:num w:numId="16">
    <w:abstractNumId w:val="12"/>
  </w:num>
  <w:num w:numId="17">
    <w:abstractNumId w:val="15"/>
  </w:num>
  <w:num w:numId="18">
    <w:abstractNumId w:val="7"/>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A8A"/>
    <w:rsid w:val="00004A8A"/>
    <w:rsid w:val="0000603B"/>
    <w:rsid w:val="00010821"/>
    <w:rsid w:val="00050DFA"/>
    <w:rsid w:val="00072683"/>
    <w:rsid w:val="0008517A"/>
    <w:rsid w:val="000D58CA"/>
    <w:rsid w:val="000E0512"/>
    <w:rsid w:val="000E791D"/>
    <w:rsid w:val="000F6ACF"/>
    <w:rsid w:val="0012418D"/>
    <w:rsid w:val="00127BC6"/>
    <w:rsid w:val="00132A75"/>
    <w:rsid w:val="00156D8A"/>
    <w:rsid w:val="00172D87"/>
    <w:rsid w:val="0017677A"/>
    <w:rsid w:val="00192CD1"/>
    <w:rsid w:val="001976E3"/>
    <w:rsid w:val="001B4E1B"/>
    <w:rsid w:val="001D20C2"/>
    <w:rsid w:val="001D4EBE"/>
    <w:rsid w:val="001D521A"/>
    <w:rsid w:val="001F04E4"/>
    <w:rsid w:val="001F70B6"/>
    <w:rsid w:val="00217840"/>
    <w:rsid w:val="002265A1"/>
    <w:rsid w:val="00226D79"/>
    <w:rsid w:val="00252127"/>
    <w:rsid w:val="00252F0A"/>
    <w:rsid w:val="00267083"/>
    <w:rsid w:val="00281D71"/>
    <w:rsid w:val="00283248"/>
    <w:rsid w:val="00283EFE"/>
    <w:rsid w:val="00292A67"/>
    <w:rsid w:val="002A04D9"/>
    <w:rsid w:val="002B707E"/>
    <w:rsid w:val="002D79E7"/>
    <w:rsid w:val="002E0E1B"/>
    <w:rsid w:val="002E47E5"/>
    <w:rsid w:val="002F1A78"/>
    <w:rsid w:val="003110F7"/>
    <w:rsid w:val="00346E4D"/>
    <w:rsid w:val="003602F1"/>
    <w:rsid w:val="003637AB"/>
    <w:rsid w:val="00365BA4"/>
    <w:rsid w:val="00366002"/>
    <w:rsid w:val="003668E8"/>
    <w:rsid w:val="00382564"/>
    <w:rsid w:val="00382E1A"/>
    <w:rsid w:val="00384A8A"/>
    <w:rsid w:val="003A3ED1"/>
    <w:rsid w:val="003B1876"/>
    <w:rsid w:val="003D16C5"/>
    <w:rsid w:val="003F31BF"/>
    <w:rsid w:val="004049B1"/>
    <w:rsid w:val="00411553"/>
    <w:rsid w:val="00412928"/>
    <w:rsid w:val="00415A61"/>
    <w:rsid w:val="00416D0D"/>
    <w:rsid w:val="00461680"/>
    <w:rsid w:val="004A55B8"/>
    <w:rsid w:val="004B3EFA"/>
    <w:rsid w:val="004B6FED"/>
    <w:rsid w:val="004C2E3F"/>
    <w:rsid w:val="004C3F40"/>
    <w:rsid w:val="004C63C7"/>
    <w:rsid w:val="004D07B8"/>
    <w:rsid w:val="004D1A46"/>
    <w:rsid w:val="00504CAB"/>
    <w:rsid w:val="00523DD5"/>
    <w:rsid w:val="00540F1B"/>
    <w:rsid w:val="00554098"/>
    <w:rsid w:val="00596626"/>
    <w:rsid w:val="005B0092"/>
    <w:rsid w:val="0060661B"/>
    <w:rsid w:val="0062260C"/>
    <w:rsid w:val="00633E8C"/>
    <w:rsid w:val="00652527"/>
    <w:rsid w:val="00655ED9"/>
    <w:rsid w:val="006657F2"/>
    <w:rsid w:val="00674074"/>
    <w:rsid w:val="00690AD8"/>
    <w:rsid w:val="00691F31"/>
    <w:rsid w:val="00696C7A"/>
    <w:rsid w:val="006B3F31"/>
    <w:rsid w:val="006B72AC"/>
    <w:rsid w:val="006C4CB2"/>
    <w:rsid w:val="006E417A"/>
    <w:rsid w:val="006F4EC5"/>
    <w:rsid w:val="006F5349"/>
    <w:rsid w:val="00725C83"/>
    <w:rsid w:val="007878C5"/>
    <w:rsid w:val="00791741"/>
    <w:rsid w:val="00796224"/>
    <w:rsid w:val="007A48F4"/>
    <w:rsid w:val="007B1DFD"/>
    <w:rsid w:val="007B2E46"/>
    <w:rsid w:val="007D18FF"/>
    <w:rsid w:val="007D1D46"/>
    <w:rsid w:val="007E5334"/>
    <w:rsid w:val="007E67FF"/>
    <w:rsid w:val="007E6D9A"/>
    <w:rsid w:val="007F238C"/>
    <w:rsid w:val="00806672"/>
    <w:rsid w:val="0081791A"/>
    <w:rsid w:val="00824EC2"/>
    <w:rsid w:val="008252EE"/>
    <w:rsid w:val="008265B1"/>
    <w:rsid w:val="00835F03"/>
    <w:rsid w:val="00836C13"/>
    <w:rsid w:val="00850BBA"/>
    <w:rsid w:val="008566B3"/>
    <w:rsid w:val="0085678F"/>
    <w:rsid w:val="0087499A"/>
    <w:rsid w:val="00875F70"/>
    <w:rsid w:val="008855B9"/>
    <w:rsid w:val="008A1B75"/>
    <w:rsid w:val="008B14E7"/>
    <w:rsid w:val="008D76EF"/>
    <w:rsid w:val="00901418"/>
    <w:rsid w:val="00927BC2"/>
    <w:rsid w:val="00940E2A"/>
    <w:rsid w:val="0094206A"/>
    <w:rsid w:val="009A1599"/>
    <w:rsid w:val="009A26B2"/>
    <w:rsid w:val="009C7282"/>
    <w:rsid w:val="009D2FDF"/>
    <w:rsid w:val="009D6859"/>
    <w:rsid w:val="009F0335"/>
    <w:rsid w:val="009F102C"/>
    <w:rsid w:val="009F3321"/>
    <w:rsid w:val="009F6CBC"/>
    <w:rsid w:val="00A02109"/>
    <w:rsid w:val="00A023E9"/>
    <w:rsid w:val="00A40023"/>
    <w:rsid w:val="00A57D9B"/>
    <w:rsid w:val="00A80EA3"/>
    <w:rsid w:val="00A90D95"/>
    <w:rsid w:val="00AE75FD"/>
    <w:rsid w:val="00AF54D4"/>
    <w:rsid w:val="00B11909"/>
    <w:rsid w:val="00B510EE"/>
    <w:rsid w:val="00B74401"/>
    <w:rsid w:val="00B850A9"/>
    <w:rsid w:val="00B8683B"/>
    <w:rsid w:val="00BE1221"/>
    <w:rsid w:val="00BE1A1D"/>
    <w:rsid w:val="00BE5F6D"/>
    <w:rsid w:val="00C17D08"/>
    <w:rsid w:val="00C62DB2"/>
    <w:rsid w:val="00C80178"/>
    <w:rsid w:val="00C872C5"/>
    <w:rsid w:val="00CB5171"/>
    <w:rsid w:val="00CC1332"/>
    <w:rsid w:val="00CD438C"/>
    <w:rsid w:val="00CE2BA0"/>
    <w:rsid w:val="00D063D6"/>
    <w:rsid w:val="00D143C4"/>
    <w:rsid w:val="00D264AC"/>
    <w:rsid w:val="00D32D5E"/>
    <w:rsid w:val="00D47780"/>
    <w:rsid w:val="00D52FD3"/>
    <w:rsid w:val="00D65B1E"/>
    <w:rsid w:val="00D66A73"/>
    <w:rsid w:val="00D66EB7"/>
    <w:rsid w:val="00D7244E"/>
    <w:rsid w:val="00D77C2E"/>
    <w:rsid w:val="00D911F1"/>
    <w:rsid w:val="00DD4F79"/>
    <w:rsid w:val="00DD7D58"/>
    <w:rsid w:val="00DE3D40"/>
    <w:rsid w:val="00E12246"/>
    <w:rsid w:val="00E12621"/>
    <w:rsid w:val="00E40520"/>
    <w:rsid w:val="00E457BD"/>
    <w:rsid w:val="00E45A06"/>
    <w:rsid w:val="00E57DC8"/>
    <w:rsid w:val="00E57ECF"/>
    <w:rsid w:val="00E6404B"/>
    <w:rsid w:val="00E66710"/>
    <w:rsid w:val="00E81870"/>
    <w:rsid w:val="00EA6EEB"/>
    <w:rsid w:val="00EC09FC"/>
    <w:rsid w:val="00EC4CEE"/>
    <w:rsid w:val="00EF4A0F"/>
    <w:rsid w:val="00EF5BA5"/>
    <w:rsid w:val="00EF6098"/>
    <w:rsid w:val="00F0118C"/>
    <w:rsid w:val="00F21500"/>
    <w:rsid w:val="00F3314C"/>
    <w:rsid w:val="00F41004"/>
    <w:rsid w:val="00F440EE"/>
    <w:rsid w:val="00F44822"/>
    <w:rsid w:val="00F46E2C"/>
    <w:rsid w:val="00F6759C"/>
    <w:rsid w:val="00F83C1F"/>
    <w:rsid w:val="00F871AF"/>
    <w:rsid w:val="00FB12C6"/>
    <w:rsid w:val="00FF66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FF098"/>
  <w15:docId w15:val="{3DBF9605-0295-403F-9E95-A0B168BC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A8A"/>
    <w:rPr>
      <w:rFonts w:ascii="Times New Roman" w:eastAsia="SimSun" w:hAnsi="Times New Roman" w:cs="Arial"/>
      <w:lang w:val="sq-AL"/>
    </w:rPr>
  </w:style>
  <w:style w:type="paragraph" w:styleId="Heading1">
    <w:name w:val="heading 1"/>
    <w:basedOn w:val="Normal"/>
    <w:next w:val="Normal"/>
    <w:link w:val="Heading1Char"/>
    <w:qFormat/>
    <w:rsid w:val="00384A8A"/>
    <w:pPr>
      <w:spacing w:after="80" w:line="240" w:lineRule="auto"/>
      <w:outlineLvl w:val="0"/>
    </w:pPr>
    <w:rPr>
      <w:rFonts w:ascii="Calibri" w:eastAsia="Calibri" w:hAnsi="Calibri" w:cs="Calibri"/>
      <w:b/>
      <w:color w:val="365F91"/>
      <w:sz w:val="36"/>
      <w:szCs w:val="36"/>
      <w:lang w:eastAsia="sq-AL"/>
    </w:rPr>
  </w:style>
  <w:style w:type="paragraph" w:styleId="Heading2">
    <w:name w:val="heading 2"/>
    <w:basedOn w:val="Normal"/>
    <w:next w:val="Normal"/>
    <w:link w:val="Heading2Char"/>
    <w:qFormat/>
    <w:rsid w:val="00384A8A"/>
    <w:pPr>
      <w:spacing w:after="80" w:line="240" w:lineRule="auto"/>
      <w:outlineLvl w:val="1"/>
    </w:pPr>
    <w:rPr>
      <w:rFonts w:ascii="Calibri" w:eastAsia="Calibri" w:hAnsi="Calibri" w:cs="Calibri"/>
      <w:b/>
      <w:color w:val="4F81BC"/>
      <w:sz w:val="32"/>
      <w:szCs w:val="32"/>
      <w:lang w:eastAsia="sq-AL"/>
    </w:rPr>
  </w:style>
  <w:style w:type="paragraph" w:styleId="Heading3">
    <w:name w:val="heading 3"/>
    <w:basedOn w:val="Normal"/>
    <w:next w:val="Normal"/>
    <w:link w:val="Heading3Char"/>
    <w:qFormat/>
    <w:rsid w:val="00384A8A"/>
    <w:pPr>
      <w:spacing w:after="80" w:line="240" w:lineRule="auto"/>
      <w:outlineLvl w:val="2"/>
    </w:pPr>
    <w:rPr>
      <w:rFonts w:ascii="Calibri" w:eastAsia="Calibri" w:hAnsi="Calibri" w:cs="Calibri"/>
      <w:b/>
      <w:color w:val="4F81BC"/>
      <w:sz w:val="28"/>
      <w:szCs w:val="28"/>
      <w:lang w:eastAsia="sq-AL"/>
    </w:rPr>
  </w:style>
  <w:style w:type="paragraph" w:styleId="Heading4">
    <w:name w:val="heading 4"/>
    <w:basedOn w:val="Normal"/>
    <w:next w:val="Normal"/>
    <w:link w:val="Heading4Char"/>
    <w:qFormat/>
    <w:rsid w:val="00384A8A"/>
    <w:pPr>
      <w:spacing w:after="80" w:line="240" w:lineRule="auto"/>
      <w:outlineLvl w:val="3"/>
    </w:pPr>
    <w:rPr>
      <w:rFonts w:ascii="Calibri" w:eastAsia="Calibri" w:hAnsi="Calibri" w:cs="Calibri"/>
      <w:b/>
      <w:i/>
      <w:color w:val="4F81BC"/>
      <w:sz w:val="28"/>
      <w:szCs w:val="28"/>
      <w:lang w:eastAsia="sq-AL"/>
    </w:rPr>
  </w:style>
  <w:style w:type="paragraph" w:styleId="Heading5">
    <w:name w:val="heading 5"/>
    <w:basedOn w:val="Normal"/>
    <w:next w:val="Normal"/>
    <w:link w:val="Heading5Char"/>
    <w:qFormat/>
    <w:rsid w:val="00384A8A"/>
    <w:pPr>
      <w:spacing w:after="80" w:line="240" w:lineRule="auto"/>
      <w:outlineLvl w:val="4"/>
    </w:pPr>
    <w:rPr>
      <w:rFonts w:ascii="Calibri" w:eastAsia="Calibri" w:hAnsi="Calibri" w:cs="Calibri"/>
      <w:b/>
      <w:color w:val="233E5F"/>
      <w:sz w:val="24"/>
      <w:szCs w:val="24"/>
      <w:lang w:eastAsia="sq-AL"/>
    </w:rPr>
  </w:style>
  <w:style w:type="paragraph" w:styleId="Heading6">
    <w:name w:val="heading 6"/>
    <w:basedOn w:val="Normal"/>
    <w:next w:val="Normal"/>
    <w:link w:val="Heading6Char"/>
    <w:qFormat/>
    <w:rsid w:val="00384A8A"/>
    <w:pPr>
      <w:spacing w:after="80" w:line="240" w:lineRule="auto"/>
      <w:outlineLvl w:val="5"/>
    </w:pPr>
    <w:rPr>
      <w:rFonts w:ascii="Calibri" w:eastAsia="Calibri" w:hAnsi="Calibri" w:cs="Calibri"/>
      <w:b/>
      <w:i/>
      <w:color w:val="233E5F"/>
      <w:sz w:val="24"/>
      <w:szCs w:val="24"/>
      <w:lang w:eastAsia="sq-AL"/>
    </w:rPr>
  </w:style>
  <w:style w:type="paragraph" w:styleId="Heading7">
    <w:name w:val="heading 7"/>
    <w:basedOn w:val="Normal"/>
    <w:next w:val="Normal"/>
    <w:link w:val="Heading7Char"/>
    <w:qFormat/>
    <w:rsid w:val="00384A8A"/>
    <w:pPr>
      <w:spacing w:after="80" w:line="240" w:lineRule="auto"/>
      <w:outlineLvl w:val="6"/>
    </w:pPr>
    <w:rPr>
      <w:rFonts w:ascii="Calibri" w:eastAsia="Calibri" w:hAnsi="Calibri" w:cs="Calibri"/>
      <w:b/>
      <w:i/>
      <w:color w:val="3F3F3F"/>
      <w:sz w:val="24"/>
      <w:szCs w:val="24"/>
      <w:lang w:eastAsia="sq-AL"/>
    </w:rPr>
  </w:style>
  <w:style w:type="paragraph" w:styleId="Heading8">
    <w:name w:val="heading 8"/>
    <w:basedOn w:val="Normal"/>
    <w:next w:val="Normal"/>
    <w:link w:val="Heading8Char"/>
    <w:qFormat/>
    <w:rsid w:val="00384A8A"/>
    <w:pPr>
      <w:spacing w:after="80" w:line="240" w:lineRule="auto"/>
      <w:outlineLvl w:val="7"/>
    </w:pPr>
    <w:rPr>
      <w:rFonts w:ascii="Calibri" w:eastAsia="Calibri" w:hAnsi="Calibri" w:cs="Calibri"/>
      <w:b/>
      <w:color w:val="3F3F3F"/>
      <w:lang w:eastAsia="sq-AL"/>
    </w:rPr>
  </w:style>
  <w:style w:type="paragraph" w:styleId="Heading9">
    <w:name w:val="heading 9"/>
    <w:basedOn w:val="Normal"/>
    <w:next w:val="Normal"/>
    <w:link w:val="Heading9Char"/>
    <w:qFormat/>
    <w:rsid w:val="00384A8A"/>
    <w:pPr>
      <w:spacing w:after="80" w:line="240" w:lineRule="auto"/>
      <w:outlineLvl w:val="8"/>
    </w:pPr>
    <w:rPr>
      <w:rFonts w:ascii="Calibri" w:eastAsia="Calibri" w:hAnsi="Calibri" w:cs="Calibri"/>
      <w:b/>
      <w:i/>
      <w:color w:val="3F3F3F"/>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A8A"/>
    <w:rPr>
      <w:rFonts w:ascii="Calibri" w:eastAsia="Calibri" w:hAnsi="Calibri" w:cs="Calibri"/>
      <w:b/>
      <w:color w:val="365F91"/>
      <w:sz w:val="36"/>
      <w:szCs w:val="36"/>
      <w:lang w:val="sq-AL" w:eastAsia="sq-AL"/>
    </w:rPr>
  </w:style>
  <w:style w:type="character" w:customStyle="1" w:styleId="Heading2Char">
    <w:name w:val="Heading 2 Char"/>
    <w:basedOn w:val="DefaultParagraphFont"/>
    <w:link w:val="Heading2"/>
    <w:rsid w:val="00384A8A"/>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384A8A"/>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rsid w:val="00384A8A"/>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384A8A"/>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384A8A"/>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384A8A"/>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384A8A"/>
    <w:rPr>
      <w:rFonts w:ascii="Calibri" w:eastAsia="Calibri" w:hAnsi="Calibri" w:cs="Calibri"/>
      <w:b/>
      <w:color w:val="3F3F3F"/>
      <w:lang w:val="sq-AL" w:eastAsia="sq-AL"/>
    </w:rPr>
  </w:style>
  <w:style w:type="character" w:customStyle="1" w:styleId="Heading9Char">
    <w:name w:val="Heading 9 Char"/>
    <w:basedOn w:val="DefaultParagraphFont"/>
    <w:link w:val="Heading9"/>
    <w:rsid w:val="00384A8A"/>
    <w:rPr>
      <w:rFonts w:ascii="Calibri" w:eastAsia="Calibri" w:hAnsi="Calibri" w:cs="Calibri"/>
      <w:b/>
      <w:i/>
      <w:color w:val="3F3F3F"/>
      <w:lang w:val="sq-AL" w:eastAsia="sq-AL"/>
    </w:rPr>
  </w:style>
  <w:style w:type="character" w:customStyle="1" w:styleId="fontstyle01">
    <w:name w:val="fontstyle01"/>
    <w:rsid w:val="00384A8A"/>
    <w:rPr>
      <w:rFonts w:ascii="Arial" w:hAnsi="Arial" w:cs="Arial" w:hint="default"/>
      <w:b/>
      <w:bCs/>
      <w:i/>
      <w:iCs/>
      <w:color w:val="000000"/>
      <w:sz w:val="32"/>
      <w:szCs w:val="32"/>
    </w:rPr>
  </w:style>
  <w:style w:type="character" w:customStyle="1" w:styleId="fontstyle21">
    <w:name w:val="fontstyle21"/>
    <w:rsid w:val="00384A8A"/>
    <w:rPr>
      <w:rFonts w:ascii="Arial" w:hAnsi="Arial" w:cs="Arial" w:hint="default"/>
      <w:b/>
      <w:bCs/>
      <w:i w:val="0"/>
      <w:iCs w:val="0"/>
      <w:color w:val="000000"/>
      <w:sz w:val="32"/>
      <w:szCs w:val="32"/>
    </w:rPr>
  </w:style>
  <w:style w:type="character" w:customStyle="1" w:styleId="fontstyle31">
    <w:name w:val="fontstyle31"/>
    <w:rsid w:val="00384A8A"/>
    <w:rPr>
      <w:rFonts w:ascii="Arial" w:hAnsi="Arial" w:cs="Arial" w:hint="default"/>
      <w:b w:val="0"/>
      <w:bCs w:val="0"/>
      <w:i w:val="0"/>
      <w:iCs w:val="0"/>
      <w:color w:val="000000"/>
      <w:sz w:val="20"/>
      <w:szCs w:val="20"/>
    </w:rPr>
  </w:style>
  <w:style w:type="character" w:customStyle="1" w:styleId="fontstyle41">
    <w:name w:val="fontstyle41"/>
    <w:rsid w:val="00384A8A"/>
    <w:rPr>
      <w:rFonts w:ascii="Arial" w:hAnsi="Arial" w:cs="Arial" w:hint="default"/>
      <w:b w:val="0"/>
      <w:bCs w:val="0"/>
      <w:i/>
      <w:iCs/>
      <w:color w:val="000000"/>
      <w:sz w:val="20"/>
      <w:szCs w:val="20"/>
    </w:rPr>
  </w:style>
  <w:style w:type="character" w:customStyle="1" w:styleId="fontstyle11">
    <w:name w:val="fontstyle11"/>
    <w:rsid w:val="00384A8A"/>
    <w:rPr>
      <w:rFonts w:ascii="Arial" w:hAnsi="Arial" w:cs="Arial" w:hint="default"/>
      <w:b w:val="0"/>
      <w:bCs w:val="0"/>
      <w:i w:val="0"/>
      <w:iCs w:val="0"/>
      <w:color w:val="000000"/>
      <w:sz w:val="20"/>
      <w:szCs w:val="20"/>
    </w:rPr>
  </w:style>
  <w:style w:type="character" w:customStyle="1" w:styleId="fontstyle51">
    <w:name w:val="fontstyle51"/>
    <w:rsid w:val="00384A8A"/>
    <w:rPr>
      <w:rFonts w:ascii="Wingdings" w:hAnsi="Wingdings" w:hint="default"/>
      <w:b w:val="0"/>
      <w:bCs w:val="0"/>
      <w:i w:val="0"/>
      <w:iCs w:val="0"/>
      <w:color w:val="000000"/>
      <w:sz w:val="12"/>
      <w:szCs w:val="12"/>
    </w:rPr>
  </w:style>
  <w:style w:type="character" w:styleId="Hyperlink">
    <w:name w:val="Hyperlink"/>
    <w:uiPriority w:val="99"/>
    <w:unhideWhenUsed/>
    <w:rsid w:val="00384A8A"/>
    <w:rPr>
      <w:color w:val="0563C1"/>
      <w:u w:val="single"/>
    </w:rPr>
  </w:style>
  <w:style w:type="paragraph" w:styleId="BalloonText">
    <w:name w:val="Balloon Text"/>
    <w:basedOn w:val="Normal"/>
    <w:link w:val="BalloonTextChar"/>
    <w:uiPriority w:val="99"/>
    <w:semiHidden/>
    <w:unhideWhenUsed/>
    <w:rsid w:val="00384A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A8A"/>
    <w:rPr>
      <w:rFonts w:ascii="Segoe UI" w:eastAsia="SimSun" w:hAnsi="Segoe UI" w:cs="Segoe UI"/>
      <w:sz w:val="18"/>
      <w:szCs w:val="18"/>
      <w:lang w:val="sq-AL"/>
    </w:rPr>
  </w:style>
  <w:style w:type="paragraph" w:styleId="ListParagraph">
    <w:name w:val="List Paragraph"/>
    <w:basedOn w:val="Normal"/>
    <w:link w:val="ListParagraphChar"/>
    <w:uiPriority w:val="34"/>
    <w:qFormat/>
    <w:rsid w:val="00384A8A"/>
    <w:pPr>
      <w:ind w:left="720"/>
      <w:contextualSpacing/>
    </w:pPr>
  </w:style>
  <w:style w:type="character" w:styleId="CommentReference">
    <w:name w:val="annotation reference"/>
    <w:uiPriority w:val="99"/>
    <w:semiHidden/>
    <w:unhideWhenUsed/>
    <w:rsid w:val="00384A8A"/>
    <w:rPr>
      <w:sz w:val="16"/>
      <w:szCs w:val="16"/>
    </w:rPr>
  </w:style>
  <w:style w:type="paragraph" w:styleId="CommentText">
    <w:name w:val="annotation text"/>
    <w:basedOn w:val="Normal"/>
    <w:link w:val="CommentTextChar"/>
    <w:uiPriority w:val="99"/>
    <w:unhideWhenUsed/>
    <w:rsid w:val="00384A8A"/>
    <w:pPr>
      <w:spacing w:line="240" w:lineRule="auto"/>
    </w:pPr>
    <w:rPr>
      <w:sz w:val="20"/>
      <w:szCs w:val="20"/>
    </w:rPr>
  </w:style>
  <w:style w:type="character" w:customStyle="1" w:styleId="CommentTextChar">
    <w:name w:val="Comment Text Char"/>
    <w:basedOn w:val="DefaultParagraphFont"/>
    <w:link w:val="CommentText"/>
    <w:uiPriority w:val="99"/>
    <w:rsid w:val="00384A8A"/>
    <w:rPr>
      <w:rFonts w:ascii="Times New Roman" w:eastAsia="SimSun" w:hAnsi="Times New Roman" w:cs="Arial"/>
      <w:sz w:val="20"/>
      <w:szCs w:val="20"/>
      <w:lang w:val="sq-AL"/>
    </w:rPr>
  </w:style>
  <w:style w:type="paragraph" w:styleId="CommentSubject">
    <w:name w:val="annotation subject"/>
    <w:basedOn w:val="CommentText"/>
    <w:next w:val="CommentText"/>
    <w:link w:val="CommentSubjectChar"/>
    <w:uiPriority w:val="99"/>
    <w:semiHidden/>
    <w:unhideWhenUsed/>
    <w:rsid w:val="00384A8A"/>
    <w:rPr>
      <w:b/>
      <w:bCs/>
    </w:rPr>
  </w:style>
  <w:style w:type="character" w:customStyle="1" w:styleId="CommentSubjectChar">
    <w:name w:val="Comment Subject Char"/>
    <w:basedOn w:val="CommentTextChar"/>
    <w:link w:val="CommentSubject"/>
    <w:uiPriority w:val="99"/>
    <w:semiHidden/>
    <w:rsid w:val="00384A8A"/>
    <w:rPr>
      <w:rFonts w:ascii="Times New Roman" w:eastAsia="SimSun" w:hAnsi="Times New Roman" w:cs="Arial"/>
      <w:b/>
      <w:bCs/>
      <w:sz w:val="20"/>
      <w:szCs w:val="20"/>
      <w:lang w:val="sq-AL"/>
    </w:rPr>
  </w:style>
  <w:style w:type="character" w:customStyle="1" w:styleId="Italics">
    <w:name w:val="Italics"/>
    <w:rsid w:val="00384A8A"/>
    <w:rPr>
      <w:i/>
    </w:rPr>
  </w:style>
  <w:style w:type="character" w:customStyle="1" w:styleId="Bold">
    <w:name w:val="Bold"/>
    <w:rsid w:val="00384A8A"/>
    <w:rPr>
      <w:b/>
    </w:rPr>
  </w:style>
  <w:style w:type="character" w:customStyle="1" w:styleId="BoldItalics">
    <w:name w:val="Bold Italics"/>
    <w:rsid w:val="00384A8A"/>
    <w:rPr>
      <w:b/>
      <w:i/>
    </w:rPr>
  </w:style>
  <w:style w:type="character" w:customStyle="1" w:styleId="FieldLabel">
    <w:name w:val="Field Label"/>
    <w:rsid w:val="00384A8A"/>
    <w:rPr>
      <w:rFonts w:ascii="Times New Roman" w:eastAsia="Times New Roman" w:hAnsi="Times New Roman" w:cs="Times New Roman"/>
    </w:rPr>
  </w:style>
  <w:style w:type="character" w:customStyle="1" w:styleId="SSTemplateField">
    <w:name w:val="SSTemplateField"/>
    <w:rsid w:val="00384A8A"/>
    <w:rPr>
      <w:rFonts w:ascii="Lucida Sans" w:eastAsia="Lucida Sans" w:hAnsi="Lucida Sans" w:cs="Lucida Sans"/>
      <w:b/>
      <w:color w:val="FFFFFF"/>
      <w:sz w:val="16"/>
      <w:szCs w:val="16"/>
      <w:shd w:val="clear" w:color="auto" w:fill="FF0000"/>
    </w:rPr>
  </w:style>
  <w:style w:type="character" w:customStyle="1" w:styleId="SSBookmark">
    <w:name w:val="SSBookmark"/>
    <w:rsid w:val="00384A8A"/>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384A8A"/>
    <w:pPr>
      <w:spacing w:after="0" w:line="240" w:lineRule="auto"/>
      <w:jc w:val="right"/>
    </w:pPr>
    <w:rPr>
      <w:rFonts w:ascii="Calibri" w:eastAsia="Calibri" w:hAnsi="Calibri" w:cs="Calibri"/>
      <w:b/>
      <w:sz w:val="72"/>
      <w:szCs w:val="72"/>
      <w:lang w:eastAsia="sq-AL"/>
    </w:rPr>
  </w:style>
  <w:style w:type="paragraph" w:customStyle="1" w:styleId="CoverHeading2">
    <w:name w:val="Cover Heading 2"/>
    <w:basedOn w:val="Normal"/>
    <w:next w:val="Normal"/>
    <w:rsid w:val="00384A8A"/>
    <w:pPr>
      <w:spacing w:after="0" w:line="240" w:lineRule="auto"/>
      <w:jc w:val="right"/>
    </w:pPr>
    <w:rPr>
      <w:rFonts w:ascii="Calibri" w:eastAsia="Calibri" w:hAnsi="Calibri" w:cs="Calibri"/>
      <w:color w:val="800000"/>
      <w:sz w:val="60"/>
      <w:szCs w:val="60"/>
      <w:lang w:eastAsia="sq-AL"/>
    </w:rPr>
  </w:style>
  <w:style w:type="paragraph" w:customStyle="1" w:styleId="CoverText1">
    <w:name w:val="Cover Text 1"/>
    <w:basedOn w:val="Normal"/>
    <w:next w:val="Normal"/>
    <w:rsid w:val="00384A8A"/>
    <w:pPr>
      <w:spacing w:after="0" w:line="240" w:lineRule="auto"/>
      <w:jc w:val="right"/>
    </w:pPr>
    <w:rPr>
      <w:rFonts w:ascii="Liberation Sans Narrow" w:eastAsia="Liberation Sans Narrow" w:hAnsi="Liberation Sans Narrow" w:cs="Liberation Sans Narrow"/>
      <w:sz w:val="28"/>
      <w:szCs w:val="28"/>
      <w:lang w:eastAsia="sq-AL"/>
    </w:rPr>
  </w:style>
  <w:style w:type="paragraph" w:customStyle="1" w:styleId="CoverText2">
    <w:name w:val="Cover Text 2"/>
    <w:basedOn w:val="Normal"/>
    <w:next w:val="Normal"/>
    <w:rsid w:val="00384A8A"/>
    <w:pPr>
      <w:spacing w:after="0" w:line="240" w:lineRule="auto"/>
      <w:jc w:val="right"/>
    </w:pPr>
    <w:rPr>
      <w:rFonts w:ascii="Liberation Sans Narrow" w:eastAsia="Liberation Sans Narrow" w:hAnsi="Liberation Sans Narrow" w:cs="Liberation Sans Narrow"/>
      <w:color w:val="7F7F7F"/>
      <w:sz w:val="20"/>
      <w:szCs w:val="20"/>
      <w:lang w:eastAsia="sq-AL"/>
    </w:rPr>
  </w:style>
  <w:style w:type="paragraph" w:styleId="TOCHeading">
    <w:name w:val="TOC Heading"/>
    <w:basedOn w:val="Normal"/>
    <w:next w:val="Normal"/>
    <w:uiPriority w:val="39"/>
    <w:qFormat/>
    <w:rsid w:val="00384A8A"/>
    <w:pPr>
      <w:spacing w:before="240" w:after="80" w:line="240" w:lineRule="auto"/>
    </w:pPr>
    <w:rPr>
      <w:rFonts w:ascii="Calibri" w:eastAsia="Calibri" w:hAnsi="Calibri" w:cs="Calibri"/>
      <w:b/>
      <w:sz w:val="32"/>
      <w:szCs w:val="32"/>
      <w:lang w:eastAsia="sq-AL"/>
    </w:rPr>
  </w:style>
  <w:style w:type="paragraph" w:styleId="TOC1">
    <w:name w:val="toc 1"/>
    <w:basedOn w:val="Normal"/>
    <w:next w:val="Normal"/>
    <w:uiPriority w:val="39"/>
    <w:qFormat/>
    <w:rsid w:val="00384A8A"/>
    <w:pPr>
      <w:spacing w:before="120" w:after="40" w:line="240" w:lineRule="auto"/>
      <w:ind w:right="720"/>
    </w:pPr>
    <w:rPr>
      <w:rFonts w:eastAsia="Times New Roman" w:cs="Times New Roman"/>
      <w:b/>
      <w:sz w:val="20"/>
      <w:szCs w:val="20"/>
      <w:lang w:eastAsia="sq-AL"/>
    </w:rPr>
  </w:style>
  <w:style w:type="paragraph" w:styleId="TOC2">
    <w:name w:val="toc 2"/>
    <w:basedOn w:val="Normal"/>
    <w:next w:val="Normal"/>
    <w:uiPriority w:val="39"/>
    <w:qFormat/>
    <w:rsid w:val="00384A8A"/>
    <w:pPr>
      <w:spacing w:before="40" w:after="20" w:line="240" w:lineRule="auto"/>
      <w:ind w:left="180" w:right="720"/>
    </w:pPr>
    <w:rPr>
      <w:rFonts w:eastAsia="Times New Roman" w:cs="Times New Roman"/>
      <w:sz w:val="20"/>
      <w:szCs w:val="20"/>
      <w:lang w:eastAsia="sq-AL"/>
    </w:rPr>
  </w:style>
  <w:style w:type="paragraph" w:styleId="TOC3">
    <w:name w:val="toc 3"/>
    <w:basedOn w:val="Normal"/>
    <w:next w:val="Normal"/>
    <w:uiPriority w:val="39"/>
    <w:qFormat/>
    <w:rsid w:val="00384A8A"/>
    <w:pPr>
      <w:spacing w:before="40" w:after="20" w:line="240" w:lineRule="auto"/>
      <w:ind w:left="360" w:right="720"/>
    </w:pPr>
    <w:rPr>
      <w:rFonts w:eastAsia="Times New Roman" w:cs="Times New Roman"/>
      <w:sz w:val="20"/>
      <w:szCs w:val="20"/>
      <w:lang w:eastAsia="sq-AL"/>
    </w:rPr>
  </w:style>
  <w:style w:type="paragraph" w:styleId="TOC4">
    <w:name w:val="toc 4"/>
    <w:basedOn w:val="Normal"/>
    <w:next w:val="Normal"/>
    <w:rsid w:val="00384A8A"/>
    <w:pPr>
      <w:spacing w:before="40" w:after="20" w:line="240" w:lineRule="auto"/>
      <w:ind w:left="540" w:right="720"/>
    </w:pPr>
    <w:rPr>
      <w:rFonts w:eastAsia="Times New Roman" w:cs="Times New Roman"/>
      <w:sz w:val="20"/>
      <w:szCs w:val="20"/>
      <w:lang w:eastAsia="sq-AL"/>
    </w:rPr>
  </w:style>
  <w:style w:type="paragraph" w:styleId="TOC5">
    <w:name w:val="toc 5"/>
    <w:basedOn w:val="Normal"/>
    <w:next w:val="Normal"/>
    <w:rsid w:val="00384A8A"/>
    <w:pPr>
      <w:spacing w:before="40" w:after="20" w:line="240" w:lineRule="auto"/>
      <w:ind w:left="720" w:right="720"/>
    </w:pPr>
    <w:rPr>
      <w:rFonts w:eastAsia="Times New Roman" w:cs="Times New Roman"/>
      <w:sz w:val="20"/>
      <w:szCs w:val="20"/>
      <w:lang w:eastAsia="sq-AL"/>
    </w:rPr>
  </w:style>
  <w:style w:type="paragraph" w:styleId="TOC6">
    <w:name w:val="toc 6"/>
    <w:basedOn w:val="Normal"/>
    <w:next w:val="Normal"/>
    <w:rsid w:val="00384A8A"/>
    <w:pPr>
      <w:spacing w:before="40" w:after="20" w:line="240" w:lineRule="auto"/>
      <w:ind w:left="900" w:right="720"/>
    </w:pPr>
    <w:rPr>
      <w:rFonts w:eastAsia="Times New Roman" w:cs="Times New Roman"/>
      <w:sz w:val="20"/>
      <w:szCs w:val="20"/>
      <w:lang w:eastAsia="sq-AL"/>
    </w:rPr>
  </w:style>
  <w:style w:type="paragraph" w:styleId="TOC7">
    <w:name w:val="toc 7"/>
    <w:basedOn w:val="Normal"/>
    <w:next w:val="Normal"/>
    <w:rsid w:val="00384A8A"/>
    <w:pPr>
      <w:spacing w:before="40" w:after="20" w:line="240" w:lineRule="auto"/>
      <w:ind w:left="1080" w:right="720"/>
    </w:pPr>
    <w:rPr>
      <w:rFonts w:eastAsia="Times New Roman" w:cs="Times New Roman"/>
      <w:sz w:val="20"/>
      <w:szCs w:val="20"/>
      <w:lang w:eastAsia="sq-AL"/>
    </w:rPr>
  </w:style>
  <w:style w:type="paragraph" w:styleId="TOC8">
    <w:name w:val="toc 8"/>
    <w:basedOn w:val="Normal"/>
    <w:next w:val="Normal"/>
    <w:rsid w:val="00384A8A"/>
    <w:pPr>
      <w:spacing w:before="40" w:after="20" w:line="240" w:lineRule="auto"/>
      <w:ind w:left="1260" w:right="720"/>
    </w:pPr>
    <w:rPr>
      <w:rFonts w:eastAsia="Times New Roman" w:cs="Times New Roman"/>
      <w:sz w:val="20"/>
      <w:szCs w:val="20"/>
      <w:lang w:eastAsia="sq-AL"/>
    </w:rPr>
  </w:style>
  <w:style w:type="paragraph" w:styleId="TOC9">
    <w:name w:val="toc 9"/>
    <w:basedOn w:val="Normal"/>
    <w:next w:val="Normal"/>
    <w:rsid w:val="00384A8A"/>
    <w:pPr>
      <w:spacing w:before="40" w:after="20" w:line="240" w:lineRule="auto"/>
      <w:ind w:left="1440" w:right="720"/>
    </w:pPr>
    <w:rPr>
      <w:rFonts w:eastAsia="Times New Roman" w:cs="Times New Roman"/>
      <w:sz w:val="20"/>
      <w:szCs w:val="20"/>
      <w:lang w:eastAsia="sq-AL"/>
    </w:rPr>
  </w:style>
  <w:style w:type="paragraph" w:styleId="Header">
    <w:name w:val="header"/>
    <w:basedOn w:val="Normal"/>
    <w:next w:val="Normal"/>
    <w:link w:val="HeaderChar"/>
    <w:rsid w:val="00384A8A"/>
    <w:pPr>
      <w:spacing w:after="0" w:line="240" w:lineRule="auto"/>
    </w:pPr>
    <w:rPr>
      <w:rFonts w:eastAsia="Times New Roman" w:cs="Times New Roman"/>
      <w:sz w:val="16"/>
      <w:szCs w:val="16"/>
      <w:lang w:eastAsia="sq-AL"/>
    </w:rPr>
  </w:style>
  <w:style w:type="character" w:customStyle="1" w:styleId="HeaderChar">
    <w:name w:val="Header Char"/>
    <w:basedOn w:val="DefaultParagraphFont"/>
    <w:link w:val="Header"/>
    <w:rsid w:val="00384A8A"/>
    <w:rPr>
      <w:rFonts w:ascii="Times New Roman" w:eastAsia="Times New Roman" w:hAnsi="Times New Roman" w:cs="Times New Roman"/>
      <w:sz w:val="16"/>
      <w:szCs w:val="16"/>
      <w:lang w:val="sq-AL" w:eastAsia="sq-AL"/>
    </w:rPr>
  </w:style>
  <w:style w:type="paragraph" w:styleId="Footer">
    <w:name w:val="footer"/>
    <w:basedOn w:val="Normal"/>
    <w:next w:val="Normal"/>
    <w:link w:val="FooterChar"/>
    <w:rsid w:val="00384A8A"/>
    <w:pPr>
      <w:spacing w:after="0" w:line="240" w:lineRule="auto"/>
      <w:jc w:val="center"/>
    </w:pPr>
    <w:rPr>
      <w:rFonts w:eastAsia="Times New Roman" w:cs="Times New Roman"/>
      <w:sz w:val="16"/>
      <w:szCs w:val="16"/>
      <w:lang w:eastAsia="sq-AL"/>
    </w:rPr>
  </w:style>
  <w:style w:type="character" w:customStyle="1" w:styleId="FooterChar">
    <w:name w:val="Footer Char"/>
    <w:basedOn w:val="DefaultParagraphFont"/>
    <w:link w:val="Footer"/>
    <w:rsid w:val="00384A8A"/>
    <w:rPr>
      <w:rFonts w:ascii="Times New Roman" w:eastAsia="Times New Roman" w:hAnsi="Times New Roman" w:cs="Times New Roman"/>
      <w:sz w:val="16"/>
      <w:szCs w:val="16"/>
      <w:lang w:val="sq-AL" w:eastAsia="sq-AL"/>
    </w:rPr>
  </w:style>
  <w:style w:type="paragraph" w:customStyle="1" w:styleId="Properties">
    <w:name w:val="Properties"/>
    <w:basedOn w:val="Normal"/>
    <w:next w:val="Normal"/>
    <w:rsid w:val="00384A8A"/>
    <w:pPr>
      <w:spacing w:after="0" w:line="240" w:lineRule="auto"/>
      <w:jc w:val="right"/>
    </w:pPr>
    <w:rPr>
      <w:rFonts w:eastAsia="Times New Roman" w:cs="Times New Roman"/>
      <w:color w:val="5F5F5F"/>
      <w:sz w:val="20"/>
      <w:szCs w:val="20"/>
      <w:lang w:eastAsia="sq-AL"/>
    </w:rPr>
  </w:style>
  <w:style w:type="paragraph" w:customStyle="1" w:styleId="Notes">
    <w:name w:val="Notes"/>
    <w:basedOn w:val="Normal"/>
    <w:next w:val="Normal"/>
    <w:rsid w:val="00384A8A"/>
    <w:pPr>
      <w:spacing w:after="0" w:line="240" w:lineRule="auto"/>
    </w:pPr>
    <w:rPr>
      <w:rFonts w:eastAsia="Times New Roman" w:cs="Times New Roman"/>
      <w:sz w:val="20"/>
      <w:szCs w:val="20"/>
      <w:lang w:eastAsia="sq-AL"/>
    </w:rPr>
  </w:style>
  <w:style w:type="paragraph" w:customStyle="1" w:styleId="DiagramImage">
    <w:name w:val="Diagram Image"/>
    <w:basedOn w:val="Normal"/>
    <w:next w:val="Normal"/>
    <w:rsid w:val="00384A8A"/>
    <w:pPr>
      <w:spacing w:after="0" w:line="240" w:lineRule="auto"/>
      <w:jc w:val="center"/>
    </w:pPr>
    <w:rPr>
      <w:rFonts w:eastAsia="Times New Roman" w:cs="Times New Roman"/>
      <w:sz w:val="24"/>
      <w:szCs w:val="24"/>
      <w:lang w:eastAsia="sq-AL"/>
    </w:rPr>
  </w:style>
  <w:style w:type="paragraph" w:customStyle="1" w:styleId="DiagramLabel">
    <w:name w:val="Diagram Label"/>
    <w:basedOn w:val="Normal"/>
    <w:next w:val="Normal"/>
    <w:rsid w:val="00384A8A"/>
    <w:pPr>
      <w:numPr>
        <w:numId w:val="1"/>
      </w:numPr>
      <w:spacing w:after="0" w:line="240" w:lineRule="auto"/>
      <w:jc w:val="center"/>
    </w:pPr>
    <w:rPr>
      <w:rFonts w:eastAsia="Times New Roman" w:cs="Times New Roman"/>
      <w:sz w:val="16"/>
      <w:szCs w:val="16"/>
      <w:lang w:eastAsia="sq-AL"/>
    </w:rPr>
  </w:style>
  <w:style w:type="paragraph" w:customStyle="1" w:styleId="TableLabel">
    <w:name w:val="Table Label"/>
    <w:basedOn w:val="Normal"/>
    <w:next w:val="Normal"/>
    <w:rsid w:val="00384A8A"/>
    <w:pPr>
      <w:spacing w:after="0" w:line="240" w:lineRule="auto"/>
    </w:pPr>
    <w:rPr>
      <w:rFonts w:eastAsia="Times New Roman" w:cs="Times New Roman"/>
      <w:sz w:val="16"/>
      <w:szCs w:val="16"/>
      <w:lang w:eastAsia="sq-AL"/>
    </w:rPr>
  </w:style>
  <w:style w:type="paragraph" w:customStyle="1" w:styleId="TableHeading">
    <w:name w:val="Table Heading"/>
    <w:basedOn w:val="Normal"/>
    <w:next w:val="Normal"/>
    <w:rsid w:val="00384A8A"/>
    <w:pPr>
      <w:spacing w:before="80" w:after="40" w:line="240" w:lineRule="auto"/>
      <w:ind w:left="90" w:right="90"/>
    </w:pPr>
    <w:rPr>
      <w:rFonts w:eastAsia="Times New Roman" w:cs="Times New Roman"/>
      <w:b/>
      <w:sz w:val="18"/>
      <w:szCs w:val="18"/>
      <w:lang w:eastAsia="sq-AL"/>
    </w:rPr>
  </w:style>
  <w:style w:type="paragraph" w:customStyle="1" w:styleId="TableTitle0">
    <w:name w:val="Table Title 0"/>
    <w:basedOn w:val="Normal"/>
    <w:next w:val="Normal"/>
    <w:rsid w:val="00384A8A"/>
    <w:pPr>
      <w:spacing w:after="0" w:line="240" w:lineRule="auto"/>
      <w:ind w:left="270" w:right="270"/>
    </w:pPr>
    <w:rPr>
      <w:rFonts w:eastAsia="Times New Roman" w:cs="Times New Roman"/>
      <w:b/>
      <w:lang w:eastAsia="sq-AL"/>
    </w:rPr>
  </w:style>
  <w:style w:type="paragraph" w:customStyle="1" w:styleId="TableTitle1">
    <w:name w:val="Table Title 1"/>
    <w:basedOn w:val="Normal"/>
    <w:next w:val="Normal"/>
    <w:rsid w:val="00384A8A"/>
    <w:pPr>
      <w:spacing w:before="80" w:after="80" w:line="240" w:lineRule="auto"/>
      <w:ind w:left="180" w:right="270"/>
    </w:pPr>
    <w:rPr>
      <w:rFonts w:eastAsia="Times New Roman" w:cs="Times New Roman"/>
      <w:b/>
      <w:sz w:val="18"/>
      <w:szCs w:val="18"/>
      <w:u w:val="single" w:color="000000"/>
      <w:lang w:eastAsia="sq-AL"/>
    </w:rPr>
  </w:style>
  <w:style w:type="paragraph" w:customStyle="1" w:styleId="TableTitle2">
    <w:name w:val="Table Title 2"/>
    <w:basedOn w:val="Normal"/>
    <w:next w:val="Normal"/>
    <w:rsid w:val="00384A8A"/>
    <w:pPr>
      <w:spacing w:after="120" w:line="240" w:lineRule="auto"/>
      <w:ind w:left="270" w:right="270"/>
    </w:pPr>
    <w:rPr>
      <w:rFonts w:eastAsia="Times New Roman" w:cs="Times New Roman"/>
      <w:sz w:val="18"/>
      <w:szCs w:val="18"/>
      <w:u w:val="single" w:color="000000"/>
      <w:lang w:eastAsia="sq-AL"/>
    </w:rPr>
  </w:style>
  <w:style w:type="paragraph" w:customStyle="1" w:styleId="TableTextNormal">
    <w:name w:val="Table Text Normal"/>
    <w:basedOn w:val="Normal"/>
    <w:next w:val="Normal"/>
    <w:rsid w:val="00384A8A"/>
    <w:pPr>
      <w:spacing w:before="20" w:after="20" w:line="240" w:lineRule="auto"/>
      <w:ind w:left="270" w:right="270"/>
    </w:pPr>
    <w:rPr>
      <w:rFonts w:eastAsia="Times New Roman" w:cs="Times New Roman"/>
      <w:sz w:val="18"/>
      <w:szCs w:val="18"/>
      <w:lang w:eastAsia="sq-AL"/>
    </w:rPr>
  </w:style>
  <w:style w:type="paragraph" w:customStyle="1" w:styleId="TableTextLight">
    <w:name w:val="Table Text Light"/>
    <w:basedOn w:val="Normal"/>
    <w:next w:val="Normal"/>
    <w:rsid w:val="00384A8A"/>
    <w:pPr>
      <w:spacing w:before="20" w:after="20" w:line="240" w:lineRule="auto"/>
      <w:ind w:left="270" w:right="270"/>
    </w:pPr>
    <w:rPr>
      <w:rFonts w:eastAsia="Times New Roman" w:cs="Times New Roman"/>
      <w:color w:val="2F2F2F"/>
      <w:sz w:val="18"/>
      <w:szCs w:val="18"/>
      <w:lang w:eastAsia="sq-AL"/>
    </w:rPr>
  </w:style>
  <w:style w:type="paragraph" w:customStyle="1" w:styleId="TableTextBold">
    <w:name w:val="Table Text Bold"/>
    <w:basedOn w:val="Normal"/>
    <w:next w:val="Normal"/>
    <w:rsid w:val="00384A8A"/>
    <w:pPr>
      <w:spacing w:before="20" w:after="20" w:line="240" w:lineRule="auto"/>
      <w:ind w:left="270" w:right="270"/>
    </w:pPr>
    <w:rPr>
      <w:rFonts w:eastAsia="Times New Roman" w:cs="Times New Roman"/>
      <w:b/>
      <w:sz w:val="18"/>
      <w:szCs w:val="18"/>
      <w:lang w:eastAsia="sq-AL"/>
    </w:rPr>
  </w:style>
  <w:style w:type="paragraph" w:customStyle="1" w:styleId="CoverText3">
    <w:name w:val="Cover Text 3"/>
    <w:basedOn w:val="Normal"/>
    <w:next w:val="Normal"/>
    <w:rsid w:val="00384A8A"/>
    <w:pPr>
      <w:spacing w:after="0" w:line="240" w:lineRule="auto"/>
      <w:jc w:val="right"/>
    </w:pPr>
    <w:rPr>
      <w:rFonts w:ascii="Calibri" w:eastAsia="Calibri" w:hAnsi="Calibri" w:cs="Calibri"/>
      <w:b/>
      <w:color w:val="004080"/>
      <w:sz w:val="20"/>
      <w:szCs w:val="20"/>
      <w:lang w:eastAsia="sq-AL"/>
    </w:rPr>
  </w:style>
  <w:style w:type="paragraph" w:customStyle="1" w:styleId="TitleSmall">
    <w:name w:val="Title Small"/>
    <w:basedOn w:val="Normal"/>
    <w:next w:val="Normal"/>
    <w:rsid w:val="00384A8A"/>
    <w:pPr>
      <w:spacing w:after="80" w:line="240" w:lineRule="auto"/>
    </w:pPr>
    <w:rPr>
      <w:rFonts w:ascii="Calibri" w:eastAsia="Calibri" w:hAnsi="Calibri" w:cs="Calibri"/>
      <w:b/>
      <w:i/>
      <w:color w:val="3F3F3F"/>
      <w:sz w:val="20"/>
      <w:szCs w:val="20"/>
      <w:lang w:eastAsia="sq-AL"/>
    </w:rPr>
  </w:style>
  <w:style w:type="paragraph" w:customStyle="1" w:styleId="TableTextCode">
    <w:name w:val="Table Text Code"/>
    <w:basedOn w:val="Normal"/>
    <w:next w:val="Normal"/>
    <w:rsid w:val="00384A8A"/>
    <w:pPr>
      <w:spacing w:after="0" w:line="240" w:lineRule="auto"/>
      <w:ind w:left="90" w:right="90"/>
    </w:pPr>
    <w:rPr>
      <w:rFonts w:ascii="Courier New" w:eastAsia="Courier New" w:hAnsi="Courier New" w:cs="Courier New"/>
      <w:sz w:val="16"/>
      <w:szCs w:val="16"/>
      <w:lang w:eastAsia="sq-AL"/>
    </w:rPr>
  </w:style>
  <w:style w:type="character" w:customStyle="1" w:styleId="Code">
    <w:name w:val="Code"/>
    <w:rsid w:val="00384A8A"/>
    <w:rPr>
      <w:rFonts w:ascii="Courier New" w:eastAsia="Courier New" w:hAnsi="Courier New" w:cs="Courier New"/>
    </w:rPr>
  </w:style>
  <w:style w:type="paragraph" w:customStyle="1" w:styleId="Items">
    <w:name w:val="Items"/>
    <w:basedOn w:val="Normal"/>
    <w:next w:val="Normal"/>
    <w:rsid w:val="00384A8A"/>
    <w:pPr>
      <w:spacing w:after="0" w:line="240" w:lineRule="auto"/>
    </w:pPr>
    <w:rPr>
      <w:rFonts w:eastAsia="Times New Roman" w:cs="Times New Roman"/>
      <w:sz w:val="20"/>
      <w:szCs w:val="20"/>
      <w:lang w:eastAsia="sq-AL"/>
    </w:rPr>
  </w:style>
  <w:style w:type="paragraph" w:customStyle="1" w:styleId="TableHeadingLight">
    <w:name w:val="Table Heading Light"/>
    <w:basedOn w:val="Normal"/>
    <w:next w:val="Normal"/>
    <w:rsid w:val="00384A8A"/>
    <w:pPr>
      <w:spacing w:before="80" w:after="40" w:line="240" w:lineRule="auto"/>
      <w:ind w:left="90" w:right="90"/>
    </w:pPr>
    <w:rPr>
      <w:rFonts w:eastAsia="Times New Roman" w:cs="Times New Roman"/>
      <w:b/>
      <w:color w:val="4F4F4F"/>
      <w:sz w:val="18"/>
      <w:szCs w:val="18"/>
      <w:lang w:eastAsia="sq-AL"/>
    </w:rPr>
  </w:style>
  <w:style w:type="character" w:customStyle="1" w:styleId="TableFieldLabel">
    <w:name w:val="Table Field Label"/>
    <w:rsid w:val="00384A8A"/>
    <w:rPr>
      <w:rFonts w:ascii="Times New Roman" w:eastAsia="Times New Roman" w:hAnsi="Times New Roman" w:cs="Times New Roman"/>
      <w:color w:val="6F6F6F"/>
    </w:rPr>
  </w:style>
  <w:style w:type="paragraph" w:customStyle="1" w:styleId="DefaultStyle">
    <w:name w:val="Default Style"/>
    <w:basedOn w:val="Normal"/>
    <w:next w:val="Normal"/>
    <w:rsid w:val="00384A8A"/>
    <w:pPr>
      <w:spacing w:after="0" w:line="240" w:lineRule="auto"/>
    </w:pPr>
    <w:rPr>
      <w:rFonts w:eastAsia="Times New Roman" w:cs="Times New Roman"/>
      <w:color w:val="000000"/>
      <w:sz w:val="24"/>
      <w:szCs w:val="24"/>
      <w:lang w:eastAsia="sq-AL"/>
    </w:rPr>
  </w:style>
  <w:style w:type="paragraph" w:customStyle="1" w:styleId="TableContents">
    <w:name w:val="Table Contents"/>
    <w:basedOn w:val="Normal"/>
    <w:rsid w:val="00384A8A"/>
    <w:pPr>
      <w:spacing w:after="0" w:line="240" w:lineRule="auto"/>
    </w:pPr>
    <w:rPr>
      <w:rFonts w:ascii="Arial" w:eastAsia="Arial" w:hAnsi="Arial"/>
      <w:sz w:val="24"/>
      <w:szCs w:val="24"/>
      <w:lang w:eastAsia="sq-AL"/>
    </w:rPr>
  </w:style>
  <w:style w:type="paragraph" w:customStyle="1" w:styleId="Contents9">
    <w:name w:val="Contents 9"/>
    <w:basedOn w:val="Normal"/>
    <w:rsid w:val="00384A8A"/>
    <w:pPr>
      <w:spacing w:before="40" w:after="20" w:line="240" w:lineRule="auto"/>
      <w:ind w:left="1440" w:right="720"/>
    </w:pPr>
    <w:rPr>
      <w:rFonts w:eastAsia="Times New Roman" w:cs="Times New Roman"/>
      <w:color w:val="000000"/>
      <w:sz w:val="20"/>
      <w:szCs w:val="20"/>
      <w:lang w:eastAsia="sq-AL"/>
    </w:rPr>
  </w:style>
  <w:style w:type="paragraph" w:customStyle="1" w:styleId="Contents8">
    <w:name w:val="Contents 8"/>
    <w:basedOn w:val="Normal"/>
    <w:rsid w:val="00384A8A"/>
    <w:pPr>
      <w:spacing w:before="40" w:after="20" w:line="240" w:lineRule="auto"/>
      <w:ind w:left="1260" w:right="720"/>
    </w:pPr>
    <w:rPr>
      <w:rFonts w:eastAsia="Times New Roman" w:cs="Times New Roman"/>
      <w:color w:val="000000"/>
      <w:sz w:val="20"/>
      <w:szCs w:val="20"/>
      <w:lang w:eastAsia="sq-AL"/>
    </w:rPr>
  </w:style>
  <w:style w:type="paragraph" w:customStyle="1" w:styleId="Contents7">
    <w:name w:val="Contents 7"/>
    <w:basedOn w:val="Normal"/>
    <w:rsid w:val="00384A8A"/>
    <w:pPr>
      <w:spacing w:before="40" w:after="20" w:line="240" w:lineRule="auto"/>
      <w:ind w:left="1080" w:right="720"/>
    </w:pPr>
    <w:rPr>
      <w:rFonts w:eastAsia="Times New Roman" w:cs="Times New Roman"/>
      <w:color w:val="000000"/>
      <w:sz w:val="20"/>
      <w:szCs w:val="20"/>
      <w:lang w:eastAsia="sq-AL"/>
    </w:rPr>
  </w:style>
  <w:style w:type="paragraph" w:customStyle="1" w:styleId="Contents6">
    <w:name w:val="Contents 6"/>
    <w:basedOn w:val="Normal"/>
    <w:rsid w:val="00384A8A"/>
    <w:pPr>
      <w:spacing w:before="40" w:after="20" w:line="240" w:lineRule="auto"/>
      <w:ind w:left="900" w:right="720"/>
    </w:pPr>
    <w:rPr>
      <w:rFonts w:eastAsia="Times New Roman" w:cs="Times New Roman"/>
      <w:color w:val="000000"/>
      <w:sz w:val="20"/>
      <w:szCs w:val="20"/>
      <w:lang w:eastAsia="sq-AL"/>
    </w:rPr>
  </w:style>
  <w:style w:type="paragraph" w:customStyle="1" w:styleId="Contents5">
    <w:name w:val="Contents 5"/>
    <w:basedOn w:val="Normal"/>
    <w:rsid w:val="00384A8A"/>
    <w:pPr>
      <w:spacing w:before="40" w:after="20" w:line="240" w:lineRule="auto"/>
      <w:ind w:left="720" w:right="720"/>
    </w:pPr>
    <w:rPr>
      <w:rFonts w:eastAsia="Times New Roman" w:cs="Times New Roman"/>
      <w:color w:val="000000"/>
      <w:sz w:val="20"/>
      <w:szCs w:val="20"/>
      <w:lang w:eastAsia="sq-AL"/>
    </w:rPr>
  </w:style>
  <w:style w:type="paragraph" w:customStyle="1" w:styleId="Contents4">
    <w:name w:val="Contents 4"/>
    <w:basedOn w:val="Normal"/>
    <w:rsid w:val="00384A8A"/>
    <w:pPr>
      <w:spacing w:before="40" w:after="20" w:line="240" w:lineRule="auto"/>
      <w:ind w:left="540" w:right="720"/>
    </w:pPr>
    <w:rPr>
      <w:rFonts w:eastAsia="Times New Roman" w:cs="Times New Roman"/>
      <w:color w:val="000000"/>
      <w:sz w:val="20"/>
      <w:szCs w:val="20"/>
      <w:lang w:eastAsia="sq-AL"/>
    </w:rPr>
  </w:style>
  <w:style w:type="paragraph" w:customStyle="1" w:styleId="Contents3">
    <w:name w:val="Contents 3"/>
    <w:basedOn w:val="Normal"/>
    <w:rsid w:val="00384A8A"/>
    <w:pPr>
      <w:spacing w:before="40" w:after="20" w:line="240" w:lineRule="auto"/>
      <w:ind w:left="360" w:right="720"/>
    </w:pPr>
    <w:rPr>
      <w:rFonts w:eastAsia="Times New Roman" w:cs="Times New Roman"/>
      <w:color w:val="000000"/>
      <w:sz w:val="20"/>
      <w:szCs w:val="20"/>
      <w:lang w:eastAsia="sq-AL"/>
    </w:rPr>
  </w:style>
  <w:style w:type="paragraph" w:customStyle="1" w:styleId="Contents2">
    <w:name w:val="Contents 2"/>
    <w:basedOn w:val="Normal"/>
    <w:rsid w:val="00384A8A"/>
    <w:pPr>
      <w:spacing w:before="40" w:after="20" w:line="240" w:lineRule="auto"/>
      <w:ind w:left="180" w:right="720"/>
    </w:pPr>
    <w:rPr>
      <w:rFonts w:eastAsia="Times New Roman" w:cs="Times New Roman"/>
      <w:color w:val="000000"/>
      <w:sz w:val="20"/>
      <w:szCs w:val="20"/>
      <w:lang w:eastAsia="sq-AL"/>
    </w:rPr>
  </w:style>
  <w:style w:type="paragraph" w:customStyle="1" w:styleId="Contents1">
    <w:name w:val="Contents 1"/>
    <w:basedOn w:val="Normal"/>
    <w:rsid w:val="00384A8A"/>
    <w:pPr>
      <w:spacing w:before="120" w:after="40" w:line="240" w:lineRule="auto"/>
      <w:ind w:right="720"/>
    </w:pPr>
    <w:rPr>
      <w:rFonts w:eastAsia="Times New Roman" w:cs="Times New Roman"/>
      <w:b/>
      <w:color w:val="000000"/>
      <w:sz w:val="20"/>
      <w:szCs w:val="20"/>
      <w:lang w:eastAsia="sq-AL"/>
    </w:rPr>
  </w:style>
  <w:style w:type="paragraph" w:customStyle="1" w:styleId="ContentsHeading">
    <w:name w:val="Contents Heading"/>
    <w:basedOn w:val="Normal"/>
    <w:rsid w:val="00384A8A"/>
    <w:pPr>
      <w:keepNext/>
      <w:spacing w:before="240" w:after="80" w:line="240" w:lineRule="auto"/>
    </w:pPr>
    <w:rPr>
      <w:rFonts w:ascii="Calibri" w:eastAsia="Calibri" w:hAnsi="Calibri" w:cs="Calibri"/>
      <w:b/>
      <w:color w:val="000000"/>
      <w:sz w:val="32"/>
      <w:szCs w:val="32"/>
      <w:lang w:eastAsia="sq-AL"/>
    </w:rPr>
  </w:style>
  <w:style w:type="paragraph" w:customStyle="1" w:styleId="Index">
    <w:name w:val="Index"/>
    <w:basedOn w:val="Normal"/>
    <w:rsid w:val="00384A8A"/>
    <w:pPr>
      <w:spacing w:after="0" w:line="240" w:lineRule="auto"/>
    </w:pPr>
    <w:rPr>
      <w:rFonts w:eastAsia="Times New Roman" w:cs="Times New Roman"/>
      <w:sz w:val="24"/>
      <w:szCs w:val="24"/>
      <w:lang w:eastAsia="sq-AL"/>
    </w:rPr>
  </w:style>
  <w:style w:type="paragraph" w:styleId="Caption">
    <w:name w:val="caption"/>
    <w:basedOn w:val="Normal"/>
    <w:qFormat/>
    <w:rsid w:val="00384A8A"/>
    <w:pPr>
      <w:spacing w:before="120" w:after="120" w:line="240" w:lineRule="auto"/>
    </w:pPr>
    <w:rPr>
      <w:rFonts w:eastAsia="Times New Roman" w:cs="Times New Roman"/>
      <w:i/>
      <w:sz w:val="24"/>
      <w:szCs w:val="24"/>
      <w:lang w:eastAsia="sq-AL"/>
    </w:rPr>
  </w:style>
  <w:style w:type="paragraph" w:styleId="List">
    <w:name w:val="List"/>
    <w:basedOn w:val="Normal"/>
    <w:rsid w:val="00384A8A"/>
    <w:pPr>
      <w:spacing w:after="120" w:line="240" w:lineRule="auto"/>
    </w:pPr>
    <w:rPr>
      <w:rFonts w:eastAsia="Times New Roman" w:cs="Times New Roman"/>
      <w:sz w:val="24"/>
      <w:szCs w:val="24"/>
      <w:lang w:eastAsia="sq-AL"/>
    </w:rPr>
  </w:style>
  <w:style w:type="paragraph" w:customStyle="1" w:styleId="TextBody">
    <w:name w:val="Text Body"/>
    <w:basedOn w:val="Normal"/>
    <w:rsid w:val="00384A8A"/>
    <w:pPr>
      <w:spacing w:after="120" w:line="240" w:lineRule="auto"/>
    </w:pPr>
    <w:rPr>
      <w:rFonts w:ascii="Arial" w:eastAsia="Arial" w:hAnsi="Arial"/>
      <w:sz w:val="24"/>
      <w:szCs w:val="24"/>
      <w:lang w:eastAsia="sq-AL"/>
    </w:rPr>
  </w:style>
  <w:style w:type="paragraph" w:customStyle="1" w:styleId="Heading">
    <w:name w:val="Heading"/>
    <w:basedOn w:val="Normal"/>
    <w:next w:val="TextBody"/>
    <w:rsid w:val="00384A8A"/>
    <w:pPr>
      <w:keepNext/>
      <w:spacing w:before="240" w:after="120" w:line="240" w:lineRule="auto"/>
    </w:pPr>
    <w:rPr>
      <w:rFonts w:ascii="Arial" w:eastAsia="Arial" w:hAnsi="Arial"/>
      <w:sz w:val="28"/>
      <w:szCs w:val="28"/>
      <w:lang w:eastAsia="sq-AL"/>
    </w:rPr>
  </w:style>
  <w:style w:type="paragraph" w:styleId="PlainText">
    <w:name w:val="Plain Text"/>
    <w:basedOn w:val="Normal"/>
    <w:link w:val="PlainTextChar"/>
    <w:rsid w:val="00384A8A"/>
    <w:pPr>
      <w:spacing w:after="0" w:line="240" w:lineRule="auto"/>
    </w:pPr>
    <w:rPr>
      <w:rFonts w:ascii="Arial" w:eastAsia="Arial" w:hAnsi="Arial"/>
      <w:color w:val="000000"/>
      <w:sz w:val="20"/>
      <w:szCs w:val="20"/>
      <w:lang w:eastAsia="sq-AL"/>
    </w:rPr>
  </w:style>
  <w:style w:type="character" w:customStyle="1" w:styleId="PlainTextChar">
    <w:name w:val="Plain Text Char"/>
    <w:basedOn w:val="DefaultParagraphFont"/>
    <w:link w:val="PlainText"/>
    <w:rsid w:val="00384A8A"/>
    <w:rPr>
      <w:rFonts w:ascii="Arial" w:eastAsia="Arial" w:hAnsi="Arial" w:cs="Arial"/>
      <w:color w:val="000000"/>
      <w:sz w:val="20"/>
      <w:szCs w:val="20"/>
      <w:lang w:val="sq-AL" w:eastAsia="sq-AL"/>
    </w:rPr>
  </w:style>
  <w:style w:type="character" w:customStyle="1" w:styleId="AllCaps">
    <w:name w:val="All Caps"/>
    <w:rsid w:val="00384A8A"/>
    <w:rPr>
      <w:caps/>
    </w:rPr>
  </w:style>
  <w:style w:type="paragraph" w:styleId="NoSpacing">
    <w:name w:val="No Spacing"/>
    <w:uiPriority w:val="1"/>
    <w:qFormat/>
    <w:rsid w:val="00384A8A"/>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384A8A"/>
    <w:pPr>
      <w:widowControl w:val="0"/>
      <w:spacing w:after="0" w:line="240" w:lineRule="auto"/>
      <w:ind w:left="314" w:right="50"/>
    </w:pPr>
    <w:rPr>
      <w:rFonts w:ascii="Arial" w:eastAsia="Arial" w:hAnsi="Arial"/>
    </w:rPr>
  </w:style>
  <w:style w:type="paragraph" w:styleId="BodyText">
    <w:name w:val="Body Text"/>
    <w:basedOn w:val="Normal"/>
    <w:link w:val="BodyTextChar"/>
    <w:uiPriority w:val="1"/>
    <w:qFormat/>
    <w:rsid w:val="00384A8A"/>
    <w:pPr>
      <w:spacing w:after="0" w:line="240" w:lineRule="auto"/>
    </w:pPr>
    <w:rPr>
      <w:rFonts w:ascii="Arial" w:eastAsia="Times New Roman" w:hAnsi="Arial"/>
      <w:szCs w:val="24"/>
      <w:lang w:val="en-GB" w:eastAsia="it-IT"/>
    </w:rPr>
  </w:style>
  <w:style w:type="character" w:customStyle="1" w:styleId="BodyTextChar">
    <w:name w:val="Body Text Char"/>
    <w:basedOn w:val="DefaultParagraphFont"/>
    <w:link w:val="BodyText"/>
    <w:uiPriority w:val="1"/>
    <w:rsid w:val="00384A8A"/>
    <w:rPr>
      <w:rFonts w:ascii="Arial" w:eastAsia="Times New Roman" w:hAnsi="Arial" w:cs="Arial"/>
      <w:szCs w:val="24"/>
      <w:lang w:eastAsia="it-IT"/>
    </w:rPr>
  </w:style>
  <w:style w:type="table" w:styleId="TableGrid">
    <w:name w:val="Table Grid"/>
    <w:basedOn w:val="TableNormal"/>
    <w:uiPriority w:val="39"/>
    <w:rsid w:val="00384A8A"/>
    <w:pPr>
      <w:spacing w:after="0" w:line="240" w:lineRule="auto"/>
    </w:pPr>
    <w:rPr>
      <w:rFonts w:ascii="Calibri" w:eastAsia="SimSun" w:hAnsi="Calibri" w:cs="Arial"/>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384A8A"/>
    <w:rPr>
      <w:rFonts w:ascii="Times New Roman" w:eastAsia="SimSun" w:hAnsi="Times New Roman" w:cs="Arial"/>
      <w:lang w:val="sq-AL"/>
    </w:rPr>
  </w:style>
  <w:style w:type="paragraph" w:customStyle="1" w:styleId="H2">
    <w:name w:val="H2"/>
    <w:basedOn w:val="Normal"/>
    <w:next w:val="Normal"/>
    <w:link w:val="H2Char"/>
    <w:qFormat/>
    <w:rsid w:val="00384A8A"/>
    <w:pPr>
      <w:spacing w:before="120" w:line="360" w:lineRule="auto"/>
      <w:jc w:val="both"/>
    </w:pPr>
    <w:rPr>
      <w:rFonts w:cs="Times New Roman"/>
      <w:caps/>
      <w:color w:val="C00000"/>
      <w:sz w:val="24"/>
      <w:szCs w:val="20"/>
    </w:rPr>
  </w:style>
  <w:style w:type="character" w:customStyle="1" w:styleId="H2Char">
    <w:name w:val="H2 Char"/>
    <w:link w:val="H2"/>
    <w:rsid w:val="00384A8A"/>
    <w:rPr>
      <w:rFonts w:ascii="Times New Roman" w:eastAsia="SimSun" w:hAnsi="Times New Roman" w:cs="Times New Roman"/>
      <w:caps/>
      <w:color w:val="C00000"/>
      <w:sz w:val="24"/>
      <w:szCs w:val="20"/>
      <w:lang w:val="sq-AL"/>
    </w:rPr>
  </w:style>
  <w:style w:type="paragraph" w:customStyle="1" w:styleId="H1">
    <w:name w:val="H1"/>
    <w:basedOn w:val="Normal"/>
    <w:next w:val="Normal"/>
    <w:link w:val="H1Char"/>
    <w:qFormat/>
    <w:rsid w:val="00384A8A"/>
    <w:pPr>
      <w:pBdr>
        <w:left w:val="single" w:sz="18" w:space="4" w:color="CC3300"/>
      </w:pBdr>
      <w:spacing w:line="360" w:lineRule="auto"/>
      <w:jc w:val="both"/>
    </w:pPr>
    <w:rPr>
      <w:rFonts w:cs="Times New Roman"/>
      <w:b/>
      <w:caps/>
      <w:color w:val="820000"/>
      <w:sz w:val="28"/>
      <w:szCs w:val="20"/>
    </w:rPr>
  </w:style>
  <w:style w:type="character" w:customStyle="1" w:styleId="H1Char">
    <w:name w:val="H1 Char"/>
    <w:link w:val="H1"/>
    <w:rsid w:val="00384A8A"/>
    <w:rPr>
      <w:rFonts w:ascii="Times New Roman" w:eastAsia="SimSun" w:hAnsi="Times New Roman" w:cs="Times New Roman"/>
      <w:b/>
      <w:caps/>
      <w:color w:val="820000"/>
      <w:sz w:val="28"/>
      <w:szCs w:val="20"/>
      <w:lang w:val="sq-AL"/>
    </w:rPr>
  </w:style>
  <w:style w:type="character" w:customStyle="1" w:styleId="apple-converted-space">
    <w:name w:val="apple-converted-space"/>
    <w:basedOn w:val="DefaultParagraphFont"/>
    <w:rsid w:val="00384A8A"/>
  </w:style>
  <w:style w:type="paragraph" w:customStyle="1" w:styleId="H3">
    <w:name w:val="H3"/>
    <w:basedOn w:val="Normal"/>
    <w:next w:val="Normal"/>
    <w:link w:val="H3Char"/>
    <w:qFormat/>
    <w:rsid w:val="00384A8A"/>
    <w:pPr>
      <w:jc w:val="both"/>
    </w:pPr>
    <w:rPr>
      <w:caps/>
      <w:color w:val="C00000"/>
    </w:rPr>
  </w:style>
  <w:style w:type="character" w:customStyle="1" w:styleId="H3Char">
    <w:name w:val="H3 Char"/>
    <w:link w:val="H3"/>
    <w:rsid w:val="00384A8A"/>
    <w:rPr>
      <w:rFonts w:ascii="Times New Roman" w:eastAsia="SimSun" w:hAnsi="Times New Roman" w:cs="Arial"/>
      <w:caps/>
      <w:color w:val="C00000"/>
      <w:lang w:val="sq-AL"/>
    </w:rPr>
  </w:style>
  <w:style w:type="paragraph" w:styleId="FootnoteText">
    <w:name w:val="footnote text"/>
    <w:basedOn w:val="Normal"/>
    <w:link w:val="FootnoteTextChar"/>
    <w:uiPriority w:val="99"/>
    <w:semiHidden/>
    <w:unhideWhenUsed/>
    <w:rsid w:val="00384A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4A8A"/>
    <w:rPr>
      <w:rFonts w:ascii="Times New Roman" w:eastAsia="SimSun" w:hAnsi="Times New Roman" w:cs="Arial"/>
      <w:sz w:val="20"/>
      <w:szCs w:val="20"/>
      <w:lang w:val="sq-AL"/>
    </w:rPr>
  </w:style>
  <w:style w:type="character" w:styleId="FootnoteReference">
    <w:name w:val="footnote reference"/>
    <w:uiPriority w:val="99"/>
    <w:semiHidden/>
    <w:unhideWhenUsed/>
    <w:rsid w:val="00384A8A"/>
    <w:rPr>
      <w:vertAlign w:val="superscript"/>
    </w:rPr>
  </w:style>
  <w:style w:type="table" w:customStyle="1" w:styleId="PlainTable11">
    <w:name w:val="Plain Table 11"/>
    <w:basedOn w:val="TableNormal"/>
    <w:uiPriority w:val="41"/>
    <w:rsid w:val="00384A8A"/>
    <w:pPr>
      <w:spacing w:after="0" w:line="240" w:lineRule="auto"/>
    </w:pPr>
    <w:rPr>
      <w:rFonts w:ascii="Calibri" w:eastAsia="SimSun" w:hAnsi="Calibri" w:cs="Arial"/>
      <w:sz w:val="20"/>
      <w:szCs w:val="20"/>
      <w:lang w:val="en-US" w:eastAsia="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fault">
    <w:name w:val="Default"/>
    <w:rsid w:val="00384A8A"/>
    <w:pPr>
      <w:autoSpaceDE w:val="0"/>
      <w:autoSpaceDN w:val="0"/>
      <w:adjustRightInd w:val="0"/>
      <w:spacing w:after="0" w:line="240" w:lineRule="auto"/>
    </w:pPr>
    <w:rPr>
      <w:rFonts w:ascii="Arial" w:eastAsia="SimSun" w:hAnsi="Arial" w:cs="Arial"/>
      <w:color w:val="000000"/>
      <w:sz w:val="24"/>
      <w:szCs w:val="24"/>
      <w:lang w:val="en-US"/>
    </w:rPr>
  </w:style>
  <w:style w:type="paragraph" w:styleId="BodyTextIndent">
    <w:name w:val="Body Text Indent"/>
    <w:basedOn w:val="Normal"/>
    <w:link w:val="BodyTextIndentChar"/>
    <w:uiPriority w:val="99"/>
    <w:unhideWhenUsed/>
    <w:rsid w:val="00384A8A"/>
    <w:pPr>
      <w:spacing w:after="120"/>
      <w:ind w:left="283"/>
    </w:pPr>
  </w:style>
  <w:style w:type="character" w:customStyle="1" w:styleId="BodyTextIndentChar">
    <w:name w:val="Body Text Indent Char"/>
    <w:basedOn w:val="DefaultParagraphFont"/>
    <w:link w:val="BodyTextIndent"/>
    <w:uiPriority w:val="99"/>
    <w:rsid w:val="00384A8A"/>
    <w:rPr>
      <w:rFonts w:ascii="Times New Roman" w:eastAsia="SimSun" w:hAnsi="Times New Roman" w:cs="Arial"/>
      <w:lang w:val="sq-AL"/>
    </w:rPr>
  </w:style>
  <w:style w:type="paragraph" w:styleId="EndnoteText">
    <w:name w:val="endnote text"/>
    <w:basedOn w:val="Normal"/>
    <w:link w:val="EndnoteTextChar"/>
    <w:uiPriority w:val="99"/>
    <w:semiHidden/>
    <w:unhideWhenUsed/>
    <w:rsid w:val="00384A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4A8A"/>
    <w:rPr>
      <w:rFonts w:ascii="Times New Roman" w:eastAsia="SimSun" w:hAnsi="Times New Roman" w:cs="Arial"/>
      <w:sz w:val="20"/>
      <w:szCs w:val="20"/>
      <w:lang w:val="sq-AL"/>
    </w:rPr>
  </w:style>
  <w:style w:type="character" w:styleId="EndnoteReference">
    <w:name w:val="endnote reference"/>
    <w:uiPriority w:val="99"/>
    <w:semiHidden/>
    <w:unhideWhenUsed/>
    <w:rsid w:val="00384A8A"/>
    <w:rPr>
      <w:vertAlign w:val="superscript"/>
    </w:rPr>
  </w:style>
  <w:style w:type="table" w:customStyle="1" w:styleId="PlainTable111">
    <w:name w:val="Plain Table 111"/>
    <w:basedOn w:val="TableNormal"/>
    <w:uiPriority w:val="41"/>
    <w:rsid w:val="00384A8A"/>
    <w:pPr>
      <w:spacing w:after="0" w:line="240" w:lineRule="auto"/>
    </w:pPr>
    <w:rPr>
      <w:rFonts w:ascii="Calibri" w:eastAsia="Times New Roman" w:hAnsi="Calibri" w:cs="Times New Roman"/>
      <w:sz w:val="20"/>
      <w:szCs w:val="20"/>
      <w:lang w:val="en-US" w:eastAsia="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
    <w:name w:val="Table Grid3"/>
    <w:basedOn w:val="TableNormal"/>
    <w:next w:val="TableGrid"/>
    <w:uiPriority w:val="39"/>
    <w:rsid w:val="00384A8A"/>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png"/><Relationship Id="rId21" Type="http://schemas.openxmlformats.org/officeDocument/2006/relationships/image" Target="media/image11.emf"/><Relationship Id="rId34" Type="http://schemas.openxmlformats.org/officeDocument/2006/relationships/hyperlink" Target="http://inspire.ec.europa.eu/codeList/ResultNatureValue" TargetMode="Externa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hyperlink" Target="http://inspire.ec.europa.eu/codeList/ResultAcquisitionSourceValu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4.emf"/><Relationship Id="rId32" Type="http://schemas.openxmlformats.org/officeDocument/2006/relationships/hyperlink" Target="http://inspire.ec.europa.eu/codeList/ProcessTypeValue"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9.emf"/><Relationship Id="rId31" Type="http://schemas.openxmlformats.org/officeDocument/2006/relationships/hyperlink" Target="http://inspire.ec.europa.eu/codeList/MediaValu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6.png"/><Relationship Id="rId30" Type="http://schemas.openxmlformats.org/officeDocument/2006/relationships/hyperlink" Target="http://inspire.ec.europa.eu/codeList/MeasurementRegimeValue"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96045626C4E4077B59F43DE017D41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Nr_x002e__x0020_akti>
    <Data_x0020_e_x0020_Krijimit xmlns="0e656187-b300-4fb0-8bf4-3a50f872073c">2023-04-14T06:33:06Z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miratimin e dokumentit “Standardet shtetërore për specifikimet teknike të informacionit gjeohapësinor në Shqipëri – Tema: Infrastruktura për monitorimin e mjedisit”</Titulli>
    <Modifikuesi xmlns="0e656187-b300-4fb0-8bf4-3a50f872073c">alma.lisaku</Modifikuesi>
    <Nr_x002e__x0020_prot_x0020_QBZ xmlns="0e656187-b300-4fb0-8bf4-3a50f872073c">570</Nr_x002e__x0020_prot_x0020_QBZ>
    <Data_x0020_e_x0020_Modifikimit xmlns="0e656187-b300-4fb0-8bf4-3a50f872073c">2023-04-18T14:27:51Z</Data_x0020_e_x0020_Modifikimit>
    <Dekretuar xmlns="0e656187-b300-4fb0-8bf4-3a50f872073c">false</Dekretuar>
    <Data xmlns="0e656187-b300-4fb0-8bf4-3a50f872073c">2023-04-12T22:00:00Z</Data>
    <Nr_x002e__x0020_protokolli_x0020_i_x0020_aktit xmlns="0e656187-b300-4fb0-8bf4-3a50f872073c">636/10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55FA3-A1CD-4113-9A19-39CD29A7B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021CBC9-7248-4808-8980-C07D00728FB7}">
  <ds:schemaRefs>
    <ds:schemaRef ds:uri="http://purl.org/dc/elements/1.1/"/>
    <ds:schemaRef ds:uri="http://schemas.microsoft.com/office/2006/documentManagement/types"/>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C511DF83-49B6-40B9-BDBB-84A307050DE3}">
  <ds:schemaRefs>
    <ds:schemaRef ds:uri="http://schemas.microsoft.com/sharepoint/v3/contenttype/forms"/>
  </ds:schemaRefs>
</ds:datastoreItem>
</file>

<file path=customXml/itemProps4.xml><?xml version="1.0" encoding="utf-8"?>
<ds:datastoreItem xmlns:ds="http://schemas.openxmlformats.org/officeDocument/2006/customXml" ds:itemID="{D5FBA4D9-9D35-40D9-86C1-310DBEFFC0C8}">
  <ds:schemaRefs>
    <ds:schemaRef ds:uri="http://schemas.openxmlformats.org/officeDocument/2006/bibliography"/>
  </ds:schemaRefs>
</ds:datastoreItem>
</file>

<file path=customXml/itemProps5.xml><?xml version="1.0" encoding="utf-8"?>
<ds:datastoreItem xmlns:ds="http://schemas.openxmlformats.org/officeDocument/2006/customXml" ds:itemID="{E08FF6CF-D678-4694-9EF5-2604F00BC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43</Pages>
  <Words>11400</Words>
  <Characters>64984</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Infrastruktura për monitorimin e mjedisit”</vt:lpstr>
    </vt:vector>
  </TitlesOfParts>
  <Company/>
  <LinksUpToDate>false</LinksUpToDate>
  <CharactersWithSpaces>76232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Infrastruktura për monitorimin e mjedisit”</dc:title>
  <dc:creator>Eugerta Teqja</dc:creator>
  <cp:lastModifiedBy>Alma Lisaku</cp:lastModifiedBy>
  <cp:revision>89</cp:revision>
  <cp:lastPrinted>2023-04-13T10:46:00Z</cp:lastPrinted>
  <dcterms:created xsi:type="dcterms:W3CDTF">2023-04-14T10:40:00Z</dcterms:created>
  <dcterms:modified xsi:type="dcterms:W3CDTF">2023-04-19T07:43:00Z</dcterms:modified>
</cp:coreProperties>
</file>