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0310D" w14:textId="77777777" w:rsidR="00324CC6" w:rsidRPr="007E0EC7" w:rsidRDefault="00324CC6" w:rsidP="003D3FF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7E0EC7">
        <w:rPr>
          <w:rFonts w:ascii="Garamond" w:hAnsi="Garamond"/>
          <w:b/>
          <w:lang w:val="sq-AL"/>
        </w:rPr>
        <w:t>VENDIM</w:t>
      </w:r>
    </w:p>
    <w:p w14:paraId="6593BE10" w14:textId="0437633C" w:rsidR="005F5040" w:rsidRPr="007E0EC7" w:rsidRDefault="00324CC6" w:rsidP="003D3FF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7E0EC7">
        <w:rPr>
          <w:rFonts w:ascii="Garamond" w:hAnsi="Garamond"/>
          <w:b/>
          <w:lang w:val="sq-AL"/>
        </w:rPr>
        <w:t>Nr</w:t>
      </w:r>
      <w:r w:rsidR="008044AD" w:rsidRPr="007E0EC7">
        <w:rPr>
          <w:rFonts w:ascii="Garamond" w:hAnsi="Garamond"/>
          <w:b/>
          <w:lang w:val="sq-AL"/>
        </w:rPr>
        <w:t>. 2</w:t>
      </w:r>
      <w:r w:rsidR="006E3C4B" w:rsidRPr="007E0EC7">
        <w:rPr>
          <w:rFonts w:ascii="Garamond" w:hAnsi="Garamond"/>
          <w:b/>
          <w:lang w:val="sq-AL"/>
        </w:rPr>
        <w:t>85</w:t>
      </w:r>
      <w:r w:rsidR="00A722D5" w:rsidRPr="007E0EC7">
        <w:rPr>
          <w:rFonts w:ascii="Garamond" w:hAnsi="Garamond"/>
          <w:b/>
          <w:lang w:val="sq-AL"/>
        </w:rPr>
        <w:t>, dat</w:t>
      </w:r>
      <w:r w:rsidR="007E0EC7" w:rsidRPr="007E0EC7">
        <w:rPr>
          <w:rFonts w:ascii="Garamond" w:hAnsi="Garamond"/>
          <w:b/>
          <w:lang w:val="sq-AL"/>
        </w:rPr>
        <w:t>ë</w:t>
      </w:r>
      <w:r w:rsidR="00A722D5" w:rsidRPr="007E0EC7">
        <w:rPr>
          <w:rFonts w:ascii="Garamond" w:hAnsi="Garamond"/>
          <w:b/>
          <w:lang w:val="sq-AL"/>
        </w:rPr>
        <w:t xml:space="preserve"> 17</w:t>
      </w:r>
      <w:r w:rsidR="007508B4" w:rsidRPr="007E0EC7">
        <w:rPr>
          <w:rFonts w:ascii="Garamond" w:hAnsi="Garamond"/>
          <w:b/>
          <w:lang w:val="sq-AL"/>
        </w:rPr>
        <w:t>.5</w:t>
      </w:r>
      <w:r w:rsidR="008044AD" w:rsidRPr="007E0EC7">
        <w:rPr>
          <w:rFonts w:ascii="Garamond" w:hAnsi="Garamond"/>
          <w:b/>
          <w:lang w:val="sq-AL"/>
        </w:rPr>
        <w:t>.2023</w:t>
      </w:r>
    </w:p>
    <w:p w14:paraId="5102D565" w14:textId="77777777" w:rsidR="003D3FF3" w:rsidRPr="007E0EC7" w:rsidRDefault="003D3FF3" w:rsidP="003D3FF3">
      <w:pPr>
        <w:spacing w:after="0" w:line="240" w:lineRule="auto"/>
        <w:jc w:val="center"/>
        <w:rPr>
          <w:rFonts w:ascii="Garamond" w:hAnsi="Garamond"/>
          <w:b/>
          <w:lang w:val="sq-AL" w:eastAsia="ja-JP"/>
        </w:rPr>
      </w:pPr>
    </w:p>
    <w:p w14:paraId="1F33F574" w14:textId="46F21410" w:rsidR="003D3FF3" w:rsidRPr="007E0EC7" w:rsidRDefault="003D3FF3" w:rsidP="003D3FF3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  <w:r w:rsidRPr="007E0EC7">
        <w:rPr>
          <w:rFonts w:ascii="Garamond" w:hAnsi="Garamond" w:cs="Arial"/>
          <w:b/>
          <w:sz w:val="24"/>
          <w:lang w:val="sq-AL"/>
        </w:rPr>
        <w:t>PËR</w:t>
      </w:r>
      <w:r w:rsidR="007E0EC7">
        <w:rPr>
          <w:rFonts w:ascii="Garamond" w:hAnsi="Garamond" w:cs="Arial"/>
          <w:b/>
          <w:sz w:val="24"/>
          <w:lang w:val="sq-AL"/>
        </w:rPr>
        <w:t xml:space="preserve"> </w:t>
      </w:r>
      <w:r w:rsidRPr="007E0EC7">
        <w:rPr>
          <w:rFonts w:ascii="Garamond" w:hAnsi="Garamond" w:cs="Arial"/>
          <w:b/>
          <w:sz w:val="24"/>
          <w:lang w:val="sq-AL"/>
        </w:rPr>
        <w:t>NJË NDRYSHIM NË VENDIMIN NR.</w:t>
      </w:r>
      <w:r w:rsidR="007E0EC7" w:rsidRPr="007E0EC7">
        <w:rPr>
          <w:rFonts w:ascii="Garamond" w:hAnsi="Garamond" w:cs="Arial"/>
          <w:b/>
          <w:sz w:val="24"/>
          <w:lang w:val="sq-AL"/>
        </w:rPr>
        <w:t xml:space="preserve"> </w:t>
      </w:r>
      <w:r w:rsidRPr="007E0EC7">
        <w:rPr>
          <w:rFonts w:ascii="Garamond" w:hAnsi="Garamond" w:cs="Arial"/>
          <w:b/>
          <w:sz w:val="24"/>
          <w:lang w:val="sq-AL"/>
        </w:rPr>
        <w:t>1691, DATË 10.10.2007,</w:t>
      </w:r>
      <w:r w:rsidR="007E0EC7">
        <w:rPr>
          <w:rFonts w:ascii="Garamond" w:hAnsi="Garamond" w:cs="Arial"/>
          <w:b/>
          <w:sz w:val="24"/>
          <w:lang w:val="sq-AL"/>
        </w:rPr>
        <w:t xml:space="preserve"> </w:t>
      </w:r>
      <w:r w:rsidRPr="007E0EC7">
        <w:rPr>
          <w:rFonts w:ascii="Garamond" w:hAnsi="Garamond" w:cs="Arial"/>
          <w:b/>
          <w:sz w:val="24"/>
          <w:lang w:val="sq-AL"/>
        </w:rPr>
        <w:t>TË KËSHILLIT TË MINISTRAVE, “PËR MIRATIMIN E LISTËS SË INVENTARIT TË PR</w:t>
      </w:r>
      <w:r w:rsidR="00F13DE5">
        <w:rPr>
          <w:rFonts w:ascii="Garamond" w:hAnsi="Garamond" w:cs="Arial"/>
          <w:b/>
          <w:sz w:val="24"/>
          <w:lang w:val="sq-AL"/>
        </w:rPr>
        <w:t>ONAVE TË PALUAJTSHME SHTETËRORE,</w:t>
      </w:r>
      <w:r w:rsidRPr="007E0EC7">
        <w:rPr>
          <w:rFonts w:ascii="Garamond" w:hAnsi="Garamond" w:cs="Arial"/>
          <w:b/>
          <w:sz w:val="24"/>
          <w:lang w:val="sq-AL"/>
        </w:rPr>
        <w:t xml:space="preserve"> TË CILAT I KALOJNË NË PËRGJEGJËSI ADMINISTRIMI MINISTRISË SË BRENDSHME</w:t>
      </w:r>
      <w:r w:rsidR="00F13DE5">
        <w:rPr>
          <w:rFonts w:ascii="Garamond" w:hAnsi="Garamond" w:cs="Arial"/>
          <w:b/>
          <w:sz w:val="24"/>
          <w:lang w:val="sq-AL"/>
        </w:rPr>
        <w:t>,</w:t>
      </w:r>
      <w:r w:rsidRPr="007E0EC7">
        <w:rPr>
          <w:rFonts w:ascii="Garamond" w:hAnsi="Garamond" w:cs="Arial"/>
          <w:b/>
          <w:sz w:val="24"/>
          <w:lang w:val="sq-AL"/>
        </w:rPr>
        <w:t xml:space="preserve"> PËR PREFEKTËT</w:t>
      </w:r>
      <w:r w:rsidR="007E0EC7">
        <w:rPr>
          <w:rFonts w:ascii="Garamond" w:hAnsi="Garamond" w:cs="Arial"/>
          <w:b/>
          <w:sz w:val="24"/>
          <w:lang w:val="sq-AL"/>
        </w:rPr>
        <w:t xml:space="preserve"> </w:t>
      </w:r>
      <w:r w:rsidRPr="007E0EC7">
        <w:rPr>
          <w:rFonts w:ascii="Garamond" w:hAnsi="Garamond" w:cs="Arial"/>
          <w:b/>
          <w:sz w:val="24"/>
          <w:lang w:val="sq-AL"/>
        </w:rPr>
        <w:t>E ADMINISTRATËN E TYRE, NËNPREFEKTËT DHE ADMINISTRATËN E TYRE DHE PËR DREJTORINË E PËRGJITHSHME TË EMERGJENCAVE CIVILE (DREJTORINË E PMNZSH-</w:t>
      </w:r>
      <w:r w:rsidR="007E0EC7" w:rsidRPr="007E0EC7">
        <w:rPr>
          <w:rFonts w:ascii="Garamond" w:hAnsi="Garamond" w:cs="Arial"/>
          <w:b/>
          <w:sz w:val="24"/>
          <w:lang w:val="sq-AL"/>
        </w:rPr>
        <w:t>së</w:t>
      </w:r>
      <w:r w:rsidRPr="007E0EC7">
        <w:rPr>
          <w:rFonts w:ascii="Garamond" w:hAnsi="Garamond" w:cs="Arial"/>
          <w:b/>
          <w:sz w:val="24"/>
          <w:lang w:val="sq-AL"/>
        </w:rPr>
        <w:t>)”, TË NDRYSHUAR</w:t>
      </w:r>
    </w:p>
    <w:p w14:paraId="275C266E" w14:textId="77777777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13C03BDD" w14:textId="6C368EE5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  <w:r w:rsidRPr="007E0EC7">
        <w:rPr>
          <w:rFonts w:ascii="Garamond" w:hAnsi="Garamond" w:cs="Arial"/>
          <w:sz w:val="24"/>
          <w:lang w:val="sq-AL"/>
        </w:rPr>
        <w:t>Në mbështetje të nenit 100 të Kushtetutës dhe të neneve 8 e 13,</w:t>
      </w:r>
      <w:r w:rsidR="007E0EC7">
        <w:rPr>
          <w:rFonts w:ascii="Garamond" w:hAnsi="Garamond" w:cs="Arial"/>
          <w:sz w:val="24"/>
          <w:lang w:val="sq-AL"/>
        </w:rPr>
        <w:t xml:space="preserve"> </w:t>
      </w:r>
      <w:r w:rsidRPr="007E0EC7">
        <w:rPr>
          <w:rFonts w:ascii="Garamond" w:hAnsi="Garamond" w:cs="Arial"/>
          <w:sz w:val="24"/>
          <w:lang w:val="sq-AL"/>
        </w:rPr>
        <w:t>të ligjit nr.</w:t>
      </w:r>
      <w:r w:rsidR="007E0EC7">
        <w:rPr>
          <w:rFonts w:ascii="Garamond" w:hAnsi="Garamond" w:cs="Arial"/>
          <w:sz w:val="24"/>
          <w:lang w:val="sq-AL"/>
        </w:rPr>
        <w:t xml:space="preserve"> </w:t>
      </w:r>
      <w:r w:rsidRPr="007E0EC7">
        <w:rPr>
          <w:rFonts w:ascii="Garamond" w:hAnsi="Garamond" w:cs="Arial"/>
          <w:sz w:val="24"/>
          <w:lang w:val="sq-AL"/>
        </w:rPr>
        <w:t>8743,</w:t>
      </w:r>
      <w:r w:rsidR="007E0EC7">
        <w:rPr>
          <w:rFonts w:ascii="Garamond" w:hAnsi="Garamond" w:cs="Arial"/>
          <w:sz w:val="24"/>
          <w:lang w:val="sq-AL"/>
        </w:rPr>
        <w:t xml:space="preserve"> </w:t>
      </w:r>
      <w:r w:rsidRPr="007E0EC7">
        <w:rPr>
          <w:rFonts w:ascii="Garamond" w:hAnsi="Garamond" w:cs="Arial"/>
          <w:sz w:val="24"/>
          <w:lang w:val="sq-AL"/>
        </w:rPr>
        <w:t>datë 22.2.2001, “Për pronat e paluajtshme të shtetit”, të ndryshuar, me propozimin e Kryeministrit, Këshilli i Ministrave</w:t>
      </w:r>
    </w:p>
    <w:p w14:paraId="50C53778" w14:textId="77777777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38EDDA8D" w14:textId="059B2B0F" w:rsidR="003D3FF3" w:rsidRPr="007E0EC7" w:rsidRDefault="003D3FF3" w:rsidP="003D3FF3">
      <w:pPr>
        <w:spacing w:after="0" w:line="240" w:lineRule="auto"/>
        <w:ind w:firstLine="284"/>
        <w:jc w:val="center"/>
        <w:rPr>
          <w:rFonts w:ascii="Garamond" w:hAnsi="Garamond" w:cs="Arial"/>
          <w:sz w:val="24"/>
          <w:lang w:val="sq-AL"/>
        </w:rPr>
      </w:pPr>
      <w:r w:rsidRPr="007E0EC7">
        <w:rPr>
          <w:rFonts w:ascii="Garamond" w:hAnsi="Garamond" w:cs="Arial"/>
          <w:sz w:val="24"/>
          <w:lang w:val="sq-AL"/>
        </w:rPr>
        <w:t>VENDOSI:</w:t>
      </w:r>
    </w:p>
    <w:p w14:paraId="17E6128A" w14:textId="77777777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7061FE43" w14:textId="1FAF0C1E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  <w:r w:rsidRPr="007E0EC7">
        <w:rPr>
          <w:rFonts w:ascii="Garamond" w:hAnsi="Garamond" w:cs="Arial"/>
          <w:sz w:val="24"/>
          <w:lang w:val="sq-AL"/>
        </w:rPr>
        <w:t>1. Në pikën 1, të vendimit nr.</w:t>
      </w:r>
      <w:r w:rsidR="007E0EC7">
        <w:rPr>
          <w:rFonts w:ascii="Garamond" w:hAnsi="Garamond" w:cs="Arial"/>
          <w:sz w:val="24"/>
          <w:lang w:val="sq-AL"/>
        </w:rPr>
        <w:t xml:space="preserve"> </w:t>
      </w:r>
      <w:r w:rsidRPr="007E0EC7">
        <w:rPr>
          <w:rFonts w:ascii="Garamond" w:hAnsi="Garamond" w:cs="Arial"/>
          <w:sz w:val="24"/>
          <w:lang w:val="sq-AL"/>
        </w:rPr>
        <w:t xml:space="preserve">1691, datë 10.10.2007, të Këshillit të Ministrave, “Për miratimin e listës së inventarit të pronave të paluajtshme shtetërore, të cilat i kalojnë në përgjegjësi administrimi Ministrisë së Brendshme për prefektët e administratën e tyre, nënprefektët dhe administratën e tyre dhe për Drejtorinë e Përgjithshme të Emergjencave Civile (Drejtorinë e PMNZSH-së)”, të ndryshuar, në listën e inventarit me 1 (një) fletë, për prefektin e </w:t>
      </w:r>
      <w:r w:rsidR="007E0EC7">
        <w:rPr>
          <w:rFonts w:ascii="Garamond" w:hAnsi="Garamond" w:cs="Arial"/>
          <w:sz w:val="24"/>
          <w:lang w:val="sq-AL"/>
        </w:rPr>
        <w:t>q</w:t>
      </w:r>
      <w:r w:rsidRPr="007E0EC7">
        <w:rPr>
          <w:rFonts w:ascii="Garamond" w:hAnsi="Garamond" w:cs="Arial"/>
          <w:sz w:val="24"/>
          <w:lang w:val="sq-AL"/>
        </w:rPr>
        <w:t xml:space="preserve">arkut të Durrësit dhe administratën e tij, me 4 (katër) prona, formulari për pronën me numër rendor 2 (dy), me emërtimin “Zyra e nënprefekturës, Krujë”, zëvendësohet me formularin, </w:t>
      </w:r>
      <w:proofErr w:type="spellStart"/>
      <w:r w:rsidRPr="007E0EC7">
        <w:rPr>
          <w:rFonts w:ascii="Garamond" w:hAnsi="Garamond" w:cs="Arial"/>
          <w:sz w:val="24"/>
          <w:lang w:val="sq-AL"/>
        </w:rPr>
        <w:t>planrile</w:t>
      </w:r>
      <w:bookmarkStart w:id="0" w:name="_GoBack"/>
      <w:bookmarkEnd w:id="0"/>
      <w:r w:rsidRPr="007E0EC7">
        <w:rPr>
          <w:rFonts w:ascii="Garamond" w:hAnsi="Garamond" w:cs="Arial"/>
          <w:sz w:val="24"/>
          <w:lang w:val="sq-AL"/>
        </w:rPr>
        <w:t>vimin</w:t>
      </w:r>
      <w:proofErr w:type="spellEnd"/>
      <w:r w:rsidRPr="007E0EC7">
        <w:rPr>
          <w:rFonts w:ascii="Garamond" w:hAnsi="Garamond" w:cs="Arial"/>
          <w:sz w:val="24"/>
          <w:lang w:val="sq-AL"/>
        </w:rPr>
        <w:t xml:space="preserve"> dhe planimetrinë, që i bashkëlidhen këtij vendimi.</w:t>
      </w:r>
    </w:p>
    <w:p w14:paraId="7589B535" w14:textId="6DAFD1DB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  <w:r w:rsidRPr="007E0EC7">
        <w:rPr>
          <w:rFonts w:ascii="Garamond" w:hAnsi="Garamond" w:cs="Arial"/>
          <w:sz w:val="24"/>
          <w:lang w:val="sq-AL"/>
        </w:rPr>
        <w:t>2. Ngarkohen Ministria e Brendshme dhe Agjencia Shtetërore e Kadastrës për zbatimin e këtij vendimi.</w:t>
      </w:r>
    </w:p>
    <w:p w14:paraId="084C31C7" w14:textId="479C733E" w:rsidR="003D3FF3" w:rsidRPr="007E0EC7" w:rsidRDefault="003D3FF3" w:rsidP="003D3FF3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  <w:r w:rsidRPr="007E0EC7">
        <w:rPr>
          <w:rFonts w:ascii="Garamond" w:hAnsi="Garamond" w:cs="Arial"/>
          <w:sz w:val="24"/>
          <w:lang w:val="sq-AL"/>
        </w:rPr>
        <w:t>Ky vendim hyn në fuqi menjëherë dhe botohet në Fletoren Zyrtare.</w:t>
      </w:r>
    </w:p>
    <w:p w14:paraId="6593BE11" w14:textId="5FB7022B" w:rsidR="00B56218" w:rsidRPr="007E0EC7" w:rsidRDefault="00B56218" w:rsidP="003D3FF3">
      <w:pPr>
        <w:spacing w:after="0" w:line="240" w:lineRule="auto"/>
        <w:rPr>
          <w:rFonts w:ascii="Garamond" w:hAnsi="Garamond"/>
          <w:lang w:val="sq-AL" w:eastAsia="ja-JP"/>
        </w:rPr>
      </w:pPr>
    </w:p>
    <w:p w14:paraId="08E71741" w14:textId="77777777" w:rsidR="00324CC6" w:rsidRPr="007E0EC7" w:rsidRDefault="00324CC6" w:rsidP="003D3FF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7E0EC7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2473D4A2" w14:textId="77777777" w:rsidR="00324CC6" w:rsidRPr="007E0EC7" w:rsidRDefault="00324CC6" w:rsidP="003D3FF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7E0EC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7E0EC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0AB1114A" w14:textId="77777777" w:rsidR="00324CC6" w:rsidRPr="007E0EC7" w:rsidRDefault="00324CC6" w:rsidP="003D3FF3">
      <w:pPr>
        <w:spacing w:after="0" w:line="240" w:lineRule="auto"/>
        <w:rPr>
          <w:rFonts w:ascii="Garamond" w:hAnsi="Garamond"/>
          <w:lang w:val="sq-AL" w:eastAsia="ja-JP"/>
        </w:rPr>
      </w:pPr>
    </w:p>
    <w:p w14:paraId="3C6FCD68" w14:textId="2B0AB72D" w:rsidR="003C0638" w:rsidRPr="007E0EC7" w:rsidRDefault="00B36DEB" w:rsidP="00B36DEB">
      <w:pPr>
        <w:spacing w:after="0" w:line="240" w:lineRule="auto"/>
        <w:jc w:val="center"/>
        <w:rPr>
          <w:rFonts w:ascii="Garamond" w:hAnsi="Garamond"/>
          <w:lang w:val="sq-AL" w:eastAsia="ja-JP"/>
        </w:rPr>
      </w:pPr>
      <w:r w:rsidRPr="007E0EC7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521F2E4" wp14:editId="1D092E79">
            <wp:extent cx="4813402" cy="678356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2, 1691, Formulari nen prefektura kruje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14993" cy="678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888C" w14:textId="77777777" w:rsidR="00987DA5" w:rsidRPr="007E0EC7" w:rsidRDefault="00987DA5" w:rsidP="00B36DEB">
      <w:pPr>
        <w:spacing w:after="0" w:line="240" w:lineRule="auto"/>
        <w:jc w:val="center"/>
        <w:rPr>
          <w:rFonts w:ascii="Garamond" w:hAnsi="Garamond"/>
          <w:lang w:val="sq-AL" w:eastAsia="ja-JP"/>
        </w:rPr>
      </w:pPr>
    </w:p>
    <w:p w14:paraId="6672447D" w14:textId="77777777" w:rsidR="00987DA5" w:rsidRPr="007E0EC7" w:rsidRDefault="00987DA5" w:rsidP="00B36DEB">
      <w:pPr>
        <w:spacing w:after="0" w:line="240" w:lineRule="auto"/>
        <w:jc w:val="center"/>
        <w:rPr>
          <w:rFonts w:ascii="Garamond" w:hAnsi="Garamond"/>
          <w:lang w:val="sq-AL" w:eastAsia="ja-JP"/>
        </w:rPr>
      </w:pPr>
    </w:p>
    <w:p w14:paraId="48BA6340" w14:textId="585DD82F" w:rsidR="00987DA5" w:rsidRPr="007E0EC7" w:rsidRDefault="00987DA5" w:rsidP="00B36DEB">
      <w:pPr>
        <w:spacing w:after="0" w:line="240" w:lineRule="auto"/>
        <w:jc w:val="center"/>
        <w:rPr>
          <w:rFonts w:ascii="Garamond" w:hAnsi="Garamond"/>
          <w:lang w:val="sq-AL" w:eastAsia="ja-JP"/>
        </w:rPr>
      </w:pPr>
      <w:r w:rsidRPr="007E0EC7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33B6036" wp14:editId="177FA35E">
            <wp:extent cx="4937760" cy="7304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2, 1691, plan rilevim planimetri kruje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74" b="2538"/>
                    <a:stretch/>
                  </pic:blipFill>
                  <pic:spPr bwMode="auto">
                    <a:xfrm rot="10800000">
                      <a:off x="0" y="0"/>
                      <a:ext cx="4937760" cy="7304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87DA5" w:rsidRPr="007E0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E0656"/>
    <w:multiLevelType w:val="hybridMultilevel"/>
    <w:tmpl w:val="FED61D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FR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8411C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24CC6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0638"/>
    <w:rsid w:val="003D12F1"/>
    <w:rsid w:val="003D3FF3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468F"/>
    <w:rsid w:val="007508B4"/>
    <w:rsid w:val="0077527A"/>
    <w:rsid w:val="007A0E53"/>
    <w:rsid w:val="007A6FEA"/>
    <w:rsid w:val="007C2D06"/>
    <w:rsid w:val="007D20DA"/>
    <w:rsid w:val="007D4E26"/>
    <w:rsid w:val="007E0EC7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1DDB"/>
    <w:rsid w:val="00943A32"/>
    <w:rsid w:val="009547F5"/>
    <w:rsid w:val="00983036"/>
    <w:rsid w:val="0098745D"/>
    <w:rsid w:val="00987DA5"/>
    <w:rsid w:val="009B2B45"/>
    <w:rsid w:val="009B7C24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36DEB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E03AC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13DE5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BE10"/>
  <w15:docId w15:val="{1324881D-1C60-4481-AC14-948068EF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F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EFB7FD59A4FE4892AC68E0CDE7A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2023-05-18T10:07:18Z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një ndryshim në vendimin nr.1691, datë 10.10.2007, të Këshillit të Ministrave, “Për miratimin e listës së inventarit të pronave të paluajtshme shtetërore, të cilat i kalojnë në përgjegjësi administrimi Ministrisë së Brendshme për Prefektët e administratën e tyre, nënprefektët dhe administratën e tyre dhe për Drejtorinë e Përgjithshme të Emergjencave civile (Drejtorinë e PMNZSH-së)”, të ndryshuar</Titulli>
    <Modifikuesi xmlns="0e656187-b300-4fb0-8bf4-3a50f872073c">ermira.bukaci</Modifikuesi>
    <Nr_x002e__x0020_prot_x0020_QBZ xmlns="0e656187-b300-4fb0-8bf4-3a50f872073c">736</Nr_x002e__x0020_prot_x0020_QBZ>
    <Data_x0020_e_x0020_Modifikimit xmlns="0e656187-b300-4fb0-8bf4-3a50f872073c">2023-05-18T11:15:03Z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EFB7FD59A4FE4892AC68E0CDE7A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69CC6-3913-493C-A859-AE732B1B4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73F0B1-E997-45D5-BD6C-25D924F9E2AD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7A62C6-4DF9-4483-82D0-785AABDEAE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50108C-E220-4D04-B444-EF82A190C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08D2B1-F90A-47AC-8851-262666A6E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5BE083-E517-40E3-9152-23AF52CEB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nr.1691, datë 10.10.2007, të Këshillit të Ministrave, “Për miratimin e listës së inventarit të pronave të paluajtshme shtetërore, të cilat i kalojnë në përgjegjësi administrimi Ministrisë së Brendshme për Prefektët e administr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nr.1691, datë 10.10.2007, të Këshillit të Ministrave, “Për miratimin e listës së inventarit të pronave të paluajtshme shtetërore, të cilat i kalojnë në përgjegjësi administrimi Ministrisë së Brendshme për Prefektët e administratën e tyre, nënprefektët dhe administratën e tyre dhe për Drejtorinë e Përgjithshme të Emergjencave civile (Drejtorinë e PMNZSH-së)”, të ndryshuar</dc:title>
  <dc:creator>Entela Suli</dc:creator>
  <cp:lastModifiedBy>Fjora.Cahani</cp:lastModifiedBy>
  <cp:revision>9</cp:revision>
  <dcterms:created xsi:type="dcterms:W3CDTF">2023-05-18T09:25:00Z</dcterms:created>
  <dcterms:modified xsi:type="dcterms:W3CDTF">2023-05-18T11:28:00Z</dcterms:modified>
</cp:coreProperties>
</file>