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ECF02" w14:textId="77777777" w:rsidR="00007CCE" w:rsidRPr="007646B4" w:rsidRDefault="00007CCE" w:rsidP="000A1943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646B4">
        <w:rPr>
          <w:rFonts w:ascii="Garamond" w:hAnsi="Garamond"/>
          <w:b/>
          <w:bCs/>
          <w:sz w:val="24"/>
          <w:szCs w:val="24"/>
        </w:rPr>
        <w:t>VENDIM</w:t>
      </w:r>
    </w:p>
    <w:p w14:paraId="764847F4" w14:textId="452ED487" w:rsidR="00007CCE" w:rsidRPr="007646B4" w:rsidRDefault="00007CCE" w:rsidP="000A1943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646B4">
        <w:rPr>
          <w:rFonts w:ascii="Garamond" w:hAnsi="Garamond"/>
          <w:b/>
          <w:sz w:val="24"/>
          <w:szCs w:val="24"/>
        </w:rPr>
        <w:t>Nr.</w:t>
      </w:r>
      <w:r w:rsidR="007646B4" w:rsidRPr="007646B4">
        <w:rPr>
          <w:rFonts w:ascii="Garamond" w:hAnsi="Garamond"/>
          <w:b/>
          <w:sz w:val="24"/>
          <w:szCs w:val="24"/>
        </w:rPr>
        <w:t xml:space="preserve"> </w:t>
      </w:r>
      <w:r w:rsidRPr="007646B4">
        <w:rPr>
          <w:rFonts w:ascii="Garamond" w:hAnsi="Garamond"/>
          <w:b/>
          <w:sz w:val="24"/>
          <w:szCs w:val="24"/>
        </w:rPr>
        <w:t>415, datë 7.7.2023</w:t>
      </w:r>
    </w:p>
    <w:p w14:paraId="4DFD5FBD" w14:textId="77777777" w:rsidR="00007CCE" w:rsidRPr="007646B4" w:rsidRDefault="00007CCE" w:rsidP="000A1943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0C4EB87E" w14:textId="309C29D1" w:rsidR="00007CCE" w:rsidRPr="007646B4" w:rsidRDefault="00007CCE" w:rsidP="000A1943">
      <w:pPr>
        <w:tabs>
          <w:tab w:val="left" w:pos="4820"/>
        </w:tabs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7646B4">
        <w:rPr>
          <w:rFonts w:ascii="Garamond" w:hAnsi="Garamond"/>
          <w:b/>
          <w:sz w:val="24"/>
          <w:szCs w:val="24"/>
        </w:rPr>
        <w:t>PËR</w:t>
      </w:r>
      <w:r w:rsidRPr="007646B4">
        <w:rPr>
          <w:rFonts w:ascii="Garamond" w:hAnsi="Garamond"/>
          <w:b/>
          <w:bCs/>
          <w:sz w:val="24"/>
          <w:szCs w:val="24"/>
        </w:rPr>
        <w:t xml:space="preserve"> </w:t>
      </w:r>
      <w:r w:rsidRPr="007646B4">
        <w:rPr>
          <w:rFonts w:ascii="Garamond" w:hAnsi="Garamond"/>
          <w:b/>
          <w:sz w:val="24"/>
          <w:szCs w:val="24"/>
        </w:rPr>
        <w:t>DISA SHTESA NË VENDIMIN NR.</w:t>
      </w:r>
      <w:r w:rsidR="007646B4" w:rsidRPr="007646B4">
        <w:rPr>
          <w:rFonts w:ascii="Garamond" w:hAnsi="Garamond"/>
          <w:b/>
          <w:sz w:val="24"/>
          <w:szCs w:val="24"/>
        </w:rPr>
        <w:t xml:space="preserve"> </w:t>
      </w:r>
      <w:r w:rsidRPr="007646B4">
        <w:rPr>
          <w:rFonts w:ascii="Garamond" w:hAnsi="Garamond"/>
          <w:b/>
          <w:sz w:val="24"/>
          <w:szCs w:val="24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430883A7" w14:textId="77777777" w:rsidR="00007CCE" w:rsidRPr="007646B4" w:rsidRDefault="00007CCE" w:rsidP="000A1943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8AF7B41" w14:textId="71FD0A8B" w:rsidR="00007CCE" w:rsidRPr="007646B4" w:rsidRDefault="00007CCE" w:rsidP="000A1943">
      <w:pPr>
        <w:pStyle w:val="BodyText2"/>
        <w:ind w:firstLine="284"/>
        <w:rPr>
          <w:rFonts w:ascii="Garamond" w:hAnsi="Garamond"/>
          <w:szCs w:val="24"/>
          <w:lang w:val="sq-AL"/>
        </w:rPr>
      </w:pPr>
      <w:r w:rsidRPr="007646B4">
        <w:rPr>
          <w:rFonts w:ascii="Garamond" w:hAnsi="Garamond"/>
          <w:szCs w:val="24"/>
          <w:lang w:val="sq-AL"/>
        </w:rPr>
        <w:t>Në mbështetje të nenit 100 të Kushtetutës dhe të neneve 3, pika 3, shkronja “c”, e 6, pikat 2 e 5, të ligjit nr.</w:t>
      </w:r>
      <w:r w:rsidR="007646B4">
        <w:rPr>
          <w:rFonts w:ascii="Garamond" w:hAnsi="Garamond"/>
          <w:szCs w:val="24"/>
          <w:lang w:val="sq-AL"/>
        </w:rPr>
        <w:t xml:space="preserve"> </w:t>
      </w:r>
      <w:r w:rsidRPr="007646B4">
        <w:rPr>
          <w:rFonts w:ascii="Garamond" w:hAnsi="Garamond"/>
          <w:szCs w:val="24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3F18416F" w14:textId="77777777" w:rsidR="00007CCE" w:rsidRPr="007646B4" w:rsidRDefault="00007CCE" w:rsidP="000A1943">
      <w:pPr>
        <w:pStyle w:val="BodyText2"/>
        <w:ind w:firstLine="284"/>
        <w:rPr>
          <w:rFonts w:ascii="Garamond" w:hAnsi="Garamond"/>
          <w:szCs w:val="24"/>
          <w:lang w:val="sq-AL"/>
        </w:rPr>
      </w:pPr>
      <w:bookmarkStart w:id="0" w:name="_GoBack"/>
      <w:bookmarkEnd w:id="0"/>
    </w:p>
    <w:p w14:paraId="20930A7B" w14:textId="7EC97BA0" w:rsidR="00007CCE" w:rsidRPr="007646B4" w:rsidRDefault="00007CCE" w:rsidP="000A1943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7646B4">
        <w:rPr>
          <w:rFonts w:ascii="Garamond" w:hAnsi="Garamond"/>
          <w:bCs/>
          <w:sz w:val="24"/>
          <w:szCs w:val="24"/>
        </w:rPr>
        <w:t>VENDOSI:</w:t>
      </w:r>
    </w:p>
    <w:p w14:paraId="4405CB47" w14:textId="77777777" w:rsidR="00007CCE" w:rsidRPr="007646B4" w:rsidRDefault="00007CCE" w:rsidP="000A1943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D543E48" w14:textId="138A6B9D" w:rsidR="00007CCE" w:rsidRPr="007646B4" w:rsidRDefault="00007CCE" w:rsidP="000A1943">
      <w:pPr>
        <w:pStyle w:val="ListParagraph"/>
        <w:tabs>
          <w:tab w:val="left" w:pos="284"/>
        </w:tabs>
        <w:ind w:left="0" w:firstLine="284"/>
        <w:jc w:val="both"/>
        <w:rPr>
          <w:rFonts w:ascii="Garamond" w:hAnsi="Garamond"/>
          <w:sz w:val="24"/>
          <w:szCs w:val="24"/>
          <w:shd w:val="clear" w:color="auto" w:fill="FFFFFF"/>
        </w:rPr>
      </w:pPr>
      <w:r w:rsidRPr="006A4FC0">
        <w:rPr>
          <w:rFonts w:ascii="Garamond" w:hAnsi="Garamond"/>
          <w:sz w:val="24"/>
          <w:szCs w:val="24"/>
        </w:rPr>
        <w:t>I</w:t>
      </w:r>
      <w:r w:rsidRPr="007646B4">
        <w:rPr>
          <w:rFonts w:ascii="Garamond" w:hAnsi="Garamond"/>
          <w:sz w:val="24"/>
          <w:szCs w:val="24"/>
        </w:rPr>
        <w:t xml:space="preserve">. </w:t>
      </w:r>
      <w:r w:rsidRPr="007646B4">
        <w:rPr>
          <w:rFonts w:ascii="Garamond" w:hAnsi="Garamond"/>
          <w:sz w:val="24"/>
          <w:szCs w:val="24"/>
          <w:shd w:val="clear" w:color="auto" w:fill="FFFFFF"/>
        </w:rPr>
        <w:t>Në vendimin nr.</w:t>
      </w:r>
      <w:r w:rsidR="007646B4">
        <w:rPr>
          <w:rFonts w:ascii="Garamond" w:hAnsi="Garamond"/>
          <w:sz w:val="24"/>
          <w:szCs w:val="24"/>
          <w:shd w:val="clear" w:color="auto" w:fill="FFFFFF"/>
        </w:rPr>
        <w:t xml:space="preserve"> </w:t>
      </w:r>
      <w:r w:rsidRPr="007646B4">
        <w:rPr>
          <w:rFonts w:ascii="Garamond" w:hAnsi="Garamond"/>
          <w:sz w:val="24"/>
          <w:szCs w:val="24"/>
          <w:shd w:val="clear" w:color="auto" w:fill="FFFFFF"/>
        </w:rPr>
        <w:t>1128, datë 30.12.2020, të Këshillit të Ministrave, të ndryshuar, bëhen këto shtesa:</w:t>
      </w:r>
    </w:p>
    <w:p w14:paraId="7EA6DBA9" w14:textId="1C24BC0A" w:rsidR="00007CCE" w:rsidRPr="007646B4" w:rsidRDefault="00007CCE" w:rsidP="000A1943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</w:rPr>
      </w:pPr>
      <w:r w:rsidRPr="007646B4">
        <w:rPr>
          <w:rFonts w:ascii="Garamond" w:hAnsi="Garamond"/>
          <w:sz w:val="24"/>
          <w:szCs w:val="24"/>
        </w:rPr>
        <w:t>1. Në kreun I bëhen shtesat e mëposhtme:</w:t>
      </w:r>
    </w:p>
    <w:p w14:paraId="2D917F3A" w14:textId="7BEEB085" w:rsidR="00007CCE" w:rsidRPr="007646B4" w:rsidRDefault="00007CCE" w:rsidP="000A1943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bookmarkStart w:id="1" w:name="_Hlk132293249"/>
      <w:r w:rsidRPr="007646B4">
        <w:rPr>
          <w:rFonts w:ascii="Garamond" w:hAnsi="Garamond"/>
          <w:sz w:val="24"/>
          <w:szCs w:val="24"/>
        </w:rPr>
        <w:t xml:space="preserve">a) </w:t>
      </w:r>
      <w:r w:rsidR="003464AE">
        <w:rPr>
          <w:rFonts w:ascii="Garamond" w:hAnsi="Garamond"/>
          <w:sz w:val="24"/>
          <w:szCs w:val="24"/>
        </w:rPr>
        <w:t>n</w:t>
      </w:r>
      <w:r w:rsidRPr="007646B4">
        <w:rPr>
          <w:rFonts w:ascii="Garamond" w:hAnsi="Garamond"/>
          <w:sz w:val="24"/>
          <w:szCs w:val="24"/>
        </w:rPr>
        <w:t>ë pikën 7, pas fjalëve “... (CFSP) 2023/756 ...” shtohen “... (CFSP) 2023/1094</w:t>
      </w:r>
      <w:r w:rsidRPr="007646B4">
        <w:rPr>
          <w:rFonts w:ascii="Garamond" w:hAnsi="Garamond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7646B4">
        <w:rPr>
          <w:rFonts w:ascii="Garamond" w:hAnsi="Garamond"/>
          <w:sz w:val="24"/>
          <w:szCs w:val="24"/>
        </w:rPr>
        <w:t>...”.</w:t>
      </w:r>
    </w:p>
    <w:p w14:paraId="41CA8EAA" w14:textId="310B1752" w:rsidR="00007CCE" w:rsidRPr="007646B4" w:rsidRDefault="00007CCE" w:rsidP="000A1943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7646B4">
        <w:rPr>
          <w:rFonts w:ascii="Garamond" w:hAnsi="Garamond"/>
          <w:sz w:val="24"/>
          <w:szCs w:val="24"/>
        </w:rPr>
        <w:t xml:space="preserve">b) </w:t>
      </w:r>
      <w:r w:rsidR="003464AE">
        <w:rPr>
          <w:rFonts w:ascii="Garamond" w:hAnsi="Garamond"/>
          <w:sz w:val="24"/>
          <w:szCs w:val="24"/>
        </w:rPr>
        <w:t>n</w:t>
      </w:r>
      <w:r w:rsidRPr="007646B4">
        <w:rPr>
          <w:rFonts w:ascii="Garamond" w:hAnsi="Garamond"/>
          <w:sz w:val="24"/>
          <w:szCs w:val="24"/>
        </w:rPr>
        <w:t>ë pikën 9, pas fjalëve “... (CFSP) 2022/1019 ...” shtohen “... (CFSP) 2023/854 ...”</w:t>
      </w:r>
      <w:bookmarkEnd w:id="1"/>
      <w:r w:rsidRPr="007646B4">
        <w:rPr>
          <w:rFonts w:ascii="Garamond" w:hAnsi="Garamond"/>
          <w:sz w:val="24"/>
          <w:szCs w:val="24"/>
        </w:rPr>
        <w:t>.</w:t>
      </w:r>
    </w:p>
    <w:p w14:paraId="12CFEB40" w14:textId="08B89D35" w:rsidR="00007CCE" w:rsidRPr="007646B4" w:rsidRDefault="00007CCE" w:rsidP="000A1943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7646B4">
        <w:rPr>
          <w:rFonts w:ascii="Garamond" w:hAnsi="Garamond"/>
          <w:sz w:val="24"/>
          <w:szCs w:val="24"/>
        </w:rPr>
        <w:t xml:space="preserve">c) </w:t>
      </w:r>
      <w:r w:rsidR="003464AE">
        <w:rPr>
          <w:rFonts w:ascii="Garamond" w:hAnsi="Garamond"/>
          <w:sz w:val="24"/>
          <w:szCs w:val="24"/>
        </w:rPr>
        <w:t>n</w:t>
      </w:r>
      <w:r w:rsidRPr="007646B4">
        <w:rPr>
          <w:rFonts w:ascii="Garamond" w:hAnsi="Garamond"/>
          <w:sz w:val="24"/>
          <w:szCs w:val="24"/>
        </w:rPr>
        <w:t>ë pikën 13, pas fjalëve “... (CFSP) 2023/501 ...” shtohen “...</w:t>
      </w:r>
      <w:bookmarkStart w:id="2" w:name="_Hlk138343607"/>
      <w:r w:rsidRPr="007646B4">
        <w:rPr>
          <w:rFonts w:ascii="Garamond" w:hAnsi="Garamond"/>
          <w:sz w:val="24"/>
          <w:szCs w:val="24"/>
        </w:rPr>
        <w:t xml:space="preserve"> (CFSP) 2023/1099 </w:t>
      </w:r>
      <w:bookmarkEnd w:id="2"/>
      <w:r w:rsidRPr="007646B4">
        <w:rPr>
          <w:rFonts w:ascii="Garamond" w:hAnsi="Garamond"/>
          <w:sz w:val="24"/>
          <w:szCs w:val="24"/>
        </w:rPr>
        <w:t>...”.</w:t>
      </w:r>
    </w:p>
    <w:p w14:paraId="5ABD0499" w14:textId="3A2CB6B5" w:rsidR="00007CCE" w:rsidRPr="007646B4" w:rsidRDefault="00007CCE" w:rsidP="000A194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7646B4">
        <w:rPr>
          <w:rFonts w:ascii="Garamond" w:hAnsi="Garamond"/>
          <w:sz w:val="24"/>
          <w:szCs w:val="24"/>
        </w:rPr>
        <w:t>2. Në aneksin 7, bashkëlidhur vendimit, shtohet vendimi (CFSP) 2023/1094, që i bashkëlidhet këtij vendimi.</w:t>
      </w:r>
    </w:p>
    <w:p w14:paraId="2066380D" w14:textId="5E40B49C" w:rsidR="00007CCE" w:rsidRPr="007646B4" w:rsidRDefault="00007CCE" w:rsidP="000A194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7646B4">
        <w:rPr>
          <w:rFonts w:ascii="Garamond" w:hAnsi="Garamond"/>
          <w:sz w:val="24"/>
          <w:szCs w:val="24"/>
        </w:rPr>
        <w:t xml:space="preserve">3. </w:t>
      </w:r>
      <w:bookmarkStart w:id="3" w:name="_Hlk130205579"/>
      <w:r w:rsidRPr="007646B4">
        <w:rPr>
          <w:rFonts w:ascii="Garamond" w:hAnsi="Garamond"/>
          <w:sz w:val="24"/>
          <w:szCs w:val="24"/>
        </w:rPr>
        <w:t>Në aneksin 9, bashkëlidhur vendimit, shtohet vendimi (CFSP) 2023/854, që i bashkëlidhet këtij vendimi.</w:t>
      </w:r>
      <w:bookmarkEnd w:id="3"/>
    </w:p>
    <w:p w14:paraId="0C8115BB" w14:textId="6A8B2E44" w:rsidR="00007CCE" w:rsidRPr="007646B4" w:rsidRDefault="00007CCE" w:rsidP="000A194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7646B4">
        <w:rPr>
          <w:rFonts w:ascii="Garamond" w:hAnsi="Garamond"/>
          <w:sz w:val="24"/>
          <w:szCs w:val="24"/>
        </w:rPr>
        <w:t>4. Në aneksin 13, bashkëlidhur vendimit, shtohet vendimi (CFSP) 2023/1099, që i bashkëlidhet këtij vendimi.</w:t>
      </w:r>
    </w:p>
    <w:p w14:paraId="4C32AB96" w14:textId="4748B880" w:rsidR="00007CCE" w:rsidRPr="007646B4" w:rsidRDefault="00007CCE" w:rsidP="000A1943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shd w:val="clear" w:color="auto" w:fill="FFFFFF"/>
        </w:rPr>
      </w:pPr>
      <w:r w:rsidRPr="007646B4">
        <w:rPr>
          <w:rFonts w:ascii="Garamond" w:hAnsi="Garamond"/>
          <w:sz w:val="24"/>
          <w:szCs w:val="24"/>
        </w:rPr>
        <w:t xml:space="preserve">II. </w:t>
      </w:r>
      <w:r w:rsidRPr="007646B4">
        <w:rPr>
          <w:rFonts w:ascii="Garamond" w:hAnsi="Garamond"/>
          <w:sz w:val="24"/>
          <w:szCs w:val="24"/>
          <w:shd w:val="clear" w:color="auto" w:fill="FFFFFF"/>
        </w:rPr>
        <w:t xml:space="preserve"> Ngarkohen organet e parashikuara në pikën 1, të nenit 11, të ligjit nr.</w:t>
      </w:r>
      <w:r w:rsidR="00B45223">
        <w:rPr>
          <w:rFonts w:ascii="Garamond" w:hAnsi="Garamond"/>
          <w:sz w:val="24"/>
          <w:szCs w:val="24"/>
          <w:shd w:val="clear" w:color="auto" w:fill="FFFFFF"/>
        </w:rPr>
        <w:t xml:space="preserve"> </w:t>
      </w:r>
      <w:r w:rsidRPr="007646B4">
        <w:rPr>
          <w:rFonts w:ascii="Garamond" w:hAnsi="Garamond"/>
          <w:sz w:val="24"/>
          <w:szCs w:val="24"/>
          <w:shd w:val="clear" w:color="auto" w:fill="FFFFFF"/>
        </w:rPr>
        <w:t>72/2019, “Për masat shtrënguese ndërkombëtare në Republikën e Shqipërisë”, për zbatimin e këtij vendimi.</w:t>
      </w:r>
    </w:p>
    <w:p w14:paraId="05128534" w14:textId="70D3FB0B" w:rsidR="00007CCE" w:rsidRPr="007646B4" w:rsidRDefault="00007CCE" w:rsidP="000A1943">
      <w:pPr>
        <w:ind w:firstLine="284"/>
        <w:jc w:val="both"/>
        <w:rPr>
          <w:rFonts w:ascii="Garamond" w:hAnsi="Garamond"/>
          <w:sz w:val="24"/>
          <w:szCs w:val="24"/>
        </w:rPr>
      </w:pPr>
      <w:r w:rsidRPr="007646B4">
        <w:rPr>
          <w:rFonts w:ascii="Garamond" w:hAnsi="Garamond"/>
          <w:sz w:val="24"/>
          <w:szCs w:val="24"/>
        </w:rPr>
        <w:t xml:space="preserve">Ky vendim hyn në fuqi </w:t>
      </w:r>
      <w:r w:rsidR="00C84389" w:rsidRPr="007646B4">
        <w:rPr>
          <w:rFonts w:ascii="Garamond" w:hAnsi="Garamond"/>
          <w:sz w:val="24"/>
          <w:szCs w:val="24"/>
        </w:rPr>
        <w:t>menjëherë dhe botohet në Fletoren Zyrtare</w:t>
      </w:r>
      <w:r w:rsidRPr="007646B4">
        <w:rPr>
          <w:rFonts w:ascii="Garamond" w:hAnsi="Garamond"/>
          <w:sz w:val="24"/>
          <w:szCs w:val="24"/>
        </w:rPr>
        <w:t>.</w:t>
      </w:r>
    </w:p>
    <w:p w14:paraId="2E006983" w14:textId="77777777" w:rsidR="00007CCE" w:rsidRPr="007646B4" w:rsidRDefault="00007CCE" w:rsidP="000A1943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328CCED8" w14:textId="77777777" w:rsidR="00007CCE" w:rsidRPr="007646B4" w:rsidRDefault="00007CCE" w:rsidP="000A1943">
      <w:pPr>
        <w:ind w:firstLine="284"/>
        <w:jc w:val="right"/>
        <w:rPr>
          <w:rFonts w:ascii="Garamond" w:hAnsi="Garamond"/>
          <w:sz w:val="24"/>
          <w:szCs w:val="24"/>
        </w:rPr>
      </w:pPr>
      <w:r w:rsidRPr="007646B4">
        <w:rPr>
          <w:rFonts w:ascii="Garamond" w:hAnsi="Garamond"/>
          <w:sz w:val="24"/>
          <w:szCs w:val="24"/>
        </w:rPr>
        <w:t>ZËVENDËSKRYEMINISTËR</w:t>
      </w:r>
    </w:p>
    <w:p w14:paraId="6A042291" w14:textId="38C4F099" w:rsidR="00B633AE" w:rsidRPr="007646B4" w:rsidRDefault="000A1943" w:rsidP="000A1943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7646B4">
        <w:rPr>
          <w:rFonts w:ascii="Garamond" w:hAnsi="Garamond"/>
          <w:b/>
          <w:bCs/>
          <w:sz w:val="24"/>
          <w:szCs w:val="24"/>
        </w:rPr>
        <w:t>Belinda Balluku</w:t>
      </w:r>
    </w:p>
    <w:p w14:paraId="4FE81661" w14:textId="77777777" w:rsidR="0050206E" w:rsidRPr="007646B4" w:rsidRDefault="0050206E" w:rsidP="00116C93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9E5ED9B" w14:textId="312AE2C9" w:rsidR="00116C93" w:rsidRPr="007646B4" w:rsidRDefault="00116C93" w:rsidP="00116C93">
      <w:pPr>
        <w:jc w:val="center"/>
        <w:rPr>
          <w:rFonts w:ascii="Garamond" w:hAnsi="Garamond"/>
          <w:b/>
          <w:bCs/>
          <w:sz w:val="24"/>
          <w:szCs w:val="24"/>
        </w:rPr>
      </w:pP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C1E8BFB" wp14:editId="030AEB3A">
            <wp:extent cx="5734050" cy="795972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86C692A" wp14:editId="54EECD23">
            <wp:extent cx="5734050" cy="69208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92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CE1846D" wp14:editId="10537ACF">
            <wp:extent cx="5734050" cy="795464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2B627B55" wp14:editId="6D9AFF95">
            <wp:extent cx="5734050" cy="67456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74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27661F04" wp14:editId="72CF7009">
            <wp:extent cx="5734050" cy="758063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8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3DA3AE94" wp14:editId="1B09FACA">
            <wp:extent cx="5734050" cy="83439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525FBEAA" wp14:editId="7A151F2D">
            <wp:extent cx="5734050" cy="794258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4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37867A6D" wp14:editId="1759F51D">
            <wp:extent cx="5734050" cy="80098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0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2EC1DDDE" wp14:editId="711D256F">
            <wp:extent cx="5734050" cy="72783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27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6DB78A46" wp14:editId="0632139B">
            <wp:extent cx="5734050" cy="32010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20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6CA31035" wp14:editId="4A26D396">
            <wp:extent cx="5734050" cy="81222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2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65EBADFA" wp14:editId="03FA6572">
            <wp:extent cx="5734050" cy="8057515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5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2999A36C" wp14:editId="35376FE4">
            <wp:extent cx="5734050" cy="8129270"/>
            <wp:effectExtent l="0" t="0" r="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2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310F78F5" wp14:editId="7DA21D66">
            <wp:extent cx="5734050" cy="82613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6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5AFA7845" wp14:editId="1F12D212">
            <wp:extent cx="5734050" cy="8263890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6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312AB70E" wp14:editId="35ADCC2E">
            <wp:extent cx="5734050" cy="8189595"/>
            <wp:effectExtent l="0" t="0" r="0" b="19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8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33AEDBFB" wp14:editId="088A8549">
            <wp:extent cx="5734050" cy="8357870"/>
            <wp:effectExtent l="0" t="0" r="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5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0E094BB3" wp14:editId="2AB7B7BF">
            <wp:extent cx="5734050" cy="8171815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7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232DADA8" wp14:editId="6510F0B4">
            <wp:extent cx="5734050" cy="792543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2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5756B866" wp14:editId="4ECBAF8D">
            <wp:extent cx="5734050" cy="7885430"/>
            <wp:effectExtent l="0" t="0" r="0" b="127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88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5EB0AB32" wp14:editId="52277DB5">
            <wp:extent cx="5734050" cy="3653155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406E5584" wp14:editId="523CBAA6">
            <wp:extent cx="5734050" cy="8208010"/>
            <wp:effectExtent l="0" t="0" r="0" b="254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0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3821B36D" wp14:editId="7ED15CC6">
            <wp:extent cx="5734050" cy="813689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3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0CEB5CC5" wp14:editId="170B7AA8">
            <wp:extent cx="5734050" cy="8053705"/>
            <wp:effectExtent l="0" t="0" r="0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5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38648D2E" wp14:editId="2E6D2D57">
            <wp:extent cx="5734050" cy="796798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6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059E28E3" wp14:editId="67DEA47C">
            <wp:extent cx="5734050" cy="8201660"/>
            <wp:effectExtent l="0" t="0" r="0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0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69BCA39D" wp14:editId="63592A26">
            <wp:extent cx="5734050" cy="804227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4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575EAE10" wp14:editId="6EB2CC5E">
            <wp:extent cx="5734050" cy="809815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690FA683" wp14:editId="1678CC5C">
            <wp:extent cx="5734050" cy="8150860"/>
            <wp:effectExtent l="0" t="0" r="0" b="254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5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4">
        <w:rPr>
          <w:rFonts w:ascii="Garamond" w:hAnsi="Garamond"/>
          <w:b/>
          <w:bCs/>
          <w:noProof/>
          <w:sz w:val="24"/>
          <w:szCs w:val="24"/>
          <w:lang w:val="en-US" w:eastAsia="en-US"/>
        </w:rPr>
        <w:drawing>
          <wp:inline distT="0" distB="0" distL="0" distR="0" wp14:anchorId="554AF5C9" wp14:editId="3344B43F">
            <wp:extent cx="5734050" cy="80200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 i plote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F71A4" w14:textId="77777777" w:rsidR="0050206E" w:rsidRPr="007646B4" w:rsidRDefault="0050206E" w:rsidP="000A1943">
      <w:pPr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50206E" w:rsidRPr="007646B4" w:rsidSect="000D48C0"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6609B8" w14:textId="77777777" w:rsidR="006A4FC0" w:rsidRDefault="006A4FC0" w:rsidP="00413696">
      <w:r>
        <w:separator/>
      </w:r>
    </w:p>
  </w:endnote>
  <w:endnote w:type="continuationSeparator" w:id="0">
    <w:p w14:paraId="3DC9447A" w14:textId="77777777" w:rsidR="006A4FC0" w:rsidRDefault="006A4FC0" w:rsidP="00413696">
      <w:r>
        <w:continuationSeparator/>
      </w:r>
    </w:p>
  </w:endnote>
  <w:endnote w:type="continuationNotice" w:id="1">
    <w:p w14:paraId="691646AB" w14:textId="77777777" w:rsidR="006A4FC0" w:rsidRDefault="006A4F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DFB031" w14:textId="77777777" w:rsidR="006A4FC0" w:rsidRDefault="006A4FC0" w:rsidP="00413696">
      <w:r>
        <w:separator/>
      </w:r>
    </w:p>
  </w:footnote>
  <w:footnote w:type="continuationSeparator" w:id="0">
    <w:p w14:paraId="1FD0DC90" w14:textId="77777777" w:rsidR="006A4FC0" w:rsidRDefault="006A4FC0" w:rsidP="00413696">
      <w:r>
        <w:continuationSeparator/>
      </w:r>
    </w:p>
  </w:footnote>
  <w:footnote w:type="continuationNotice" w:id="1">
    <w:p w14:paraId="6012CCB9" w14:textId="77777777" w:rsidR="006A4FC0" w:rsidRDefault="006A4FC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439B"/>
    <w:multiLevelType w:val="hybridMultilevel"/>
    <w:tmpl w:val="70060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86470A1"/>
    <w:multiLevelType w:val="hybridMultilevel"/>
    <w:tmpl w:val="2F9A9FF4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0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14"/>
  </w:num>
  <w:num w:numId="10">
    <w:abstractNumId w:val="1"/>
  </w:num>
  <w:num w:numId="11">
    <w:abstractNumId w:val="8"/>
  </w:num>
  <w:num w:numId="12">
    <w:abstractNumId w:val="4"/>
  </w:num>
  <w:num w:numId="13">
    <w:abstractNumId w:val="6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1F"/>
    <w:rsid w:val="00007CCE"/>
    <w:rsid w:val="00025D70"/>
    <w:rsid w:val="00026DE9"/>
    <w:rsid w:val="00027D20"/>
    <w:rsid w:val="000460AD"/>
    <w:rsid w:val="00087033"/>
    <w:rsid w:val="000A1943"/>
    <w:rsid w:val="000D48C0"/>
    <w:rsid w:val="000E5384"/>
    <w:rsid w:val="000F3C3E"/>
    <w:rsid w:val="00107E07"/>
    <w:rsid w:val="00116C93"/>
    <w:rsid w:val="00130703"/>
    <w:rsid w:val="001431FE"/>
    <w:rsid w:val="001550C7"/>
    <w:rsid w:val="0016116D"/>
    <w:rsid w:val="00182B76"/>
    <w:rsid w:val="00193067"/>
    <w:rsid w:val="001B39AF"/>
    <w:rsid w:val="001E1C35"/>
    <w:rsid w:val="00236E48"/>
    <w:rsid w:val="0024193B"/>
    <w:rsid w:val="00244A8D"/>
    <w:rsid w:val="00307C70"/>
    <w:rsid w:val="00331B1A"/>
    <w:rsid w:val="003340C6"/>
    <w:rsid w:val="003464AE"/>
    <w:rsid w:val="00347CD6"/>
    <w:rsid w:val="0035633B"/>
    <w:rsid w:val="00396C01"/>
    <w:rsid w:val="004039FA"/>
    <w:rsid w:val="00407D40"/>
    <w:rsid w:val="00413696"/>
    <w:rsid w:val="00434C3B"/>
    <w:rsid w:val="00451CFF"/>
    <w:rsid w:val="00493815"/>
    <w:rsid w:val="004A7B6F"/>
    <w:rsid w:val="004C4E8A"/>
    <w:rsid w:val="004D3840"/>
    <w:rsid w:val="004E6FB8"/>
    <w:rsid w:val="0050206E"/>
    <w:rsid w:val="00525CCA"/>
    <w:rsid w:val="00557F76"/>
    <w:rsid w:val="00564E26"/>
    <w:rsid w:val="005676F8"/>
    <w:rsid w:val="00591AAB"/>
    <w:rsid w:val="005B56C1"/>
    <w:rsid w:val="005E436F"/>
    <w:rsid w:val="00644DC3"/>
    <w:rsid w:val="00684441"/>
    <w:rsid w:val="00687EA6"/>
    <w:rsid w:val="006A4FC0"/>
    <w:rsid w:val="006C6C05"/>
    <w:rsid w:val="006F0EFD"/>
    <w:rsid w:val="006F2EF3"/>
    <w:rsid w:val="00701A8D"/>
    <w:rsid w:val="00753ABA"/>
    <w:rsid w:val="007646B4"/>
    <w:rsid w:val="00773DF5"/>
    <w:rsid w:val="00776542"/>
    <w:rsid w:val="0078451C"/>
    <w:rsid w:val="007947CE"/>
    <w:rsid w:val="0079635E"/>
    <w:rsid w:val="007C6430"/>
    <w:rsid w:val="007C6D8B"/>
    <w:rsid w:val="007E06D8"/>
    <w:rsid w:val="007F6440"/>
    <w:rsid w:val="0081460E"/>
    <w:rsid w:val="00815204"/>
    <w:rsid w:val="00841DE4"/>
    <w:rsid w:val="0086774F"/>
    <w:rsid w:val="0088282F"/>
    <w:rsid w:val="008931ED"/>
    <w:rsid w:val="008A15C1"/>
    <w:rsid w:val="008D1F44"/>
    <w:rsid w:val="008F4FAD"/>
    <w:rsid w:val="00925ECF"/>
    <w:rsid w:val="009454EE"/>
    <w:rsid w:val="00963FD8"/>
    <w:rsid w:val="00993065"/>
    <w:rsid w:val="009C64D5"/>
    <w:rsid w:val="009D241B"/>
    <w:rsid w:val="009E1907"/>
    <w:rsid w:val="009F33F6"/>
    <w:rsid w:val="009F631C"/>
    <w:rsid w:val="00A301C4"/>
    <w:rsid w:val="00A36F9C"/>
    <w:rsid w:val="00A40D5F"/>
    <w:rsid w:val="00A45BD5"/>
    <w:rsid w:val="00A674DF"/>
    <w:rsid w:val="00AA0675"/>
    <w:rsid w:val="00B03C88"/>
    <w:rsid w:val="00B378FA"/>
    <w:rsid w:val="00B45223"/>
    <w:rsid w:val="00B57451"/>
    <w:rsid w:val="00B633AE"/>
    <w:rsid w:val="00B63CD1"/>
    <w:rsid w:val="00B65CB0"/>
    <w:rsid w:val="00BA4ECE"/>
    <w:rsid w:val="00C31FFF"/>
    <w:rsid w:val="00C71513"/>
    <w:rsid w:val="00C84389"/>
    <w:rsid w:val="00C97463"/>
    <w:rsid w:val="00CA12FF"/>
    <w:rsid w:val="00CB1DA8"/>
    <w:rsid w:val="00CC0146"/>
    <w:rsid w:val="00CC24A0"/>
    <w:rsid w:val="00CC2B45"/>
    <w:rsid w:val="00D16903"/>
    <w:rsid w:val="00D406DB"/>
    <w:rsid w:val="00D80958"/>
    <w:rsid w:val="00DE62C4"/>
    <w:rsid w:val="00E40091"/>
    <w:rsid w:val="00E46F99"/>
    <w:rsid w:val="00E70072"/>
    <w:rsid w:val="00E84334"/>
    <w:rsid w:val="00EB4BE3"/>
    <w:rsid w:val="00EB53CD"/>
    <w:rsid w:val="00EB711F"/>
    <w:rsid w:val="00EC27AB"/>
    <w:rsid w:val="00ED533B"/>
    <w:rsid w:val="00EE3D72"/>
    <w:rsid w:val="00EE549C"/>
    <w:rsid w:val="00F41B40"/>
    <w:rsid w:val="00F61853"/>
    <w:rsid w:val="00F66DA5"/>
    <w:rsid w:val="00F678B3"/>
    <w:rsid w:val="00FA2783"/>
    <w:rsid w:val="00FC67D7"/>
    <w:rsid w:val="00FD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4225A"/>
  <w15:docId w15:val="{51C160C5-D233-4FDE-B0D0-C1D29EE59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4136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696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image" Target="media/image30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g"/><Relationship Id="rId40" Type="http://schemas.openxmlformats.org/officeDocument/2006/relationships/image" Target="media/image29.jpe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31" Type="http://schemas.openxmlformats.org/officeDocument/2006/relationships/image" Target="media/image2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A4D8F16BE445128354C5B97B02FA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415</Nr_x002e__x0020_akti>
    <Data_x0020_e_x0020_Krijimit xmlns="0e656187-b300-4fb0-8bf4-3a50f872073c">2023-07-10T13:39:25Z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2023-07-09T22:00:00Z</Date_x0020_protokolli>
    <Titulli xmlns="0e656187-b300-4fb0-8bf4-3a50f872073c"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Titulli>
    <Modifikuesi xmlns="0e656187-b300-4fb0-8bf4-3a50f872073c">jorina.kryeziu</Modifikuesi>
    <Nr_x002e__x0020_prot_x0020_QBZ xmlns="0e656187-b300-4fb0-8bf4-3a50f872073c">1033</Nr_x002e__x0020_prot_x0020_QBZ>
    <Data_x0020_e_x0020_Modifikimit xmlns="0e656187-b300-4fb0-8bf4-3a50f872073c">2023-07-11T08:27:50Z</Data_x0020_e_x0020_Modifikimit>
    <Dekretuar xmlns="0e656187-b300-4fb0-8bf4-3a50f872073c">false</Dekretuar>
    <Data xmlns="0e656187-b300-4fb0-8bf4-3a50f872073c">2023-07-06T22:00:00Z</Data>
    <Nr_x002e__x0020_protokolli_x0020_i_x0020_aktit xmlns="0e656187-b300-4fb0-8bf4-3a50f872073c">3086/1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A4D8F16BE445128354C5B97B02FA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2A4766-ED50-460E-A323-7037EC299C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B1BD69-DE05-4726-85A7-378FB61AB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826863-B391-49C8-8F0F-D92A257FFE80}">
  <ds:schemaRefs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572B55A-4FFC-4C92-A599-5B873F8B73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8DA1DA-20AD-4D75-B846-AAAD59784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“Për zbatimin nga Republika e Shqipërisë të vendimeve të Këshillit të Bashkimit Evropian për vendosjen, ndryshimin dhe shfuqizimin e masave shtrënguese ndërkombëtare, të ndr</vt:lpstr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dc:title>
  <dc:creator>Xhulia Karaj</dc:creator>
  <cp:lastModifiedBy>Entela Suli</cp:lastModifiedBy>
  <cp:revision>15</cp:revision>
  <cp:lastPrinted>2023-07-07T10:36:00Z</cp:lastPrinted>
  <dcterms:created xsi:type="dcterms:W3CDTF">2023-07-10T13:27:00Z</dcterms:created>
  <dcterms:modified xsi:type="dcterms:W3CDTF">2023-07-11T08:50:00Z</dcterms:modified>
</cp:coreProperties>
</file>