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F2F9A" w14:textId="77777777" w:rsidR="0095738B" w:rsidRPr="00121F32" w:rsidRDefault="0095738B" w:rsidP="0095738B">
      <w:pPr>
        <w:tabs>
          <w:tab w:val="left" w:pos="1260"/>
        </w:tabs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121F32">
        <w:rPr>
          <w:rFonts w:ascii="Garamond" w:hAnsi="Garamond" w:cs="Times New Roman"/>
          <w:b/>
          <w:bCs/>
          <w:sz w:val="24"/>
          <w:szCs w:val="24"/>
        </w:rPr>
        <w:t>VENDIM</w:t>
      </w:r>
    </w:p>
    <w:p w14:paraId="579A1FC1" w14:textId="6C1D61E8" w:rsidR="0095738B" w:rsidRPr="00121F32" w:rsidRDefault="0095738B" w:rsidP="0095738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21F32">
        <w:rPr>
          <w:rFonts w:ascii="Garamond" w:hAnsi="Garamond" w:cs="Times New Roman"/>
          <w:b/>
          <w:sz w:val="24"/>
          <w:szCs w:val="24"/>
        </w:rPr>
        <w:t>Nr.</w:t>
      </w:r>
      <w:r w:rsidR="00121F32">
        <w:rPr>
          <w:rFonts w:ascii="Garamond" w:hAnsi="Garamond" w:cs="Times New Roman"/>
          <w:b/>
          <w:sz w:val="24"/>
          <w:szCs w:val="24"/>
        </w:rPr>
        <w:t xml:space="preserve"> </w:t>
      </w:r>
      <w:r w:rsidRPr="00121F32">
        <w:rPr>
          <w:rFonts w:ascii="Garamond" w:hAnsi="Garamond" w:cs="Times New Roman"/>
          <w:b/>
          <w:sz w:val="24"/>
          <w:szCs w:val="24"/>
        </w:rPr>
        <w:t>476, datë 1.8.2023</w:t>
      </w:r>
    </w:p>
    <w:p w14:paraId="3C10EC8E" w14:textId="77777777" w:rsidR="0095738B" w:rsidRPr="00121F32" w:rsidRDefault="0095738B" w:rsidP="0095738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704FCC30" w14:textId="28A86909" w:rsidR="0095738B" w:rsidRPr="00121F32" w:rsidRDefault="0095738B" w:rsidP="0095738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121F32">
        <w:rPr>
          <w:rFonts w:ascii="Garamond" w:hAnsi="Garamond" w:cs="Times New Roman"/>
          <w:b/>
          <w:sz w:val="24"/>
          <w:szCs w:val="24"/>
        </w:rPr>
        <w:t>PËR NJË NDRYSHIM NË VENDIMIN NR.</w:t>
      </w:r>
      <w:r w:rsidR="00121F32">
        <w:rPr>
          <w:rFonts w:ascii="Garamond" w:hAnsi="Garamond" w:cs="Times New Roman"/>
          <w:b/>
          <w:sz w:val="24"/>
          <w:szCs w:val="24"/>
        </w:rPr>
        <w:t xml:space="preserve"> </w:t>
      </w:r>
      <w:r w:rsidRPr="00121F32">
        <w:rPr>
          <w:rFonts w:ascii="Garamond" w:hAnsi="Garamond" w:cs="Times New Roman"/>
          <w:b/>
          <w:sz w:val="24"/>
          <w:szCs w:val="24"/>
        </w:rPr>
        <w:t>704, DATË 4.11.2022,</w:t>
      </w:r>
      <w:r w:rsidR="00121F32">
        <w:rPr>
          <w:rFonts w:ascii="Garamond" w:hAnsi="Garamond" w:cs="Times New Roman"/>
          <w:b/>
          <w:sz w:val="24"/>
          <w:szCs w:val="24"/>
        </w:rPr>
        <w:t xml:space="preserve"> </w:t>
      </w:r>
      <w:r w:rsidRPr="00121F32">
        <w:rPr>
          <w:rFonts w:ascii="Garamond" w:hAnsi="Garamond" w:cs="Times New Roman"/>
          <w:b/>
          <w:sz w:val="24"/>
          <w:szCs w:val="24"/>
        </w:rPr>
        <w:t>TË KËSHILLIT TË MINISTRAVE, “PËR PJESËMARRJEN E PERSONELIT TË FORCAVE TË ARMATOSURA TË REPUBLIKËS SË SHQIPËRISË NË OPERACIONIN E PREZENCËS DHE VIGJILENCËS SË PËRFORCUAR (</w:t>
      </w:r>
      <w:proofErr w:type="spellStart"/>
      <w:r w:rsidRPr="00121F32">
        <w:rPr>
          <w:rFonts w:ascii="Garamond" w:hAnsi="Garamond" w:cs="Times New Roman"/>
          <w:b/>
          <w:sz w:val="24"/>
          <w:szCs w:val="24"/>
        </w:rPr>
        <w:t>EVA</w:t>
      </w:r>
      <w:proofErr w:type="spellEnd"/>
      <w:r w:rsidRPr="00121F32">
        <w:rPr>
          <w:rFonts w:ascii="Garamond" w:hAnsi="Garamond" w:cs="Times New Roman"/>
          <w:b/>
          <w:sz w:val="24"/>
          <w:szCs w:val="24"/>
        </w:rPr>
        <w:t>), DREJTUAR NGA NATO-</w:t>
      </w:r>
      <w:r w:rsidR="00121F32" w:rsidRPr="00121F32">
        <w:rPr>
          <w:rFonts w:ascii="Garamond" w:hAnsi="Garamond" w:cs="Times New Roman"/>
          <w:b/>
          <w:sz w:val="24"/>
          <w:szCs w:val="24"/>
        </w:rPr>
        <w:t>ja</w:t>
      </w:r>
      <w:r w:rsidRPr="00121F32">
        <w:rPr>
          <w:rFonts w:ascii="Garamond" w:hAnsi="Garamond" w:cs="Times New Roman"/>
          <w:b/>
          <w:sz w:val="24"/>
          <w:szCs w:val="24"/>
        </w:rPr>
        <w:t>, NË BULLGARI”</w:t>
      </w:r>
    </w:p>
    <w:p w14:paraId="40594E04" w14:textId="77777777" w:rsidR="0095738B" w:rsidRPr="00121F32" w:rsidRDefault="0095738B" w:rsidP="0095738B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u w:val="single"/>
        </w:rPr>
      </w:pPr>
    </w:p>
    <w:p w14:paraId="3D12BD9B" w14:textId="77777777" w:rsidR="0095738B" w:rsidRPr="00121F32" w:rsidRDefault="0095738B" w:rsidP="0095738B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1300A819" w14:textId="783567B3" w:rsidR="0095738B" w:rsidRPr="00121F32" w:rsidRDefault="0095738B" w:rsidP="0095738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21F32">
        <w:rPr>
          <w:rFonts w:ascii="Garamond" w:hAnsi="Garamond" w:cs="Times New Roman"/>
          <w:sz w:val="24"/>
          <w:szCs w:val="24"/>
        </w:rPr>
        <w:t>Në mbështetje të nenit 100 të Kushtetutës dhe të pikës 1 të nenit 7, të ligjit nr.</w:t>
      </w:r>
      <w:r w:rsidR="00121F32">
        <w:rPr>
          <w:rFonts w:ascii="Garamond" w:hAnsi="Garamond" w:cs="Times New Roman"/>
          <w:sz w:val="24"/>
          <w:szCs w:val="24"/>
        </w:rPr>
        <w:t xml:space="preserve"> </w:t>
      </w:r>
      <w:r w:rsidRPr="00121F32">
        <w:rPr>
          <w:rFonts w:ascii="Garamond" w:hAnsi="Garamond" w:cs="Times New Roman"/>
          <w:sz w:val="24"/>
          <w:szCs w:val="24"/>
        </w:rPr>
        <w:t>9363, datë 24.3.2005, “Për dërgimin e Forcave të Armatosura të Republikës së Shqipërisë jashtë vendit, si dhe për mënyrën e procedurat e vendosjes dhe kalimit të forcave ushtarake të huaja në territorin e Republikës së Shqipërisë”, të ndryshuar, me propozimin e ministrit të Mbrojtjes, Këshilli i Ministrave</w:t>
      </w:r>
    </w:p>
    <w:p w14:paraId="1B3D70D2" w14:textId="77777777" w:rsidR="0095738B" w:rsidRPr="00121F32" w:rsidRDefault="0095738B" w:rsidP="0095738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1F1DE270" w14:textId="77777777" w:rsidR="0095738B" w:rsidRPr="00121F32" w:rsidRDefault="0095738B" w:rsidP="0095738B">
      <w:pPr>
        <w:shd w:val="clear" w:color="auto" w:fill="FFFFFF"/>
        <w:spacing w:after="0" w:line="240" w:lineRule="auto"/>
        <w:ind w:firstLine="284"/>
        <w:jc w:val="center"/>
        <w:rPr>
          <w:rFonts w:ascii="Garamond" w:hAnsi="Garamond" w:cs="Times New Roman"/>
          <w:spacing w:val="-3"/>
          <w:sz w:val="24"/>
          <w:szCs w:val="24"/>
        </w:rPr>
      </w:pPr>
      <w:r w:rsidRPr="00121F32">
        <w:rPr>
          <w:rFonts w:ascii="Garamond" w:hAnsi="Garamond" w:cs="Times New Roman"/>
          <w:spacing w:val="-3"/>
          <w:sz w:val="24"/>
          <w:szCs w:val="24"/>
        </w:rPr>
        <w:t>VENDOSI:</w:t>
      </w:r>
    </w:p>
    <w:p w14:paraId="5884945D" w14:textId="77777777" w:rsidR="0095738B" w:rsidRPr="00121F32" w:rsidRDefault="0095738B" w:rsidP="0095738B">
      <w:pPr>
        <w:shd w:val="clear" w:color="auto" w:fill="FFFFFF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713C9E08" w14:textId="586A2BCA" w:rsidR="0095738B" w:rsidRPr="00121F32" w:rsidRDefault="0095738B" w:rsidP="0095738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21F32">
        <w:rPr>
          <w:rFonts w:ascii="Garamond" w:hAnsi="Garamond" w:cs="Times New Roman"/>
          <w:sz w:val="24"/>
          <w:szCs w:val="24"/>
        </w:rPr>
        <w:t>1. Në shkronjën “a”, të pikës 5, të vendimit nr.</w:t>
      </w:r>
      <w:r w:rsidR="00121F32">
        <w:rPr>
          <w:rFonts w:ascii="Garamond" w:hAnsi="Garamond" w:cs="Times New Roman"/>
          <w:sz w:val="24"/>
          <w:szCs w:val="24"/>
        </w:rPr>
        <w:t xml:space="preserve"> </w:t>
      </w:r>
      <w:r w:rsidRPr="00121F32">
        <w:rPr>
          <w:rFonts w:ascii="Garamond" w:hAnsi="Garamond" w:cs="Times New Roman"/>
          <w:sz w:val="24"/>
          <w:szCs w:val="24"/>
        </w:rPr>
        <w:t>704, datë 4.11.2022, të Këshillit të Ministrave, togfjalëshi “... 6 000 (gjashtë mijë) lekë ...” zëvendësohet me “... 8 000 (tetë mijë) lekë ...”.</w:t>
      </w:r>
    </w:p>
    <w:p w14:paraId="3D87887A" w14:textId="77777777" w:rsidR="0095738B" w:rsidRPr="00121F32" w:rsidRDefault="0095738B" w:rsidP="0095738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21F32">
        <w:rPr>
          <w:rFonts w:ascii="Garamond" w:hAnsi="Garamond" w:cs="Times New Roman"/>
          <w:sz w:val="24"/>
          <w:szCs w:val="24"/>
        </w:rPr>
        <w:t>2. Efektet financiar</w:t>
      </w:r>
      <w:bookmarkStart w:id="0" w:name="_GoBack"/>
      <w:bookmarkEnd w:id="0"/>
      <w:r w:rsidRPr="00121F32">
        <w:rPr>
          <w:rFonts w:ascii="Garamond" w:hAnsi="Garamond" w:cs="Times New Roman"/>
          <w:sz w:val="24"/>
          <w:szCs w:val="24"/>
        </w:rPr>
        <w:t>e, që rrjedhin nga zbatimi i këtij vendimi, përballohen nga buxheti i Ministrisë së Mbrojtjes.</w:t>
      </w:r>
    </w:p>
    <w:p w14:paraId="138B75A2" w14:textId="77777777" w:rsidR="0095738B" w:rsidRPr="00121F32" w:rsidRDefault="0095738B" w:rsidP="0095738B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121F32">
        <w:rPr>
          <w:rFonts w:ascii="Garamond" w:hAnsi="Garamond" w:cs="Times New Roman"/>
          <w:sz w:val="24"/>
          <w:szCs w:val="24"/>
        </w:rPr>
        <w:t>3. Ngarkohet ministri i Mbrojtjes për zbatimin e këtij vendimi.</w:t>
      </w:r>
    </w:p>
    <w:p w14:paraId="682C7C00" w14:textId="77777777" w:rsidR="0095738B" w:rsidRPr="00121F32" w:rsidRDefault="0095738B" w:rsidP="0095738B">
      <w:pPr>
        <w:pStyle w:val="Style"/>
        <w:ind w:firstLine="284"/>
        <w:jc w:val="both"/>
        <w:rPr>
          <w:rFonts w:ascii="Garamond" w:hAnsi="Garamond" w:cs="Times New Roman"/>
          <w:lang w:val="sq-AL"/>
        </w:rPr>
      </w:pPr>
      <w:r w:rsidRPr="00121F32">
        <w:rPr>
          <w:rFonts w:ascii="Garamond" w:hAnsi="Garamond" w:cs="Times New Roman"/>
          <w:lang w:val="sq-AL"/>
        </w:rPr>
        <w:t>Ky vendim hyn në fuqi menjëherë dhe botohet në Fletoren Zyrtare.</w:t>
      </w:r>
    </w:p>
    <w:p w14:paraId="0D9DF607" w14:textId="77777777" w:rsidR="0095738B" w:rsidRPr="00121F32" w:rsidRDefault="0095738B" w:rsidP="0095738B">
      <w:pPr>
        <w:pStyle w:val="Default"/>
        <w:ind w:firstLine="284"/>
        <w:rPr>
          <w:rFonts w:ascii="Garamond" w:hAnsi="Garamond"/>
          <w:b/>
          <w:lang w:val="sq-AL"/>
        </w:rPr>
      </w:pPr>
    </w:p>
    <w:p w14:paraId="7FF41ED7" w14:textId="77777777" w:rsidR="0095738B" w:rsidRPr="00121F32" w:rsidRDefault="0095738B" w:rsidP="0095738B">
      <w:pPr>
        <w:pStyle w:val="Default"/>
        <w:ind w:firstLine="284"/>
        <w:jc w:val="right"/>
        <w:rPr>
          <w:rFonts w:ascii="Garamond" w:hAnsi="Garamond"/>
          <w:bCs/>
          <w:lang w:val="sq-AL"/>
        </w:rPr>
      </w:pPr>
      <w:r w:rsidRPr="00121F32">
        <w:rPr>
          <w:rFonts w:ascii="Garamond" w:hAnsi="Garamond"/>
          <w:lang w:val="sq-AL"/>
        </w:rPr>
        <w:t>KRYEMINISTËR</w:t>
      </w:r>
    </w:p>
    <w:p w14:paraId="53501611" w14:textId="77777777" w:rsidR="0095738B" w:rsidRPr="00121F32" w:rsidRDefault="0095738B" w:rsidP="0095738B">
      <w:pPr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</w:rPr>
      </w:pPr>
      <w:r w:rsidRPr="00121F32">
        <w:rPr>
          <w:rFonts w:ascii="Garamond" w:hAnsi="Garamond" w:cs="Times New Roman"/>
          <w:b/>
          <w:sz w:val="24"/>
          <w:szCs w:val="24"/>
        </w:rPr>
        <w:t xml:space="preserve">Edi </w:t>
      </w:r>
      <w:proofErr w:type="spellStart"/>
      <w:r w:rsidRPr="00121F32">
        <w:rPr>
          <w:rFonts w:ascii="Garamond" w:hAnsi="Garamond" w:cs="Times New Roman"/>
          <w:b/>
          <w:sz w:val="24"/>
          <w:szCs w:val="24"/>
        </w:rPr>
        <w:t>Rama</w:t>
      </w:r>
      <w:proofErr w:type="spellEnd"/>
      <w:r w:rsidRPr="00121F32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426B5CAC" w14:textId="77777777" w:rsidR="0095738B" w:rsidRPr="00121F32" w:rsidRDefault="0095738B" w:rsidP="0095738B">
      <w:pPr>
        <w:spacing w:after="0" w:line="240" w:lineRule="auto"/>
        <w:ind w:firstLine="284"/>
        <w:jc w:val="right"/>
        <w:rPr>
          <w:rFonts w:ascii="Garamond" w:hAnsi="Garamond" w:cs="Times New Roman"/>
          <w:b/>
          <w:sz w:val="24"/>
          <w:szCs w:val="24"/>
        </w:rPr>
      </w:pPr>
    </w:p>
    <w:p w14:paraId="2BCF0BCD" w14:textId="77777777" w:rsidR="0095738B" w:rsidRPr="00121F32" w:rsidRDefault="0095738B" w:rsidP="0095738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sectPr w:rsidR="0095738B" w:rsidRPr="00121F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E8A"/>
    <w:rsid w:val="000E2503"/>
    <w:rsid w:val="000F74B6"/>
    <w:rsid w:val="00121F32"/>
    <w:rsid w:val="00447976"/>
    <w:rsid w:val="00495544"/>
    <w:rsid w:val="005A0898"/>
    <w:rsid w:val="00636E8A"/>
    <w:rsid w:val="006E02FF"/>
    <w:rsid w:val="007A461B"/>
    <w:rsid w:val="007B69EA"/>
    <w:rsid w:val="008C7EE7"/>
    <w:rsid w:val="0095738B"/>
    <w:rsid w:val="00AD6F91"/>
    <w:rsid w:val="00D442FD"/>
    <w:rsid w:val="00D714F6"/>
    <w:rsid w:val="00E429B6"/>
    <w:rsid w:val="00F2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A1FC1"/>
  <w15:chartTrackingRefBased/>
  <w15:docId w15:val="{579DCE1D-E78C-419D-84ED-5FCF8F5A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573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">
    <w:name w:val="Style"/>
    <w:rsid w:val="009573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476</Nr_x002e__x0020_akti>
    <Data_x0020_e_x0020_Krijimit xmlns="0e656187-b300-4fb0-8bf4-3a50f872073c">2023-08-02T11:21:58Z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2023-08-01T22:00:00Z</Date_x0020_protokolli>
    <Titulli xmlns="0e656187-b300-4fb0-8bf4-3a50f872073c">Për një ndryshim në vendimin nr. 704, datë 4.11.2022, të Këshillit të Ministrave, "Për pjesëmarrjen e personelit të Forcave të Armatosura të Republikës së Shqipërisë në operacionin e prezencës dhe vigjilencës së përforcuar (EVA), drejtuar nga NATO-ja, në Bullgari"</Titulli>
    <Modifikuesi xmlns="0e656187-b300-4fb0-8bf4-3a50f872073c">nevila.samarxhi</Modifikuesi>
    <Nr_x002e__x0020_prot_x0020_QBZ xmlns="0e656187-b300-4fb0-8bf4-3a50f872073c">1220</Nr_x002e__x0020_prot_x0020_QBZ>
    <Data_x0020_e_x0020_Modifikimit xmlns="0e656187-b300-4fb0-8bf4-3a50f872073c">2023-08-02T12:31:28Z</Data_x0020_e_x0020_Modifikimit>
    <Dekretuar xmlns="0e656187-b300-4fb0-8bf4-3a50f872073c">false</Dekretuar>
    <Data xmlns="0e656187-b300-4fb0-8bf4-3a50f872073c">2023-07-31T22:00:00Z</Data>
    <Nr_x002e__x0020_protokolli_x0020_i_x0020_aktit xmlns="0e656187-b300-4fb0-8bf4-3a50f872073c">3510/1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8063CFB355B40F38FE41FCBF662C51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28063CFB355B40F38FE41FCBF662C51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B9E0B4-5363-4790-A6A5-344C4BC3AE9F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0e656187-b300-4fb0-8bf4-3a50f872073c"/>
  </ds:schemaRefs>
</ds:datastoreItem>
</file>

<file path=customXml/itemProps2.xml><?xml version="1.0" encoding="utf-8"?>
<ds:datastoreItem xmlns:ds="http://schemas.openxmlformats.org/officeDocument/2006/customXml" ds:itemID="{2CC580D6-B818-4301-BB7E-2B4A8FE76F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1353A-AF25-441D-9E59-AE5E93A62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12CDA7C-633A-45A9-A2C5-F74C089CA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816B7FF9-E0E3-4B0A-8289-46833C3387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 704, datë 4.11.2022, të Këshillit të Ministrave, "Për pjesëmarrjen e personelit të Forcave të Armatosura të Republikës së Shqipërisë në operacionin e prezencës dhe vigjilencës së përforcuar (EVA), drejtuar nga NATO-ja, në </vt:lpstr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 704, datë 4.11.2022, të Këshillit të Ministrave, "Për pjesëmarrjen e personelit të Forcave të Armatosura të Republikës së Shqipërisë në operacionin e prezencës dhe vigjilencës së përforcuar (EVA), drejtuar nga NATO-ja, në Bullgari"</dc:title>
  <dc:creator>Entela Suli</dc:creator>
  <cp:lastModifiedBy>Alma Lisaku</cp:lastModifiedBy>
  <cp:revision>5</cp:revision>
  <dcterms:created xsi:type="dcterms:W3CDTF">2023-08-02T10:58:00Z</dcterms:created>
  <dcterms:modified xsi:type="dcterms:W3CDTF">2023-08-02T13:18:00Z</dcterms:modified>
</cp:coreProperties>
</file>