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97AE4" w14:textId="31F97C9E" w:rsidR="00995D18" w:rsidRPr="00417F6A" w:rsidRDefault="00995D18" w:rsidP="001462B4">
      <w:pPr>
        <w:keepNext/>
        <w:keepLines/>
        <w:contextualSpacing/>
        <w:jc w:val="center"/>
        <w:outlineLvl w:val="1"/>
        <w:rPr>
          <w:rFonts w:ascii="Garamond" w:eastAsiaTheme="majorEastAsia" w:hAnsi="Garamond"/>
          <w:b/>
          <w:noProof w:val="0"/>
          <w:sz w:val="22"/>
          <w:szCs w:val="28"/>
        </w:rPr>
      </w:pPr>
      <w:r w:rsidRPr="00417F6A">
        <w:rPr>
          <w:rFonts w:ascii="Garamond" w:eastAsiaTheme="majorEastAsia" w:hAnsi="Garamond"/>
          <w:b/>
          <w:noProof w:val="0"/>
          <w:sz w:val="22"/>
          <w:szCs w:val="28"/>
        </w:rPr>
        <w:t>VENDIM</w:t>
      </w:r>
    </w:p>
    <w:p w14:paraId="2E797AEA" w14:textId="7B3D689F" w:rsidR="00995D18" w:rsidRPr="00417F6A" w:rsidRDefault="00995D18" w:rsidP="001462B4">
      <w:pPr>
        <w:keepNext/>
        <w:keepLines/>
        <w:contextualSpacing/>
        <w:jc w:val="center"/>
        <w:outlineLvl w:val="3"/>
        <w:rPr>
          <w:rFonts w:ascii="Garamond" w:eastAsiaTheme="majorEastAsia" w:hAnsi="Garamond"/>
          <w:b/>
          <w:iCs/>
          <w:noProof w:val="0"/>
          <w:sz w:val="22"/>
          <w:szCs w:val="28"/>
        </w:rPr>
      </w:pPr>
      <w:r w:rsidRPr="00417F6A">
        <w:rPr>
          <w:rFonts w:ascii="Garamond" w:eastAsiaTheme="majorEastAsia" w:hAnsi="Garamond"/>
          <w:b/>
          <w:iCs/>
          <w:noProof w:val="0"/>
          <w:sz w:val="22"/>
          <w:szCs w:val="28"/>
        </w:rPr>
        <w:t>Nr.</w:t>
      </w:r>
      <w:r w:rsidR="00143C98" w:rsidRPr="00417F6A">
        <w:rPr>
          <w:rFonts w:ascii="Garamond" w:eastAsiaTheme="majorEastAsia" w:hAnsi="Garamond"/>
          <w:b/>
          <w:iCs/>
          <w:noProof w:val="0"/>
          <w:sz w:val="22"/>
          <w:szCs w:val="28"/>
        </w:rPr>
        <w:t xml:space="preserve"> 547</w:t>
      </w:r>
      <w:r w:rsidRPr="00417F6A">
        <w:rPr>
          <w:rFonts w:ascii="Garamond" w:eastAsiaTheme="majorEastAsia" w:hAnsi="Garamond"/>
          <w:b/>
          <w:iCs/>
          <w:noProof w:val="0"/>
          <w:sz w:val="22"/>
          <w:szCs w:val="28"/>
        </w:rPr>
        <w:t>, datë</w:t>
      </w:r>
      <w:r w:rsidR="001462B4" w:rsidRPr="00417F6A">
        <w:rPr>
          <w:rFonts w:ascii="Garamond" w:eastAsiaTheme="majorEastAsia" w:hAnsi="Garamond"/>
          <w:b/>
          <w:iCs/>
          <w:noProof w:val="0"/>
          <w:sz w:val="22"/>
          <w:szCs w:val="28"/>
        </w:rPr>
        <w:t xml:space="preserve"> </w:t>
      </w:r>
      <w:r w:rsidR="00143C98" w:rsidRPr="00417F6A">
        <w:rPr>
          <w:rFonts w:ascii="Garamond" w:eastAsiaTheme="majorEastAsia" w:hAnsi="Garamond"/>
          <w:b/>
          <w:iCs/>
          <w:noProof w:val="0"/>
          <w:sz w:val="22"/>
          <w:szCs w:val="28"/>
        </w:rPr>
        <w:t>28.9.2023</w:t>
      </w:r>
    </w:p>
    <w:p w14:paraId="2E797AEB" w14:textId="77777777" w:rsidR="003014F4" w:rsidRPr="00417F6A" w:rsidRDefault="003014F4" w:rsidP="001462B4">
      <w:pPr>
        <w:keepNext/>
        <w:keepLines/>
        <w:contextualSpacing/>
        <w:jc w:val="center"/>
        <w:outlineLvl w:val="3"/>
        <w:rPr>
          <w:rFonts w:ascii="Garamond" w:eastAsiaTheme="majorEastAsia" w:hAnsi="Garamond"/>
          <w:b/>
          <w:iCs/>
          <w:noProof w:val="0"/>
          <w:sz w:val="22"/>
          <w:szCs w:val="28"/>
        </w:rPr>
      </w:pPr>
    </w:p>
    <w:p w14:paraId="2E797AF2" w14:textId="7962CBBA" w:rsidR="00995D18" w:rsidRPr="00417F6A" w:rsidRDefault="00995D18" w:rsidP="00143C98">
      <w:pPr>
        <w:contextualSpacing/>
        <w:jc w:val="center"/>
        <w:rPr>
          <w:rFonts w:ascii="Garamond" w:eastAsia="Calibri" w:hAnsi="Garamond"/>
          <w:b/>
          <w:noProof w:val="0"/>
          <w:sz w:val="22"/>
          <w:szCs w:val="28"/>
        </w:rPr>
      </w:pPr>
      <w:r w:rsidRPr="00417F6A">
        <w:rPr>
          <w:rFonts w:ascii="Garamond" w:eastAsia="Calibri" w:hAnsi="Garamond"/>
          <w:b/>
          <w:noProof w:val="0"/>
          <w:sz w:val="22"/>
          <w:szCs w:val="28"/>
        </w:rPr>
        <w:t>PËR</w:t>
      </w:r>
      <w:r w:rsidR="00143C98" w:rsidRPr="00417F6A">
        <w:rPr>
          <w:rFonts w:ascii="Garamond" w:eastAsia="Calibri" w:hAnsi="Garamond"/>
          <w:b/>
          <w:noProof w:val="0"/>
          <w:sz w:val="22"/>
          <w:szCs w:val="28"/>
        </w:rPr>
        <w:t xml:space="preserve"> </w:t>
      </w:r>
      <w:r w:rsidRPr="00417F6A">
        <w:rPr>
          <w:rFonts w:ascii="Garamond" w:eastAsia="Calibri" w:hAnsi="Garamond"/>
          <w:b/>
          <w:noProof w:val="0"/>
          <w:sz w:val="22"/>
          <w:szCs w:val="28"/>
        </w:rPr>
        <w:t xml:space="preserve">MIRATIMIN E DOKUMENTIT </w:t>
      </w:r>
      <w:r w:rsidR="00244630">
        <w:rPr>
          <w:rFonts w:ascii="Garamond" w:eastAsia="Calibri" w:hAnsi="Garamond"/>
          <w:b/>
          <w:noProof w:val="0"/>
          <w:sz w:val="22"/>
          <w:szCs w:val="28"/>
        </w:rPr>
        <w:t>“</w:t>
      </w:r>
      <w:r w:rsidRPr="00417F6A">
        <w:rPr>
          <w:rFonts w:ascii="Garamond" w:eastAsia="Calibri" w:hAnsi="Garamond"/>
          <w:b/>
          <w:noProof w:val="0"/>
          <w:sz w:val="22"/>
          <w:szCs w:val="28"/>
        </w:rPr>
        <w:t xml:space="preserve">STANDARDET SHTETËRORE </w:t>
      </w:r>
      <w:r w:rsidR="00687478" w:rsidRPr="00417F6A">
        <w:rPr>
          <w:rFonts w:ascii="Garamond" w:eastAsia="Calibri" w:hAnsi="Garamond"/>
          <w:b/>
          <w:noProof w:val="0"/>
          <w:sz w:val="22"/>
          <w:szCs w:val="28"/>
        </w:rPr>
        <w:t>T</w:t>
      </w:r>
      <w:r w:rsidR="00F5710D" w:rsidRPr="00417F6A">
        <w:rPr>
          <w:rFonts w:ascii="Garamond" w:eastAsia="Calibri" w:hAnsi="Garamond"/>
          <w:b/>
          <w:noProof w:val="0"/>
          <w:sz w:val="22"/>
          <w:szCs w:val="28"/>
        </w:rPr>
        <w:t>Ë</w:t>
      </w:r>
      <w:r w:rsidR="00687478" w:rsidRPr="00417F6A">
        <w:rPr>
          <w:rFonts w:ascii="Garamond" w:eastAsia="Calibri" w:hAnsi="Garamond"/>
          <w:b/>
          <w:noProof w:val="0"/>
          <w:sz w:val="22"/>
          <w:szCs w:val="28"/>
        </w:rPr>
        <w:t xml:space="preserve"> GIS-</w:t>
      </w:r>
      <w:r w:rsidR="007D6F62" w:rsidRPr="00417F6A">
        <w:rPr>
          <w:rFonts w:ascii="Garamond" w:eastAsia="Calibri" w:hAnsi="Garamond"/>
          <w:b/>
          <w:noProof w:val="0"/>
          <w:sz w:val="22"/>
          <w:szCs w:val="28"/>
        </w:rPr>
        <w:t xml:space="preserve">it </w:t>
      </w:r>
      <w:r w:rsidR="00687478" w:rsidRPr="00417F6A">
        <w:rPr>
          <w:rFonts w:ascii="Garamond" w:eastAsia="Calibri" w:hAnsi="Garamond"/>
          <w:b/>
          <w:noProof w:val="0"/>
          <w:sz w:val="22"/>
          <w:szCs w:val="28"/>
        </w:rPr>
        <w:t>KOMB</w:t>
      </w:r>
      <w:r w:rsidR="00F5710D" w:rsidRPr="00417F6A">
        <w:rPr>
          <w:rFonts w:ascii="Garamond" w:eastAsia="Calibri" w:hAnsi="Garamond"/>
          <w:b/>
          <w:noProof w:val="0"/>
          <w:sz w:val="22"/>
          <w:szCs w:val="28"/>
        </w:rPr>
        <w:t>Ë</w:t>
      </w:r>
      <w:r w:rsidR="00687478" w:rsidRPr="00417F6A">
        <w:rPr>
          <w:rFonts w:ascii="Garamond" w:eastAsia="Calibri" w:hAnsi="Garamond"/>
          <w:b/>
          <w:noProof w:val="0"/>
          <w:sz w:val="22"/>
          <w:szCs w:val="28"/>
        </w:rPr>
        <w:t>TAR</w:t>
      </w:r>
      <w:r w:rsidR="00244630">
        <w:rPr>
          <w:rFonts w:ascii="Garamond" w:eastAsia="Calibri" w:hAnsi="Garamond"/>
          <w:b/>
          <w:noProof w:val="0"/>
          <w:sz w:val="22"/>
          <w:szCs w:val="28"/>
        </w:rPr>
        <w:t>”</w:t>
      </w:r>
    </w:p>
    <w:p w14:paraId="2E797AF3" w14:textId="77777777" w:rsidR="003014F4" w:rsidRPr="00417F6A" w:rsidRDefault="003014F4" w:rsidP="001462B4">
      <w:pPr>
        <w:contextualSpacing/>
        <w:jc w:val="center"/>
        <w:rPr>
          <w:rFonts w:eastAsia="Calibri"/>
          <w:b/>
          <w:noProof w:val="0"/>
          <w:sz w:val="28"/>
          <w:szCs w:val="28"/>
          <w:u w:val="single"/>
        </w:rPr>
      </w:pPr>
    </w:p>
    <w:p w14:paraId="2E797AF5" w14:textId="1A1468AE" w:rsidR="00995D18" w:rsidRPr="00417F6A" w:rsidRDefault="00C47435" w:rsidP="00143C98">
      <w:pPr>
        <w:ind w:firstLine="284"/>
        <w:jc w:val="both"/>
        <w:rPr>
          <w:rFonts w:ascii="Garamond" w:eastAsia="Calibri" w:hAnsi="Garamond"/>
          <w:noProof w:val="0"/>
        </w:rPr>
      </w:pPr>
      <w:r w:rsidRPr="00417F6A">
        <w:rPr>
          <w:rFonts w:ascii="Garamond" w:eastAsia="Calibri" w:hAnsi="Garamond"/>
          <w:noProof w:val="0"/>
        </w:rPr>
        <w:t xml:space="preserve">Në mbështetje të </w:t>
      </w:r>
      <w:r w:rsidR="00995D18" w:rsidRPr="00417F6A">
        <w:rPr>
          <w:rFonts w:ascii="Garamond" w:eastAsia="Calibri" w:hAnsi="Garamond"/>
          <w:noProof w:val="0"/>
        </w:rPr>
        <w:t xml:space="preserve">nenit 100 të Kushtetutës dhe të </w:t>
      </w:r>
      <w:r w:rsidR="005D6CBD" w:rsidRPr="00417F6A">
        <w:rPr>
          <w:rFonts w:ascii="Garamond" w:eastAsia="Calibri" w:hAnsi="Garamond"/>
          <w:noProof w:val="0"/>
        </w:rPr>
        <w:t xml:space="preserve">pikës 1, të </w:t>
      </w:r>
      <w:r w:rsidR="00995D18" w:rsidRPr="00417F6A">
        <w:rPr>
          <w:rFonts w:ascii="Garamond" w:eastAsia="Calibri" w:hAnsi="Garamond"/>
          <w:noProof w:val="0"/>
        </w:rPr>
        <w:t>nen</w:t>
      </w:r>
      <w:r w:rsidR="005D6CBD" w:rsidRPr="00417F6A">
        <w:rPr>
          <w:rFonts w:ascii="Garamond" w:eastAsia="Calibri" w:hAnsi="Garamond"/>
          <w:noProof w:val="0"/>
        </w:rPr>
        <w:t>it</w:t>
      </w:r>
      <w:r w:rsidR="00995D18" w:rsidRPr="00417F6A">
        <w:rPr>
          <w:rFonts w:ascii="Garamond" w:eastAsia="Calibri" w:hAnsi="Garamond"/>
          <w:noProof w:val="0"/>
        </w:rPr>
        <w:t xml:space="preserve"> 16, të</w:t>
      </w:r>
      <w:r w:rsidR="001462B4" w:rsidRPr="00417F6A">
        <w:rPr>
          <w:rFonts w:ascii="Garamond" w:eastAsia="Calibri" w:hAnsi="Garamond"/>
          <w:noProof w:val="0"/>
        </w:rPr>
        <w:t xml:space="preserve"> </w:t>
      </w:r>
      <w:r w:rsidR="00995D18" w:rsidRPr="00417F6A">
        <w:rPr>
          <w:rFonts w:ascii="Garamond" w:eastAsia="Calibri" w:hAnsi="Garamond"/>
          <w:noProof w:val="0"/>
        </w:rPr>
        <w:t>ligjit nr.</w:t>
      </w:r>
      <w:r w:rsidR="007D6F62">
        <w:rPr>
          <w:rFonts w:ascii="Garamond" w:eastAsia="Calibri" w:hAnsi="Garamond"/>
          <w:noProof w:val="0"/>
        </w:rPr>
        <w:t xml:space="preserve"> </w:t>
      </w:r>
      <w:r w:rsidR="00995D18" w:rsidRPr="00417F6A">
        <w:rPr>
          <w:rFonts w:ascii="Garamond" w:eastAsia="Calibri" w:hAnsi="Garamond"/>
          <w:noProof w:val="0"/>
        </w:rPr>
        <w:t xml:space="preserve">72/2012, </w:t>
      </w:r>
      <w:r w:rsidR="00244630">
        <w:rPr>
          <w:rFonts w:ascii="Garamond" w:eastAsia="Calibri" w:hAnsi="Garamond"/>
          <w:noProof w:val="0"/>
        </w:rPr>
        <w:t>“</w:t>
      </w:r>
      <w:r w:rsidR="00995D18" w:rsidRPr="00417F6A">
        <w:rPr>
          <w:rFonts w:ascii="Garamond" w:eastAsia="Calibri" w:hAnsi="Garamond"/>
          <w:noProof w:val="0"/>
        </w:rPr>
        <w:t>Për organizimin dhe funksionimin e infrastrukturës kombëtare të informacionit gjeohapësinor në Republikën e Shqipërisë</w:t>
      </w:r>
      <w:r w:rsidR="00244630">
        <w:rPr>
          <w:rFonts w:ascii="Garamond" w:eastAsia="Calibri" w:hAnsi="Garamond"/>
          <w:noProof w:val="0"/>
        </w:rPr>
        <w:t>”</w:t>
      </w:r>
      <w:r w:rsidR="00995D18" w:rsidRPr="00417F6A">
        <w:rPr>
          <w:rFonts w:ascii="Garamond" w:eastAsia="Calibri" w:hAnsi="Garamond"/>
          <w:noProof w:val="0"/>
        </w:rPr>
        <w:t>, me propozimin e Kryeministrit, Këshilli i Ministrave</w:t>
      </w:r>
    </w:p>
    <w:p w14:paraId="2E797AF6" w14:textId="77777777" w:rsidR="003014F4" w:rsidRPr="00417F6A" w:rsidRDefault="003014F4" w:rsidP="00143C98">
      <w:pPr>
        <w:ind w:firstLine="284"/>
        <w:jc w:val="both"/>
        <w:rPr>
          <w:rFonts w:ascii="Garamond" w:eastAsia="Calibri" w:hAnsi="Garamond"/>
          <w:noProof w:val="0"/>
        </w:rPr>
      </w:pPr>
    </w:p>
    <w:p w14:paraId="2E797AF8" w14:textId="1DA84A61" w:rsidR="00995D18" w:rsidRPr="00417F6A" w:rsidRDefault="00995D18" w:rsidP="00143C98">
      <w:pPr>
        <w:ind w:firstLine="284"/>
        <w:jc w:val="center"/>
        <w:rPr>
          <w:rFonts w:ascii="Garamond" w:eastAsia="Calibri" w:hAnsi="Garamond"/>
          <w:noProof w:val="0"/>
        </w:rPr>
      </w:pPr>
      <w:r w:rsidRPr="00417F6A">
        <w:rPr>
          <w:rFonts w:ascii="Garamond" w:eastAsia="Calibri" w:hAnsi="Garamond"/>
          <w:noProof w:val="0"/>
        </w:rPr>
        <w:t>VENDOSI:</w:t>
      </w:r>
    </w:p>
    <w:p w14:paraId="2E797AFA" w14:textId="77777777" w:rsidR="00995D18" w:rsidRPr="00417F6A" w:rsidRDefault="00995D18" w:rsidP="00143C98">
      <w:pPr>
        <w:ind w:firstLine="284"/>
        <w:jc w:val="both"/>
        <w:rPr>
          <w:rFonts w:ascii="Garamond" w:eastAsia="Calibri" w:hAnsi="Garamond"/>
          <w:noProof w:val="0"/>
        </w:rPr>
      </w:pPr>
    </w:p>
    <w:p w14:paraId="2E797AFB" w14:textId="78698109" w:rsidR="00995D18" w:rsidRPr="00417F6A" w:rsidRDefault="00AC0EFE" w:rsidP="00143C98">
      <w:pPr>
        <w:ind w:firstLine="284"/>
        <w:jc w:val="both"/>
        <w:rPr>
          <w:rFonts w:ascii="Garamond" w:eastAsia="Calibri" w:hAnsi="Garamond"/>
          <w:noProof w:val="0"/>
        </w:rPr>
      </w:pPr>
      <w:r w:rsidRPr="00417F6A">
        <w:rPr>
          <w:rFonts w:ascii="Garamond" w:eastAsia="Calibri" w:hAnsi="Garamond"/>
          <w:noProof w:val="0"/>
        </w:rPr>
        <w:t xml:space="preserve">1. </w:t>
      </w:r>
      <w:r w:rsidR="00995D18" w:rsidRPr="00417F6A">
        <w:rPr>
          <w:rFonts w:ascii="Garamond" w:eastAsia="Calibri" w:hAnsi="Garamond"/>
          <w:noProof w:val="0"/>
        </w:rPr>
        <w:t xml:space="preserve">Miratimin e dokumentit </w:t>
      </w:r>
      <w:r w:rsidR="00244630">
        <w:rPr>
          <w:rFonts w:ascii="Garamond" w:eastAsia="Calibri" w:hAnsi="Garamond"/>
          <w:noProof w:val="0"/>
        </w:rPr>
        <w:t>“</w:t>
      </w:r>
      <w:r w:rsidR="00995D18" w:rsidRPr="00417F6A">
        <w:rPr>
          <w:rFonts w:ascii="Garamond" w:eastAsia="Calibri" w:hAnsi="Garamond"/>
          <w:noProof w:val="0"/>
        </w:rPr>
        <w:t xml:space="preserve">Standardet shtetërore </w:t>
      </w:r>
      <w:r w:rsidR="00687478" w:rsidRPr="00417F6A">
        <w:rPr>
          <w:rFonts w:ascii="Garamond" w:eastAsia="Calibri" w:hAnsi="Garamond"/>
          <w:noProof w:val="0"/>
        </w:rPr>
        <w:t>t</w:t>
      </w:r>
      <w:r w:rsidR="00F5710D" w:rsidRPr="00417F6A">
        <w:rPr>
          <w:rFonts w:ascii="Garamond" w:eastAsia="Calibri" w:hAnsi="Garamond"/>
          <w:noProof w:val="0"/>
        </w:rPr>
        <w:t>ë</w:t>
      </w:r>
      <w:r w:rsidR="00687478" w:rsidRPr="00417F6A">
        <w:rPr>
          <w:rFonts w:ascii="Garamond" w:eastAsia="Calibri" w:hAnsi="Garamond"/>
          <w:noProof w:val="0"/>
        </w:rPr>
        <w:t xml:space="preserve"> GIS-i</w:t>
      </w:r>
      <w:r w:rsidR="00BD0C4D" w:rsidRPr="00417F6A">
        <w:rPr>
          <w:rFonts w:ascii="Garamond" w:eastAsia="Calibri" w:hAnsi="Garamond"/>
          <w:noProof w:val="0"/>
        </w:rPr>
        <w:t>t</w:t>
      </w:r>
      <w:r w:rsidR="00687478" w:rsidRPr="00417F6A">
        <w:rPr>
          <w:rFonts w:ascii="Garamond" w:eastAsia="Calibri" w:hAnsi="Garamond"/>
          <w:noProof w:val="0"/>
        </w:rPr>
        <w:t xml:space="preserve"> komb</w:t>
      </w:r>
      <w:r w:rsidR="00F5710D" w:rsidRPr="00417F6A">
        <w:rPr>
          <w:rFonts w:ascii="Garamond" w:eastAsia="Calibri" w:hAnsi="Garamond"/>
          <w:noProof w:val="0"/>
        </w:rPr>
        <w:t>ë</w:t>
      </w:r>
      <w:r w:rsidR="00687478" w:rsidRPr="00417F6A">
        <w:rPr>
          <w:rFonts w:ascii="Garamond" w:eastAsia="Calibri" w:hAnsi="Garamond"/>
          <w:noProof w:val="0"/>
        </w:rPr>
        <w:t>tar</w:t>
      </w:r>
      <w:r w:rsidR="00244630">
        <w:rPr>
          <w:rFonts w:ascii="Garamond" w:eastAsia="Calibri" w:hAnsi="Garamond"/>
          <w:noProof w:val="0"/>
        </w:rPr>
        <w:t>”</w:t>
      </w:r>
      <w:r w:rsidR="00995D18" w:rsidRPr="00417F6A">
        <w:rPr>
          <w:rFonts w:ascii="Garamond" w:eastAsia="Calibri" w:hAnsi="Garamond"/>
          <w:noProof w:val="0"/>
        </w:rPr>
        <w:t>, sipas tekstit që i bashkëlidhet këtij vendimi dhe është pjesë përbërëse e tij.</w:t>
      </w:r>
    </w:p>
    <w:p w14:paraId="2E797AFD" w14:textId="7A4DDD28" w:rsidR="00687478" w:rsidRPr="00417F6A" w:rsidRDefault="00AC0EFE" w:rsidP="00143C98">
      <w:pPr>
        <w:ind w:firstLine="284"/>
        <w:jc w:val="both"/>
        <w:rPr>
          <w:rFonts w:ascii="Garamond" w:eastAsia="Calibri" w:hAnsi="Garamond"/>
          <w:noProof w:val="0"/>
        </w:rPr>
      </w:pPr>
      <w:r w:rsidRPr="00417F6A">
        <w:rPr>
          <w:rFonts w:ascii="Garamond" w:eastAsia="Calibri" w:hAnsi="Garamond"/>
          <w:noProof w:val="0"/>
        </w:rPr>
        <w:t xml:space="preserve">2. </w:t>
      </w:r>
      <w:r w:rsidR="00687478" w:rsidRPr="00417F6A">
        <w:rPr>
          <w:rFonts w:ascii="Garamond" w:eastAsia="Calibri" w:hAnsi="Garamond"/>
          <w:noProof w:val="0"/>
        </w:rPr>
        <w:t>N</w:t>
      </w:r>
      <w:r w:rsidR="00F5710D" w:rsidRPr="00417F6A">
        <w:rPr>
          <w:rFonts w:ascii="Garamond" w:eastAsia="Calibri" w:hAnsi="Garamond"/>
          <w:noProof w:val="0"/>
        </w:rPr>
        <w:t>ë</w:t>
      </w:r>
      <w:r w:rsidR="00687478" w:rsidRPr="00417F6A">
        <w:rPr>
          <w:rFonts w:ascii="Garamond" w:eastAsia="Calibri" w:hAnsi="Garamond"/>
          <w:noProof w:val="0"/>
        </w:rPr>
        <w:t xml:space="preserve"> GIS-in komb</w:t>
      </w:r>
      <w:r w:rsidR="00F5710D" w:rsidRPr="00417F6A">
        <w:rPr>
          <w:rFonts w:ascii="Garamond" w:eastAsia="Calibri" w:hAnsi="Garamond"/>
          <w:noProof w:val="0"/>
        </w:rPr>
        <w:t>ë</w:t>
      </w:r>
      <w:r w:rsidR="00687478" w:rsidRPr="00417F6A">
        <w:rPr>
          <w:rFonts w:ascii="Garamond" w:eastAsia="Calibri" w:hAnsi="Garamond"/>
          <w:noProof w:val="0"/>
        </w:rPr>
        <w:t>tar integrohen t</w:t>
      </w:r>
      <w:r w:rsidR="00F5710D" w:rsidRPr="00417F6A">
        <w:rPr>
          <w:rFonts w:ascii="Garamond" w:eastAsia="Calibri" w:hAnsi="Garamond"/>
          <w:noProof w:val="0"/>
        </w:rPr>
        <w:t>ë</w:t>
      </w:r>
      <w:r w:rsidR="00687478" w:rsidRPr="00417F6A">
        <w:rPr>
          <w:rFonts w:ascii="Garamond" w:eastAsia="Calibri" w:hAnsi="Garamond"/>
          <w:noProof w:val="0"/>
        </w:rPr>
        <w:t xml:space="preserve"> dh</w:t>
      </w:r>
      <w:r w:rsidR="00F5710D" w:rsidRPr="00417F6A">
        <w:rPr>
          <w:rFonts w:ascii="Garamond" w:eastAsia="Calibri" w:hAnsi="Garamond"/>
          <w:noProof w:val="0"/>
        </w:rPr>
        <w:t>ë</w:t>
      </w:r>
      <w:r w:rsidR="00687478" w:rsidRPr="00417F6A">
        <w:rPr>
          <w:rFonts w:ascii="Garamond" w:eastAsia="Calibri" w:hAnsi="Garamond"/>
          <w:noProof w:val="0"/>
        </w:rPr>
        <w:t>nat dhe sistemet e informacionit gjeografik t</w:t>
      </w:r>
      <w:r w:rsidR="00F5710D" w:rsidRPr="00417F6A">
        <w:rPr>
          <w:rFonts w:ascii="Garamond" w:eastAsia="Calibri" w:hAnsi="Garamond"/>
          <w:noProof w:val="0"/>
        </w:rPr>
        <w:t>ë</w:t>
      </w:r>
      <w:r w:rsidR="00687478" w:rsidRPr="00417F6A">
        <w:rPr>
          <w:rFonts w:ascii="Garamond" w:eastAsia="Calibri" w:hAnsi="Garamond"/>
          <w:noProof w:val="0"/>
        </w:rPr>
        <w:t xml:space="preserve"> krijuara p</w:t>
      </w:r>
      <w:r w:rsidR="00F5710D" w:rsidRPr="00417F6A">
        <w:rPr>
          <w:rFonts w:ascii="Garamond" w:eastAsia="Calibri" w:hAnsi="Garamond"/>
          <w:noProof w:val="0"/>
        </w:rPr>
        <w:t>ë</w:t>
      </w:r>
      <w:r w:rsidR="00687478" w:rsidRPr="00417F6A">
        <w:rPr>
          <w:rFonts w:ascii="Garamond" w:eastAsia="Calibri" w:hAnsi="Garamond"/>
          <w:noProof w:val="0"/>
        </w:rPr>
        <w:t>r temat e nenit 11, të ligjit nr.</w:t>
      </w:r>
      <w:r w:rsidR="007D6F62">
        <w:rPr>
          <w:rFonts w:ascii="Garamond" w:eastAsia="Calibri" w:hAnsi="Garamond"/>
          <w:noProof w:val="0"/>
        </w:rPr>
        <w:t xml:space="preserve"> </w:t>
      </w:r>
      <w:r w:rsidR="00687478" w:rsidRPr="00417F6A">
        <w:rPr>
          <w:rFonts w:ascii="Garamond" w:eastAsia="Calibri" w:hAnsi="Garamond"/>
          <w:noProof w:val="0"/>
        </w:rPr>
        <w:t xml:space="preserve">72/2012, </w:t>
      </w:r>
      <w:r w:rsidR="00244630">
        <w:rPr>
          <w:rFonts w:ascii="Garamond" w:eastAsia="Calibri" w:hAnsi="Garamond"/>
          <w:noProof w:val="0"/>
        </w:rPr>
        <w:t>“</w:t>
      </w:r>
      <w:r w:rsidR="00687478" w:rsidRPr="00417F6A">
        <w:rPr>
          <w:rFonts w:ascii="Garamond" w:eastAsia="Calibri" w:hAnsi="Garamond"/>
          <w:noProof w:val="0"/>
        </w:rPr>
        <w:t>Për organizimin dhe funksionimin e infrastrukturës kombëtare të informacionit gjeohapësinor në Republikën e Shqipërisë</w:t>
      </w:r>
      <w:r w:rsidR="00244630">
        <w:rPr>
          <w:rFonts w:ascii="Garamond" w:eastAsia="Calibri" w:hAnsi="Garamond"/>
          <w:noProof w:val="0"/>
        </w:rPr>
        <w:t>”</w:t>
      </w:r>
      <w:r w:rsidR="00687478" w:rsidRPr="00417F6A">
        <w:rPr>
          <w:rFonts w:ascii="Garamond" w:eastAsia="Calibri" w:hAnsi="Garamond"/>
          <w:noProof w:val="0"/>
        </w:rPr>
        <w:t>, sipas standardeve t</w:t>
      </w:r>
      <w:r w:rsidR="00F5710D" w:rsidRPr="00417F6A">
        <w:rPr>
          <w:rFonts w:ascii="Garamond" w:eastAsia="Calibri" w:hAnsi="Garamond"/>
          <w:noProof w:val="0"/>
        </w:rPr>
        <w:t>ë</w:t>
      </w:r>
      <w:r w:rsidR="00687478" w:rsidRPr="00417F6A">
        <w:rPr>
          <w:rFonts w:ascii="Garamond" w:eastAsia="Calibri" w:hAnsi="Garamond"/>
          <w:noProof w:val="0"/>
        </w:rPr>
        <w:t xml:space="preserve"> miratuara me vendim t</w:t>
      </w:r>
      <w:r w:rsidR="00F5710D" w:rsidRPr="00417F6A">
        <w:rPr>
          <w:rFonts w:ascii="Garamond" w:eastAsia="Calibri" w:hAnsi="Garamond"/>
          <w:noProof w:val="0"/>
        </w:rPr>
        <w:t>ë</w:t>
      </w:r>
      <w:r w:rsidR="00687478" w:rsidRPr="00417F6A">
        <w:rPr>
          <w:rFonts w:ascii="Garamond" w:eastAsia="Calibri" w:hAnsi="Garamond"/>
          <w:noProof w:val="0"/>
        </w:rPr>
        <w:t xml:space="preserve"> K</w:t>
      </w:r>
      <w:r w:rsidR="00F5710D" w:rsidRPr="00417F6A">
        <w:rPr>
          <w:rFonts w:ascii="Garamond" w:eastAsia="Calibri" w:hAnsi="Garamond"/>
          <w:noProof w:val="0"/>
        </w:rPr>
        <w:t>ë</w:t>
      </w:r>
      <w:r w:rsidR="00687478" w:rsidRPr="00417F6A">
        <w:rPr>
          <w:rFonts w:ascii="Garamond" w:eastAsia="Calibri" w:hAnsi="Garamond"/>
          <w:noProof w:val="0"/>
        </w:rPr>
        <w:t>shillit t</w:t>
      </w:r>
      <w:r w:rsidR="00F5710D" w:rsidRPr="00417F6A">
        <w:rPr>
          <w:rFonts w:ascii="Garamond" w:eastAsia="Calibri" w:hAnsi="Garamond"/>
          <w:noProof w:val="0"/>
        </w:rPr>
        <w:t>ë</w:t>
      </w:r>
      <w:r w:rsidR="00687478" w:rsidRPr="00417F6A">
        <w:rPr>
          <w:rFonts w:ascii="Garamond" w:eastAsia="Calibri" w:hAnsi="Garamond"/>
          <w:noProof w:val="0"/>
        </w:rPr>
        <w:t xml:space="preserve"> Ministrave.</w:t>
      </w:r>
    </w:p>
    <w:p w14:paraId="2E797AFF" w14:textId="25D7A0D8" w:rsidR="00995D18" w:rsidRPr="00417F6A" w:rsidRDefault="00AC0EFE" w:rsidP="0003577C">
      <w:pPr>
        <w:pStyle w:val="TEKSTIII"/>
        <w:rPr>
          <w:noProof w:val="0"/>
        </w:rPr>
      </w:pPr>
      <w:r w:rsidRPr="00417F6A">
        <w:rPr>
          <w:noProof w:val="0"/>
        </w:rPr>
        <w:t xml:space="preserve">3. </w:t>
      </w:r>
      <w:r w:rsidR="00995D18" w:rsidRPr="00417F6A">
        <w:rPr>
          <w:noProof w:val="0"/>
        </w:rPr>
        <w:t>Ngarkohen Autoriteti Shtetëror për Informacionin Gjeohapësinor (ASIG) dhe autoritetet përgjegjëse për mbledhjen, përpunimin dhe përditësimin e të dhënave gjeohapësinore për zbatimin e këtij vendimi.</w:t>
      </w:r>
    </w:p>
    <w:p w14:paraId="2E797B01" w14:textId="1EF067EC" w:rsidR="00995D18" w:rsidRPr="00417F6A" w:rsidRDefault="00995D18" w:rsidP="0003577C">
      <w:pPr>
        <w:pStyle w:val="TEKSTIII"/>
        <w:rPr>
          <w:noProof w:val="0"/>
        </w:rPr>
      </w:pPr>
      <w:r w:rsidRPr="00417F6A">
        <w:rPr>
          <w:noProof w:val="0"/>
        </w:rPr>
        <w:t xml:space="preserve">Ky vendim hyn në fuqi pas botimit në Fletoren </w:t>
      </w:r>
      <w:r w:rsidR="00143C98" w:rsidRPr="00417F6A">
        <w:rPr>
          <w:noProof w:val="0"/>
        </w:rPr>
        <w:t>Zyrtare</w:t>
      </w:r>
      <w:r w:rsidRPr="00417F6A">
        <w:rPr>
          <w:noProof w:val="0"/>
        </w:rPr>
        <w:t>.</w:t>
      </w:r>
    </w:p>
    <w:p w14:paraId="2E797B02" w14:textId="77777777" w:rsidR="00995D18" w:rsidRPr="00417F6A" w:rsidRDefault="00995D18" w:rsidP="001462B4">
      <w:pPr>
        <w:ind w:firstLine="360"/>
        <w:contextualSpacing/>
        <w:jc w:val="both"/>
        <w:rPr>
          <w:rFonts w:eastAsia="Calibri"/>
          <w:noProof w:val="0"/>
          <w:sz w:val="28"/>
          <w:szCs w:val="28"/>
        </w:rPr>
      </w:pPr>
    </w:p>
    <w:p w14:paraId="2E797B03" w14:textId="77777777" w:rsidR="00995D18" w:rsidRPr="00417F6A" w:rsidRDefault="00995D18" w:rsidP="001462B4">
      <w:pPr>
        <w:contextualSpacing/>
        <w:jc w:val="center"/>
        <w:rPr>
          <w:rFonts w:eastAsia="Calibri"/>
          <w:noProof w:val="0"/>
          <w:sz w:val="28"/>
          <w:szCs w:val="28"/>
        </w:rPr>
      </w:pPr>
    </w:p>
    <w:p w14:paraId="0E4744AF" w14:textId="77777777" w:rsidR="00714409" w:rsidRPr="00417F6A" w:rsidRDefault="00714409" w:rsidP="00714409">
      <w:pPr>
        <w:ind w:firstLine="284"/>
        <w:jc w:val="right"/>
        <w:rPr>
          <w:rFonts w:ascii="Garamond" w:hAnsi="Garamond"/>
          <w:noProof w:val="0"/>
        </w:rPr>
      </w:pPr>
      <w:r w:rsidRPr="00417F6A">
        <w:rPr>
          <w:rFonts w:ascii="Garamond" w:hAnsi="Garamond"/>
          <w:noProof w:val="0"/>
        </w:rPr>
        <w:t>ZËVENDËSKRYEMINISTËR</w:t>
      </w:r>
    </w:p>
    <w:p w14:paraId="5F22A7A4" w14:textId="77777777" w:rsidR="00714409" w:rsidRPr="00417F6A" w:rsidRDefault="00714409" w:rsidP="00714409">
      <w:pPr>
        <w:ind w:firstLine="284"/>
        <w:jc w:val="right"/>
        <w:rPr>
          <w:rFonts w:ascii="Garamond" w:hAnsi="Garamond"/>
          <w:b/>
          <w:noProof w:val="0"/>
        </w:rPr>
      </w:pPr>
      <w:r w:rsidRPr="00417F6A">
        <w:rPr>
          <w:rFonts w:ascii="Garamond" w:hAnsi="Garamond"/>
          <w:b/>
          <w:noProof w:val="0"/>
        </w:rPr>
        <w:t>Belinda Balluku</w:t>
      </w:r>
    </w:p>
    <w:p w14:paraId="2E797B0D" w14:textId="7A81D54C" w:rsidR="003014F4" w:rsidRPr="00417F6A" w:rsidRDefault="003014F4" w:rsidP="00714409">
      <w:pPr>
        <w:jc w:val="center"/>
        <w:rPr>
          <w:rFonts w:eastAsia="Calibri"/>
          <w:b/>
          <w:noProof w:val="0"/>
          <w:sz w:val="28"/>
          <w:szCs w:val="28"/>
        </w:rPr>
      </w:pPr>
    </w:p>
    <w:p w14:paraId="5D43A92F" w14:textId="77777777" w:rsidR="0003577C" w:rsidRPr="00417F6A" w:rsidRDefault="0003577C" w:rsidP="0003577C">
      <w:pPr>
        <w:pStyle w:val="TEKSTIII"/>
        <w:rPr>
          <w:noProof w:val="0"/>
        </w:rPr>
      </w:pPr>
      <w:r w:rsidRPr="00417F6A">
        <w:rPr>
          <w:noProof w:val="0"/>
        </w:rPr>
        <w:t>PËRMBAJTJA</w:t>
      </w:r>
    </w:p>
    <w:p w14:paraId="2D6AE20C" w14:textId="6C8CEA0D" w:rsidR="0003577C" w:rsidRPr="00417F6A" w:rsidRDefault="0003577C" w:rsidP="0003577C">
      <w:pPr>
        <w:pStyle w:val="TEKSTIII"/>
        <w:rPr>
          <w:noProof w:val="0"/>
        </w:rPr>
      </w:pPr>
      <w:r w:rsidRPr="00417F6A">
        <w:rPr>
          <w:noProof w:val="0"/>
        </w:rPr>
        <w:t>1. PËRSHKRIMI I STANDARDEVE</w:t>
      </w:r>
    </w:p>
    <w:p w14:paraId="786EB5C8" w14:textId="7F496CC7" w:rsidR="0003577C" w:rsidRPr="00417F6A" w:rsidRDefault="0003577C" w:rsidP="0003577C">
      <w:pPr>
        <w:pStyle w:val="TEKSTIII"/>
        <w:rPr>
          <w:noProof w:val="0"/>
        </w:rPr>
      </w:pPr>
      <w:r w:rsidRPr="00417F6A">
        <w:rPr>
          <w:noProof w:val="0"/>
        </w:rPr>
        <w:t>2. HYRJE</w:t>
      </w:r>
    </w:p>
    <w:p w14:paraId="4A40A82D" w14:textId="376C0F43" w:rsidR="0003577C" w:rsidRPr="00417F6A" w:rsidRDefault="0003577C" w:rsidP="0003577C">
      <w:pPr>
        <w:pStyle w:val="TEKSTIII"/>
        <w:rPr>
          <w:noProof w:val="0"/>
        </w:rPr>
      </w:pPr>
      <w:r w:rsidRPr="00417F6A">
        <w:rPr>
          <w:noProof w:val="0"/>
        </w:rPr>
        <w:t>2.1. Qëllimi 2</w:t>
      </w:r>
    </w:p>
    <w:p w14:paraId="2D809D31" w14:textId="53BA164C" w:rsidR="0003577C" w:rsidRPr="00417F6A" w:rsidRDefault="0003577C" w:rsidP="0003577C">
      <w:pPr>
        <w:pStyle w:val="TEKSTIII"/>
        <w:rPr>
          <w:noProof w:val="0"/>
        </w:rPr>
      </w:pPr>
      <w:r w:rsidRPr="00417F6A">
        <w:rPr>
          <w:noProof w:val="0"/>
        </w:rPr>
        <w:t>2.2. Detyrimet ligjore</w:t>
      </w:r>
    </w:p>
    <w:p w14:paraId="3A1B2848" w14:textId="15BAF7CC" w:rsidR="0003577C" w:rsidRPr="00417F6A" w:rsidRDefault="0003577C" w:rsidP="0003577C">
      <w:pPr>
        <w:pStyle w:val="TEKSTIII"/>
        <w:rPr>
          <w:noProof w:val="0"/>
        </w:rPr>
      </w:pPr>
      <w:r w:rsidRPr="00417F6A">
        <w:rPr>
          <w:noProof w:val="0"/>
        </w:rPr>
        <w:t>2.3. Fusha e veprimit</w:t>
      </w:r>
    </w:p>
    <w:p w14:paraId="3EE536EF" w14:textId="47F28425" w:rsidR="0003577C" w:rsidRPr="00417F6A" w:rsidRDefault="0003577C" w:rsidP="0003577C">
      <w:pPr>
        <w:pStyle w:val="TEKSTIII"/>
        <w:rPr>
          <w:noProof w:val="0"/>
        </w:rPr>
      </w:pPr>
      <w:r w:rsidRPr="00417F6A">
        <w:rPr>
          <w:noProof w:val="0"/>
        </w:rPr>
        <w:t>3. Të dhënat dhe sistemet që do të përfshihen në GIS-in Kombëtar</w:t>
      </w:r>
    </w:p>
    <w:p w14:paraId="7A79546C" w14:textId="1E7E7CD9" w:rsidR="0003577C" w:rsidRPr="00417F6A" w:rsidRDefault="0003577C" w:rsidP="0003577C">
      <w:pPr>
        <w:pStyle w:val="TEKSTIII"/>
        <w:rPr>
          <w:noProof w:val="0"/>
        </w:rPr>
      </w:pPr>
      <w:r w:rsidRPr="00417F6A">
        <w:rPr>
          <w:noProof w:val="0"/>
        </w:rPr>
        <w:t>4. GIS-</w:t>
      </w:r>
      <w:r w:rsidR="00D73C8F" w:rsidRPr="00417F6A">
        <w:rPr>
          <w:noProof w:val="0"/>
        </w:rPr>
        <w:t>i</w:t>
      </w:r>
      <w:r w:rsidRPr="00417F6A">
        <w:rPr>
          <w:noProof w:val="0"/>
        </w:rPr>
        <w:t xml:space="preserve"> KOMBËTAR</w:t>
      </w:r>
    </w:p>
    <w:p w14:paraId="1BA8BF21" w14:textId="37BF64F2" w:rsidR="0003577C" w:rsidRPr="00417F6A" w:rsidRDefault="0003577C" w:rsidP="0003577C">
      <w:pPr>
        <w:pStyle w:val="TEKSTIII"/>
        <w:rPr>
          <w:noProof w:val="0"/>
        </w:rPr>
      </w:pPr>
      <w:r w:rsidRPr="00417F6A">
        <w:rPr>
          <w:noProof w:val="0"/>
        </w:rPr>
        <w:t xml:space="preserve">4.1. Moduli i hartës </w:t>
      </w:r>
    </w:p>
    <w:p w14:paraId="33B90D43" w14:textId="7588474D" w:rsidR="0003577C" w:rsidRPr="00417F6A" w:rsidRDefault="0003577C" w:rsidP="0003577C">
      <w:pPr>
        <w:pStyle w:val="TEKSTIII"/>
        <w:rPr>
          <w:noProof w:val="0"/>
        </w:rPr>
      </w:pPr>
      <w:r w:rsidRPr="00417F6A">
        <w:rPr>
          <w:noProof w:val="0"/>
        </w:rPr>
        <w:t>4.2. Moduli i editimit</w:t>
      </w:r>
    </w:p>
    <w:p w14:paraId="5D3E86A0" w14:textId="4EEF7D2E" w:rsidR="0003577C" w:rsidRPr="00417F6A" w:rsidRDefault="0003577C" w:rsidP="0003577C">
      <w:pPr>
        <w:pStyle w:val="TEKSTIII"/>
        <w:rPr>
          <w:noProof w:val="0"/>
        </w:rPr>
      </w:pPr>
      <w:r w:rsidRPr="00417F6A">
        <w:rPr>
          <w:noProof w:val="0"/>
        </w:rPr>
        <w:t>4.3. Moduli i metadatës</w:t>
      </w:r>
    </w:p>
    <w:p w14:paraId="42BF864F" w14:textId="6E71DFC2" w:rsidR="0003577C" w:rsidRPr="00417F6A" w:rsidRDefault="0003577C" w:rsidP="0003577C">
      <w:pPr>
        <w:pStyle w:val="TEKSTIII"/>
        <w:rPr>
          <w:noProof w:val="0"/>
        </w:rPr>
      </w:pPr>
      <w:r w:rsidRPr="00417F6A">
        <w:rPr>
          <w:noProof w:val="0"/>
        </w:rPr>
        <w:t>4.4. Moduli i shërbimeve të rrjetit</w:t>
      </w:r>
    </w:p>
    <w:p w14:paraId="48906AE7" w14:textId="61EA28BF" w:rsidR="0003577C" w:rsidRPr="00417F6A" w:rsidRDefault="0003577C" w:rsidP="0003577C">
      <w:pPr>
        <w:pStyle w:val="TEKSTIII"/>
        <w:rPr>
          <w:noProof w:val="0"/>
        </w:rPr>
      </w:pPr>
      <w:r w:rsidRPr="00417F6A">
        <w:rPr>
          <w:noProof w:val="0"/>
        </w:rPr>
        <w:t>4.5. Moduli i arkivimit</w:t>
      </w:r>
    </w:p>
    <w:p w14:paraId="6761F077" w14:textId="3CFBD786" w:rsidR="0003577C" w:rsidRPr="00417F6A" w:rsidRDefault="0003577C" w:rsidP="0003577C">
      <w:pPr>
        <w:pStyle w:val="TEKSTIII"/>
        <w:rPr>
          <w:noProof w:val="0"/>
        </w:rPr>
      </w:pPr>
      <w:r w:rsidRPr="00417F6A">
        <w:rPr>
          <w:noProof w:val="0"/>
        </w:rPr>
        <w:t>4.6. Moduli i konformitetit</w:t>
      </w:r>
    </w:p>
    <w:p w14:paraId="3352E930" w14:textId="0F7AE0AB" w:rsidR="0003577C" w:rsidRPr="00417F6A" w:rsidRDefault="0003577C" w:rsidP="0003577C">
      <w:pPr>
        <w:pStyle w:val="TEKSTIII"/>
        <w:rPr>
          <w:noProof w:val="0"/>
        </w:rPr>
      </w:pPr>
      <w:r w:rsidRPr="00417F6A">
        <w:rPr>
          <w:noProof w:val="0"/>
        </w:rPr>
        <w:t>4.7. Aneks 1- Shërbimet e rrjetit</w:t>
      </w:r>
    </w:p>
    <w:p w14:paraId="0EC895C1" w14:textId="271947CF" w:rsidR="0003577C" w:rsidRPr="00417F6A" w:rsidRDefault="0003577C" w:rsidP="0003577C">
      <w:pPr>
        <w:pStyle w:val="TEKSTIII"/>
        <w:rPr>
          <w:noProof w:val="0"/>
        </w:rPr>
      </w:pPr>
      <w:r w:rsidRPr="00417F6A">
        <w:rPr>
          <w:noProof w:val="0"/>
        </w:rPr>
        <w:t>4.7.1. Shërbimi i zbulimit</w:t>
      </w:r>
    </w:p>
    <w:p w14:paraId="4025D33F" w14:textId="4E3A42E5" w:rsidR="0003577C" w:rsidRPr="00417F6A" w:rsidRDefault="0003577C" w:rsidP="0003577C">
      <w:pPr>
        <w:pStyle w:val="TEKSTIII"/>
        <w:rPr>
          <w:noProof w:val="0"/>
        </w:rPr>
      </w:pPr>
      <w:r w:rsidRPr="00417F6A">
        <w:rPr>
          <w:noProof w:val="0"/>
        </w:rPr>
        <w:t>4.7.2. Shërbimi i shikimit</w:t>
      </w:r>
    </w:p>
    <w:p w14:paraId="0625F254" w14:textId="2B07132E" w:rsidR="0003577C" w:rsidRPr="00417F6A" w:rsidRDefault="0003577C" w:rsidP="0003577C">
      <w:pPr>
        <w:pStyle w:val="TEKSTIII"/>
        <w:rPr>
          <w:noProof w:val="0"/>
        </w:rPr>
      </w:pPr>
      <w:r w:rsidRPr="00417F6A">
        <w:rPr>
          <w:noProof w:val="0"/>
        </w:rPr>
        <w:t>4.7.3. Shërbimi i shkarkimit</w:t>
      </w:r>
    </w:p>
    <w:p w14:paraId="78CE3D34" w14:textId="0AB88AB2" w:rsidR="0003577C" w:rsidRPr="00417F6A" w:rsidRDefault="0003577C" w:rsidP="0003577C">
      <w:pPr>
        <w:pStyle w:val="TEKSTIII"/>
        <w:rPr>
          <w:noProof w:val="0"/>
        </w:rPr>
      </w:pPr>
      <w:r w:rsidRPr="00417F6A">
        <w:rPr>
          <w:noProof w:val="0"/>
        </w:rPr>
        <w:t>4.7.4. Shërbimi i transformimit</w:t>
      </w:r>
    </w:p>
    <w:p w14:paraId="61E0D12C" w14:textId="17AB5FA9" w:rsidR="0003577C" w:rsidRPr="00417F6A" w:rsidRDefault="0003577C" w:rsidP="0003577C">
      <w:pPr>
        <w:pStyle w:val="TEKSTIII"/>
        <w:rPr>
          <w:noProof w:val="0"/>
        </w:rPr>
      </w:pPr>
    </w:p>
    <w:p w14:paraId="75320DAD" w14:textId="77777777" w:rsidR="00D73C8F" w:rsidRDefault="00D73C8F" w:rsidP="008072C8">
      <w:pPr>
        <w:pStyle w:val="TEKSTIII"/>
        <w:rPr>
          <w:noProof w:val="0"/>
        </w:rPr>
      </w:pPr>
    </w:p>
    <w:p w14:paraId="671E56E2" w14:textId="77777777" w:rsidR="00D73C8F" w:rsidRDefault="00D73C8F" w:rsidP="008072C8">
      <w:pPr>
        <w:pStyle w:val="TEKSTIII"/>
        <w:rPr>
          <w:noProof w:val="0"/>
        </w:rPr>
      </w:pPr>
    </w:p>
    <w:p w14:paraId="73B96CA8" w14:textId="77777777" w:rsidR="00D73C8F" w:rsidRDefault="00D73C8F" w:rsidP="008072C8">
      <w:pPr>
        <w:pStyle w:val="TEKSTIII"/>
        <w:rPr>
          <w:noProof w:val="0"/>
        </w:rPr>
      </w:pPr>
    </w:p>
    <w:p w14:paraId="11DC6702" w14:textId="11F80A8D" w:rsidR="008072C8" w:rsidRPr="00417F6A" w:rsidRDefault="008072C8" w:rsidP="008072C8">
      <w:pPr>
        <w:pStyle w:val="TEKSTIII"/>
        <w:rPr>
          <w:noProof w:val="0"/>
        </w:rPr>
      </w:pPr>
      <w:r w:rsidRPr="00417F6A">
        <w:rPr>
          <w:noProof w:val="0"/>
        </w:rPr>
        <w:lastRenderedPageBreak/>
        <w:t>1. PËRSHKRIMI I STANDARDEVE</w:t>
      </w:r>
    </w:p>
    <w:p w14:paraId="75A027A5" w14:textId="77777777" w:rsidR="008072C8" w:rsidRPr="00417F6A" w:rsidRDefault="008072C8" w:rsidP="008072C8">
      <w:pPr>
        <w:pStyle w:val="TEKSTIII"/>
        <w:rPr>
          <w:noProof w:val="0"/>
        </w:rPr>
      </w:pPr>
      <w:r w:rsidRPr="00417F6A">
        <w:rPr>
          <w:noProof w:val="0"/>
        </w:rPr>
        <w:t xml:space="preserve">Ky dokument përmban standardet që duhet të plotësojë informacioni gjeohapësinor për t’u bërë pjesë e GIS-it Kombëtar. </w:t>
      </w:r>
    </w:p>
    <w:p w14:paraId="1C1DCFDE" w14:textId="77777777" w:rsidR="008072C8" w:rsidRPr="00417F6A" w:rsidRDefault="008072C8" w:rsidP="008072C8">
      <w:pPr>
        <w:pStyle w:val="TEKSTIII"/>
        <w:rPr>
          <w:noProof w:val="0"/>
        </w:rPr>
      </w:pPr>
      <w:r w:rsidRPr="00417F6A">
        <w:rPr>
          <w:noProof w:val="0"/>
        </w:rPr>
        <w:t xml:space="preserve">Autori i këtij produkti është Autoriteti Shtetëror për Informacionin Gjeohapësinor (ASIG). </w:t>
      </w:r>
    </w:p>
    <w:p w14:paraId="3EBC32EB" w14:textId="21D13C26" w:rsidR="008072C8" w:rsidRPr="00417F6A" w:rsidRDefault="008072C8" w:rsidP="008072C8">
      <w:pPr>
        <w:pStyle w:val="TEKSTIII"/>
        <w:rPr>
          <w:noProof w:val="0"/>
        </w:rPr>
      </w:pPr>
      <w:r w:rsidRPr="00417F6A">
        <w:rPr>
          <w:noProof w:val="0"/>
        </w:rPr>
        <w:t xml:space="preserve">Data e publikimit të versionit nr. </w:t>
      </w:r>
      <w:r w:rsidRPr="00085B35">
        <w:rPr>
          <w:noProof w:val="0"/>
        </w:rPr>
        <w:t xml:space="preserve">1 është </w:t>
      </w:r>
      <w:r w:rsidR="00A96282" w:rsidRPr="00085B35">
        <w:rPr>
          <w:noProof w:val="0"/>
        </w:rPr>
        <w:t xml:space="preserve">Maj </w:t>
      </w:r>
      <w:r w:rsidRPr="00085B35">
        <w:rPr>
          <w:noProof w:val="0"/>
        </w:rPr>
        <w:t>2023. Emërtimi</w:t>
      </w:r>
      <w:r w:rsidRPr="00417F6A">
        <w:rPr>
          <w:noProof w:val="0"/>
        </w:rPr>
        <w:t xml:space="preserve"> i dokumentit është</w:t>
      </w:r>
      <w:r w:rsidR="00F27303">
        <w:rPr>
          <w:noProof w:val="0"/>
        </w:rPr>
        <w:t xml:space="preserve"> </w:t>
      </w:r>
      <w:r w:rsidRPr="00417F6A">
        <w:rPr>
          <w:noProof w:val="0"/>
        </w:rPr>
        <w:t>ASIG_Standard_NSDI_2022_ GK_v.1</w:t>
      </w:r>
      <w:r w:rsidR="00F27303">
        <w:rPr>
          <w:noProof w:val="0"/>
        </w:rPr>
        <w:t>,</w:t>
      </w:r>
      <w:r w:rsidRPr="00417F6A">
        <w:rPr>
          <w:noProof w:val="0"/>
        </w:rPr>
        <w:t xml:space="preserve"> ku:</w:t>
      </w:r>
    </w:p>
    <w:p w14:paraId="54FA2ED9" w14:textId="17BEE6FB" w:rsidR="008072C8" w:rsidRPr="00417F6A" w:rsidRDefault="008072C8" w:rsidP="008072C8">
      <w:pPr>
        <w:pStyle w:val="TEKSTIII"/>
        <w:rPr>
          <w:noProof w:val="0"/>
        </w:rPr>
      </w:pPr>
      <w:r w:rsidRPr="00417F6A">
        <w:rPr>
          <w:noProof w:val="0"/>
        </w:rPr>
        <w:t xml:space="preserve">ASIG – </w:t>
      </w:r>
      <w:r w:rsidR="00F27303" w:rsidRPr="00417F6A">
        <w:rPr>
          <w:noProof w:val="0"/>
        </w:rPr>
        <w:t xml:space="preserve">autoriteti </w:t>
      </w:r>
      <w:r w:rsidRPr="00417F6A">
        <w:rPr>
          <w:noProof w:val="0"/>
        </w:rPr>
        <w:t>përgjegjës p</w:t>
      </w:r>
      <w:r w:rsidR="00F27303">
        <w:rPr>
          <w:noProof w:val="0"/>
        </w:rPr>
        <w:t>ë</w:t>
      </w:r>
      <w:r w:rsidRPr="00417F6A">
        <w:rPr>
          <w:noProof w:val="0"/>
        </w:rPr>
        <w:t>r krijimin e standardit</w:t>
      </w:r>
    </w:p>
    <w:p w14:paraId="1CE40DA1" w14:textId="6E253392" w:rsidR="008072C8" w:rsidRPr="00417F6A" w:rsidRDefault="008072C8" w:rsidP="008072C8">
      <w:pPr>
        <w:pStyle w:val="TEKSTIII"/>
        <w:rPr>
          <w:noProof w:val="0"/>
        </w:rPr>
      </w:pPr>
      <w:r w:rsidRPr="00417F6A">
        <w:rPr>
          <w:noProof w:val="0"/>
        </w:rPr>
        <w:t xml:space="preserve">Standard – </w:t>
      </w:r>
      <w:r w:rsidR="00F27303" w:rsidRPr="00417F6A">
        <w:rPr>
          <w:noProof w:val="0"/>
        </w:rPr>
        <w:t xml:space="preserve">lloji </w:t>
      </w:r>
      <w:r w:rsidRPr="00417F6A">
        <w:rPr>
          <w:noProof w:val="0"/>
        </w:rPr>
        <w:t>i dokumentit</w:t>
      </w:r>
    </w:p>
    <w:p w14:paraId="73EBA84F" w14:textId="6A08EFB2" w:rsidR="008072C8" w:rsidRPr="00417F6A" w:rsidRDefault="008072C8" w:rsidP="008072C8">
      <w:pPr>
        <w:pStyle w:val="TEKSTIII"/>
        <w:rPr>
          <w:noProof w:val="0"/>
        </w:rPr>
      </w:pPr>
      <w:r w:rsidRPr="00417F6A">
        <w:rPr>
          <w:noProof w:val="0"/>
        </w:rPr>
        <w:t xml:space="preserve">NSDI – </w:t>
      </w:r>
      <w:r w:rsidR="00F27303" w:rsidRPr="00417F6A">
        <w:rPr>
          <w:noProof w:val="0"/>
        </w:rPr>
        <w:t xml:space="preserve">qëllimi </w:t>
      </w:r>
      <w:r w:rsidRPr="00417F6A">
        <w:rPr>
          <w:noProof w:val="0"/>
        </w:rPr>
        <w:t>i dokumentit</w:t>
      </w:r>
    </w:p>
    <w:p w14:paraId="32A4E233" w14:textId="104B8036" w:rsidR="008072C8" w:rsidRPr="00417F6A" w:rsidRDefault="008072C8" w:rsidP="008072C8">
      <w:pPr>
        <w:pStyle w:val="TEKSTIII"/>
        <w:rPr>
          <w:noProof w:val="0"/>
        </w:rPr>
      </w:pPr>
      <w:r w:rsidRPr="00417F6A">
        <w:rPr>
          <w:noProof w:val="0"/>
        </w:rPr>
        <w:t xml:space="preserve">2023 – </w:t>
      </w:r>
      <w:r w:rsidR="00F27303" w:rsidRPr="00417F6A">
        <w:rPr>
          <w:noProof w:val="0"/>
        </w:rPr>
        <w:t xml:space="preserve">viti </w:t>
      </w:r>
      <w:r w:rsidRPr="00417F6A">
        <w:rPr>
          <w:noProof w:val="0"/>
        </w:rPr>
        <w:t>i krijimit</w:t>
      </w:r>
    </w:p>
    <w:p w14:paraId="7A868FF9" w14:textId="1CD94F0F" w:rsidR="008072C8" w:rsidRPr="00417F6A" w:rsidRDefault="008072C8" w:rsidP="008072C8">
      <w:pPr>
        <w:pStyle w:val="TEKSTIII"/>
        <w:rPr>
          <w:noProof w:val="0"/>
        </w:rPr>
      </w:pPr>
      <w:r w:rsidRPr="00417F6A">
        <w:rPr>
          <w:noProof w:val="0"/>
        </w:rPr>
        <w:t xml:space="preserve">GK – GIS-i </w:t>
      </w:r>
      <w:r w:rsidR="00D16625" w:rsidRPr="00417F6A">
        <w:rPr>
          <w:noProof w:val="0"/>
        </w:rPr>
        <w:t>Kombëtar</w:t>
      </w:r>
    </w:p>
    <w:p w14:paraId="174E2E4F" w14:textId="7A399C00" w:rsidR="008072C8" w:rsidRPr="00417F6A" w:rsidRDefault="008072C8" w:rsidP="008072C8">
      <w:pPr>
        <w:pStyle w:val="TEKSTIII"/>
        <w:rPr>
          <w:noProof w:val="0"/>
        </w:rPr>
      </w:pPr>
      <w:r w:rsidRPr="00417F6A">
        <w:rPr>
          <w:noProof w:val="0"/>
        </w:rPr>
        <w:t xml:space="preserve">v.1 – </w:t>
      </w:r>
      <w:r w:rsidR="00F27303" w:rsidRPr="00417F6A">
        <w:rPr>
          <w:noProof w:val="0"/>
        </w:rPr>
        <w:t xml:space="preserve">numri </w:t>
      </w:r>
      <w:r w:rsidRPr="00417F6A">
        <w:rPr>
          <w:noProof w:val="0"/>
        </w:rPr>
        <w:t>i versionit të standardit</w:t>
      </w:r>
    </w:p>
    <w:p w14:paraId="50731FE5" w14:textId="491AD78E" w:rsidR="008072C8" w:rsidRPr="00417F6A" w:rsidRDefault="008072C8" w:rsidP="008072C8">
      <w:pPr>
        <w:pStyle w:val="TEKSTIII"/>
        <w:rPr>
          <w:bCs/>
          <w:noProof w:val="0"/>
        </w:rPr>
      </w:pPr>
      <w:r w:rsidRPr="00417F6A">
        <w:rPr>
          <w:bCs/>
          <w:noProof w:val="0"/>
        </w:rPr>
        <w:t>2. HYRJE</w:t>
      </w:r>
    </w:p>
    <w:p w14:paraId="43CAC6BC" w14:textId="2930DC83" w:rsidR="008072C8" w:rsidRPr="00417F6A" w:rsidRDefault="008072C8" w:rsidP="008072C8">
      <w:pPr>
        <w:pStyle w:val="TEKSTIII"/>
        <w:rPr>
          <w:noProof w:val="0"/>
        </w:rPr>
      </w:pPr>
      <w:r w:rsidRPr="00417F6A">
        <w:rPr>
          <w:noProof w:val="0"/>
        </w:rPr>
        <w:t>2.1. QËLLIMI</w:t>
      </w:r>
    </w:p>
    <w:p w14:paraId="5536F76F" w14:textId="62B2E52B" w:rsidR="008072C8" w:rsidRPr="00417F6A" w:rsidRDefault="008072C8" w:rsidP="008072C8">
      <w:pPr>
        <w:pStyle w:val="TEKSTIII"/>
        <w:rPr>
          <w:noProof w:val="0"/>
        </w:rPr>
      </w:pPr>
      <w:r w:rsidRPr="00417F6A">
        <w:rPr>
          <w:noProof w:val="0"/>
        </w:rPr>
        <w:t>Qëllimi i këtij dokumenti</w:t>
      </w:r>
      <w:r w:rsidR="00417F6A">
        <w:rPr>
          <w:noProof w:val="0"/>
        </w:rPr>
        <w:t xml:space="preserve"> </w:t>
      </w:r>
      <w:r w:rsidRPr="00417F6A">
        <w:rPr>
          <w:noProof w:val="0"/>
        </w:rPr>
        <w:t xml:space="preserve">është përcaktimi i specifikimeve teknike, të sistemit Kombëtar të Informacionit Gjeohapësinor (GIS-i Kombëtar), i cili përfshin të dhënat, sistemet tematike të informacionit gjeografik, dhe shërbimet e informacionit gjeografik, që ndërtohen në përputhje me standardet ndërkombëtare të fushës së gjeoinformacionit. </w:t>
      </w:r>
    </w:p>
    <w:p w14:paraId="38BF2EB2" w14:textId="7C9460CE" w:rsidR="008072C8" w:rsidRPr="00417F6A" w:rsidRDefault="008072C8" w:rsidP="008072C8">
      <w:pPr>
        <w:pStyle w:val="TEKSTIII"/>
        <w:rPr>
          <w:noProof w:val="0"/>
        </w:rPr>
      </w:pPr>
      <w:r w:rsidRPr="00417F6A">
        <w:rPr>
          <w:noProof w:val="0"/>
        </w:rPr>
        <w:t xml:space="preserve">Krijimi i GIS-it Kombëtar është përcaktuar në nenin 16, pika 2, të ligjit nr. 72/2012, </w:t>
      </w:r>
      <w:r w:rsidR="00244630">
        <w:rPr>
          <w:noProof w:val="0"/>
        </w:rPr>
        <w:t>“</w:t>
      </w:r>
      <w:r w:rsidRPr="00417F6A">
        <w:rPr>
          <w:noProof w:val="0"/>
        </w:rPr>
        <w:t>Për Organizimin dhe Funksionimin e Infrastrukturës Kombëtare të Informacionit Gjeohapësinor në Republikën e Shqipërisë</w:t>
      </w:r>
      <w:r w:rsidR="00244630">
        <w:rPr>
          <w:noProof w:val="0"/>
        </w:rPr>
        <w:t>”</w:t>
      </w:r>
      <w:r w:rsidRPr="00417F6A">
        <w:rPr>
          <w:noProof w:val="0"/>
        </w:rPr>
        <w:t xml:space="preserve">. </w:t>
      </w:r>
    </w:p>
    <w:p w14:paraId="196F468C" w14:textId="7A913833" w:rsidR="008072C8" w:rsidRPr="00417F6A" w:rsidRDefault="008072C8" w:rsidP="008072C8">
      <w:pPr>
        <w:pStyle w:val="TEKSTIII"/>
        <w:rPr>
          <w:noProof w:val="0"/>
        </w:rPr>
      </w:pPr>
      <w:r w:rsidRPr="00417F6A">
        <w:rPr>
          <w:noProof w:val="0"/>
        </w:rPr>
        <w:t>Ky dokument publikohet si standard që përcakton rregullat bazë të implementimit të NSDI</w:t>
      </w:r>
      <w:r w:rsidR="00A96282">
        <w:rPr>
          <w:rStyle w:val="FootnoteReference"/>
          <w:noProof w:val="0"/>
        </w:rPr>
        <w:footnoteReference w:id="2"/>
      </w:r>
      <w:r w:rsidR="00D16625">
        <w:rPr>
          <w:noProof w:val="0"/>
        </w:rPr>
        <w:t>-së</w:t>
      </w:r>
      <w:r w:rsidR="00417F6A">
        <w:rPr>
          <w:noProof w:val="0"/>
        </w:rPr>
        <w:t xml:space="preserve"> </w:t>
      </w:r>
      <w:r w:rsidRPr="00417F6A">
        <w:rPr>
          <w:noProof w:val="0"/>
        </w:rPr>
        <w:t>në Shqipëri, për mbledhjen, përpunimin dhe përditësimin e informacionit gjeohapësinor, që të arrihet një kuptueshmëri unike dhe korrekte e të dhënave dhe</w:t>
      </w:r>
      <w:r w:rsidR="00CA249C">
        <w:rPr>
          <w:noProof w:val="0"/>
        </w:rPr>
        <w:t xml:space="preserve"> e</w:t>
      </w:r>
      <w:r w:rsidRPr="00417F6A">
        <w:rPr>
          <w:noProof w:val="0"/>
        </w:rPr>
        <w:t xml:space="preserve"> shërbimeve gjeohapësinore, për të realizuar ndërveprueshmërinë midis tyre.</w:t>
      </w:r>
    </w:p>
    <w:p w14:paraId="30BA558B" w14:textId="50ADB56A" w:rsidR="008072C8" w:rsidRPr="00417F6A" w:rsidRDefault="008072C8" w:rsidP="008072C8">
      <w:pPr>
        <w:pStyle w:val="TEKSTIII"/>
        <w:rPr>
          <w:noProof w:val="0"/>
        </w:rPr>
      </w:pPr>
      <w:r w:rsidRPr="00417F6A">
        <w:rPr>
          <w:noProof w:val="0"/>
        </w:rPr>
        <w:t>2.2. DETYRIMET LIGJORE</w:t>
      </w:r>
    </w:p>
    <w:p w14:paraId="777076AE" w14:textId="6B320070" w:rsidR="008072C8" w:rsidRPr="00417F6A" w:rsidRDefault="008072C8" w:rsidP="008072C8">
      <w:pPr>
        <w:pStyle w:val="TEKSTIII"/>
        <w:rPr>
          <w:noProof w:val="0"/>
        </w:rPr>
      </w:pPr>
      <w:r w:rsidRPr="00417F6A">
        <w:rPr>
          <w:noProof w:val="0"/>
        </w:rPr>
        <w:t>Në bazë të nenit</w:t>
      </w:r>
      <w:r w:rsidR="00417F6A">
        <w:rPr>
          <w:noProof w:val="0"/>
        </w:rPr>
        <w:t xml:space="preserve"> </w:t>
      </w:r>
      <w:r w:rsidRPr="00417F6A">
        <w:rPr>
          <w:noProof w:val="0"/>
        </w:rPr>
        <w:t>16, të ligjit nr. 72/2012,</w:t>
      </w:r>
      <w:r w:rsidR="00417F6A">
        <w:rPr>
          <w:noProof w:val="0"/>
        </w:rPr>
        <w:t xml:space="preserve"> </w:t>
      </w:r>
      <w:r w:rsidR="00244630">
        <w:rPr>
          <w:noProof w:val="0"/>
        </w:rPr>
        <w:t>“</w:t>
      </w:r>
      <w:r w:rsidRPr="00417F6A">
        <w:rPr>
          <w:noProof w:val="0"/>
        </w:rPr>
        <w:t xml:space="preserve">Për </w:t>
      </w:r>
      <w:r w:rsidR="00CB64FC" w:rsidRPr="00417F6A">
        <w:rPr>
          <w:noProof w:val="0"/>
        </w:rPr>
        <w:t xml:space="preserve">organizimin dhe funksionimin e infrastrukturës kombëtare </w:t>
      </w:r>
      <w:r w:rsidRPr="00417F6A">
        <w:rPr>
          <w:noProof w:val="0"/>
        </w:rPr>
        <w:t>të Informacionit Gjeohapësinor në Republikën e Shqipërisë</w:t>
      </w:r>
      <w:r w:rsidR="00244630">
        <w:rPr>
          <w:noProof w:val="0"/>
        </w:rPr>
        <w:t>”</w:t>
      </w:r>
      <w:r w:rsidRPr="00417F6A">
        <w:rPr>
          <w:noProof w:val="0"/>
        </w:rPr>
        <w:t>, ASIG është institucioni përgjegjës për krijimin e standardeve, duke përfshirë edhe standardin e GIS-it Kombëtar, në përputhje me standardet ndërkombëtare të fushës së gjeoinformacionit.</w:t>
      </w:r>
    </w:p>
    <w:p w14:paraId="3085F277" w14:textId="062ABF8D" w:rsidR="008072C8" w:rsidRPr="00417F6A" w:rsidRDefault="008072C8" w:rsidP="008072C8">
      <w:pPr>
        <w:pStyle w:val="TEKSTIII"/>
        <w:rPr>
          <w:noProof w:val="0"/>
        </w:rPr>
      </w:pPr>
      <w:r w:rsidRPr="00417F6A">
        <w:rPr>
          <w:noProof w:val="0"/>
        </w:rPr>
        <w:t>Standardet (Rregullat e Implementimit - IR) do të zbatohen</w:t>
      </w:r>
      <w:r w:rsidR="00417F6A">
        <w:rPr>
          <w:noProof w:val="0"/>
        </w:rPr>
        <w:t xml:space="preserve"> </w:t>
      </w:r>
      <w:r w:rsidRPr="00417F6A">
        <w:rPr>
          <w:noProof w:val="0"/>
        </w:rPr>
        <w:t xml:space="preserve">për fushat e mëposhtme: </w:t>
      </w:r>
    </w:p>
    <w:p w14:paraId="1DB37F72" w14:textId="05B3573B" w:rsidR="008072C8" w:rsidRPr="00417F6A" w:rsidRDefault="00D52BC0" w:rsidP="008072C8">
      <w:pPr>
        <w:pStyle w:val="TEKSTIII"/>
        <w:rPr>
          <w:noProof w:val="0"/>
        </w:rPr>
      </w:pPr>
      <w:r w:rsidRPr="00417F6A">
        <w:rPr>
          <w:noProof w:val="0"/>
        </w:rPr>
        <w:t>-</w:t>
      </w:r>
      <w:r w:rsidR="008072C8" w:rsidRPr="00417F6A">
        <w:rPr>
          <w:noProof w:val="0"/>
        </w:rPr>
        <w:t xml:space="preserve"> Procedura – Përfshirja e të dhënave dhe shërbimeve gjeohapësinore në GIS-in Kombëtar, do të realizohet sipas rregullave të miratuara me </w:t>
      </w:r>
      <w:r w:rsidR="00CB64FC" w:rsidRPr="00417F6A">
        <w:rPr>
          <w:noProof w:val="0"/>
        </w:rPr>
        <w:t xml:space="preserve">vendimin </w:t>
      </w:r>
      <w:r w:rsidR="008072C8" w:rsidRPr="00417F6A">
        <w:rPr>
          <w:noProof w:val="0"/>
        </w:rPr>
        <w:t xml:space="preserve">e Këshillit të Ministrave nr. 451, datë 3.7.2019, </w:t>
      </w:r>
      <w:r w:rsidR="00244630">
        <w:rPr>
          <w:noProof w:val="0"/>
        </w:rPr>
        <w:t>“</w:t>
      </w:r>
      <w:r w:rsidR="008072C8" w:rsidRPr="00417F6A">
        <w:rPr>
          <w:noProof w:val="0"/>
        </w:rPr>
        <w:t xml:space="preserve">Për </w:t>
      </w:r>
      <w:r w:rsidR="00CB64FC" w:rsidRPr="00417F6A">
        <w:rPr>
          <w:noProof w:val="0"/>
        </w:rPr>
        <w:t>rregullat uniforme</w:t>
      </w:r>
      <w:r w:rsidR="008072C8" w:rsidRPr="00417F6A">
        <w:rPr>
          <w:noProof w:val="0"/>
        </w:rPr>
        <w:t xml:space="preserve"> të Infrastrukturës së Informacionit Gjeohapësinor</w:t>
      </w:r>
      <w:r w:rsidR="00244630">
        <w:rPr>
          <w:noProof w:val="0"/>
        </w:rPr>
        <w:t>”</w:t>
      </w:r>
      <w:r w:rsidR="008072C8" w:rsidRPr="00417F6A">
        <w:rPr>
          <w:noProof w:val="0"/>
        </w:rPr>
        <w:t xml:space="preserve">. </w:t>
      </w:r>
    </w:p>
    <w:p w14:paraId="0A2D0572" w14:textId="58C64209" w:rsidR="008072C8" w:rsidRPr="00417F6A" w:rsidRDefault="00D52BC0" w:rsidP="008072C8">
      <w:pPr>
        <w:pStyle w:val="TEKSTIII"/>
        <w:rPr>
          <w:noProof w:val="0"/>
        </w:rPr>
      </w:pPr>
      <w:r w:rsidRPr="00417F6A">
        <w:rPr>
          <w:noProof w:val="0"/>
        </w:rPr>
        <w:t>-</w:t>
      </w:r>
      <w:r w:rsidR="008072C8" w:rsidRPr="00417F6A">
        <w:rPr>
          <w:noProof w:val="0"/>
        </w:rPr>
        <w:t xml:space="preserve"> Metadata – Elementet e metadatës së të dhënave dhe shërbimeve gjeohapësinore, që do të përfshihen në GIS-in Kombëtar, përcaktohen në rregulloren e miratuar me </w:t>
      </w:r>
      <w:r w:rsidR="00D37C87" w:rsidRPr="00417F6A">
        <w:rPr>
          <w:noProof w:val="0"/>
        </w:rPr>
        <w:t xml:space="preserve">vendimin </w:t>
      </w:r>
      <w:r w:rsidR="008072C8" w:rsidRPr="00417F6A">
        <w:rPr>
          <w:noProof w:val="0"/>
        </w:rPr>
        <w:t xml:space="preserve">e Këshillit të Ministrave nr. 1077, datë 23.12.2015, </w:t>
      </w:r>
      <w:r w:rsidR="00244630">
        <w:rPr>
          <w:noProof w:val="0"/>
        </w:rPr>
        <w:t>“</w:t>
      </w:r>
      <w:r w:rsidR="008072C8" w:rsidRPr="00417F6A">
        <w:rPr>
          <w:noProof w:val="0"/>
        </w:rPr>
        <w:t>Për krijimin, ruajtjen dhe përditësimin e metadatave, strukturën e katalogimit dhe afatet e krijimit të metadatave specifike për çdo temë</w:t>
      </w:r>
      <w:r w:rsidR="00244630">
        <w:rPr>
          <w:noProof w:val="0"/>
        </w:rPr>
        <w:t>”</w:t>
      </w:r>
      <w:r w:rsidR="008072C8" w:rsidRPr="00417F6A">
        <w:rPr>
          <w:noProof w:val="0"/>
        </w:rPr>
        <w:t xml:space="preserve">. </w:t>
      </w:r>
    </w:p>
    <w:p w14:paraId="7C368F66" w14:textId="5723BB94" w:rsidR="008072C8" w:rsidRPr="00417F6A" w:rsidRDefault="00D52BC0" w:rsidP="008072C8">
      <w:pPr>
        <w:pStyle w:val="TEKSTIII"/>
        <w:rPr>
          <w:noProof w:val="0"/>
        </w:rPr>
      </w:pPr>
      <w:r w:rsidRPr="00417F6A">
        <w:rPr>
          <w:noProof w:val="0"/>
        </w:rPr>
        <w:t>-</w:t>
      </w:r>
      <w:r w:rsidR="008072C8" w:rsidRPr="00417F6A">
        <w:rPr>
          <w:noProof w:val="0"/>
        </w:rPr>
        <w:t xml:space="preserve"> Sistemi referues gjeodezik – Referenca gjeodezike e të dhënave gjeohapësinore, që do të përfshihen në GIS-in Kombëtar, mbështetet në Kornizën Referuese Gjeodezike Shqiptare (KRGJSH), e miratuar me </w:t>
      </w:r>
      <w:r w:rsidR="00D37C87" w:rsidRPr="00417F6A">
        <w:rPr>
          <w:noProof w:val="0"/>
        </w:rPr>
        <w:t xml:space="preserve">vendimin </w:t>
      </w:r>
      <w:r w:rsidR="008072C8" w:rsidRPr="00417F6A">
        <w:rPr>
          <w:noProof w:val="0"/>
        </w:rPr>
        <w:t>e Këshillit të Ministrave nr.</w:t>
      </w:r>
      <w:r w:rsidR="00D37C87">
        <w:rPr>
          <w:noProof w:val="0"/>
        </w:rPr>
        <w:t xml:space="preserve"> </w:t>
      </w:r>
      <w:r w:rsidR="008072C8" w:rsidRPr="00417F6A">
        <w:rPr>
          <w:noProof w:val="0"/>
        </w:rPr>
        <w:t xml:space="preserve">669, datë 7.8.2013, </w:t>
      </w:r>
      <w:r w:rsidR="00244630">
        <w:rPr>
          <w:noProof w:val="0"/>
        </w:rPr>
        <w:t>“</w:t>
      </w:r>
      <w:r w:rsidR="008072C8" w:rsidRPr="00417F6A">
        <w:rPr>
          <w:noProof w:val="0"/>
        </w:rPr>
        <w:t>Për miratimin e rregullave për përcaktimin, krijimin dhe realizimin e Kornizës Referuese Gjeodezike Shqiptare (KRGJSH), si Metadatë</w:t>
      </w:r>
      <w:r w:rsidR="00244630">
        <w:rPr>
          <w:noProof w:val="0"/>
        </w:rPr>
        <w:t>”</w:t>
      </w:r>
      <w:r w:rsidR="008072C8" w:rsidRPr="00417F6A">
        <w:rPr>
          <w:noProof w:val="0"/>
        </w:rPr>
        <w:t>, i ndryshuar.</w:t>
      </w:r>
    </w:p>
    <w:p w14:paraId="5428239B" w14:textId="4D5558CA" w:rsidR="008072C8" w:rsidRPr="00417F6A" w:rsidRDefault="00D52BC0" w:rsidP="008072C8">
      <w:pPr>
        <w:pStyle w:val="TEKSTIII"/>
        <w:rPr>
          <w:noProof w:val="0"/>
        </w:rPr>
      </w:pPr>
      <w:r w:rsidRPr="00417F6A">
        <w:rPr>
          <w:noProof w:val="0"/>
        </w:rPr>
        <w:t>-</w:t>
      </w:r>
      <w:r w:rsidR="008072C8" w:rsidRPr="00417F6A">
        <w:rPr>
          <w:noProof w:val="0"/>
        </w:rPr>
        <w:t xml:space="preserve"> Ndërveprueshmëria e të dhënave – Të dhënat dhe shërbimet gjeohapësinore që do të përfshihen në GIS-in Kombëtar, do të jenë në përputhje me rregullat e ndërveprueshmërisë, të miratuara me </w:t>
      </w:r>
      <w:r w:rsidR="00D37C87">
        <w:rPr>
          <w:noProof w:val="0"/>
        </w:rPr>
        <w:t>v</w:t>
      </w:r>
      <w:r w:rsidR="008072C8" w:rsidRPr="00417F6A">
        <w:rPr>
          <w:noProof w:val="0"/>
        </w:rPr>
        <w:t xml:space="preserve">endimin e Këshillit të Ministrave, nr. 38, datë 18.1.2017, </w:t>
      </w:r>
      <w:r w:rsidR="00244630">
        <w:rPr>
          <w:noProof w:val="0"/>
        </w:rPr>
        <w:t>“</w:t>
      </w:r>
      <w:r w:rsidR="008072C8" w:rsidRPr="00417F6A">
        <w:rPr>
          <w:noProof w:val="0"/>
        </w:rPr>
        <w:t xml:space="preserve">Për </w:t>
      </w:r>
      <w:r w:rsidR="00244630" w:rsidRPr="00417F6A">
        <w:rPr>
          <w:noProof w:val="0"/>
        </w:rPr>
        <w:t xml:space="preserve">miratimin </w:t>
      </w:r>
      <w:r w:rsidR="008072C8" w:rsidRPr="00417F6A">
        <w:rPr>
          <w:noProof w:val="0"/>
        </w:rPr>
        <w:t>e Rregullave të Ndërveprueshmërisë</w:t>
      </w:r>
      <w:r w:rsidR="00244630">
        <w:rPr>
          <w:noProof w:val="0"/>
        </w:rPr>
        <w:t>s</w:t>
      </w:r>
      <w:r w:rsidR="008072C8" w:rsidRPr="00417F6A">
        <w:rPr>
          <w:noProof w:val="0"/>
        </w:rPr>
        <w:t xml:space="preserve"> të Dhënave, Grupeve të të Dhënave dhe Shërbimeve Gjeohapësinore</w:t>
      </w:r>
      <w:r w:rsidR="00244630">
        <w:rPr>
          <w:noProof w:val="0"/>
        </w:rPr>
        <w:t>”</w:t>
      </w:r>
      <w:r w:rsidR="008072C8" w:rsidRPr="00417F6A">
        <w:rPr>
          <w:noProof w:val="0"/>
        </w:rPr>
        <w:t>.</w:t>
      </w:r>
    </w:p>
    <w:p w14:paraId="22EACC59" w14:textId="0F51B92D" w:rsidR="008072C8" w:rsidRPr="00417F6A" w:rsidRDefault="00D52BC0" w:rsidP="008072C8">
      <w:pPr>
        <w:pStyle w:val="TEKSTIII"/>
        <w:rPr>
          <w:noProof w:val="0"/>
        </w:rPr>
      </w:pPr>
      <w:r w:rsidRPr="00417F6A">
        <w:rPr>
          <w:noProof w:val="0"/>
        </w:rPr>
        <w:t>-</w:t>
      </w:r>
      <w:r w:rsidR="008072C8" w:rsidRPr="00417F6A">
        <w:rPr>
          <w:noProof w:val="0"/>
        </w:rPr>
        <w:t xml:space="preserve"> Shkëmbimi i të dhënave – Shkëmbimi i të dhënave</w:t>
      </w:r>
      <w:r w:rsidR="00244630">
        <w:rPr>
          <w:noProof w:val="0"/>
        </w:rPr>
        <w:t>,</w:t>
      </w:r>
      <w:r w:rsidR="008072C8" w:rsidRPr="00417F6A">
        <w:rPr>
          <w:noProof w:val="0"/>
        </w:rPr>
        <w:t xml:space="preserve"> që do të përfshihen në GIS-in Kombëtar, do të realizohet nëpërmjet shërbimeve të rrjetit, sipas modulit të shtjelluar në këtë dokument, dhe rregullave të miratuara me </w:t>
      </w:r>
      <w:r w:rsidR="00244630" w:rsidRPr="00417F6A">
        <w:rPr>
          <w:noProof w:val="0"/>
        </w:rPr>
        <w:t xml:space="preserve">vendimin </w:t>
      </w:r>
      <w:r w:rsidR="008072C8" w:rsidRPr="00417F6A">
        <w:rPr>
          <w:noProof w:val="0"/>
        </w:rPr>
        <w:t xml:space="preserve">e Këshillit të Ministrave nr. 399, datë 19.6.2019, </w:t>
      </w:r>
      <w:r w:rsidR="00244630">
        <w:rPr>
          <w:noProof w:val="0"/>
        </w:rPr>
        <w:t>“</w:t>
      </w:r>
      <w:r w:rsidR="008072C8" w:rsidRPr="00417F6A">
        <w:rPr>
          <w:noProof w:val="0"/>
        </w:rPr>
        <w:t xml:space="preserve">Rregullat </w:t>
      </w:r>
      <w:r w:rsidR="008072C8" w:rsidRPr="00417F6A">
        <w:rPr>
          <w:noProof w:val="0"/>
        </w:rPr>
        <w:lastRenderedPageBreak/>
        <w:t>për Shkëmbimin e Grupeve dhe të Shërbimeve të të Dhënave Gjeohapësinore mes Autoriteteve Publike</w:t>
      </w:r>
      <w:r w:rsidR="00244630">
        <w:rPr>
          <w:noProof w:val="0"/>
        </w:rPr>
        <w:t>”</w:t>
      </w:r>
      <w:r w:rsidR="008072C8" w:rsidRPr="00417F6A">
        <w:rPr>
          <w:noProof w:val="0"/>
        </w:rPr>
        <w:t>.</w:t>
      </w:r>
    </w:p>
    <w:p w14:paraId="4BE9B9F6" w14:textId="5A83A3D8" w:rsidR="008072C8" w:rsidRPr="00417F6A" w:rsidRDefault="008072C8" w:rsidP="008072C8">
      <w:pPr>
        <w:pStyle w:val="TEKSTIII"/>
        <w:rPr>
          <w:noProof w:val="0"/>
        </w:rPr>
      </w:pPr>
      <w:r w:rsidRPr="00417F6A">
        <w:rPr>
          <w:noProof w:val="0"/>
        </w:rPr>
        <w:t>2.3. FUSHA E VEPRIMIT</w:t>
      </w:r>
    </w:p>
    <w:p w14:paraId="608FE696" w14:textId="29643CEF" w:rsidR="008072C8" w:rsidRPr="00417F6A" w:rsidRDefault="008072C8" w:rsidP="008072C8">
      <w:pPr>
        <w:pStyle w:val="TEKSTIII"/>
        <w:rPr>
          <w:noProof w:val="0"/>
        </w:rPr>
      </w:pPr>
      <w:r w:rsidRPr="00417F6A">
        <w:rPr>
          <w:noProof w:val="0"/>
        </w:rPr>
        <w:t>Të gjith</w:t>
      </w:r>
      <w:r w:rsidR="003D58E8">
        <w:rPr>
          <w:noProof w:val="0"/>
        </w:rPr>
        <w:t>a</w:t>
      </w:r>
      <w:r w:rsidRPr="00417F6A">
        <w:rPr>
          <w:noProof w:val="0"/>
        </w:rPr>
        <w:t xml:space="preserve"> autoritetet publike, kompanitë private apo individët që mbajnë, përpunojnë apo përditësojnë të dhëna gjeohapësinore për llogari të institucioneve publike, janë të detyruar t’i nënshtrohen këtij standardi.</w:t>
      </w:r>
    </w:p>
    <w:p w14:paraId="0B8DE8A1" w14:textId="796283C6" w:rsidR="008072C8" w:rsidRPr="00417F6A" w:rsidRDefault="008072C8" w:rsidP="008072C8">
      <w:pPr>
        <w:pStyle w:val="TEKSTIII"/>
        <w:rPr>
          <w:noProof w:val="0"/>
        </w:rPr>
      </w:pPr>
      <w:r w:rsidRPr="00417F6A">
        <w:rPr>
          <w:noProof w:val="0"/>
        </w:rPr>
        <w:t xml:space="preserve">Bazuar në modelet e proceseve të biznesit, sistemi i propozuar nga </w:t>
      </w:r>
      <w:r w:rsidR="003D58E8" w:rsidRPr="00417F6A">
        <w:rPr>
          <w:noProof w:val="0"/>
        </w:rPr>
        <w:t xml:space="preserve">direktiva </w:t>
      </w:r>
      <w:r w:rsidRPr="00417F6A">
        <w:rPr>
          <w:noProof w:val="0"/>
        </w:rPr>
        <w:t>INSPIRE për informacionin gjeohapësinor kalon proceset dhe ciklin jetësor, si më poshtë:</w:t>
      </w:r>
    </w:p>
    <w:p w14:paraId="24818F91" w14:textId="2A93E376" w:rsidR="008072C8" w:rsidRPr="00417F6A" w:rsidRDefault="008072C8" w:rsidP="0003577C">
      <w:pPr>
        <w:pStyle w:val="TEKSTIII"/>
        <w:rPr>
          <w:noProof w:val="0"/>
        </w:rPr>
      </w:pPr>
    </w:p>
    <w:p w14:paraId="0689F632" w14:textId="1642B51C" w:rsidR="00D61947" w:rsidRPr="00417F6A" w:rsidRDefault="00D61947" w:rsidP="00D61947">
      <w:pPr>
        <w:pStyle w:val="TEKSTIII"/>
        <w:jc w:val="center"/>
        <w:rPr>
          <w:noProof w:val="0"/>
        </w:rPr>
      </w:pPr>
      <w:r w:rsidRPr="00417F6A">
        <w:rPr>
          <w:lang w:val="en-US"/>
        </w:rPr>
        <w:drawing>
          <wp:inline distT="0" distB="0" distL="0" distR="0" wp14:anchorId="69ACC7C0" wp14:editId="3FC37F03">
            <wp:extent cx="5320145" cy="29533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2170" cy="2960038"/>
                    </a:xfrm>
                    <a:prstGeom prst="rect">
                      <a:avLst/>
                    </a:prstGeom>
                    <a:noFill/>
                  </pic:spPr>
                </pic:pic>
              </a:graphicData>
            </a:graphic>
          </wp:inline>
        </w:drawing>
      </w:r>
    </w:p>
    <w:p w14:paraId="7A8244F2" w14:textId="77777777" w:rsidR="00D61947" w:rsidRPr="00417F6A" w:rsidRDefault="00D61947" w:rsidP="00450442">
      <w:pPr>
        <w:pStyle w:val="TEKSTIII"/>
        <w:jc w:val="center"/>
        <w:rPr>
          <w:bCs/>
          <w:i/>
          <w:noProof w:val="0"/>
        </w:rPr>
      </w:pPr>
      <w:r w:rsidRPr="00417F6A">
        <w:rPr>
          <w:bCs/>
          <w:i/>
          <w:noProof w:val="0"/>
        </w:rPr>
        <w:t>Figura 1: Proceset e ciklit jetësor</w:t>
      </w:r>
    </w:p>
    <w:p w14:paraId="182A9F3C" w14:textId="60481852" w:rsidR="00D61947" w:rsidRPr="00417F6A" w:rsidRDefault="00D61947" w:rsidP="00D61947">
      <w:pPr>
        <w:pStyle w:val="TEKSTIII"/>
        <w:jc w:val="center"/>
        <w:rPr>
          <w:noProof w:val="0"/>
        </w:rPr>
      </w:pPr>
    </w:p>
    <w:p w14:paraId="480C0B29" w14:textId="69DDCECF" w:rsidR="00597D94" w:rsidRPr="00417F6A" w:rsidRDefault="00244630" w:rsidP="00597D94">
      <w:pPr>
        <w:pStyle w:val="TEKSTIII"/>
        <w:rPr>
          <w:noProof w:val="0"/>
        </w:rPr>
      </w:pPr>
      <w:r>
        <w:rPr>
          <w:b/>
          <w:noProof w:val="0"/>
        </w:rPr>
        <w:t>“</w:t>
      </w:r>
      <w:r w:rsidR="00597D94" w:rsidRPr="00417F6A">
        <w:rPr>
          <w:b/>
          <w:noProof w:val="0"/>
        </w:rPr>
        <w:t xml:space="preserve">Ardhja e </w:t>
      </w:r>
      <w:r w:rsidR="00EE22F1">
        <w:rPr>
          <w:b/>
          <w:noProof w:val="0"/>
        </w:rPr>
        <w:t>s</w:t>
      </w:r>
      <w:r w:rsidR="00597D94" w:rsidRPr="00417F6A">
        <w:rPr>
          <w:b/>
          <w:noProof w:val="0"/>
        </w:rPr>
        <w:t>ë dhënës</w:t>
      </w:r>
      <w:r>
        <w:rPr>
          <w:b/>
          <w:noProof w:val="0"/>
        </w:rPr>
        <w:t>”</w:t>
      </w:r>
      <w:r w:rsidR="00597D94" w:rsidRPr="00417F6A">
        <w:rPr>
          <w:noProof w:val="0"/>
        </w:rPr>
        <w:t xml:space="preserve"> është depozitimi i të dhënave nga autoritetet publike përgjegjëse sipas Standardeve Shtetërore për Specifikimet Teknike të Informacionit Gjeohapësinor në Shqipëri. Përditësimi është procesi sipas të cilit autoriteti publik përgjegjës realizon shtimin, modifikimin ose fshirjen e të dhënave gjeohapësinore t</w:t>
      </w:r>
      <w:r w:rsidR="00DF0596">
        <w:rPr>
          <w:noProof w:val="0"/>
        </w:rPr>
        <w:t>ë</w:t>
      </w:r>
      <w:r w:rsidR="00597D94" w:rsidRPr="00417F6A">
        <w:rPr>
          <w:noProof w:val="0"/>
        </w:rPr>
        <w:t xml:space="preserve"> cilat janë të publikuara.</w:t>
      </w:r>
    </w:p>
    <w:p w14:paraId="11150CCC" w14:textId="30D72547" w:rsidR="00597D94" w:rsidRPr="00417F6A" w:rsidRDefault="00244630" w:rsidP="00597D94">
      <w:pPr>
        <w:pStyle w:val="TEKSTIII"/>
        <w:rPr>
          <w:noProof w:val="0"/>
        </w:rPr>
      </w:pPr>
      <w:r>
        <w:rPr>
          <w:b/>
          <w:noProof w:val="0"/>
        </w:rPr>
        <w:t>“</w:t>
      </w:r>
      <w:r w:rsidR="00597D94" w:rsidRPr="00417F6A">
        <w:rPr>
          <w:b/>
          <w:noProof w:val="0"/>
        </w:rPr>
        <w:t>Kontrolli</w:t>
      </w:r>
      <w:r w:rsidRPr="00EB2205">
        <w:rPr>
          <w:b/>
          <w:bCs/>
          <w:noProof w:val="0"/>
        </w:rPr>
        <w:t>”</w:t>
      </w:r>
      <w:r w:rsidR="00EB2205">
        <w:rPr>
          <w:noProof w:val="0"/>
        </w:rPr>
        <w:t xml:space="preserve"> </w:t>
      </w:r>
      <w:r w:rsidR="00597D94" w:rsidRPr="00417F6A">
        <w:rPr>
          <w:noProof w:val="0"/>
        </w:rPr>
        <w:t xml:space="preserve">është kontrolli teknik i </w:t>
      </w:r>
      <w:r w:rsidR="00BE1475">
        <w:rPr>
          <w:noProof w:val="0"/>
        </w:rPr>
        <w:t>s</w:t>
      </w:r>
      <w:r w:rsidR="00597D94" w:rsidRPr="00417F6A">
        <w:rPr>
          <w:noProof w:val="0"/>
        </w:rPr>
        <w:t xml:space="preserve"> dhënës/shërbimeve të informacionit gjeohapësinor, të vëna në dispozicion nga autoritetet publike përgjegjëse, për miratimin/refuzimin e përfshirjes së tyre në GIS-in Kombëtar.</w:t>
      </w:r>
    </w:p>
    <w:p w14:paraId="6F98ACF9" w14:textId="6E295387" w:rsidR="00597D94" w:rsidRPr="00417F6A" w:rsidRDefault="00244630" w:rsidP="00597D94">
      <w:pPr>
        <w:pStyle w:val="TEKSTIII"/>
        <w:rPr>
          <w:noProof w:val="0"/>
        </w:rPr>
      </w:pPr>
      <w:r>
        <w:rPr>
          <w:b/>
          <w:noProof w:val="0"/>
        </w:rPr>
        <w:t>“</w:t>
      </w:r>
      <w:r w:rsidR="00597D94" w:rsidRPr="00417F6A">
        <w:rPr>
          <w:b/>
          <w:noProof w:val="0"/>
        </w:rPr>
        <w:t>Publikimi</w:t>
      </w:r>
      <w:r>
        <w:rPr>
          <w:b/>
          <w:noProof w:val="0"/>
        </w:rPr>
        <w:t>”</w:t>
      </w:r>
      <w:r w:rsidR="00597D94" w:rsidRPr="00417F6A">
        <w:rPr>
          <w:noProof w:val="0"/>
        </w:rPr>
        <w:t xml:space="preserve"> është procesi me anë të cilit e dhëna e miratuar për përfshirje në GIS-in Kombëtar publikohet në Gjeoportalin Kombëtar.</w:t>
      </w:r>
    </w:p>
    <w:p w14:paraId="4F30B582" w14:textId="03A5B4FE" w:rsidR="00597D94" w:rsidRPr="00417F6A" w:rsidRDefault="00244630" w:rsidP="00597D94">
      <w:pPr>
        <w:pStyle w:val="TEKSTIII"/>
        <w:rPr>
          <w:noProof w:val="0"/>
        </w:rPr>
      </w:pPr>
      <w:r>
        <w:rPr>
          <w:b/>
          <w:noProof w:val="0"/>
        </w:rPr>
        <w:t>“</w:t>
      </w:r>
      <w:r w:rsidR="00597D94" w:rsidRPr="00417F6A">
        <w:rPr>
          <w:b/>
          <w:noProof w:val="0"/>
        </w:rPr>
        <w:t>Arkivimi</w:t>
      </w:r>
      <w:r>
        <w:rPr>
          <w:b/>
          <w:bCs/>
          <w:noProof w:val="0"/>
        </w:rPr>
        <w:t>”</w:t>
      </w:r>
      <w:r w:rsidR="00597D94" w:rsidRPr="00417F6A">
        <w:rPr>
          <w:noProof w:val="0"/>
        </w:rPr>
        <w:t xml:space="preserve"> është procesi gjatë të cilit grupet e të dhënave, të ardhura nga autoritetet publike përgjegjëse, të cilat kanë një kohëzgjatje të caktuar historike, ruhen për të qenë në dispozicion dhe të aksesueshme nga autoritetet publike. </w:t>
      </w:r>
    </w:p>
    <w:p w14:paraId="6E5CF217" w14:textId="6D67BAC5" w:rsidR="00597D94" w:rsidRPr="00417F6A" w:rsidRDefault="00597D94" w:rsidP="00597D94">
      <w:pPr>
        <w:pStyle w:val="TEKSTIII"/>
        <w:rPr>
          <w:noProof w:val="0"/>
        </w:rPr>
      </w:pPr>
      <w:r w:rsidRPr="00417F6A">
        <w:rPr>
          <w:noProof w:val="0"/>
        </w:rPr>
        <w:t>3. TË DHËNAT DHE SISTEMET QË DO TË PËRFSHIHEN NË GIS-</w:t>
      </w:r>
      <w:r w:rsidR="000F0DE7" w:rsidRPr="00417F6A">
        <w:rPr>
          <w:noProof w:val="0"/>
        </w:rPr>
        <w:t>in</w:t>
      </w:r>
      <w:r w:rsidRPr="00417F6A">
        <w:rPr>
          <w:noProof w:val="0"/>
        </w:rPr>
        <w:t xml:space="preserve"> KOMBËTAR</w:t>
      </w:r>
    </w:p>
    <w:p w14:paraId="7EC04806" w14:textId="4C865A93" w:rsidR="00597D94" w:rsidRPr="00417F6A" w:rsidRDefault="00597D94" w:rsidP="00597D94">
      <w:pPr>
        <w:pStyle w:val="TEKSTIII"/>
        <w:rPr>
          <w:noProof w:val="0"/>
        </w:rPr>
      </w:pPr>
      <w:r w:rsidRPr="00417F6A">
        <w:rPr>
          <w:noProof w:val="0"/>
        </w:rPr>
        <w:t>Të dhënat dhe sistemet e informacionit gjeohapësinor, që do të do të përfshihen në GIS-in Kombëtar, do të respektojnë kërkesat e këtij standardi</w:t>
      </w:r>
      <w:r w:rsidR="000F0DE7">
        <w:rPr>
          <w:noProof w:val="0"/>
        </w:rPr>
        <w:t>,</w:t>
      </w:r>
      <w:r w:rsidRPr="00417F6A">
        <w:rPr>
          <w:noProof w:val="0"/>
        </w:rPr>
        <w:t xml:space="preserve"> si dhe kërkesat specifike të standardeve tematike, për të gjitha temat e parashikuara sipas pikës 2, të nenit 11, të ligjit nr.</w:t>
      </w:r>
      <w:r w:rsidR="000F0DE7">
        <w:rPr>
          <w:noProof w:val="0"/>
        </w:rPr>
        <w:t xml:space="preserve"> </w:t>
      </w:r>
      <w:r w:rsidRPr="00417F6A">
        <w:rPr>
          <w:noProof w:val="0"/>
        </w:rPr>
        <w:t>72/2012</w:t>
      </w:r>
      <w:r w:rsidR="000F0DE7">
        <w:rPr>
          <w:noProof w:val="0"/>
        </w:rPr>
        <w:t>,</w:t>
      </w:r>
      <w:r w:rsidRPr="00417F6A">
        <w:rPr>
          <w:noProof w:val="0"/>
        </w:rPr>
        <w:t xml:space="preserve"> </w:t>
      </w:r>
      <w:r w:rsidR="00244630">
        <w:rPr>
          <w:noProof w:val="0"/>
        </w:rPr>
        <w:t>“</w:t>
      </w:r>
      <w:r w:rsidRPr="00417F6A">
        <w:rPr>
          <w:noProof w:val="0"/>
        </w:rPr>
        <w:t>Për organizimin dhe funksionimin e infrastrukturës kombëtare të informacionit gjeohapësinor në Republikën e Shqipërisë</w:t>
      </w:r>
      <w:r w:rsidR="00244630">
        <w:rPr>
          <w:noProof w:val="0"/>
        </w:rPr>
        <w:t>”</w:t>
      </w:r>
      <w:r w:rsidRPr="00417F6A">
        <w:rPr>
          <w:noProof w:val="0"/>
        </w:rPr>
        <w:t>.</w:t>
      </w:r>
      <w:r w:rsidR="00417F6A">
        <w:rPr>
          <w:noProof w:val="0"/>
        </w:rPr>
        <w:t xml:space="preserve"> </w:t>
      </w:r>
    </w:p>
    <w:p w14:paraId="31980F22" w14:textId="77777777" w:rsidR="00597D94" w:rsidRPr="00417F6A" w:rsidRDefault="00597D94" w:rsidP="00597D94">
      <w:pPr>
        <w:pStyle w:val="TEKSTIII"/>
        <w:rPr>
          <w:noProof w:val="0"/>
        </w:rPr>
      </w:pPr>
      <w:r w:rsidRPr="00417F6A">
        <w:rPr>
          <w:noProof w:val="0"/>
        </w:rPr>
        <w:t>Të dhënat do të mblidhen, përpunohen, përditësohen dhe vihen në dispozicion të publikut, në përputhje me standardet e miratuara për specifikimet teknike të informacionit gjeohapësinor në Shqipëri, për temat e mëposhtme.</w:t>
      </w:r>
    </w:p>
    <w:p w14:paraId="3189560E" w14:textId="77777777" w:rsidR="00597D94" w:rsidRPr="00417F6A" w:rsidRDefault="00597D94" w:rsidP="00597D94">
      <w:pPr>
        <w:pStyle w:val="TEKSTIII"/>
        <w:rPr>
          <w:noProof w:val="0"/>
        </w:rPr>
      </w:pPr>
      <w:r w:rsidRPr="00417F6A">
        <w:rPr>
          <w:noProof w:val="0"/>
        </w:rPr>
        <w:t xml:space="preserve"> </w:t>
      </w:r>
    </w:p>
    <w:p w14:paraId="7CB73498" w14:textId="1A4E5E3D" w:rsidR="00597D94" w:rsidRPr="00417F6A" w:rsidRDefault="00597D94" w:rsidP="00597D94">
      <w:pPr>
        <w:pStyle w:val="TEKSTIII"/>
        <w:rPr>
          <w:noProof w:val="0"/>
        </w:rPr>
      </w:pPr>
      <w:r w:rsidRPr="00417F6A">
        <w:rPr>
          <w:noProof w:val="0"/>
        </w:rPr>
        <w:lastRenderedPageBreak/>
        <w:t>1. Përcaktimi i kornizës referuese gjeodezike dhe kontrolli gjeodezik;</w:t>
      </w:r>
    </w:p>
    <w:p w14:paraId="1B699F6F" w14:textId="544B2F21" w:rsidR="00597D94" w:rsidRPr="00417F6A" w:rsidRDefault="00597D94" w:rsidP="00597D94">
      <w:pPr>
        <w:pStyle w:val="TEKSTIII"/>
        <w:rPr>
          <w:noProof w:val="0"/>
        </w:rPr>
      </w:pPr>
      <w:r w:rsidRPr="00417F6A">
        <w:rPr>
          <w:noProof w:val="0"/>
        </w:rPr>
        <w:t>2. Sistemet e rrjeteve gjeografike;</w:t>
      </w:r>
    </w:p>
    <w:p w14:paraId="3E1634AC" w14:textId="5685FC6E" w:rsidR="00597D94" w:rsidRPr="00417F6A" w:rsidRDefault="00597D94" w:rsidP="00597D94">
      <w:pPr>
        <w:pStyle w:val="TEKSTIII"/>
        <w:rPr>
          <w:noProof w:val="0"/>
        </w:rPr>
      </w:pPr>
      <w:r w:rsidRPr="00417F6A">
        <w:rPr>
          <w:noProof w:val="0"/>
        </w:rPr>
        <w:t>3. Emërtimet gjeografike;</w:t>
      </w:r>
    </w:p>
    <w:p w14:paraId="74EF9208" w14:textId="2C62D626" w:rsidR="00597D94" w:rsidRPr="00417F6A" w:rsidRDefault="00597D94" w:rsidP="00597D94">
      <w:pPr>
        <w:pStyle w:val="TEKSTIII"/>
        <w:rPr>
          <w:noProof w:val="0"/>
        </w:rPr>
      </w:pPr>
      <w:r w:rsidRPr="00417F6A">
        <w:rPr>
          <w:noProof w:val="0"/>
        </w:rPr>
        <w:t>4. Imazhi i hartës bazë;</w:t>
      </w:r>
    </w:p>
    <w:p w14:paraId="25C23E29" w14:textId="29F734D3" w:rsidR="00597D94" w:rsidRPr="00417F6A" w:rsidRDefault="00597D94" w:rsidP="00597D94">
      <w:pPr>
        <w:pStyle w:val="TEKSTIII"/>
        <w:rPr>
          <w:noProof w:val="0"/>
        </w:rPr>
      </w:pPr>
      <w:r w:rsidRPr="00417F6A">
        <w:rPr>
          <w:noProof w:val="0"/>
        </w:rPr>
        <w:t>5. Kufijtë e njësive administrative;</w:t>
      </w:r>
    </w:p>
    <w:p w14:paraId="27D76B1C" w14:textId="54F4DB0C" w:rsidR="00597D94" w:rsidRPr="00417F6A" w:rsidRDefault="00597D94" w:rsidP="00597D94">
      <w:pPr>
        <w:pStyle w:val="TEKSTIII"/>
        <w:rPr>
          <w:noProof w:val="0"/>
        </w:rPr>
      </w:pPr>
      <w:r w:rsidRPr="00417F6A">
        <w:rPr>
          <w:noProof w:val="0"/>
        </w:rPr>
        <w:t>6. Sistemi i adresave;</w:t>
      </w:r>
    </w:p>
    <w:p w14:paraId="0E34DE34" w14:textId="7CE820F4" w:rsidR="00597D94" w:rsidRPr="00417F6A" w:rsidRDefault="00597D94" w:rsidP="00597D94">
      <w:pPr>
        <w:pStyle w:val="TEKSTIII"/>
        <w:rPr>
          <w:noProof w:val="0"/>
        </w:rPr>
      </w:pPr>
      <w:r w:rsidRPr="00417F6A">
        <w:rPr>
          <w:noProof w:val="0"/>
        </w:rPr>
        <w:t>7. Parcelat kadastrale;</w:t>
      </w:r>
    </w:p>
    <w:p w14:paraId="1D3D19E1" w14:textId="26A1008D" w:rsidR="00597D94" w:rsidRPr="00417F6A" w:rsidRDefault="00597D94" w:rsidP="00597D94">
      <w:pPr>
        <w:pStyle w:val="TEKSTIII"/>
        <w:rPr>
          <w:noProof w:val="0"/>
        </w:rPr>
      </w:pPr>
      <w:r w:rsidRPr="00417F6A">
        <w:rPr>
          <w:noProof w:val="0"/>
        </w:rPr>
        <w:t>8. Rrjetet e transportit;</w:t>
      </w:r>
    </w:p>
    <w:p w14:paraId="4C168DED" w14:textId="2D7AE6E4" w:rsidR="00597D94" w:rsidRPr="00417F6A" w:rsidRDefault="00597D94" w:rsidP="00597D94">
      <w:pPr>
        <w:pStyle w:val="TEKSTIII"/>
        <w:rPr>
          <w:noProof w:val="0"/>
        </w:rPr>
      </w:pPr>
      <w:r w:rsidRPr="00417F6A">
        <w:rPr>
          <w:noProof w:val="0"/>
        </w:rPr>
        <w:t>9. Hidrografia;</w:t>
      </w:r>
    </w:p>
    <w:p w14:paraId="184F97FD" w14:textId="7E289DEE" w:rsidR="00597D94" w:rsidRPr="00417F6A" w:rsidRDefault="00597D94" w:rsidP="00597D94">
      <w:pPr>
        <w:pStyle w:val="TEKSTIII"/>
        <w:rPr>
          <w:noProof w:val="0"/>
        </w:rPr>
      </w:pPr>
      <w:r w:rsidRPr="00417F6A">
        <w:rPr>
          <w:noProof w:val="0"/>
        </w:rPr>
        <w:t>10. Zonat e mbrojtura;</w:t>
      </w:r>
    </w:p>
    <w:p w14:paraId="4086850D" w14:textId="4A70B464" w:rsidR="00597D94" w:rsidRPr="00417F6A" w:rsidRDefault="00597D94" w:rsidP="00597D94">
      <w:pPr>
        <w:pStyle w:val="TEKSTIII"/>
        <w:rPr>
          <w:noProof w:val="0"/>
        </w:rPr>
      </w:pPr>
      <w:r w:rsidRPr="00417F6A">
        <w:rPr>
          <w:noProof w:val="0"/>
        </w:rPr>
        <w:t>11. Modeli di</w:t>
      </w:r>
      <w:r w:rsidR="003249AF">
        <w:rPr>
          <w:noProof w:val="0"/>
        </w:rPr>
        <w:t>gj</w:t>
      </w:r>
      <w:r w:rsidRPr="00417F6A">
        <w:rPr>
          <w:noProof w:val="0"/>
        </w:rPr>
        <w:t>ital i terrenit;</w:t>
      </w:r>
    </w:p>
    <w:p w14:paraId="03AB09C9" w14:textId="353F9BC6" w:rsidR="00597D94" w:rsidRPr="00417F6A" w:rsidRDefault="00597D94" w:rsidP="00597D94">
      <w:pPr>
        <w:pStyle w:val="TEKSTIII"/>
        <w:rPr>
          <w:noProof w:val="0"/>
        </w:rPr>
      </w:pPr>
      <w:r w:rsidRPr="00417F6A">
        <w:rPr>
          <w:noProof w:val="0"/>
        </w:rPr>
        <w:t>12. Mbulesa e tokës;</w:t>
      </w:r>
    </w:p>
    <w:p w14:paraId="53A31120" w14:textId="33D9CE4F" w:rsidR="00597D94" w:rsidRPr="00417F6A" w:rsidRDefault="00597D94" w:rsidP="00597D94">
      <w:pPr>
        <w:pStyle w:val="TEKSTIII"/>
        <w:rPr>
          <w:noProof w:val="0"/>
        </w:rPr>
      </w:pPr>
      <w:r w:rsidRPr="00417F6A">
        <w:rPr>
          <w:noProof w:val="0"/>
        </w:rPr>
        <w:t>13. Ortoimazheria;</w:t>
      </w:r>
    </w:p>
    <w:p w14:paraId="31D4DFCD" w14:textId="4DFC9FB9" w:rsidR="00597D94" w:rsidRPr="00417F6A" w:rsidRDefault="00597D94" w:rsidP="00597D94">
      <w:pPr>
        <w:pStyle w:val="TEKSTIII"/>
        <w:rPr>
          <w:noProof w:val="0"/>
        </w:rPr>
      </w:pPr>
      <w:r w:rsidRPr="00417F6A">
        <w:rPr>
          <w:noProof w:val="0"/>
        </w:rPr>
        <w:t>14. Gjeologjia;</w:t>
      </w:r>
    </w:p>
    <w:p w14:paraId="4E9A99E2" w14:textId="5EF4BE07" w:rsidR="00597D94" w:rsidRPr="00417F6A" w:rsidRDefault="00597D94" w:rsidP="00597D94">
      <w:pPr>
        <w:pStyle w:val="TEKSTIII"/>
        <w:rPr>
          <w:noProof w:val="0"/>
        </w:rPr>
      </w:pPr>
      <w:r w:rsidRPr="00417F6A">
        <w:rPr>
          <w:noProof w:val="0"/>
        </w:rPr>
        <w:t>15. Njësitë statistikore;</w:t>
      </w:r>
    </w:p>
    <w:p w14:paraId="1C0E47D9" w14:textId="0022B89F" w:rsidR="00597D94" w:rsidRPr="00417F6A" w:rsidRDefault="00597D94" w:rsidP="00597D94">
      <w:pPr>
        <w:pStyle w:val="TEKSTIII"/>
        <w:rPr>
          <w:noProof w:val="0"/>
        </w:rPr>
      </w:pPr>
      <w:r w:rsidRPr="00417F6A">
        <w:rPr>
          <w:noProof w:val="0"/>
        </w:rPr>
        <w:t>16. Ndërtesat;</w:t>
      </w:r>
    </w:p>
    <w:p w14:paraId="6AE71404" w14:textId="6937708E" w:rsidR="00597D94" w:rsidRPr="00417F6A" w:rsidRDefault="00597D94" w:rsidP="00597D94">
      <w:pPr>
        <w:pStyle w:val="TEKSTIII"/>
        <w:rPr>
          <w:noProof w:val="0"/>
        </w:rPr>
      </w:pPr>
      <w:r w:rsidRPr="00417F6A">
        <w:rPr>
          <w:noProof w:val="0"/>
        </w:rPr>
        <w:t>17. Pedologjia;</w:t>
      </w:r>
    </w:p>
    <w:p w14:paraId="3DF7C288" w14:textId="246EB3F1" w:rsidR="00597D94" w:rsidRPr="00417F6A" w:rsidRDefault="00597D94" w:rsidP="00597D94">
      <w:pPr>
        <w:pStyle w:val="TEKSTIII"/>
        <w:rPr>
          <w:noProof w:val="0"/>
        </w:rPr>
      </w:pPr>
      <w:r w:rsidRPr="00417F6A">
        <w:rPr>
          <w:noProof w:val="0"/>
        </w:rPr>
        <w:t>18. Përdorimi i tokës;</w:t>
      </w:r>
    </w:p>
    <w:p w14:paraId="64EEB698" w14:textId="1DA4CD6C" w:rsidR="00597D94" w:rsidRPr="00417F6A" w:rsidRDefault="00597D94" w:rsidP="00597D94">
      <w:pPr>
        <w:pStyle w:val="TEKSTIII"/>
        <w:rPr>
          <w:noProof w:val="0"/>
        </w:rPr>
      </w:pPr>
      <w:r w:rsidRPr="00417F6A">
        <w:rPr>
          <w:noProof w:val="0"/>
        </w:rPr>
        <w:t>19. Shëndeti i njerëzve dhe siguria e tij;</w:t>
      </w:r>
    </w:p>
    <w:p w14:paraId="34DFC13B" w14:textId="26DE3987" w:rsidR="00597D94" w:rsidRPr="00417F6A" w:rsidRDefault="00597D94" w:rsidP="00597D94">
      <w:pPr>
        <w:pStyle w:val="TEKSTIII"/>
        <w:rPr>
          <w:noProof w:val="0"/>
        </w:rPr>
      </w:pPr>
      <w:r w:rsidRPr="00417F6A">
        <w:rPr>
          <w:noProof w:val="0"/>
        </w:rPr>
        <w:t>20. Infrastruktura urbane dhe shërbimet qeveritare;</w:t>
      </w:r>
    </w:p>
    <w:p w14:paraId="0704D060" w14:textId="7739DD1F" w:rsidR="00597D94" w:rsidRPr="00417F6A" w:rsidRDefault="00597D94" w:rsidP="00597D94">
      <w:pPr>
        <w:pStyle w:val="TEKSTIII"/>
        <w:rPr>
          <w:noProof w:val="0"/>
        </w:rPr>
      </w:pPr>
      <w:r w:rsidRPr="00417F6A">
        <w:rPr>
          <w:noProof w:val="0"/>
        </w:rPr>
        <w:t>21. Infrastruktura për monitorimin e mjedisit;</w:t>
      </w:r>
    </w:p>
    <w:p w14:paraId="5EBAA17B" w14:textId="43C2FDD3" w:rsidR="00597D94" w:rsidRPr="00417F6A" w:rsidRDefault="00597D94" w:rsidP="00597D94">
      <w:pPr>
        <w:pStyle w:val="TEKSTIII"/>
        <w:rPr>
          <w:noProof w:val="0"/>
        </w:rPr>
      </w:pPr>
      <w:r w:rsidRPr="00417F6A">
        <w:rPr>
          <w:noProof w:val="0"/>
        </w:rPr>
        <w:t>22. Infrastruktura industriale;</w:t>
      </w:r>
    </w:p>
    <w:p w14:paraId="38D1C4C6" w14:textId="0296C952" w:rsidR="00597D94" w:rsidRPr="00417F6A" w:rsidRDefault="00597D94" w:rsidP="00597D94">
      <w:pPr>
        <w:pStyle w:val="TEKSTIII"/>
        <w:rPr>
          <w:noProof w:val="0"/>
        </w:rPr>
      </w:pPr>
      <w:r w:rsidRPr="00417F6A">
        <w:rPr>
          <w:noProof w:val="0"/>
        </w:rPr>
        <w:t>23. Infrastruktura bujqësore dhe akuakultura;</w:t>
      </w:r>
    </w:p>
    <w:p w14:paraId="6276B8A5" w14:textId="78E98EBD" w:rsidR="00597D94" w:rsidRPr="00417F6A" w:rsidRDefault="00597D94" w:rsidP="00597D94">
      <w:pPr>
        <w:pStyle w:val="TEKSTIII"/>
        <w:rPr>
          <w:noProof w:val="0"/>
        </w:rPr>
      </w:pPr>
      <w:r w:rsidRPr="00417F6A">
        <w:rPr>
          <w:noProof w:val="0"/>
        </w:rPr>
        <w:t>24. Demografia;</w:t>
      </w:r>
    </w:p>
    <w:p w14:paraId="7F966E2D" w14:textId="69AD4260" w:rsidR="00597D94" w:rsidRPr="00417F6A" w:rsidRDefault="00597D94" w:rsidP="00597D94">
      <w:pPr>
        <w:pStyle w:val="TEKSTIII"/>
        <w:rPr>
          <w:noProof w:val="0"/>
        </w:rPr>
      </w:pPr>
      <w:r w:rsidRPr="00417F6A">
        <w:rPr>
          <w:noProof w:val="0"/>
        </w:rPr>
        <w:t>25. Zonat me përdorim të kufizuar;</w:t>
      </w:r>
    </w:p>
    <w:p w14:paraId="490DA530" w14:textId="241BC997" w:rsidR="00597D94" w:rsidRPr="00417F6A" w:rsidRDefault="00597D94" w:rsidP="00597D94">
      <w:pPr>
        <w:pStyle w:val="TEKSTIII"/>
        <w:rPr>
          <w:noProof w:val="0"/>
        </w:rPr>
      </w:pPr>
      <w:r w:rsidRPr="00417F6A">
        <w:rPr>
          <w:noProof w:val="0"/>
        </w:rPr>
        <w:t>26. Zonat me rreziqe natyrore;</w:t>
      </w:r>
    </w:p>
    <w:p w14:paraId="2B87118F" w14:textId="0988C476" w:rsidR="00597D94" w:rsidRPr="00417F6A" w:rsidRDefault="00597D94" w:rsidP="00597D94">
      <w:pPr>
        <w:pStyle w:val="TEKSTIII"/>
        <w:rPr>
          <w:noProof w:val="0"/>
        </w:rPr>
      </w:pPr>
      <w:r w:rsidRPr="00417F6A">
        <w:rPr>
          <w:noProof w:val="0"/>
        </w:rPr>
        <w:t xml:space="preserve">27. Kushtet atmosferike </w:t>
      </w:r>
    </w:p>
    <w:p w14:paraId="77B95CBC" w14:textId="274730D8" w:rsidR="00597D94" w:rsidRPr="00417F6A" w:rsidRDefault="00597D94" w:rsidP="00597D94">
      <w:pPr>
        <w:pStyle w:val="TEKSTIII"/>
        <w:rPr>
          <w:noProof w:val="0"/>
        </w:rPr>
      </w:pPr>
      <w:r w:rsidRPr="00417F6A">
        <w:rPr>
          <w:noProof w:val="0"/>
        </w:rPr>
        <w:t>28. Meteorologjia;</w:t>
      </w:r>
    </w:p>
    <w:p w14:paraId="1D278492" w14:textId="62004059" w:rsidR="00597D94" w:rsidRPr="00417F6A" w:rsidRDefault="00597D94" w:rsidP="00597D94">
      <w:pPr>
        <w:pStyle w:val="TEKSTIII"/>
        <w:rPr>
          <w:noProof w:val="0"/>
        </w:rPr>
      </w:pPr>
      <w:r w:rsidRPr="00417F6A">
        <w:rPr>
          <w:noProof w:val="0"/>
        </w:rPr>
        <w:t>29. Hidrologjia;</w:t>
      </w:r>
    </w:p>
    <w:p w14:paraId="10159AA7" w14:textId="3D02E1CA" w:rsidR="00597D94" w:rsidRPr="00417F6A" w:rsidRDefault="00597D94" w:rsidP="00597D94">
      <w:pPr>
        <w:pStyle w:val="TEKSTIII"/>
        <w:rPr>
          <w:noProof w:val="0"/>
        </w:rPr>
      </w:pPr>
      <w:r w:rsidRPr="00417F6A">
        <w:rPr>
          <w:noProof w:val="0"/>
        </w:rPr>
        <w:t>30. Detet;</w:t>
      </w:r>
    </w:p>
    <w:p w14:paraId="27DAA254" w14:textId="4452240E" w:rsidR="00597D94" w:rsidRPr="00417F6A" w:rsidRDefault="00597D94" w:rsidP="00597D94">
      <w:pPr>
        <w:pStyle w:val="TEKSTIII"/>
        <w:rPr>
          <w:noProof w:val="0"/>
        </w:rPr>
      </w:pPr>
      <w:r w:rsidRPr="00417F6A">
        <w:rPr>
          <w:noProof w:val="0"/>
        </w:rPr>
        <w:t>31. Zonat ekologjike;</w:t>
      </w:r>
    </w:p>
    <w:p w14:paraId="09924A0F" w14:textId="4C7A0552" w:rsidR="00597D94" w:rsidRPr="00417F6A" w:rsidRDefault="00597D94" w:rsidP="00597D94">
      <w:pPr>
        <w:pStyle w:val="TEKSTIII"/>
        <w:rPr>
          <w:noProof w:val="0"/>
        </w:rPr>
      </w:pPr>
      <w:r w:rsidRPr="00417F6A">
        <w:rPr>
          <w:noProof w:val="0"/>
        </w:rPr>
        <w:t>32. Habitatet;</w:t>
      </w:r>
    </w:p>
    <w:p w14:paraId="4C2FD73F" w14:textId="0C8FC3CD" w:rsidR="00597D94" w:rsidRPr="00417F6A" w:rsidRDefault="00597D94" w:rsidP="00597D94">
      <w:pPr>
        <w:pStyle w:val="TEKSTIII"/>
        <w:rPr>
          <w:noProof w:val="0"/>
        </w:rPr>
      </w:pPr>
      <w:r w:rsidRPr="00417F6A">
        <w:rPr>
          <w:noProof w:val="0"/>
        </w:rPr>
        <w:t>33. Shpërndarja e specieve;</w:t>
      </w:r>
    </w:p>
    <w:p w14:paraId="626175C2" w14:textId="672955EA" w:rsidR="00597D94" w:rsidRPr="00417F6A" w:rsidRDefault="00597D94" w:rsidP="00597D94">
      <w:pPr>
        <w:pStyle w:val="TEKSTIII"/>
        <w:rPr>
          <w:noProof w:val="0"/>
        </w:rPr>
      </w:pPr>
      <w:r w:rsidRPr="00417F6A">
        <w:rPr>
          <w:noProof w:val="0"/>
        </w:rPr>
        <w:t>34. Burimet energjetike;</w:t>
      </w:r>
    </w:p>
    <w:p w14:paraId="4FEF8691" w14:textId="06F47B8F" w:rsidR="00597D94" w:rsidRPr="00417F6A" w:rsidRDefault="00597D94" w:rsidP="00597D94">
      <w:pPr>
        <w:pStyle w:val="TEKSTIII"/>
        <w:rPr>
          <w:noProof w:val="0"/>
        </w:rPr>
      </w:pPr>
      <w:r w:rsidRPr="00417F6A">
        <w:rPr>
          <w:noProof w:val="0"/>
        </w:rPr>
        <w:t>35. Burimet minerale.</w:t>
      </w:r>
    </w:p>
    <w:p w14:paraId="48D9DC3A" w14:textId="76A08C68" w:rsidR="00597D94" w:rsidRPr="00417F6A" w:rsidRDefault="00597D94" w:rsidP="00597D94">
      <w:pPr>
        <w:pStyle w:val="TEKSTIII"/>
        <w:rPr>
          <w:noProof w:val="0"/>
        </w:rPr>
      </w:pPr>
      <w:r w:rsidRPr="00417F6A">
        <w:rPr>
          <w:noProof w:val="0"/>
        </w:rPr>
        <w:t>Specifikimet teknike të të dhënave të standardeve të kësaj kategorie përfshijnë të gjitha atributet e objekteve të ndryshme që do të publikohen. Standardet Shtetërore për Specifikimet Teknike të Informacionit Gjeohapësinor në Shqipëri kanë përcaktuar disa atribute bazë</w:t>
      </w:r>
      <w:r w:rsidR="003249AF">
        <w:rPr>
          <w:noProof w:val="0"/>
        </w:rPr>
        <w:t>,</w:t>
      </w:r>
      <w:r w:rsidRPr="00417F6A">
        <w:rPr>
          <w:noProof w:val="0"/>
        </w:rPr>
        <w:t xml:space="preserve"> duke u bazuar në </w:t>
      </w:r>
      <w:r w:rsidR="003249AF" w:rsidRPr="00417F6A">
        <w:rPr>
          <w:noProof w:val="0"/>
        </w:rPr>
        <w:t xml:space="preserve">direktivën </w:t>
      </w:r>
      <w:r w:rsidRPr="00417F6A">
        <w:rPr>
          <w:noProof w:val="0"/>
        </w:rPr>
        <w:t>INSPIRE të BE</w:t>
      </w:r>
      <w:r w:rsidR="003249AF">
        <w:rPr>
          <w:noProof w:val="0"/>
        </w:rPr>
        <w:t>-së</w:t>
      </w:r>
      <w:r w:rsidRPr="00417F6A">
        <w:rPr>
          <w:noProof w:val="0"/>
        </w:rPr>
        <w:t>, të cilat do të shërbejnë për publikimin e të dhënave të ndryshme. Autoritetet publike përgjegjëse, në zbatim të legjislacionit sektorial ose të nevojave të brendshme, mund të shtojnë atribute të tjera për t’i bërë sa më të përdorshme të dhënat. Të gjitha të dhënat që do të shtohen duhet të jenë të dokumentuara dhe të miratuara nga autoriteti publik përgjegjës.</w:t>
      </w:r>
    </w:p>
    <w:p w14:paraId="7C43A546" w14:textId="4A2866EA" w:rsidR="00860130" w:rsidRPr="00417F6A" w:rsidRDefault="00860130" w:rsidP="00597D94">
      <w:pPr>
        <w:pStyle w:val="TEKSTIII"/>
        <w:rPr>
          <w:noProof w:val="0"/>
        </w:rPr>
      </w:pPr>
    </w:p>
    <w:p w14:paraId="0B00FBD9" w14:textId="5CB63246" w:rsidR="00860130" w:rsidRPr="00417F6A" w:rsidRDefault="00860130" w:rsidP="0005265D">
      <w:pPr>
        <w:pStyle w:val="TEKSTIII"/>
        <w:jc w:val="center"/>
        <w:rPr>
          <w:noProof w:val="0"/>
        </w:rPr>
      </w:pPr>
      <w:r w:rsidRPr="00417F6A">
        <w:rPr>
          <w:lang w:val="en-US"/>
        </w:rPr>
        <w:lastRenderedPageBreak/>
        <w:drawing>
          <wp:inline distT="0" distB="0" distL="0" distR="0" wp14:anchorId="5337AFE1" wp14:editId="0033207C">
            <wp:extent cx="4696225" cy="27253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09058" cy="2732835"/>
                    </a:xfrm>
                    <a:prstGeom prst="rect">
                      <a:avLst/>
                    </a:prstGeom>
                    <a:noFill/>
                  </pic:spPr>
                </pic:pic>
              </a:graphicData>
            </a:graphic>
          </wp:inline>
        </w:drawing>
      </w:r>
    </w:p>
    <w:p w14:paraId="094459C5" w14:textId="69352D14" w:rsidR="00004558" w:rsidRPr="00417F6A" w:rsidRDefault="00004558" w:rsidP="00004558">
      <w:pPr>
        <w:pStyle w:val="TEKSTIII"/>
        <w:jc w:val="center"/>
        <w:rPr>
          <w:bCs/>
          <w:i/>
          <w:noProof w:val="0"/>
          <w:sz w:val="20"/>
        </w:rPr>
      </w:pPr>
      <w:r w:rsidRPr="0005265D">
        <w:rPr>
          <w:bCs/>
          <w:i/>
          <w:noProof w:val="0"/>
          <w:szCs w:val="32"/>
        </w:rPr>
        <w:t>Figura 2. Skema e përgjithshme për përfshirjen e të dhënave dhe sistemeve në GIS-in Kombëtar</w:t>
      </w:r>
    </w:p>
    <w:p w14:paraId="11DFBCED" w14:textId="4F5F7C14" w:rsidR="00A1242F" w:rsidRPr="00417F6A" w:rsidRDefault="00A1242F" w:rsidP="00004558">
      <w:pPr>
        <w:pStyle w:val="TEKSTIII"/>
        <w:jc w:val="center"/>
        <w:rPr>
          <w:rFonts w:eastAsia="PMingLiU-ExtB"/>
          <w:b/>
          <w:i/>
          <w:noProof w:val="0"/>
          <w:sz w:val="20"/>
        </w:rPr>
      </w:pPr>
    </w:p>
    <w:p w14:paraId="1D27FD02" w14:textId="77777777" w:rsidR="00A1242F" w:rsidRPr="00417F6A" w:rsidRDefault="00A1242F" w:rsidP="00004558">
      <w:pPr>
        <w:pStyle w:val="TEKSTIII"/>
        <w:jc w:val="center"/>
        <w:rPr>
          <w:rFonts w:eastAsia="PMingLiU-ExtB"/>
          <w:b/>
          <w:i/>
          <w:noProof w:val="0"/>
          <w:sz w:val="20"/>
        </w:rPr>
      </w:pPr>
    </w:p>
    <w:p w14:paraId="5441A70A" w14:textId="6F0BA44B" w:rsidR="0079218D" w:rsidRPr="00417F6A" w:rsidRDefault="0079218D" w:rsidP="0079218D">
      <w:pPr>
        <w:pStyle w:val="TEKSTIII"/>
        <w:rPr>
          <w:bCs/>
          <w:noProof w:val="0"/>
        </w:rPr>
      </w:pPr>
      <w:r w:rsidRPr="00417F6A">
        <w:rPr>
          <w:bCs/>
          <w:noProof w:val="0"/>
        </w:rPr>
        <w:t>4. GIS-</w:t>
      </w:r>
      <w:r w:rsidR="00EE1CEE">
        <w:rPr>
          <w:bCs/>
          <w:noProof w:val="0"/>
        </w:rPr>
        <w:t>i</w:t>
      </w:r>
      <w:r w:rsidRPr="00417F6A">
        <w:rPr>
          <w:bCs/>
          <w:noProof w:val="0"/>
        </w:rPr>
        <w:t xml:space="preserve"> KOMBËTAR</w:t>
      </w:r>
    </w:p>
    <w:p w14:paraId="75B20285" w14:textId="42D74337" w:rsidR="0079218D" w:rsidRPr="00417F6A" w:rsidRDefault="00244630" w:rsidP="0079218D">
      <w:pPr>
        <w:pStyle w:val="TEKSTIII"/>
        <w:rPr>
          <w:noProof w:val="0"/>
        </w:rPr>
      </w:pPr>
      <w:r>
        <w:rPr>
          <w:noProof w:val="0"/>
        </w:rPr>
        <w:t>“</w:t>
      </w:r>
      <w:r w:rsidR="0079218D" w:rsidRPr="00417F6A">
        <w:rPr>
          <w:noProof w:val="0"/>
        </w:rPr>
        <w:t>GIS-i Kombëtar</w:t>
      </w:r>
      <w:r>
        <w:rPr>
          <w:noProof w:val="0"/>
        </w:rPr>
        <w:t>”</w:t>
      </w:r>
      <w:r w:rsidR="0079218D" w:rsidRPr="00417F6A">
        <w:rPr>
          <w:noProof w:val="0"/>
        </w:rPr>
        <w:t xml:space="preserve"> është Sistemi Kombëtar i Informacionit Gjeohapësinor, i cili përfshin të gjitha të dhënat dhe sistemet e informacionit gjeografik që ndërtohen për tema të veçanta, në përputhje me standardet e miratuara, që ndërveprojnë me njëri-tjetrin dhe që integrohen nga ASIG</w:t>
      </w:r>
      <w:r w:rsidR="0073566E">
        <w:rPr>
          <w:noProof w:val="0"/>
        </w:rPr>
        <w:t>-u</w:t>
      </w:r>
      <w:r w:rsidR="0079218D" w:rsidRPr="00417F6A">
        <w:rPr>
          <w:noProof w:val="0"/>
        </w:rPr>
        <w:t>.</w:t>
      </w:r>
    </w:p>
    <w:p w14:paraId="4917AAFE" w14:textId="083F7780" w:rsidR="0079218D" w:rsidRPr="00417F6A" w:rsidRDefault="0079218D" w:rsidP="0079218D">
      <w:pPr>
        <w:pStyle w:val="TEKSTIII"/>
        <w:rPr>
          <w:noProof w:val="0"/>
        </w:rPr>
      </w:pPr>
      <w:r w:rsidRPr="00417F6A">
        <w:rPr>
          <w:noProof w:val="0"/>
        </w:rPr>
        <w:t xml:space="preserve">Sistemi i informacionit gjeografik (GIS) është sistemi që mbledh, ruan, analizon, përpunon dhe paraqet të dhëna që lidhen me një fenomen natyror apo shoqëror, gjeoreferencimi i të cilit mundësohet nga një sistem referues koordinativ i përbashkët. Këto sisteme janë një mënyrë teknologjike e të kuptuarit të gjeoinformacionit dhe </w:t>
      </w:r>
      <w:r w:rsidR="00041B62">
        <w:rPr>
          <w:noProof w:val="0"/>
        </w:rPr>
        <w:t xml:space="preserve">të </w:t>
      </w:r>
      <w:r w:rsidRPr="00417F6A">
        <w:rPr>
          <w:noProof w:val="0"/>
        </w:rPr>
        <w:t>marrjes së vendimeve inteligjente. Përdorimi i sistemeve të informacionit gjeografik (GIS) në dekadat e fundit ka marrë një rëndësi gjithnjë e më të madhe. GIS-i gjen përdorim të gjithanshëm në shumë fusha, veçanërisht në krijimin e bazës së të dhënave gjeohapësinore, ku bëhet i mundur menaxhimi i të dhënave gjeohapësinore ndërmjet tematikave të ndryshme.</w:t>
      </w:r>
    </w:p>
    <w:p w14:paraId="2C07A3B9" w14:textId="6754CAA2" w:rsidR="0079218D" w:rsidRPr="00417F6A" w:rsidRDefault="0079218D" w:rsidP="0079218D">
      <w:pPr>
        <w:pStyle w:val="TEKSTIII"/>
        <w:rPr>
          <w:noProof w:val="0"/>
        </w:rPr>
      </w:pPr>
      <w:r w:rsidRPr="00417F6A">
        <w:rPr>
          <w:noProof w:val="0"/>
        </w:rPr>
        <w:t xml:space="preserve">Autoritet </w:t>
      </w:r>
      <w:r w:rsidR="00B97152">
        <w:rPr>
          <w:noProof w:val="0"/>
        </w:rPr>
        <w:t>p</w:t>
      </w:r>
      <w:r w:rsidRPr="00417F6A">
        <w:rPr>
          <w:noProof w:val="0"/>
        </w:rPr>
        <w:t>ublike</w:t>
      </w:r>
      <w:r w:rsidR="00417F6A">
        <w:rPr>
          <w:noProof w:val="0"/>
        </w:rPr>
        <w:t xml:space="preserve"> </w:t>
      </w:r>
      <w:r w:rsidRPr="00417F6A">
        <w:rPr>
          <w:noProof w:val="0"/>
        </w:rPr>
        <w:t>përdorin sistemet e informacionit gjeografik (GIS) për të pasur një menaxhim më të mirë të bazave të të dhënave</w:t>
      </w:r>
      <w:r w:rsidR="00B97152">
        <w:rPr>
          <w:noProof w:val="0"/>
        </w:rPr>
        <w:t>,</w:t>
      </w:r>
      <w:r w:rsidRPr="00417F6A">
        <w:rPr>
          <w:noProof w:val="0"/>
        </w:rPr>
        <w:t xml:space="preserve"> por edhe për të vlerësuar rezultatet e politikave që ndërmarrin. Në GIS, autoritetet publike integrojnë lloje të ndryshme të dhënash për të kuptuar, për të funksionalizuar zgjidhjet, për të komunikuar njohuri dhe për të angazhuar palët e interesuara duke përfshirë edhe publikun. Përdorimi i GIS-it përfshin inteligjencën e vendndodhjes në vendimmarrje të nivelit të lartë, ofron njohuri të fuqishme mbi çështjet kritike me të cilat përballet kombi dhe mbështet politik</w:t>
      </w:r>
      <w:r w:rsidR="002D5CC4">
        <w:rPr>
          <w:noProof w:val="0"/>
        </w:rPr>
        <w:t>ë</w:t>
      </w:r>
      <w:r w:rsidRPr="00417F6A">
        <w:rPr>
          <w:noProof w:val="0"/>
        </w:rPr>
        <w:t xml:space="preserve">bërjen e bazuar në shkencë dhe </w:t>
      </w:r>
      <w:r w:rsidR="00B97152">
        <w:rPr>
          <w:noProof w:val="0"/>
        </w:rPr>
        <w:t xml:space="preserve">në </w:t>
      </w:r>
      <w:r w:rsidRPr="00417F6A">
        <w:rPr>
          <w:noProof w:val="0"/>
        </w:rPr>
        <w:t>analizë.</w:t>
      </w:r>
    </w:p>
    <w:p w14:paraId="3C20B4B1" w14:textId="77777777" w:rsidR="0079218D" w:rsidRPr="00417F6A" w:rsidRDefault="0079218D" w:rsidP="0079218D">
      <w:pPr>
        <w:pStyle w:val="TEKSTIII"/>
        <w:rPr>
          <w:noProof w:val="0"/>
        </w:rPr>
      </w:pPr>
      <w:r w:rsidRPr="00417F6A">
        <w:rPr>
          <w:noProof w:val="0"/>
        </w:rPr>
        <w:t xml:space="preserve">Sistemi i Informacionit Gjeografik (GIS) integron pesë komponentë kyç: </w:t>
      </w:r>
    </w:p>
    <w:p w14:paraId="4DC0C4E3" w14:textId="050BB402" w:rsidR="0079218D" w:rsidRPr="00417F6A" w:rsidRDefault="00AC3C66" w:rsidP="0079218D">
      <w:pPr>
        <w:pStyle w:val="TEKSTIII"/>
        <w:rPr>
          <w:noProof w:val="0"/>
        </w:rPr>
      </w:pPr>
      <w:r w:rsidRPr="00417F6A">
        <w:rPr>
          <w:noProof w:val="0"/>
        </w:rPr>
        <w:t>-</w:t>
      </w:r>
      <w:r w:rsidR="0079218D" w:rsidRPr="00417F6A">
        <w:rPr>
          <w:noProof w:val="0"/>
        </w:rPr>
        <w:t xml:space="preserve"> Harduer - përfshin pajisjet fizike mbi të cilat funksionon një Sistem i Informacionit Gjeografik, i cili është i pajisur me një gamë të gjerë të llojeve të infrastrukturës </w:t>
      </w:r>
      <w:r w:rsidR="00497CDA" w:rsidRPr="00497CDA">
        <w:rPr>
          <w:iCs/>
          <w:noProof w:val="0"/>
        </w:rPr>
        <w:t>hardu</w:t>
      </w:r>
      <w:r w:rsidR="0079218D" w:rsidRPr="00497CDA">
        <w:rPr>
          <w:iCs/>
          <w:noProof w:val="0"/>
        </w:rPr>
        <w:t>are</w:t>
      </w:r>
      <w:r w:rsidR="0079218D" w:rsidRPr="00497CDA">
        <w:rPr>
          <w:noProof w:val="0"/>
        </w:rPr>
        <w:t xml:space="preserve">ike. </w:t>
      </w:r>
    </w:p>
    <w:p w14:paraId="774E2974" w14:textId="42904C5C" w:rsidR="0079218D" w:rsidRPr="00417F6A" w:rsidRDefault="00AC3C66" w:rsidP="0079218D">
      <w:pPr>
        <w:pStyle w:val="TEKSTIII"/>
        <w:rPr>
          <w:noProof w:val="0"/>
        </w:rPr>
      </w:pPr>
      <w:r w:rsidRPr="00417F6A">
        <w:rPr>
          <w:noProof w:val="0"/>
        </w:rPr>
        <w:t>-</w:t>
      </w:r>
      <w:r w:rsidR="0079218D" w:rsidRPr="00417F6A">
        <w:rPr>
          <w:noProof w:val="0"/>
        </w:rPr>
        <w:t xml:space="preserve"> Softuer - ofron funksione dhe mjete të nevojshme për të ruajtur, analizuar dhe</w:t>
      </w:r>
      <w:r w:rsidR="00B00A8C">
        <w:rPr>
          <w:noProof w:val="0"/>
        </w:rPr>
        <w:t xml:space="preserve"> për të </w:t>
      </w:r>
      <w:r w:rsidR="0079218D" w:rsidRPr="00417F6A">
        <w:rPr>
          <w:noProof w:val="0"/>
        </w:rPr>
        <w:t>shfaqur informacionin gjeohapësinor.</w:t>
      </w:r>
      <w:r w:rsidR="00417F6A">
        <w:rPr>
          <w:noProof w:val="0"/>
        </w:rPr>
        <w:t xml:space="preserve"> </w:t>
      </w:r>
    </w:p>
    <w:p w14:paraId="0C99440D" w14:textId="3BB1AA33" w:rsidR="0079218D" w:rsidRPr="00417F6A" w:rsidRDefault="00AC3C66" w:rsidP="0079218D">
      <w:pPr>
        <w:pStyle w:val="TEKSTIII"/>
        <w:rPr>
          <w:noProof w:val="0"/>
        </w:rPr>
      </w:pPr>
      <w:r w:rsidRPr="00417F6A">
        <w:rPr>
          <w:noProof w:val="0"/>
        </w:rPr>
        <w:t>-</w:t>
      </w:r>
      <w:r w:rsidR="0079218D" w:rsidRPr="00417F6A">
        <w:rPr>
          <w:noProof w:val="0"/>
        </w:rPr>
        <w:t xml:space="preserve"> Informacion gjeohapësinor - janë metadatat, të dhënat dhe grupet e të dhënave gjeohapësinore, që lidhen me një fenomen çfarëdo të realitetit, gjeoreferencimi i të cilit mundësohet nga një sistem hapësinor koordinativ i përbashkët. </w:t>
      </w:r>
    </w:p>
    <w:p w14:paraId="6ED45267" w14:textId="57AC3113" w:rsidR="0079218D" w:rsidRPr="00417F6A" w:rsidRDefault="00AC3C66" w:rsidP="0079218D">
      <w:pPr>
        <w:pStyle w:val="TEKSTIII"/>
        <w:rPr>
          <w:noProof w:val="0"/>
        </w:rPr>
      </w:pPr>
      <w:r w:rsidRPr="00417F6A">
        <w:rPr>
          <w:noProof w:val="0"/>
        </w:rPr>
        <w:t>-</w:t>
      </w:r>
      <w:r w:rsidR="0079218D" w:rsidRPr="00417F6A">
        <w:rPr>
          <w:noProof w:val="0"/>
        </w:rPr>
        <w:t xml:space="preserve"> Ekspertët GIS - janë specialistët, teknikët që projektojnë dhe mirëmbajnë sistemin deri tek ata që e përdorin për të kryer punën e tyre në përditshmëri, të cilët merren me menaxhimin dhe zbatimin e planeve për zgjidhjen e problemeve në botën reale. </w:t>
      </w:r>
    </w:p>
    <w:p w14:paraId="626A35A6" w14:textId="61166FFF" w:rsidR="0079218D" w:rsidRPr="00417F6A" w:rsidRDefault="00AC3C66" w:rsidP="0079218D">
      <w:pPr>
        <w:pStyle w:val="TEKSTIII"/>
        <w:rPr>
          <w:noProof w:val="0"/>
        </w:rPr>
      </w:pPr>
      <w:r w:rsidRPr="00417F6A">
        <w:rPr>
          <w:noProof w:val="0"/>
        </w:rPr>
        <w:lastRenderedPageBreak/>
        <w:t>-</w:t>
      </w:r>
      <w:r w:rsidR="0079218D" w:rsidRPr="00417F6A">
        <w:rPr>
          <w:noProof w:val="0"/>
        </w:rPr>
        <w:t xml:space="preserve"> Metodologjia – është funksionimi sipas një plani të mirëprojektuar dhe rregullave të cilat janë modele dhe praktika operative unike për çdo autoritet.</w:t>
      </w:r>
    </w:p>
    <w:p w14:paraId="1F990171" w14:textId="2EA179B7" w:rsidR="0079218D" w:rsidRPr="00417F6A" w:rsidRDefault="0079218D" w:rsidP="0079218D">
      <w:pPr>
        <w:pStyle w:val="TEKSTIII"/>
        <w:rPr>
          <w:noProof w:val="0"/>
        </w:rPr>
      </w:pPr>
      <w:r w:rsidRPr="00417F6A">
        <w:rPr>
          <w:noProof w:val="0"/>
        </w:rPr>
        <w:t xml:space="preserve">Sistemi i GIS-it Kombëtar mundëson ndërveprueshmërinë midis të dhënave dhe shërbimeve gjeohapësinore (specifikimet teknike për ndërveprueshmërinë, harmonizimin e grupeve të të dhënave gjeohapësinore dhe shërbimet e të dhënave gjeohapësinore etj.), bazuar në Standardet Shtetërore për Specifikimet Teknike të Informacionit Gjeohapësinor në Shqipëri, të miratuara me VKM-të përkatëse. </w:t>
      </w:r>
    </w:p>
    <w:p w14:paraId="4BD90140" w14:textId="78035602" w:rsidR="0079218D" w:rsidRPr="00417F6A" w:rsidRDefault="0079218D" w:rsidP="0079218D">
      <w:pPr>
        <w:pStyle w:val="TEKSTIII"/>
        <w:rPr>
          <w:noProof w:val="0"/>
        </w:rPr>
      </w:pPr>
      <w:r w:rsidRPr="00417F6A">
        <w:rPr>
          <w:noProof w:val="0"/>
        </w:rPr>
        <w:t>Krijimi i GIS-it Kombëtar nuk synon vetëm një sistem GIS/TIK që siguron shkëmbimin e gjeoinformacionit ndërmjet institucioneve, por një sistem të nivelit të lartë që përfshin një seri rregullash dhe</w:t>
      </w:r>
      <w:r w:rsidR="00417F6A">
        <w:rPr>
          <w:noProof w:val="0"/>
        </w:rPr>
        <w:t xml:space="preserve"> </w:t>
      </w:r>
      <w:r w:rsidRPr="00417F6A">
        <w:rPr>
          <w:noProof w:val="0"/>
        </w:rPr>
        <w:t>procedurash administrative, standardesh dhe specifikimesh teknike të detyrueshme për autoritetet publike përgjegjëse. Kjo do të sigurojë që nivelet e ndryshme të përdoruesve (autoritete publike qendrore dhe lokale, sektori privat dhe qytetarët) të kenë informacion të disponueshëm, lehtësisht të aksesueshëm, efektiv, dhe të përditësuar. </w:t>
      </w:r>
    </w:p>
    <w:p w14:paraId="5F11CCBD" w14:textId="77777777" w:rsidR="0079218D" w:rsidRPr="00417F6A" w:rsidRDefault="0079218D" w:rsidP="0079218D">
      <w:pPr>
        <w:pStyle w:val="TEKSTIII"/>
        <w:rPr>
          <w:noProof w:val="0"/>
        </w:rPr>
      </w:pPr>
      <w:r w:rsidRPr="00417F6A">
        <w:rPr>
          <w:noProof w:val="0"/>
        </w:rPr>
        <w:t>Modulet përbërëse të GIS-it Kombëtar janë:</w:t>
      </w:r>
    </w:p>
    <w:p w14:paraId="48E85C5B" w14:textId="16D3D72A" w:rsidR="0079218D" w:rsidRPr="00417F6A" w:rsidRDefault="0079218D" w:rsidP="0079218D">
      <w:pPr>
        <w:pStyle w:val="TEKSTIII"/>
        <w:rPr>
          <w:noProof w:val="0"/>
        </w:rPr>
      </w:pPr>
      <w:r w:rsidRPr="00417F6A">
        <w:rPr>
          <w:noProof w:val="0"/>
        </w:rPr>
        <w:t>1. Moduli i hartës;</w:t>
      </w:r>
    </w:p>
    <w:p w14:paraId="152BE5E7" w14:textId="01B78619" w:rsidR="0079218D" w:rsidRPr="00417F6A" w:rsidRDefault="0079218D" w:rsidP="0079218D">
      <w:pPr>
        <w:pStyle w:val="TEKSTIII"/>
        <w:rPr>
          <w:noProof w:val="0"/>
        </w:rPr>
      </w:pPr>
      <w:r w:rsidRPr="00417F6A">
        <w:rPr>
          <w:noProof w:val="0"/>
        </w:rPr>
        <w:t>2. Moduli i editimit;</w:t>
      </w:r>
    </w:p>
    <w:p w14:paraId="501F9666" w14:textId="306752A3" w:rsidR="0079218D" w:rsidRPr="00417F6A" w:rsidRDefault="0079218D" w:rsidP="0079218D">
      <w:pPr>
        <w:pStyle w:val="TEKSTIII"/>
        <w:rPr>
          <w:noProof w:val="0"/>
        </w:rPr>
      </w:pPr>
      <w:r w:rsidRPr="00417F6A">
        <w:rPr>
          <w:noProof w:val="0"/>
        </w:rPr>
        <w:t>3. Moduli i metadatave;</w:t>
      </w:r>
    </w:p>
    <w:p w14:paraId="66D9ABD5" w14:textId="733B00E1" w:rsidR="0079218D" w:rsidRPr="00417F6A" w:rsidRDefault="0079218D" w:rsidP="0079218D">
      <w:pPr>
        <w:pStyle w:val="TEKSTIII"/>
        <w:rPr>
          <w:noProof w:val="0"/>
        </w:rPr>
      </w:pPr>
      <w:r w:rsidRPr="00417F6A">
        <w:rPr>
          <w:noProof w:val="0"/>
        </w:rPr>
        <w:t>4. Moduli i shërbimeve të rrjetit;</w:t>
      </w:r>
    </w:p>
    <w:p w14:paraId="47A1EFFB" w14:textId="7380E077" w:rsidR="0079218D" w:rsidRPr="00417F6A" w:rsidRDefault="0079218D" w:rsidP="0079218D">
      <w:pPr>
        <w:pStyle w:val="TEKSTIII"/>
        <w:rPr>
          <w:noProof w:val="0"/>
        </w:rPr>
      </w:pPr>
      <w:r w:rsidRPr="00417F6A">
        <w:rPr>
          <w:noProof w:val="0"/>
        </w:rPr>
        <w:t>5. Moduli i arkivimit;</w:t>
      </w:r>
    </w:p>
    <w:p w14:paraId="2A8055B7" w14:textId="7E8754C1" w:rsidR="0079218D" w:rsidRPr="00417F6A" w:rsidRDefault="0079218D" w:rsidP="0079218D">
      <w:pPr>
        <w:pStyle w:val="TEKSTIII"/>
        <w:rPr>
          <w:noProof w:val="0"/>
        </w:rPr>
      </w:pPr>
      <w:r w:rsidRPr="00417F6A">
        <w:rPr>
          <w:noProof w:val="0"/>
        </w:rPr>
        <w:t>6. Moduli i konformitetit.</w:t>
      </w:r>
    </w:p>
    <w:p w14:paraId="7697A086" w14:textId="1FCBC34F" w:rsidR="0079218D" w:rsidRPr="00417F6A" w:rsidRDefault="0079218D" w:rsidP="0079218D">
      <w:pPr>
        <w:pStyle w:val="TEKSTIII"/>
        <w:rPr>
          <w:noProof w:val="0"/>
        </w:rPr>
      </w:pPr>
      <w:r w:rsidRPr="00417F6A">
        <w:rPr>
          <w:noProof w:val="0"/>
        </w:rPr>
        <w:t>4.1. MODULI I HARTËS</w:t>
      </w:r>
    </w:p>
    <w:p w14:paraId="31F63D5A" w14:textId="23CCF13D" w:rsidR="0079218D" w:rsidRPr="00417F6A" w:rsidRDefault="0079218D" w:rsidP="0079218D">
      <w:pPr>
        <w:pStyle w:val="TEKSTIII"/>
        <w:rPr>
          <w:noProof w:val="0"/>
        </w:rPr>
      </w:pPr>
      <w:r w:rsidRPr="00417F6A">
        <w:rPr>
          <w:noProof w:val="0"/>
        </w:rPr>
        <w:t>Moduli i hartës konsiston në ofrimin e shërbimeve të shikimit për të dhënat gjeohapësinore dhe bën të mundur aksesimin e funksionaliteteve të ndryshme në funksion të të dhënave, për analizimin, përditësimin</w:t>
      </w:r>
      <w:r w:rsidRPr="004C6E5B">
        <w:rPr>
          <w:noProof w:val="0"/>
        </w:rPr>
        <w:t>, diz</w:t>
      </w:r>
      <w:r w:rsidR="004500EF" w:rsidRPr="004C6E5B">
        <w:rPr>
          <w:noProof w:val="0"/>
        </w:rPr>
        <w:t>e</w:t>
      </w:r>
      <w:r w:rsidRPr="004C6E5B">
        <w:rPr>
          <w:noProof w:val="0"/>
        </w:rPr>
        <w:t>n</w:t>
      </w:r>
      <w:r w:rsidR="004500EF" w:rsidRPr="004C6E5B">
        <w:rPr>
          <w:noProof w:val="0"/>
        </w:rPr>
        <w:t>j</w:t>
      </w:r>
      <w:r w:rsidRPr="004C6E5B">
        <w:rPr>
          <w:noProof w:val="0"/>
        </w:rPr>
        <w:t>imin,</w:t>
      </w:r>
      <w:r w:rsidRPr="00417F6A">
        <w:rPr>
          <w:noProof w:val="0"/>
        </w:rPr>
        <w:t xml:space="preserve"> menaxhimin dhe shfaqjen interaktive të informacionit gjeohapësinor. </w:t>
      </w:r>
    </w:p>
    <w:p w14:paraId="4E9C6529" w14:textId="77777777" w:rsidR="0079218D" w:rsidRPr="00417F6A" w:rsidRDefault="0079218D" w:rsidP="0079218D">
      <w:pPr>
        <w:pStyle w:val="TEKSTIII"/>
        <w:rPr>
          <w:noProof w:val="0"/>
        </w:rPr>
      </w:pPr>
      <w:r w:rsidRPr="00417F6A">
        <w:rPr>
          <w:noProof w:val="0"/>
        </w:rPr>
        <w:t>Funksionalitet bazë që duhet të ofrojë moduli i hartës janë:</w:t>
      </w:r>
    </w:p>
    <w:p w14:paraId="60E1A9F6" w14:textId="7780D9F8" w:rsidR="0079218D" w:rsidRPr="00417F6A" w:rsidRDefault="0079218D" w:rsidP="0079218D">
      <w:pPr>
        <w:pStyle w:val="TEKSTIII"/>
        <w:rPr>
          <w:noProof w:val="0"/>
        </w:rPr>
      </w:pPr>
      <w:r w:rsidRPr="00417F6A">
        <w:rPr>
          <w:noProof w:val="0"/>
        </w:rPr>
        <w:t>1. Identifikimi - ky funksionalitet mundëson identifikimin e objekteve nga të gjitha shtresat e dukshme në hartë</w:t>
      </w:r>
      <w:r w:rsidR="008F79A6">
        <w:rPr>
          <w:noProof w:val="0"/>
        </w:rPr>
        <w:t>.</w:t>
      </w:r>
    </w:p>
    <w:p w14:paraId="4C423AED" w14:textId="770E62DA" w:rsidR="0079218D" w:rsidRPr="00417F6A" w:rsidRDefault="0079218D" w:rsidP="0079218D">
      <w:pPr>
        <w:pStyle w:val="TEKSTIII"/>
        <w:rPr>
          <w:noProof w:val="0"/>
        </w:rPr>
      </w:pPr>
      <w:r w:rsidRPr="00417F6A">
        <w:rPr>
          <w:noProof w:val="0"/>
        </w:rPr>
        <w:t>2. Selektimi i thjeshtë dhe hapësinor i të dhënave gjeohapësinore</w:t>
      </w:r>
      <w:r w:rsidR="00417F6A">
        <w:rPr>
          <w:noProof w:val="0"/>
        </w:rPr>
        <w:t xml:space="preserve"> </w:t>
      </w:r>
      <w:r w:rsidRPr="00417F6A">
        <w:rPr>
          <w:noProof w:val="0"/>
        </w:rPr>
        <w:t>–</w:t>
      </w:r>
      <w:r w:rsidR="00417F6A">
        <w:rPr>
          <w:noProof w:val="0"/>
        </w:rPr>
        <w:t xml:space="preserve"> </w:t>
      </w:r>
      <w:r w:rsidRPr="00417F6A">
        <w:rPr>
          <w:noProof w:val="0"/>
        </w:rPr>
        <w:t>ky funksionalitet mundëson të selektoni një objekt në hartë</w:t>
      </w:r>
      <w:r w:rsidR="008F79A6">
        <w:rPr>
          <w:noProof w:val="0"/>
        </w:rPr>
        <w:t>.</w:t>
      </w:r>
      <w:r w:rsidRPr="00417F6A">
        <w:rPr>
          <w:noProof w:val="0"/>
        </w:rPr>
        <w:t xml:space="preserve"> </w:t>
      </w:r>
    </w:p>
    <w:p w14:paraId="23DB79E7" w14:textId="4A48D438" w:rsidR="0079218D" w:rsidRPr="00417F6A" w:rsidRDefault="0079218D" w:rsidP="0079218D">
      <w:pPr>
        <w:pStyle w:val="TEKSTIII"/>
        <w:rPr>
          <w:noProof w:val="0"/>
        </w:rPr>
      </w:pPr>
      <w:r w:rsidRPr="00417F6A">
        <w:rPr>
          <w:noProof w:val="0"/>
        </w:rPr>
        <w:t>3. Marrja e koordinatave në hartë</w:t>
      </w:r>
      <w:r w:rsidR="00417F6A">
        <w:rPr>
          <w:noProof w:val="0"/>
        </w:rPr>
        <w:t xml:space="preserve"> </w:t>
      </w:r>
      <w:r w:rsidRPr="00417F6A">
        <w:rPr>
          <w:noProof w:val="0"/>
        </w:rPr>
        <w:t>–</w:t>
      </w:r>
      <w:r w:rsidR="00417F6A">
        <w:rPr>
          <w:noProof w:val="0"/>
        </w:rPr>
        <w:t xml:space="preserve"> </w:t>
      </w:r>
      <w:r w:rsidRPr="00417F6A">
        <w:rPr>
          <w:noProof w:val="0"/>
        </w:rPr>
        <w:t>ky funksionalitet jep mundësinë të marrësh koordinatat e një pike</w:t>
      </w:r>
      <w:r w:rsidR="00FC270C">
        <w:rPr>
          <w:noProof w:val="0"/>
        </w:rPr>
        <w:t>,</w:t>
      </w:r>
      <w:r w:rsidRPr="00417F6A">
        <w:rPr>
          <w:noProof w:val="0"/>
        </w:rPr>
        <w:t xml:space="preserve"> duke klikuar në hartë dhe zmadhimin me koordinata në një pikë të caktuar në hartë</w:t>
      </w:r>
      <w:r w:rsidR="008F79A6">
        <w:rPr>
          <w:noProof w:val="0"/>
        </w:rPr>
        <w:t>.</w:t>
      </w:r>
    </w:p>
    <w:p w14:paraId="35E06AA9" w14:textId="19D352BE" w:rsidR="0079218D" w:rsidRPr="00417F6A" w:rsidRDefault="0079218D" w:rsidP="0079218D">
      <w:pPr>
        <w:pStyle w:val="TEKSTIII"/>
        <w:rPr>
          <w:noProof w:val="0"/>
        </w:rPr>
      </w:pPr>
      <w:r w:rsidRPr="00417F6A">
        <w:rPr>
          <w:noProof w:val="0"/>
        </w:rPr>
        <w:t>4. Matja e gjatësisë dhe sipërfaqes</w:t>
      </w:r>
      <w:r w:rsidR="00417F6A">
        <w:rPr>
          <w:noProof w:val="0"/>
        </w:rPr>
        <w:t xml:space="preserve"> </w:t>
      </w:r>
      <w:r w:rsidRPr="00417F6A">
        <w:rPr>
          <w:noProof w:val="0"/>
        </w:rPr>
        <w:t xml:space="preserve">– funksionaliteti i matjes së gjatësive dhe </w:t>
      </w:r>
      <w:r w:rsidR="00FC270C">
        <w:rPr>
          <w:noProof w:val="0"/>
        </w:rPr>
        <w:t xml:space="preserve">i </w:t>
      </w:r>
      <w:r w:rsidRPr="00417F6A">
        <w:rPr>
          <w:noProof w:val="0"/>
        </w:rPr>
        <w:t>sipërfaqes në hartë</w:t>
      </w:r>
      <w:r w:rsidR="008F79A6">
        <w:rPr>
          <w:noProof w:val="0"/>
        </w:rPr>
        <w:t>.</w:t>
      </w:r>
    </w:p>
    <w:p w14:paraId="7D68A3C4" w14:textId="5B280876" w:rsidR="0079218D" w:rsidRPr="00417F6A" w:rsidRDefault="0079218D" w:rsidP="0079218D">
      <w:pPr>
        <w:pStyle w:val="TEKSTIII"/>
        <w:rPr>
          <w:noProof w:val="0"/>
        </w:rPr>
      </w:pPr>
      <w:r w:rsidRPr="00417F6A">
        <w:rPr>
          <w:noProof w:val="0"/>
        </w:rPr>
        <w:t>5. Vizatimi i një pike, poligoni, pikë me koordinata, vendosja e një shënimi</w:t>
      </w:r>
      <w:r w:rsidR="00417F6A">
        <w:rPr>
          <w:noProof w:val="0"/>
        </w:rPr>
        <w:t xml:space="preserve"> </w:t>
      </w:r>
      <w:r w:rsidRPr="00417F6A">
        <w:rPr>
          <w:noProof w:val="0"/>
        </w:rPr>
        <w:t>– me këtë funksionalitet mund të vizatoni lloje të ndryshme të objekteve të gjeometrisë në hartë</w:t>
      </w:r>
      <w:r w:rsidR="008F79A6">
        <w:rPr>
          <w:noProof w:val="0"/>
        </w:rPr>
        <w:t>.</w:t>
      </w:r>
    </w:p>
    <w:p w14:paraId="325F9642" w14:textId="0F45F056" w:rsidR="0079218D" w:rsidRPr="00417F6A" w:rsidRDefault="0079218D" w:rsidP="0079218D">
      <w:pPr>
        <w:pStyle w:val="TEKSTIII"/>
        <w:rPr>
          <w:noProof w:val="0"/>
        </w:rPr>
      </w:pPr>
      <w:r w:rsidRPr="00417F6A">
        <w:rPr>
          <w:noProof w:val="0"/>
        </w:rPr>
        <w:t xml:space="preserve">6. Lidhja me hartën </w:t>
      </w:r>
      <w:r w:rsidR="00244630">
        <w:rPr>
          <w:noProof w:val="0"/>
        </w:rPr>
        <w:t>“</w:t>
      </w:r>
      <w:r w:rsidRPr="00417F6A">
        <w:rPr>
          <w:noProof w:val="0"/>
        </w:rPr>
        <w:t>Permalink</w:t>
      </w:r>
      <w:r w:rsidR="00244630">
        <w:rPr>
          <w:noProof w:val="0"/>
        </w:rPr>
        <w:t>”</w:t>
      </w:r>
      <w:r w:rsidRPr="00417F6A">
        <w:rPr>
          <w:noProof w:val="0"/>
        </w:rPr>
        <w:t xml:space="preserve"> –</w:t>
      </w:r>
      <w:r w:rsidR="00417F6A">
        <w:rPr>
          <w:noProof w:val="0"/>
        </w:rPr>
        <w:t xml:space="preserve"> </w:t>
      </w:r>
      <w:r w:rsidRPr="00417F6A">
        <w:rPr>
          <w:noProof w:val="0"/>
        </w:rPr>
        <w:t>ky funksionalitet përdoret për të krijuar lidhjen me pamjen aktuale të hartës, ku mund të kopjohet dhe të ndahet lidhja me kodin QR me përdoruesit e tjerë</w:t>
      </w:r>
      <w:r w:rsidR="008F79A6">
        <w:rPr>
          <w:noProof w:val="0"/>
        </w:rPr>
        <w:t>.</w:t>
      </w:r>
    </w:p>
    <w:p w14:paraId="181425CA" w14:textId="72A891CB" w:rsidR="0079218D" w:rsidRPr="00417F6A" w:rsidRDefault="0079218D" w:rsidP="0079218D">
      <w:pPr>
        <w:pStyle w:val="TEKSTIII"/>
        <w:rPr>
          <w:noProof w:val="0"/>
        </w:rPr>
      </w:pPr>
      <w:r w:rsidRPr="00417F6A">
        <w:rPr>
          <w:noProof w:val="0"/>
        </w:rPr>
        <w:t>7. Hedhja e një shërbimi të jashtëm</w:t>
      </w:r>
      <w:r w:rsidR="00417F6A">
        <w:rPr>
          <w:noProof w:val="0"/>
        </w:rPr>
        <w:t xml:space="preserve"> </w:t>
      </w:r>
      <w:r w:rsidRPr="00417F6A">
        <w:rPr>
          <w:noProof w:val="0"/>
        </w:rPr>
        <w:t>–</w:t>
      </w:r>
      <w:r w:rsidR="00417F6A">
        <w:rPr>
          <w:noProof w:val="0"/>
        </w:rPr>
        <w:t xml:space="preserve"> </w:t>
      </w:r>
      <w:r w:rsidRPr="00417F6A">
        <w:rPr>
          <w:noProof w:val="0"/>
        </w:rPr>
        <w:t>ky funksionalitet mundëson shtimin e shtresave të jashtme WMS/WFS/WMTS në hartë</w:t>
      </w:r>
      <w:r w:rsidR="008F79A6">
        <w:rPr>
          <w:noProof w:val="0"/>
        </w:rPr>
        <w:t>.</w:t>
      </w:r>
    </w:p>
    <w:p w14:paraId="57FA789E" w14:textId="132920A6" w:rsidR="0079218D" w:rsidRPr="00417F6A" w:rsidRDefault="0079218D" w:rsidP="0079218D">
      <w:pPr>
        <w:pStyle w:val="TEKSTIII"/>
        <w:rPr>
          <w:noProof w:val="0"/>
        </w:rPr>
      </w:pPr>
      <w:r w:rsidRPr="00417F6A">
        <w:rPr>
          <w:noProof w:val="0"/>
        </w:rPr>
        <w:t>8. Kërkimi i avancuar dhe i thjeshtë</w:t>
      </w:r>
      <w:r w:rsidR="00417F6A">
        <w:rPr>
          <w:noProof w:val="0"/>
        </w:rPr>
        <w:t xml:space="preserve"> </w:t>
      </w:r>
      <w:r w:rsidRPr="00417F6A">
        <w:rPr>
          <w:noProof w:val="0"/>
        </w:rPr>
        <w:t>–</w:t>
      </w:r>
      <w:r w:rsidR="00417F6A">
        <w:rPr>
          <w:noProof w:val="0"/>
        </w:rPr>
        <w:t xml:space="preserve"> </w:t>
      </w:r>
      <w:r w:rsidRPr="00417F6A">
        <w:rPr>
          <w:noProof w:val="0"/>
        </w:rPr>
        <w:t>ky funksionalitet lejon të specifikoni parametrat e kërkimit të thjeshtë dhe të avancuar</w:t>
      </w:r>
      <w:r w:rsidR="008F79A6">
        <w:rPr>
          <w:noProof w:val="0"/>
        </w:rPr>
        <w:t>.</w:t>
      </w:r>
    </w:p>
    <w:p w14:paraId="3EF2351E" w14:textId="523D0075" w:rsidR="0079218D" w:rsidRPr="00417F6A" w:rsidRDefault="0079218D" w:rsidP="0079218D">
      <w:pPr>
        <w:pStyle w:val="TEKSTIII"/>
        <w:rPr>
          <w:noProof w:val="0"/>
        </w:rPr>
      </w:pPr>
      <w:r w:rsidRPr="00417F6A">
        <w:rPr>
          <w:noProof w:val="0"/>
        </w:rPr>
        <w:t xml:space="preserve">9. Ngarkimi i një </w:t>
      </w:r>
      <w:r w:rsidRPr="00FC270C">
        <w:rPr>
          <w:i/>
          <w:iCs/>
          <w:noProof w:val="0"/>
        </w:rPr>
        <w:t>layer</w:t>
      </w:r>
      <w:r w:rsidRPr="00417F6A">
        <w:rPr>
          <w:noProof w:val="0"/>
        </w:rPr>
        <w:t xml:space="preserve">-i të ri në </w:t>
      </w:r>
      <w:r w:rsidRPr="00FC270C">
        <w:rPr>
          <w:i/>
          <w:iCs/>
          <w:noProof w:val="0"/>
        </w:rPr>
        <w:t>Map</w:t>
      </w:r>
      <w:r w:rsidR="00FC270C">
        <w:rPr>
          <w:i/>
          <w:iCs/>
          <w:noProof w:val="0"/>
        </w:rPr>
        <w:t xml:space="preserve"> </w:t>
      </w:r>
      <w:r w:rsidRPr="00FC270C">
        <w:rPr>
          <w:i/>
          <w:iCs/>
          <w:noProof w:val="0"/>
        </w:rPr>
        <w:t>Viewer</w:t>
      </w:r>
      <w:r w:rsidRPr="00417F6A">
        <w:rPr>
          <w:noProof w:val="0"/>
        </w:rPr>
        <w:t xml:space="preserve"> me </w:t>
      </w:r>
      <w:r w:rsidRPr="00FC270C">
        <w:rPr>
          <w:i/>
          <w:iCs/>
          <w:noProof w:val="0"/>
        </w:rPr>
        <w:t xml:space="preserve">drag </w:t>
      </w:r>
      <w:r w:rsidRPr="00705A03">
        <w:rPr>
          <w:rFonts w:asciiTheme="majorBidi" w:hAnsiTheme="majorBidi" w:cstheme="majorBidi"/>
          <w:i/>
          <w:iCs/>
          <w:noProof w:val="0"/>
        </w:rPr>
        <w:t xml:space="preserve">&amp; </w:t>
      </w:r>
      <w:r w:rsidRPr="00FC270C">
        <w:rPr>
          <w:i/>
          <w:iCs/>
          <w:noProof w:val="0"/>
        </w:rPr>
        <w:t>drop</w:t>
      </w:r>
      <w:r w:rsidR="00417F6A">
        <w:rPr>
          <w:noProof w:val="0"/>
        </w:rPr>
        <w:t xml:space="preserve"> </w:t>
      </w:r>
      <w:r w:rsidRPr="00417F6A">
        <w:rPr>
          <w:noProof w:val="0"/>
        </w:rPr>
        <w:t>–</w:t>
      </w:r>
      <w:r w:rsidR="00417F6A">
        <w:rPr>
          <w:noProof w:val="0"/>
        </w:rPr>
        <w:t xml:space="preserve"> </w:t>
      </w:r>
      <w:r w:rsidRPr="00417F6A">
        <w:rPr>
          <w:noProof w:val="0"/>
        </w:rPr>
        <w:t>ky funksionalitet mundëson krijimin ose ndryshimin e një shtrese të përkohshme në ambientin e punës së përdoruesve</w:t>
      </w:r>
      <w:r w:rsidR="008F79A6">
        <w:rPr>
          <w:noProof w:val="0"/>
        </w:rPr>
        <w:t>.</w:t>
      </w:r>
    </w:p>
    <w:p w14:paraId="6CEC9311" w14:textId="15C7D6C9" w:rsidR="0079218D" w:rsidRPr="00417F6A" w:rsidRDefault="0079218D" w:rsidP="0079218D">
      <w:pPr>
        <w:pStyle w:val="TEKSTIII"/>
        <w:rPr>
          <w:noProof w:val="0"/>
        </w:rPr>
      </w:pPr>
      <w:r w:rsidRPr="00417F6A">
        <w:rPr>
          <w:noProof w:val="0"/>
        </w:rPr>
        <w:t xml:space="preserve">10. </w:t>
      </w:r>
      <w:r w:rsidRPr="008F79A6">
        <w:rPr>
          <w:i/>
          <w:iCs/>
          <w:noProof w:val="0"/>
        </w:rPr>
        <w:t>Zoom</w:t>
      </w:r>
      <w:r w:rsidRPr="00417F6A">
        <w:rPr>
          <w:noProof w:val="0"/>
        </w:rPr>
        <w:t xml:space="preserve"> sipas koordinatave</w:t>
      </w:r>
      <w:r w:rsidR="00417F6A">
        <w:rPr>
          <w:noProof w:val="0"/>
        </w:rPr>
        <w:t xml:space="preserve"> </w:t>
      </w:r>
      <w:r w:rsidRPr="00417F6A">
        <w:rPr>
          <w:noProof w:val="0"/>
        </w:rPr>
        <w:t>– ky funksionalitet mundëson zmadhimin me koordinata ose të tregoni koordinatat e një pike të caktuar, të zgjedhur</w:t>
      </w:r>
      <w:r w:rsidR="008F79A6">
        <w:rPr>
          <w:noProof w:val="0"/>
        </w:rPr>
        <w:t>.</w:t>
      </w:r>
    </w:p>
    <w:p w14:paraId="4AD2E4D7" w14:textId="2EADEE82" w:rsidR="0079218D" w:rsidRPr="00417F6A" w:rsidRDefault="0079218D" w:rsidP="0079218D">
      <w:pPr>
        <w:pStyle w:val="TEKSTIII"/>
        <w:rPr>
          <w:noProof w:val="0"/>
        </w:rPr>
      </w:pPr>
      <w:r w:rsidRPr="00417F6A">
        <w:rPr>
          <w:noProof w:val="0"/>
        </w:rPr>
        <w:t>11. Pamja 3</w:t>
      </w:r>
      <w:r w:rsidR="00AD00D0">
        <w:rPr>
          <w:noProof w:val="0"/>
        </w:rPr>
        <w:t>-</w:t>
      </w:r>
      <w:r w:rsidRPr="00417F6A">
        <w:rPr>
          <w:noProof w:val="0"/>
        </w:rPr>
        <w:t>dimensionale</w:t>
      </w:r>
      <w:r w:rsidR="00417F6A">
        <w:rPr>
          <w:noProof w:val="0"/>
        </w:rPr>
        <w:t xml:space="preserve"> </w:t>
      </w:r>
      <w:r w:rsidRPr="00417F6A">
        <w:rPr>
          <w:noProof w:val="0"/>
        </w:rPr>
        <w:t>–</w:t>
      </w:r>
      <w:r w:rsidR="00417F6A">
        <w:rPr>
          <w:noProof w:val="0"/>
        </w:rPr>
        <w:t xml:space="preserve"> </w:t>
      </w:r>
      <w:r w:rsidRPr="00417F6A">
        <w:rPr>
          <w:noProof w:val="0"/>
        </w:rPr>
        <w:t>ky funksionalitet mundëson paraqitjen 3-dimensionale të hartës, e ngjashme me shikimin e hartës në realitet</w:t>
      </w:r>
      <w:r w:rsidR="008F79A6">
        <w:rPr>
          <w:noProof w:val="0"/>
        </w:rPr>
        <w:t>.</w:t>
      </w:r>
    </w:p>
    <w:p w14:paraId="17A1FB14" w14:textId="2A531CD0" w:rsidR="0079218D" w:rsidRPr="00417F6A" w:rsidRDefault="0079218D" w:rsidP="0079218D">
      <w:pPr>
        <w:pStyle w:val="TEKSTIII"/>
        <w:rPr>
          <w:noProof w:val="0"/>
        </w:rPr>
      </w:pPr>
      <w:r w:rsidRPr="00417F6A">
        <w:rPr>
          <w:noProof w:val="0"/>
        </w:rPr>
        <w:t>12. Mjetet e navigimit – harta përmbledhëse, pamje e plotë, zmadho, zmadho me drejtkëndësh, zvogëlo, pamje e mëparshme, pamja pasardhëse, rrjeti koordinativ</w:t>
      </w:r>
      <w:r w:rsidR="00417F6A">
        <w:rPr>
          <w:noProof w:val="0"/>
        </w:rPr>
        <w:t xml:space="preserve"> </w:t>
      </w:r>
      <w:r w:rsidRPr="00417F6A">
        <w:rPr>
          <w:noProof w:val="0"/>
        </w:rPr>
        <w:t>etj</w:t>
      </w:r>
      <w:r w:rsidR="008F79A6">
        <w:rPr>
          <w:noProof w:val="0"/>
        </w:rPr>
        <w:t>.</w:t>
      </w:r>
    </w:p>
    <w:p w14:paraId="3C29E21E" w14:textId="7897E9B5" w:rsidR="0079218D" w:rsidRPr="00417F6A" w:rsidRDefault="0079218D" w:rsidP="0079218D">
      <w:pPr>
        <w:pStyle w:val="TEKSTIII"/>
        <w:rPr>
          <w:noProof w:val="0"/>
        </w:rPr>
      </w:pPr>
      <w:r w:rsidRPr="00417F6A">
        <w:rPr>
          <w:noProof w:val="0"/>
        </w:rPr>
        <w:t>13. Shkarkimi – shkarkimi i të dhënave gjeohapësinore në zonën e kërkuar</w:t>
      </w:r>
      <w:r w:rsidR="008F79A6">
        <w:rPr>
          <w:noProof w:val="0"/>
        </w:rPr>
        <w:t>.</w:t>
      </w:r>
    </w:p>
    <w:p w14:paraId="2DD4670D" w14:textId="65405828" w:rsidR="0079218D" w:rsidRPr="00417F6A" w:rsidRDefault="0079218D" w:rsidP="0079218D">
      <w:pPr>
        <w:pStyle w:val="TEKSTIII"/>
        <w:rPr>
          <w:noProof w:val="0"/>
        </w:rPr>
      </w:pPr>
      <w:r w:rsidRPr="00417F6A">
        <w:rPr>
          <w:noProof w:val="0"/>
        </w:rPr>
        <w:t>14. Printimi – ky funksionalitet mundëson ruajtjen e një zone të zgjedhur të hartës në formën e një formati PDF, PNG ose JPEG</w:t>
      </w:r>
      <w:r w:rsidR="00034399">
        <w:rPr>
          <w:noProof w:val="0"/>
        </w:rPr>
        <w:t>.</w:t>
      </w:r>
    </w:p>
    <w:p w14:paraId="48822282" w14:textId="214252DB" w:rsidR="0079218D" w:rsidRPr="00417F6A" w:rsidRDefault="0079218D" w:rsidP="0079218D">
      <w:pPr>
        <w:pStyle w:val="TEKSTIII"/>
        <w:rPr>
          <w:noProof w:val="0"/>
        </w:rPr>
      </w:pPr>
      <w:r w:rsidRPr="00417F6A">
        <w:rPr>
          <w:noProof w:val="0"/>
        </w:rPr>
        <w:t>15. Gjeoreferimi – funksionaliteti që mundëson ngarkimin dhe gjeoreferencimin e imazheve në hartë.</w:t>
      </w:r>
    </w:p>
    <w:p w14:paraId="203D41AA" w14:textId="3B2B74E1" w:rsidR="0079218D" w:rsidRPr="00417F6A" w:rsidRDefault="0079218D" w:rsidP="0079218D">
      <w:pPr>
        <w:pStyle w:val="TEKSTIII"/>
        <w:rPr>
          <w:noProof w:val="0"/>
        </w:rPr>
      </w:pPr>
      <w:r w:rsidRPr="00417F6A">
        <w:rPr>
          <w:noProof w:val="0"/>
        </w:rPr>
        <w:t>4.2. MODULI I EDITIM</w:t>
      </w:r>
      <w:r w:rsidR="0059431E">
        <w:rPr>
          <w:noProof w:val="0"/>
        </w:rPr>
        <w:t>IT</w:t>
      </w:r>
    </w:p>
    <w:p w14:paraId="690CC86F" w14:textId="336EA1E8" w:rsidR="0079218D" w:rsidRPr="00417F6A" w:rsidRDefault="0079218D" w:rsidP="0079218D">
      <w:pPr>
        <w:pStyle w:val="TEKSTIII"/>
        <w:rPr>
          <w:noProof w:val="0"/>
        </w:rPr>
      </w:pPr>
      <w:r w:rsidRPr="00417F6A">
        <w:rPr>
          <w:noProof w:val="0"/>
        </w:rPr>
        <w:t>Qëllimi i këtij moduli është të mundësojë një mjedis m</w:t>
      </w:r>
      <w:r w:rsidR="002358BA">
        <w:rPr>
          <w:noProof w:val="0"/>
        </w:rPr>
        <w:t>ë</w:t>
      </w:r>
      <w:r w:rsidRPr="00417F6A">
        <w:rPr>
          <w:noProof w:val="0"/>
        </w:rPr>
        <w:t xml:space="preserve"> shumë përdorues dhe të sigurojë mbështetje për krijimin, editimin dhe shkarkimin e shtresave. Çdo përdorues nga autoritetet publike do të ketë mundësi të editojë dhe të modifikojë shtresa të përcaktuara. Këto shtresa të përcaktuara do të krijohen dhe </w:t>
      </w:r>
      <w:r w:rsidR="002358BA">
        <w:rPr>
          <w:noProof w:val="0"/>
        </w:rPr>
        <w:t xml:space="preserve">do të </w:t>
      </w:r>
      <w:r w:rsidRPr="00417F6A">
        <w:rPr>
          <w:noProof w:val="0"/>
        </w:rPr>
        <w:t>strukturohen sipas Standardeve Shtetërore për Specifikimet Teknike të Informacionit Gjeohapësinor në Shqipëri. Kjo strukturë do t</w:t>
      </w:r>
      <w:r w:rsidR="002358BA">
        <w:rPr>
          <w:noProof w:val="0"/>
        </w:rPr>
        <w:t>’</w:t>
      </w:r>
      <w:r w:rsidRPr="00417F6A">
        <w:rPr>
          <w:noProof w:val="0"/>
        </w:rPr>
        <w:t xml:space="preserve">i mundësojë </w:t>
      </w:r>
      <w:r w:rsidR="002358BA" w:rsidRPr="00417F6A">
        <w:rPr>
          <w:noProof w:val="0"/>
        </w:rPr>
        <w:t xml:space="preserve">editorit </w:t>
      </w:r>
      <w:r w:rsidRPr="00417F6A">
        <w:rPr>
          <w:noProof w:val="0"/>
        </w:rPr>
        <w:t>të</w:t>
      </w:r>
      <w:r w:rsidR="00417F6A">
        <w:rPr>
          <w:noProof w:val="0"/>
        </w:rPr>
        <w:t xml:space="preserve"> </w:t>
      </w:r>
      <w:r w:rsidRPr="00417F6A">
        <w:rPr>
          <w:noProof w:val="0"/>
        </w:rPr>
        <w:t>GIS-it Kombëtar të menaxhojë vërtetësinë e të dhënave hyrëse në kohë reale. Për çdo institucion do të ketë një set shtresash të përcaktuara të cilat janë pjesë e Standardeve Shtetërore për Specifikimet Teknike të Informacionit Gjeohapësinor në Shqipëri dhe çdo autoritet publik përgjegjës do të ketë akses të editojë vetëm shtresat që</w:t>
      </w:r>
      <w:r w:rsidR="00417F6A">
        <w:rPr>
          <w:noProof w:val="0"/>
        </w:rPr>
        <w:t xml:space="preserve"> </w:t>
      </w:r>
      <w:r w:rsidRPr="00417F6A">
        <w:rPr>
          <w:noProof w:val="0"/>
        </w:rPr>
        <w:t>ka në përgjegjësi.</w:t>
      </w:r>
    </w:p>
    <w:p w14:paraId="2A723493" w14:textId="52559F3A" w:rsidR="0079218D" w:rsidRPr="00417F6A" w:rsidRDefault="0079218D" w:rsidP="0079218D">
      <w:pPr>
        <w:pStyle w:val="TEKSTIII"/>
        <w:rPr>
          <w:noProof w:val="0"/>
        </w:rPr>
      </w:pPr>
      <w:r w:rsidRPr="00417F6A">
        <w:rPr>
          <w:noProof w:val="0"/>
        </w:rPr>
        <w:t>Moduli i editimit do të mbështetet në funksionalitet e modulit të hartës dhe aksesi i tij do të kryhet nëpërmjet regjistrimit të përdoruesve GOV.</w:t>
      </w:r>
    </w:p>
    <w:p w14:paraId="7A57B49B" w14:textId="66C2D6F9" w:rsidR="0079218D" w:rsidRPr="00417F6A" w:rsidRDefault="0079218D" w:rsidP="0079218D">
      <w:pPr>
        <w:pStyle w:val="TEKSTIII"/>
        <w:rPr>
          <w:noProof w:val="0"/>
        </w:rPr>
      </w:pPr>
      <w:r w:rsidRPr="00417F6A">
        <w:rPr>
          <w:noProof w:val="0"/>
        </w:rPr>
        <w:t xml:space="preserve">Moduli i </w:t>
      </w:r>
      <w:r w:rsidR="000160C6" w:rsidRPr="00417F6A">
        <w:rPr>
          <w:noProof w:val="0"/>
        </w:rPr>
        <w:t>editimi</w:t>
      </w:r>
      <w:r w:rsidR="0015331C">
        <w:rPr>
          <w:noProof w:val="0"/>
        </w:rPr>
        <w:t>t</w:t>
      </w:r>
      <w:r w:rsidR="000160C6" w:rsidRPr="00417F6A">
        <w:rPr>
          <w:noProof w:val="0"/>
        </w:rPr>
        <w:t xml:space="preserve"> </w:t>
      </w:r>
      <w:r w:rsidRPr="00417F6A">
        <w:rPr>
          <w:noProof w:val="0"/>
        </w:rPr>
        <w:t>do të përmbushë nevojat e përdoruesve, autoritete publike përgjegjës për mbledhjen, përpunimin dhe përditësimin e të dhënave gjeohapësinore. Ky modul do të lehtësojë detyrat dhe proceset e mirëmbajtjes dhe të menaxhimit të informacionit gjeohapësinor</w:t>
      </w:r>
      <w:r w:rsidR="000160C6">
        <w:rPr>
          <w:noProof w:val="0"/>
        </w:rPr>
        <w:t>,</w:t>
      </w:r>
      <w:r w:rsidRPr="00417F6A">
        <w:rPr>
          <w:noProof w:val="0"/>
        </w:rPr>
        <w:t xml:space="preserve"> në mënyrë që të sigurojë ndërveprueshmërinë e grupeve të të dhënave sipas </w:t>
      </w:r>
      <w:r w:rsidR="000160C6" w:rsidRPr="00417F6A">
        <w:rPr>
          <w:noProof w:val="0"/>
        </w:rPr>
        <w:t xml:space="preserve">Standardeve Shtetërore </w:t>
      </w:r>
      <w:r w:rsidRPr="00417F6A">
        <w:rPr>
          <w:noProof w:val="0"/>
        </w:rPr>
        <w:t xml:space="preserve">për Specifikimet Teknike të Informacionit Gjeohapësinor në Shqipëri. </w:t>
      </w:r>
    </w:p>
    <w:p w14:paraId="6F8F5CD3" w14:textId="7444E590" w:rsidR="0079218D" w:rsidRPr="00417F6A" w:rsidRDefault="0079218D" w:rsidP="0079218D">
      <w:pPr>
        <w:pStyle w:val="TEKSTIII"/>
        <w:rPr>
          <w:noProof w:val="0"/>
        </w:rPr>
      </w:pPr>
      <w:r w:rsidRPr="00417F6A">
        <w:rPr>
          <w:noProof w:val="0"/>
        </w:rPr>
        <w:t xml:space="preserve">Funksionalitet bazë që duhet të ofrojë </w:t>
      </w:r>
      <w:r w:rsidR="000160C6" w:rsidRPr="00417F6A">
        <w:rPr>
          <w:noProof w:val="0"/>
        </w:rPr>
        <w:t>moduli i editimit:</w:t>
      </w:r>
    </w:p>
    <w:p w14:paraId="299D848D" w14:textId="1708765C" w:rsidR="0079218D" w:rsidRPr="00417F6A" w:rsidRDefault="0079218D" w:rsidP="0079218D">
      <w:pPr>
        <w:pStyle w:val="TEKSTIII"/>
        <w:rPr>
          <w:noProof w:val="0"/>
        </w:rPr>
      </w:pPr>
      <w:r w:rsidRPr="00417F6A">
        <w:rPr>
          <w:noProof w:val="0"/>
        </w:rPr>
        <w:t>1. Modifikimin e veçorive të gjeometrisë (pikë, vijë, poligon)</w:t>
      </w:r>
      <w:r w:rsidR="000160C6">
        <w:rPr>
          <w:noProof w:val="0"/>
        </w:rPr>
        <w:t>;</w:t>
      </w:r>
    </w:p>
    <w:p w14:paraId="1AF2D1EB" w14:textId="28DDC583" w:rsidR="0079218D" w:rsidRPr="00A16395" w:rsidRDefault="0079218D" w:rsidP="0079218D">
      <w:pPr>
        <w:pStyle w:val="TEKSTIII"/>
        <w:rPr>
          <w:i/>
          <w:iCs/>
          <w:noProof w:val="0"/>
        </w:rPr>
      </w:pPr>
      <w:r w:rsidRPr="00417F6A">
        <w:rPr>
          <w:noProof w:val="0"/>
        </w:rPr>
        <w:t xml:space="preserve">2. Funksionalitetin e veçorive të lidhjes së vertekseve gjeometrike ndërmjet tipologjive (pikë, vijë, poligon), </w:t>
      </w:r>
      <w:r w:rsidRPr="00A16395">
        <w:rPr>
          <w:i/>
          <w:iCs/>
          <w:noProof w:val="0"/>
        </w:rPr>
        <w:t>snapping</w:t>
      </w:r>
      <w:r w:rsidR="00A16395" w:rsidRPr="00A16395">
        <w:rPr>
          <w:i/>
          <w:iCs/>
          <w:noProof w:val="0"/>
        </w:rPr>
        <w:t>;</w:t>
      </w:r>
    </w:p>
    <w:p w14:paraId="706BDCCA" w14:textId="22BAC6B1" w:rsidR="0079218D" w:rsidRPr="00417F6A" w:rsidRDefault="0079218D" w:rsidP="0079218D">
      <w:pPr>
        <w:pStyle w:val="TEKSTIII"/>
        <w:rPr>
          <w:noProof w:val="0"/>
        </w:rPr>
      </w:pPr>
      <w:r w:rsidRPr="00417F6A">
        <w:rPr>
          <w:noProof w:val="0"/>
        </w:rPr>
        <w:t xml:space="preserve">3. Krijimin e atributeve të kërkuara për veçoritë e shtuara dhe modifikimin e veçorive ekzistuese me të dhëna të editueshme të shtresave. </w:t>
      </w:r>
    </w:p>
    <w:p w14:paraId="750228F7" w14:textId="2FDBB623" w:rsidR="0079218D" w:rsidRPr="00417F6A" w:rsidRDefault="0079218D" w:rsidP="0079218D">
      <w:pPr>
        <w:pStyle w:val="TEKSTIII"/>
        <w:rPr>
          <w:noProof w:val="0"/>
        </w:rPr>
      </w:pPr>
      <w:r w:rsidRPr="00417F6A">
        <w:rPr>
          <w:noProof w:val="0"/>
        </w:rPr>
        <w:t>4. Krijimin e kodlistave të përcaktuara më parë për fushat e atributeve në mënyrë që të lehtësohet shpejtësia e futjes së të dhënave, si dhe krijimin e shtresave me modelin e të dhënave të paracaktuara sipas Standardeve Shtetërore për Specifikimet Teknike të Informacionit Gjeohapësinor në Shqipëri.</w:t>
      </w:r>
    </w:p>
    <w:p w14:paraId="6EEA8809" w14:textId="2F816129" w:rsidR="0079218D" w:rsidRPr="00417F6A" w:rsidRDefault="0079218D" w:rsidP="0079218D">
      <w:pPr>
        <w:pStyle w:val="TEKSTIII"/>
        <w:rPr>
          <w:noProof w:val="0"/>
        </w:rPr>
      </w:pPr>
      <w:r w:rsidRPr="00417F6A">
        <w:rPr>
          <w:noProof w:val="0"/>
        </w:rPr>
        <w:t xml:space="preserve">5. Zbatimin e rregullave topologjike në krijimin e shtresave. </w:t>
      </w:r>
    </w:p>
    <w:p w14:paraId="41523C28" w14:textId="71C4BAAD" w:rsidR="0079218D" w:rsidRPr="00417F6A" w:rsidRDefault="0079218D" w:rsidP="0079218D">
      <w:pPr>
        <w:pStyle w:val="TEKSTIII"/>
        <w:rPr>
          <w:noProof w:val="0"/>
        </w:rPr>
      </w:pPr>
      <w:r w:rsidRPr="00417F6A">
        <w:rPr>
          <w:noProof w:val="0"/>
        </w:rPr>
        <w:t>4.3. MODULI I METADATËS</w:t>
      </w:r>
    </w:p>
    <w:p w14:paraId="0ADAAE7D" w14:textId="79DFDE45" w:rsidR="0079218D" w:rsidRPr="00417F6A" w:rsidRDefault="0079218D" w:rsidP="0079218D">
      <w:pPr>
        <w:pStyle w:val="TEKSTIII"/>
        <w:rPr>
          <w:noProof w:val="0"/>
        </w:rPr>
      </w:pPr>
      <w:r w:rsidRPr="00417F6A">
        <w:rPr>
          <w:noProof w:val="0"/>
        </w:rPr>
        <w:t>Moduli i metadatës është një katalog</w:t>
      </w:r>
      <w:r w:rsidR="00E96E30">
        <w:rPr>
          <w:noProof w:val="0"/>
        </w:rPr>
        <w:t>,</w:t>
      </w:r>
      <w:r w:rsidRPr="00417F6A">
        <w:rPr>
          <w:noProof w:val="0"/>
        </w:rPr>
        <w:t xml:space="preserve"> i cili mundëson informacion të detajuar për të dhënat, grupet e të dhënave dhe shërbimet gjeohapësinore, që do të përfshihen në GIS-in Kombëtar.</w:t>
      </w:r>
      <w:r w:rsidR="00417F6A">
        <w:rPr>
          <w:noProof w:val="0"/>
        </w:rPr>
        <w:t xml:space="preserve"> </w:t>
      </w:r>
      <w:r w:rsidRPr="00417F6A">
        <w:rPr>
          <w:noProof w:val="0"/>
        </w:rPr>
        <w:t>Ky modul do të mundësojë zbulimin, inventarizimin dhe përdorimin e të dhënave, grupeve të të dhënave gjeohapësinore, apo shërbimeve që lidhen me to. Metadatat që do të përfshihen në katalog, do të kenë një profil unik dhe do të sigurojnë informacion të detajuar mbi të dhënat, burimet e të dhënave, prejardhjen e tyre etj., për një përdorim sa më efektiv të të dhënave.</w:t>
      </w:r>
      <w:r w:rsidR="00417F6A">
        <w:rPr>
          <w:noProof w:val="0"/>
        </w:rPr>
        <w:t xml:space="preserve"> </w:t>
      </w:r>
    </w:p>
    <w:p w14:paraId="0264B0BB" w14:textId="2C31937E" w:rsidR="0079218D" w:rsidRPr="00417F6A" w:rsidRDefault="0079218D" w:rsidP="00E96E30">
      <w:pPr>
        <w:pStyle w:val="TEKSTIII"/>
        <w:rPr>
          <w:noProof w:val="0"/>
        </w:rPr>
      </w:pPr>
      <w:r w:rsidRPr="00417F6A">
        <w:rPr>
          <w:noProof w:val="0"/>
        </w:rPr>
        <w:t xml:space="preserve">Përmbajtja, mënyra e plotësimit, përditësimi dhe mirëmbajtja e metadatës realizohen në përputhje me </w:t>
      </w:r>
      <w:r w:rsidR="00E96E30" w:rsidRPr="00417F6A">
        <w:rPr>
          <w:noProof w:val="0"/>
        </w:rPr>
        <w:t xml:space="preserve">vendimin </w:t>
      </w:r>
      <w:r w:rsidRPr="00417F6A">
        <w:rPr>
          <w:noProof w:val="0"/>
        </w:rPr>
        <w:t xml:space="preserve">e Këshillit të Ministrave nr. 1077, datë 23.12.2015, </w:t>
      </w:r>
      <w:r w:rsidR="00244630">
        <w:rPr>
          <w:noProof w:val="0"/>
        </w:rPr>
        <w:t>“</w:t>
      </w:r>
      <w:r w:rsidRPr="00417F6A">
        <w:rPr>
          <w:noProof w:val="0"/>
        </w:rPr>
        <w:t>Për krijimin, ruajtjen dhe përditësimin e metadatave, strukturën e katalogimit dhe afatet e krijimit të metadatave specifike për çdo temë</w:t>
      </w:r>
      <w:r w:rsidR="00244630">
        <w:rPr>
          <w:noProof w:val="0"/>
        </w:rPr>
        <w:t>”</w:t>
      </w:r>
      <w:r w:rsidR="00F1064C">
        <w:rPr>
          <w:noProof w:val="0"/>
        </w:rPr>
        <w:t>,</w:t>
      </w:r>
      <w:r w:rsidRPr="00417F6A">
        <w:rPr>
          <w:noProof w:val="0"/>
        </w:rPr>
        <w:t xml:space="preserve"> dhe </w:t>
      </w:r>
      <w:r w:rsidR="00244630">
        <w:rPr>
          <w:noProof w:val="0"/>
        </w:rPr>
        <w:t>“</w:t>
      </w:r>
      <w:r w:rsidRPr="00417F6A">
        <w:rPr>
          <w:noProof w:val="0"/>
        </w:rPr>
        <w:t>Udhëzues</w:t>
      </w:r>
      <w:r w:rsidR="00F1064C">
        <w:rPr>
          <w:noProof w:val="0"/>
        </w:rPr>
        <w:t>in</w:t>
      </w:r>
      <w:r w:rsidRPr="00417F6A">
        <w:rPr>
          <w:noProof w:val="0"/>
        </w:rPr>
        <w:t xml:space="preserve"> </w:t>
      </w:r>
      <w:r w:rsidR="00F1064C" w:rsidRPr="00417F6A">
        <w:rPr>
          <w:noProof w:val="0"/>
        </w:rPr>
        <w:t xml:space="preserve">teknik </w:t>
      </w:r>
      <w:r w:rsidR="00F1064C">
        <w:rPr>
          <w:noProof w:val="0"/>
        </w:rPr>
        <w:t xml:space="preserve">të </w:t>
      </w:r>
      <w:r w:rsidR="00F1064C" w:rsidRPr="00417F6A">
        <w:rPr>
          <w:noProof w:val="0"/>
        </w:rPr>
        <w:t xml:space="preserve">detajuar mbi profilin </w:t>
      </w:r>
      <w:r w:rsidRPr="00417F6A">
        <w:rPr>
          <w:noProof w:val="0"/>
        </w:rPr>
        <w:t xml:space="preserve">e </w:t>
      </w:r>
      <w:r w:rsidR="00F1064C" w:rsidRPr="00417F6A">
        <w:rPr>
          <w:noProof w:val="0"/>
        </w:rPr>
        <w:t>metadatave për krijuesit dhe përdo</w:t>
      </w:r>
      <w:r w:rsidRPr="00417F6A">
        <w:rPr>
          <w:noProof w:val="0"/>
        </w:rPr>
        <w:t>ruesit</w:t>
      </w:r>
      <w:r w:rsidR="00244630">
        <w:rPr>
          <w:noProof w:val="0"/>
        </w:rPr>
        <w:t>”</w:t>
      </w:r>
      <w:r w:rsidRPr="00417F6A">
        <w:rPr>
          <w:noProof w:val="0"/>
        </w:rPr>
        <w:t>, të hartuar nga ASIG.</w:t>
      </w:r>
    </w:p>
    <w:p w14:paraId="0867F4D6" w14:textId="129110DB" w:rsidR="0079218D" w:rsidRPr="00417F6A" w:rsidRDefault="0079218D" w:rsidP="0079218D">
      <w:pPr>
        <w:pStyle w:val="TEKSTIII"/>
        <w:rPr>
          <w:noProof w:val="0"/>
        </w:rPr>
      </w:pPr>
      <w:r w:rsidRPr="00417F6A">
        <w:rPr>
          <w:noProof w:val="0"/>
        </w:rPr>
        <w:t>4.4. MODULI I SHËRBIMEVE TË RRJETIT</w:t>
      </w:r>
    </w:p>
    <w:p w14:paraId="17286314" w14:textId="38FB650C" w:rsidR="0079218D" w:rsidRPr="00417F6A" w:rsidRDefault="0079218D" w:rsidP="0079218D">
      <w:pPr>
        <w:pStyle w:val="TEKSTIII"/>
        <w:rPr>
          <w:noProof w:val="0"/>
        </w:rPr>
      </w:pPr>
      <w:r w:rsidRPr="00417F6A">
        <w:rPr>
          <w:noProof w:val="0"/>
        </w:rPr>
        <w:t>Qëllimi i modulit të shërbimeve të rrjetit është të specifikojë karakteristikat dhe standardet e shërbimeve të rrjetit, që do të aplikohen nga GIS-</w:t>
      </w:r>
      <w:r w:rsidR="008250B2">
        <w:rPr>
          <w:noProof w:val="0"/>
        </w:rPr>
        <w:t>i</w:t>
      </w:r>
      <w:r w:rsidRPr="00417F6A">
        <w:rPr>
          <w:noProof w:val="0"/>
        </w:rPr>
        <w:t xml:space="preserve"> Kombëtar dhe sistemet tematike të informacionit gjeografik, në përputhje me kërkesat e përcaktuara në nenin 23 të ligjit nr.</w:t>
      </w:r>
      <w:r w:rsidR="008250B2">
        <w:rPr>
          <w:noProof w:val="0"/>
        </w:rPr>
        <w:t xml:space="preserve"> </w:t>
      </w:r>
      <w:r w:rsidRPr="00417F6A">
        <w:rPr>
          <w:noProof w:val="0"/>
        </w:rPr>
        <w:t xml:space="preserve">72/2012, </w:t>
      </w:r>
      <w:r w:rsidR="00244630">
        <w:rPr>
          <w:noProof w:val="0"/>
        </w:rPr>
        <w:t>“</w:t>
      </w:r>
      <w:r w:rsidRPr="00417F6A">
        <w:rPr>
          <w:noProof w:val="0"/>
        </w:rPr>
        <w:t xml:space="preserve">Për </w:t>
      </w:r>
      <w:r w:rsidR="008250B2" w:rsidRPr="00417F6A">
        <w:rPr>
          <w:noProof w:val="0"/>
        </w:rPr>
        <w:t xml:space="preserve">organizimin dhe funksionimin e infrastrukturës </w:t>
      </w:r>
      <w:r w:rsidR="008250B2" w:rsidRPr="004C6E5B">
        <w:rPr>
          <w:noProof w:val="0"/>
        </w:rPr>
        <w:t>kombëtare të informacionit gjeohapësinor</w:t>
      </w:r>
      <w:r w:rsidR="008250B2" w:rsidRPr="00417F6A">
        <w:rPr>
          <w:noProof w:val="0"/>
        </w:rPr>
        <w:t xml:space="preserve"> </w:t>
      </w:r>
      <w:r w:rsidRPr="00417F6A">
        <w:rPr>
          <w:noProof w:val="0"/>
        </w:rPr>
        <w:t>në Republikën e Shqipërisë</w:t>
      </w:r>
      <w:r w:rsidR="00244630">
        <w:rPr>
          <w:noProof w:val="0"/>
        </w:rPr>
        <w:t>”</w:t>
      </w:r>
      <w:r w:rsidRPr="00417F6A">
        <w:rPr>
          <w:noProof w:val="0"/>
        </w:rPr>
        <w:t xml:space="preserve">, dhe Standardet Shtetërore për Specifikimet Teknike të Informacionit Gjeohapësinor në Shqipëri, që ka përafruar ky ligj. </w:t>
      </w:r>
    </w:p>
    <w:p w14:paraId="036DA5A0" w14:textId="77777777" w:rsidR="0079218D" w:rsidRPr="00417F6A" w:rsidRDefault="0079218D" w:rsidP="0079218D">
      <w:pPr>
        <w:pStyle w:val="TEKSTIII"/>
        <w:rPr>
          <w:noProof w:val="0"/>
        </w:rPr>
      </w:pPr>
      <w:r w:rsidRPr="00417F6A">
        <w:rPr>
          <w:noProof w:val="0"/>
        </w:rPr>
        <w:t>Shërbimet e rrjetit që do të ofrojë GIS-i Kombëtar janë:</w:t>
      </w:r>
    </w:p>
    <w:p w14:paraId="207796CF" w14:textId="5C2D07DC" w:rsidR="0079218D" w:rsidRPr="00417F6A" w:rsidRDefault="0079218D" w:rsidP="0079218D">
      <w:pPr>
        <w:pStyle w:val="TEKSTIII"/>
        <w:rPr>
          <w:noProof w:val="0"/>
        </w:rPr>
      </w:pPr>
      <w:r w:rsidRPr="00417F6A">
        <w:rPr>
          <w:noProof w:val="0"/>
        </w:rPr>
        <w:t>1. Shërbimi i zbulimit,</w:t>
      </w:r>
    </w:p>
    <w:p w14:paraId="26E15912" w14:textId="1E74555A" w:rsidR="0079218D" w:rsidRPr="00417F6A" w:rsidRDefault="0079218D" w:rsidP="0079218D">
      <w:pPr>
        <w:pStyle w:val="TEKSTIII"/>
        <w:rPr>
          <w:noProof w:val="0"/>
        </w:rPr>
      </w:pPr>
      <w:r w:rsidRPr="00417F6A">
        <w:rPr>
          <w:noProof w:val="0"/>
        </w:rPr>
        <w:t>2. Shërbimi i shikimit,</w:t>
      </w:r>
    </w:p>
    <w:p w14:paraId="2E22C129" w14:textId="0DEE353D" w:rsidR="0079218D" w:rsidRPr="00417F6A" w:rsidRDefault="0079218D" w:rsidP="0079218D">
      <w:pPr>
        <w:pStyle w:val="TEKSTIII"/>
        <w:rPr>
          <w:noProof w:val="0"/>
        </w:rPr>
      </w:pPr>
      <w:r w:rsidRPr="00417F6A">
        <w:rPr>
          <w:noProof w:val="0"/>
        </w:rPr>
        <w:t>3. Shërbimi i shkarkimit,</w:t>
      </w:r>
    </w:p>
    <w:p w14:paraId="06590F86" w14:textId="070D4390" w:rsidR="0079218D" w:rsidRPr="00417F6A" w:rsidRDefault="0079218D" w:rsidP="0079218D">
      <w:pPr>
        <w:pStyle w:val="TEKSTIII"/>
        <w:rPr>
          <w:noProof w:val="0"/>
        </w:rPr>
      </w:pPr>
      <w:r w:rsidRPr="00417F6A">
        <w:rPr>
          <w:noProof w:val="0"/>
        </w:rPr>
        <w:t>4. Shërbimi i transformimit.</w:t>
      </w:r>
    </w:p>
    <w:p w14:paraId="21B5420D" w14:textId="4943C309" w:rsidR="0079218D" w:rsidRPr="00417F6A" w:rsidRDefault="0079218D" w:rsidP="0079218D">
      <w:pPr>
        <w:pStyle w:val="TEKSTIII"/>
        <w:rPr>
          <w:noProof w:val="0"/>
        </w:rPr>
      </w:pPr>
      <w:r w:rsidRPr="00417F6A">
        <w:rPr>
          <w:noProof w:val="0"/>
        </w:rPr>
        <w:t xml:space="preserve">Shpjegimi i detajuar mbi shërbimet e rrjetit jepet në </w:t>
      </w:r>
      <w:r w:rsidR="00C21A09" w:rsidRPr="00417F6A">
        <w:rPr>
          <w:noProof w:val="0"/>
        </w:rPr>
        <w:t xml:space="preserve">aneksin </w:t>
      </w:r>
      <w:r w:rsidRPr="00417F6A">
        <w:rPr>
          <w:noProof w:val="0"/>
        </w:rPr>
        <w:t>1.</w:t>
      </w:r>
    </w:p>
    <w:p w14:paraId="25F29539" w14:textId="61005AE9" w:rsidR="0079218D" w:rsidRPr="00417F6A" w:rsidRDefault="0079218D" w:rsidP="0079218D">
      <w:pPr>
        <w:pStyle w:val="TEKSTIII"/>
        <w:rPr>
          <w:noProof w:val="0"/>
        </w:rPr>
      </w:pPr>
      <w:r w:rsidRPr="00417F6A">
        <w:rPr>
          <w:noProof w:val="0"/>
        </w:rPr>
        <w:t>4.5. MODULI I ARKIVIMIT</w:t>
      </w:r>
    </w:p>
    <w:p w14:paraId="66537609" w14:textId="352A76BD" w:rsidR="0079218D" w:rsidRPr="00417F6A" w:rsidRDefault="0079218D" w:rsidP="0079218D">
      <w:pPr>
        <w:pStyle w:val="TEKSTIII"/>
        <w:rPr>
          <w:noProof w:val="0"/>
        </w:rPr>
      </w:pPr>
      <w:r w:rsidRPr="00417F6A">
        <w:rPr>
          <w:noProof w:val="0"/>
        </w:rPr>
        <w:t>Qëllimi i këtij moduli ka në fokus arkivimin e të dhënave gjeohapësinore, të ardhura nga autoritetet publike përgjegjëse, që</w:t>
      </w:r>
      <w:r w:rsidR="00417F6A">
        <w:rPr>
          <w:noProof w:val="0"/>
        </w:rPr>
        <w:t xml:space="preserve"> </w:t>
      </w:r>
      <w:r w:rsidRPr="00417F6A">
        <w:rPr>
          <w:noProof w:val="0"/>
        </w:rPr>
        <w:t>kanë një kohëzgjatje të caktuar historike, të cilat duhen ruajtur për të qenë në dispozicion</w:t>
      </w:r>
      <w:r w:rsidR="00417F6A">
        <w:rPr>
          <w:noProof w:val="0"/>
        </w:rPr>
        <w:t xml:space="preserve"> </w:t>
      </w:r>
      <w:r w:rsidRPr="00417F6A">
        <w:rPr>
          <w:noProof w:val="0"/>
        </w:rPr>
        <w:t xml:space="preserve">dhe të aksesueshme nga autoritetet publike. </w:t>
      </w:r>
    </w:p>
    <w:p w14:paraId="2AE4184E" w14:textId="267968DD" w:rsidR="0079218D" w:rsidRPr="00417F6A" w:rsidRDefault="0079218D" w:rsidP="0079218D">
      <w:pPr>
        <w:pStyle w:val="TEKSTIII"/>
        <w:rPr>
          <w:noProof w:val="0"/>
        </w:rPr>
      </w:pPr>
      <w:r w:rsidRPr="00417F6A">
        <w:rPr>
          <w:noProof w:val="0"/>
        </w:rPr>
        <w:t>Krijimi i një mjedisi të përshtatshëm për arkivimin e të dhënave gjeohapësinore ndihmon në shmangien e rrezikut të</w:t>
      </w:r>
      <w:r w:rsidR="00417F6A">
        <w:rPr>
          <w:noProof w:val="0"/>
        </w:rPr>
        <w:t xml:space="preserve"> </w:t>
      </w:r>
      <w:r w:rsidRPr="00417F6A">
        <w:rPr>
          <w:noProof w:val="0"/>
        </w:rPr>
        <w:t>humbjes së të dhënave dhe ruajtjen e arkiv</w:t>
      </w:r>
      <w:r w:rsidR="00E23FEF">
        <w:rPr>
          <w:noProof w:val="0"/>
        </w:rPr>
        <w:t>it</w:t>
      </w:r>
      <w:r w:rsidRPr="00417F6A">
        <w:rPr>
          <w:noProof w:val="0"/>
        </w:rPr>
        <w:t xml:space="preserve"> me nivele që mbështeten në kopje të shumta, të ruajtura në mënyrë diskrete në sistem. Gjithashtu</w:t>
      </w:r>
      <w:r w:rsidR="00C03EE5">
        <w:rPr>
          <w:noProof w:val="0"/>
        </w:rPr>
        <w:t>,</w:t>
      </w:r>
      <w:r w:rsidRPr="00417F6A">
        <w:rPr>
          <w:noProof w:val="0"/>
        </w:rPr>
        <w:t xml:space="preserve"> sistemi duhet të ofrojë një arkivim automatik të të dhënave gjeohapësinore. </w:t>
      </w:r>
    </w:p>
    <w:p w14:paraId="0DD35D5E" w14:textId="77777777" w:rsidR="0079218D" w:rsidRPr="00417F6A" w:rsidRDefault="0079218D" w:rsidP="0079218D">
      <w:pPr>
        <w:pStyle w:val="TEKSTIII"/>
        <w:rPr>
          <w:noProof w:val="0"/>
        </w:rPr>
      </w:pPr>
      <w:r w:rsidRPr="00417F6A">
        <w:rPr>
          <w:noProof w:val="0"/>
        </w:rPr>
        <w:t>Etapat e krijimit të një mjedisi për ruajtjen e të dhënave janë:</w:t>
      </w:r>
    </w:p>
    <w:p w14:paraId="00B1849E" w14:textId="27E7DB14" w:rsidR="0079218D" w:rsidRPr="00417F6A" w:rsidRDefault="0079218D" w:rsidP="0079218D">
      <w:pPr>
        <w:pStyle w:val="TEKSTIII"/>
        <w:rPr>
          <w:noProof w:val="0"/>
        </w:rPr>
      </w:pPr>
      <w:r w:rsidRPr="00417F6A">
        <w:rPr>
          <w:noProof w:val="0"/>
        </w:rPr>
        <w:t>1. Krijimi i një zone arkivimi të fshehtë ku kopjet e të dhënave mund të ruhen dhe të menaxhohen pa u ndryshuar;</w:t>
      </w:r>
    </w:p>
    <w:p w14:paraId="35394DFB" w14:textId="2D4D4D50" w:rsidR="0079218D" w:rsidRPr="00417F6A" w:rsidRDefault="0079218D" w:rsidP="0079218D">
      <w:pPr>
        <w:pStyle w:val="TEKSTIII"/>
        <w:rPr>
          <w:noProof w:val="0"/>
        </w:rPr>
      </w:pPr>
      <w:r w:rsidRPr="00417F6A">
        <w:rPr>
          <w:noProof w:val="0"/>
        </w:rPr>
        <w:t>2. Krijimi i një hapësire ku të vendoset një kopje e të dhënave, e cila mund të jetë e aksesueshme nga autoritetet publike.</w:t>
      </w:r>
    </w:p>
    <w:p w14:paraId="05538E50" w14:textId="31A8275E" w:rsidR="0079218D" w:rsidRPr="00417F6A" w:rsidRDefault="0079218D" w:rsidP="0079218D">
      <w:pPr>
        <w:pStyle w:val="TEKSTIII"/>
        <w:rPr>
          <w:noProof w:val="0"/>
        </w:rPr>
      </w:pPr>
      <w:r w:rsidRPr="00417F6A">
        <w:rPr>
          <w:noProof w:val="0"/>
        </w:rPr>
        <w:t xml:space="preserve">Të </w:t>
      </w:r>
      <w:r w:rsidR="00C03EE5" w:rsidRPr="00417F6A">
        <w:rPr>
          <w:noProof w:val="0"/>
        </w:rPr>
        <w:t>dy</w:t>
      </w:r>
      <w:r w:rsidR="00C03EE5">
        <w:rPr>
          <w:noProof w:val="0"/>
        </w:rPr>
        <w:t>ja</w:t>
      </w:r>
      <w:r w:rsidRPr="00417F6A">
        <w:rPr>
          <w:noProof w:val="0"/>
        </w:rPr>
        <w:t xml:space="preserve"> (</w:t>
      </w:r>
      <w:r w:rsidR="00C03EE5" w:rsidRPr="00417F6A">
        <w:rPr>
          <w:noProof w:val="0"/>
        </w:rPr>
        <w:t>2</w:t>
      </w:r>
      <w:r w:rsidRPr="00417F6A">
        <w:rPr>
          <w:noProof w:val="0"/>
        </w:rPr>
        <w:t xml:space="preserve">) mjediset duhet të jenë në sisteme të izoluara ruajtje dhe të dhënat duhet të bëhen </w:t>
      </w:r>
      <w:r w:rsidRPr="005A649B">
        <w:rPr>
          <w:i/>
          <w:iCs/>
          <w:noProof w:val="0"/>
        </w:rPr>
        <w:t>back up.</w:t>
      </w:r>
      <w:r w:rsidR="00417F6A">
        <w:rPr>
          <w:noProof w:val="0"/>
        </w:rPr>
        <w:t xml:space="preserve"> </w:t>
      </w:r>
    </w:p>
    <w:p w14:paraId="6EB821A5" w14:textId="04E447EE" w:rsidR="0079218D" w:rsidRPr="00417F6A" w:rsidRDefault="0079218D" w:rsidP="0079218D">
      <w:pPr>
        <w:pStyle w:val="TEKSTIII"/>
        <w:rPr>
          <w:noProof w:val="0"/>
        </w:rPr>
      </w:pPr>
      <w:r w:rsidRPr="00417F6A">
        <w:rPr>
          <w:noProof w:val="0"/>
        </w:rPr>
        <w:t>Qëllimi kryesor i arkivimit të të dhënave është të sigurojë akses të përshtatshëm dhe afatgjatë të të dhënave. Aksesimi i të dhënat për përdoruesit fundorë mundësohet nëpërmjet internetit dhe funksioneve të kërkimit</w:t>
      </w:r>
      <w:r w:rsidR="0093024D">
        <w:rPr>
          <w:noProof w:val="0"/>
        </w:rPr>
        <w:t>,</w:t>
      </w:r>
      <w:r w:rsidRPr="00417F6A">
        <w:rPr>
          <w:noProof w:val="0"/>
        </w:rPr>
        <w:t xml:space="preserve"> në mënyrë që përdoruesit të mund të gjejnë grupet e të dhënave gjeohapësinore që plotësojnë nevojat e tyre. Metadatat e të dhënave dhe grupeve të të dhënave gjeohapësinore, të arkivuara në sistemin e inventarit gjeohapësinor, mundësojnë informacion për përdoruesit mbi grupet e të dhënave gjeohapësinore të arkivuara dhe të zëvendësuara. Sistemi i arkivit duhet të ofrojë mjete ndihmëse për gjetjen e kontekstit të plotë dhe/ose metadatave të arkivuara, për të gjurmuar futjen dhe për të mbështetur ruajtjen e të dhënave. Mjetet ndihmëse dhe metadatat e arkivuara, duhet të ofrojnë një lidhje të drejtpërdrejtë me kontekstin e të dhënave, pavarësisht se ku ruhen, si ruhen apo si emërtohen. </w:t>
      </w:r>
    </w:p>
    <w:p w14:paraId="0EB0DF6F" w14:textId="39F0DDAD" w:rsidR="0079218D" w:rsidRPr="00417F6A" w:rsidRDefault="0079218D" w:rsidP="0079218D">
      <w:pPr>
        <w:pStyle w:val="TEKSTIII"/>
        <w:rPr>
          <w:noProof w:val="0"/>
        </w:rPr>
      </w:pPr>
      <w:r w:rsidRPr="00417F6A">
        <w:rPr>
          <w:noProof w:val="0"/>
        </w:rPr>
        <w:t>4.6. MODULI I KONFORMITETIT</w:t>
      </w:r>
    </w:p>
    <w:p w14:paraId="32785FEB" w14:textId="77777777" w:rsidR="0079218D" w:rsidRPr="00417F6A" w:rsidRDefault="0079218D" w:rsidP="0079218D">
      <w:pPr>
        <w:pStyle w:val="TEKSTIII"/>
        <w:rPr>
          <w:noProof w:val="0"/>
        </w:rPr>
      </w:pPr>
      <w:r w:rsidRPr="00417F6A">
        <w:rPr>
          <w:noProof w:val="0"/>
        </w:rPr>
        <w:t xml:space="preserve">Autoritet publike përgjegjëse ngarkojnë të dhënat gjeohapësinore në modulin e konformitetit, fizikisht ose nëpërmjet shërbimeve të rrjetit. </w:t>
      </w:r>
    </w:p>
    <w:p w14:paraId="4F0495DC" w14:textId="44A83454" w:rsidR="0079218D" w:rsidRPr="00417F6A" w:rsidRDefault="0079218D" w:rsidP="0079218D">
      <w:pPr>
        <w:pStyle w:val="TEKSTIII"/>
        <w:rPr>
          <w:noProof w:val="0"/>
        </w:rPr>
      </w:pPr>
      <w:r w:rsidRPr="00417F6A">
        <w:rPr>
          <w:noProof w:val="0"/>
        </w:rPr>
        <w:t>Moduli i konformitetit realizon</w:t>
      </w:r>
      <w:r w:rsidR="00417F6A">
        <w:rPr>
          <w:noProof w:val="0"/>
        </w:rPr>
        <w:t xml:space="preserve"> </w:t>
      </w:r>
      <w:r w:rsidRPr="00417F6A">
        <w:rPr>
          <w:noProof w:val="0"/>
        </w:rPr>
        <w:t>kontrollin teknik, të të dhënave/sistemeve të informacionit gjeohapësinor, të vëna në dispozicion nga autoritetet publike përgjegjëse për miratimin/refuzimin e përfshirjes së tyre në GIS-in Kombëtar.</w:t>
      </w:r>
      <w:r w:rsidR="00417F6A">
        <w:rPr>
          <w:noProof w:val="0"/>
        </w:rPr>
        <w:t xml:space="preserve"> </w:t>
      </w:r>
    </w:p>
    <w:p w14:paraId="7DF5EA71" w14:textId="77777777" w:rsidR="0079218D" w:rsidRPr="00417F6A" w:rsidRDefault="0079218D" w:rsidP="0079218D">
      <w:pPr>
        <w:pStyle w:val="TEKSTIII"/>
        <w:rPr>
          <w:noProof w:val="0"/>
        </w:rPr>
      </w:pPr>
      <w:r w:rsidRPr="00417F6A">
        <w:rPr>
          <w:noProof w:val="0"/>
        </w:rPr>
        <w:t>Konformiteti do të realizohet për kontrollin e të dhënave dhe shërbimet e rrjetit, të informacionit gjeohapësinor, si më poshtë:</w:t>
      </w:r>
    </w:p>
    <w:p w14:paraId="54B39ABE" w14:textId="4F96878D" w:rsidR="00004558" w:rsidRPr="00417F6A" w:rsidRDefault="0079218D" w:rsidP="0079218D">
      <w:pPr>
        <w:pStyle w:val="TEKSTIII"/>
        <w:rPr>
          <w:b/>
          <w:i/>
          <w:noProof w:val="0"/>
        </w:rPr>
      </w:pPr>
      <w:r w:rsidRPr="00417F6A">
        <w:rPr>
          <w:b/>
          <w:i/>
          <w:noProof w:val="0"/>
        </w:rPr>
        <w:t>Kontrolli i konformitetit të të dhënës</w:t>
      </w:r>
    </w:p>
    <w:tbl>
      <w:tblPr>
        <w:tblStyle w:val="TableGrid"/>
        <w:tblW w:w="5000" w:type="pct"/>
        <w:jc w:val="center"/>
        <w:tblLook w:val="04A0" w:firstRow="1" w:lastRow="0" w:firstColumn="1" w:lastColumn="0" w:noHBand="0" w:noVBand="1"/>
      </w:tblPr>
      <w:tblGrid>
        <w:gridCol w:w="395"/>
        <w:gridCol w:w="3242"/>
        <w:gridCol w:w="5379"/>
      </w:tblGrid>
      <w:tr w:rsidR="00116123" w:rsidRPr="00417F6A" w14:paraId="69859D13" w14:textId="77777777" w:rsidTr="00417F6A">
        <w:trPr>
          <w:jc w:val="center"/>
        </w:trPr>
        <w:tc>
          <w:tcPr>
            <w:tcW w:w="219" w:type="pct"/>
            <w:shd w:val="clear" w:color="auto" w:fill="auto"/>
          </w:tcPr>
          <w:p w14:paraId="587631A4" w14:textId="77777777" w:rsidR="00116123" w:rsidRPr="00417F6A" w:rsidRDefault="00116123" w:rsidP="00116123">
            <w:pPr>
              <w:jc w:val="center"/>
              <w:rPr>
                <w:rFonts w:ascii="Garamond" w:hAnsi="Garamond"/>
                <w:b/>
                <w:noProof w:val="0"/>
                <w:sz w:val="20"/>
              </w:rPr>
            </w:pPr>
          </w:p>
        </w:tc>
        <w:tc>
          <w:tcPr>
            <w:tcW w:w="1798" w:type="pct"/>
            <w:shd w:val="clear" w:color="auto" w:fill="auto"/>
          </w:tcPr>
          <w:p w14:paraId="495B3DB7" w14:textId="77777777" w:rsidR="00116123" w:rsidRPr="00417F6A" w:rsidRDefault="00116123" w:rsidP="00116123">
            <w:pPr>
              <w:jc w:val="center"/>
              <w:rPr>
                <w:rFonts w:ascii="Garamond" w:hAnsi="Garamond"/>
                <w:b/>
                <w:noProof w:val="0"/>
                <w:sz w:val="20"/>
              </w:rPr>
            </w:pPr>
            <w:r w:rsidRPr="00417F6A">
              <w:rPr>
                <w:rFonts w:ascii="Garamond" w:hAnsi="Garamond"/>
                <w:b/>
                <w:noProof w:val="0"/>
                <w:sz w:val="20"/>
              </w:rPr>
              <w:t>Kontrolli</w:t>
            </w:r>
          </w:p>
        </w:tc>
        <w:tc>
          <w:tcPr>
            <w:tcW w:w="2982" w:type="pct"/>
            <w:shd w:val="clear" w:color="auto" w:fill="auto"/>
          </w:tcPr>
          <w:p w14:paraId="4C5B66DA" w14:textId="77777777" w:rsidR="00116123" w:rsidRPr="00417F6A" w:rsidRDefault="00116123" w:rsidP="00116123">
            <w:pPr>
              <w:jc w:val="center"/>
              <w:rPr>
                <w:rFonts w:ascii="Garamond" w:hAnsi="Garamond"/>
                <w:b/>
                <w:noProof w:val="0"/>
                <w:sz w:val="20"/>
              </w:rPr>
            </w:pPr>
            <w:r w:rsidRPr="00417F6A">
              <w:rPr>
                <w:rFonts w:ascii="Garamond" w:hAnsi="Garamond"/>
                <w:b/>
                <w:noProof w:val="0"/>
                <w:sz w:val="20"/>
              </w:rPr>
              <w:t>Përshkrimi</w:t>
            </w:r>
          </w:p>
        </w:tc>
      </w:tr>
      <w:tr w:rsidR="00116123" w:rsidRPr="00417F6A" w14:paraId="3A5AB37E" w14:textId="77777777" w:rsidTr="00417F6A">
        <w:trPr>
          <w:jc w:val="center"/>
        </w:trPr>
        <w:tc>
          <w:tcPr>
            <w:tcW w:w="219" w:type="pct"/>
            <w:shd w:val="clear" w:color="auto" w:fill="auto"/>
          </w:tcPr>
          <w:p w14:paraId="45E7C09D" w14:textId="77777777" w:rsidR="00116123" w:rsidRPr="00417F6A" w:rsidRDefault="00116123" w:rsidP="00116123">
            <w:pPr>
              <w:rPr>
                <w:rFonts w:ascii="Garamond" w:hAnsi="Garamond"/>
                <w:noProof w:val="0"/>
                <w:sz w:val="20"/>
              </w:rPr>
            </w:pPr>
            <w:r w:rsidRPr="00417F6A">
              <w:rPr>
                <w:rFonts w:ascii="Garamond" w:hAnsi="Garamond"/>
                <w:noProof w:val="0"/>
                <w:sz w:val="20"/>
              </w:rPr>
              <w:t>1</w:t>
            </w:r>
          </w:p>
        </w:tc>
        <w:tc>
          <w:tcPr>
            <w:tcW w:w="1798" w:type="pct"/>
            <w:shd w:val="clear" w:color="auto" w:fill="auto"/>
          </w:tcPr>
          <w:p w14:paraId="66D51149" w14:textId="77777777" w:rsidR="00116123" w:rsidRPr="00417F6A" w:rsidRDefault="00116123" w:rsidP="00116123">
            <w:pPr>
              <w:rPr>
                <w:rFonts w:ascii="Garamond" w:hAnsi="Garamond"/>
                <w:noProof w:val="0"/>
                <w:sz w:val="20"/>
              </w:rPr>
            </w:pPr>
            <w:r w:rsidRPr="00417F6A">
              <w:rPr>
                <w:rFonts w:ascii="Garamond" w:hAnsi="Garamond"/>
                <w:noProof w:val="0"/>
                <w:sz w:val="20"/>
              </w:rPr>
              <w:t>Kontrolli i sistemit koordinativ referencë</w:t>
            </w:r>
          </w:p>
        </w:tc>
        <w:tc>
          <w:tcPr>
            <w:tcW w:w="2982" w:type="pct"/>
            <w:shd w:val="clear" w:color="auto" w:fill="auto"/>
          </w:tcPr>
          <w:p w14:paraId="17051DF3" w14:textId="77777777" w:rsidR="00116123" w:rsidRPr="00417F6A" w:rsidRDefault="00116123" w:rsidP="00116123">
            <w:pPr>
              <w:rPr>
                <w:rFonts w:ascii="Garamond" w:hAnsi="Garamond"/>
                <w:noProof w:val="0"/>
                <w:sz w:val="20"/>
              </w:rPr>
            </w:pPr>
            <w:r w:rsidRPr="00417F6A">
              <w:rPr>
                <w:rFonts w:ascii="Garamond" w:hAnsi="Garamond"/>
                <w:noProof w:val="0"/>
                <w:sz w:val="20"/>
              </w:rPr>
              <w:t xml:space="preserve">Ky proces realizohet duke kontrolluar çdo tipologji </w:t>
            </w:r>
            <w:r w:rsidRPr="00375655">
              <w:rPr>
                <w:rFonts w:ascii="Garamond" w:hAnsi="Garamond"/>
                <w:i/>
                <w:iCs/>
                <w:noProof w:val="0"/>
                <w:sz w:val="20"/>
              </w:rPr>
              <w:t xml:space="preserve">(featureType) </w:t>
            </w:r>
            <w:r w:rsidRPr="00417F6A">
              <w:rPr>
                <w:rFonts w:ascii="Garamond" w:hAnsi="Garamond"/>
                <w:noProof w:val="0"/>
                <w:sz w:val="20"/>
              </w:rPr>
              <w:t>të të dhënave që vijnë nëse e kanë të deklaruar sistemin koordinativ sipas sistemit KRGJSH – ETRS_1989_Albania_2010</w:t>
            </w:r>
          </w:p>
        </w:tc>
      </w:tr>
      <w:tr w:rsidR="00116123" w:rsidRPr="00417F6A" w14:paraId="0CC66F15" w14:textId="77777777" w:rsidTr="00417F6A">
        <w:trPr>
          <w:jc w:val="center"/>
        </w:trPr>
        <w:tc>
          <w:tcPr>
            <w:tcW w:w="219" w:type="pct"/>
            <w:shd w:val="clear" w:color="auto" w:fill="auto"/>
          </w:tcPr>
          <w:p w14:paraId="44A4B5CD" w14:textId="77777777" w:rsidR="00116123" w:rsidRPr="00417F6A" w:rsidRDefault="00116123" w:rsidP="00116123">
            <w:pPr>
              <w:rPr>
                <w:rFonts w:ascii="Garamond" w:hAnsi="Garamond"/>
                <w:noProof w:val="0"/>
                <w:sz w:val="20"/>
              </w:rPr>
            </w:pPr>
            <w:r w:rsidRPr="00417F6A">
              <w:rPr>
                <w:rFonts w:ascii="Garamond" w:hAnsi="Garamond"/>
                <w:noProof w:val="0"/>
                <w:sz w:val="20"/>
              </w:rPr>
              <w:t>2</w:t>
            </w:r>
          </w:p>
        </w:tc>
        <w:tc>
          <w:tcPr>
            <w:tcW w:w="1798" w:type="pct"/>
            <w:shd w:val="clear" w:color="auto" w:fill="auto"/>
          </w:tcPr>
          <w:p w14:paraId="7DDF48D1" w14:textId="77777777" w:rsidR="00116123" w:rsidRPr="00417F6A" w:rsidRDefault="00116123" w:rsidP="00116123">
            <w:pPr>
              <w:rPr>
                <w:rFonts w:ascii="Garamond" w:hAnsi="Garamond"/>
                <w:noProof w:val="0"/>
                <w:sz w:val="20"/>
              </w:rPr>
            </w:pPr>
            <w:r w:rsidRPr="00417F6A">
              <w:rPr>
                <w:rFonts w:ascii="Garamond" w:hAnsi="Garamond"/>
                <w:noProof w:val="0"/>
                <w:sz w:val="20"/>
              </w:rPr>
              <w:t>Kontrolli i katalogut të tipologjive</w:t>
            </w:r>
          </w:p>
        </w:tc>
        <w:tc>
          <w:tcPr>
            <w:tcW w:w="2982" w:type="pct"/>
            <w:shd w:val="clear" w:color="auto" w:fill="auto"/>
          </w:tcPr>
          <w:p w14:paraId="79F987D6" w14:textId="77777777" w:rsidR="00116123" w:rsidRPr="00417F6A" w:rsidRDefault="00116123" w:rsidP="00116123">
            <w:pPr>
              <w:jc w:val="both"/>
              <w:rPr>
                <w:rFonts w:ascii="Garamond" w:hAnsi="Garamond"/>
                <w:noProof w:val="0"/>
                <w:sz w:val="20"/>
              </w:rPr>
            </w:pPr>
            <w:r w:rsidRPr="00417F6A">
              <w:rPr>
                <w:rFonts w:ascii="Garamond" w:hAnsi="Garamond"/>
                <w:noProof w:val="0"/>
                <w:sz w:val="20"/>
              </w:rPr>
              <w:t>Kjo fazë konsiston në kontrollin e strukturës së të dhënave gjeohapësinore dhe konformitetit të tyre kundrejt modelit të të dhënave të standardit. Ky kontroll ndahet në dy faza:</w:t>
            </w:r>
          </w:p>
          <w:p w14:paraId="74DD1E24" w14:textId="10C9CD22" w:rsidR="00116123" w:rsidRPr="00417F6A" w:rsidRDefault="00417F6A" w:rsidP="00417F6A">
            <w:pPr>
              <w:pStyle w:val="ListParagraph"/>
              <w:ind w:left="0"/>
              <w:rPr>
                <w:rFonts w:ascii="Garamond" w:hAnsi="Garamond"/>
                <w:noProof w:val="0"/>
                <w:sz w:val="20"/>
              </w:rPr>
            </w:pPr>
            <w:r>
              <w:rPr>
                <w:rFonts w:ascii="Garamond" w:hAnsi="Garamond"/>
                <w:noProof w:val="0"/>
                <w:sz w:val="20"/>
              </w:rPr>
              <w:t xml:space="preserve">- </w:t>
            </w:r>
            <w:r w:rsidR="00116123" w:rsidRPr="00417F6A">
              <w:rPr>
                <w:rFonts w:ascii="Garamond" w:hAnsi="Garamond"/>
                <w:noProof w:val="0"/>
                <w:sz w:val="20"/>
              </w:rPr>
              <w:t xml:space="preserve">Kontrolli i strukturës, emërtimeve dhe numrit të tipologjive </w:t>
            </w:r>
            <w:r w:rsidR="00116123" w:rsidRPr="00055D31">
              <w:rPr>
                <w:rFonts w:ascii="Garamond" w:hAnsi="Garamond"/>
                <w:i/>
                <w:iCs/>
                <w:noProof w:val="0"/>
                <w:sz w:val="20"/>
              </w:rPr>
              <w:t>(feature</w:t>
            </w:r>
            <w:r w:rsidR="00116123" w:rsidRPr="00417F6A">
              <w:rPr>
                <w:rFonts w:ascii="Garamond" w:hAnsi="Garamond"/>
                <w:noProof w:val="0"/>
                <w:sz w:val="20"/>
              </w:rPr>
              <w:t>-ve).</w:t>
            </w:r>
          </w:p>
          <w:p w14:paraId="61DA3F97" w14:textId="3899EB0E" w:rsidR="00116123" w:rsidRPr="00417F6A" w:rsidRDefault="00417F6A" w:rsidP="00417F6A">
            <w:pPr>
              <w:pStyle w:val="ListParagraph"/>
              <w:ind w:left="0"/>
              <w:rPr>
                <w:rFonts w:ascii="Garamond" w:hAnsi="Garamond"/>
                <w:noProof w:val="0"/>
                <w:sz w:val="20"/>
              </w:rPr>
            </w:pPr>
            <w:r>
              <w:rPr>
                <w:rFonts w:ascii="Garamond" w:hAnsi="Garamond"/>
                <w:noProof w:val="0"/>
                <w:sz w:val="20"/>
              </w:rPr>
              <w:t xml:space="preserve">- </w:t>
            </w:r>
            <w:r w:rsidR="00116123" w:rsidRPr="00417F6A">
              <w:rPr>
                <w:rFonts w:ascii="Garamond" w:hAnsi="Garamond"/>
                <w:noProof w:val="0"/>
                <w:sz w:val="20"/>
              </w:rPr>
              <w:t>Kontrolli i strukturës, emërtimeve dhe numrit të atributeve të tipologjive.</w:t>
            </w:r>
          </w:p>
        </w:tc>
      </w:tr>
      <w:tr w:rsidR="00116123" w:rsidRPr="00417F6A" w14:paraId="1EFC98A1" w14:textId="77777777" w:rsidTr="00417F6A">
        <w:trPr>
          <w:jc w:val="center"/>
        </w:trPr>
        <w:tc>
          <w:tcPr>
            <w:tcW w:w="219" w:type="pct"/>
            <w:shd w:val="clear" w:color="auto" w:fill="auto"/>
          </w:tcPr>
          <w:p w14:paraId="33A02955" w14:textId="77777777" w:rsidR="00116123" w:rsidRPr="00417F6A" w:rsidRDefault="00116123" w:rsidP="00116123">
            <w:pPr>
              <w:rPr>
                <w:rFonts w:ascii="Garamond" w:hAnsi="Garamond"/>
                <w:noProof w:val="0"/>
                <w:sz w:val="20"/>
              </w:rPr>
            </w:pPr>
            <w:r w:rsidRPr="00417F6A">
              <w:rPr>
                <w:rFonts w:ascii="Garamond" w:hAnsi="Garamond"/>
                <w:noProof w:val="0"/>
                <w:sz w:val="20"/>
              </w:rPr>
              <w:t>3</w:t>
            </w:r>
          </w:p>
        </w:tc>
        <w:tc>
          <w:tcPr>
            <w:tcW w:w="1798" w:type="pct"/>
            <w:shd w:val="clear" w:color="auto" w:fill="auto"/>
          </w:tcPr>
          <w:p w14:paraId="225E7E45" w14:textId="77777777" w:rsidR="00116123" w:rsidRPr="00417F6A" w:rsidRDefault="00116123" w:rsidP="00116123">
            <w:pPr>
              <w:rPr>
                <w:rFonts w:ascii="Garamond" w:hAnsi="Garamond"/>
                <w:noProof w:val="0"/>
                <w:sz w:val="20"/>
              </w:rPr>
            </w:pPr>
            <w:r w:rsidRPr="00417F6A">
              <w:rPr>
                <w:rFonts w:ascii="Garamond" w:hAnsi="Garamond"/>
                <w:noProof w:val="0"/>
                <w:sz w:val="20"/>
              </w:rPr>
              <w:t>Kontrolli i metadatës</w:t>
            </w:r>
          </w:p>
        </w:tc>
        <w:tc>
          <w:tcPr>
            <w:tcW w:w="2982" w:type="pct"/>
            <w:shd w:val="clear" w:color="auto" w:fill="auto"/>
          </w:tcPr>
          <w:p w14:paraId="1E1ECF1F" w14:textId="7C3C94F2" w:rsidR="00116123" w:rsidRPr="00417F6A" w:rsidRDefault="00116123" w:rsidP="00116123">
            <w:pPr>
              <w:jc w:val="both"/>
              <w:rPr>
                <w:rFonts w:ascii="Garamond" w:hAnsi="Garamond"/>
                <w:noProof w:val="0"/>
                <w:sz w:val="20"/>
              </w:rPr>
            </w:pPr>
            <w:r w:rsidRPr="00417F6A">
              <w:rPr>
                <w:rFonts w:ascii="Garamond" w:hAnsi="Garamond"/>
                <w:noProof w:val="0"/>
                <w:sz w:val="20"/>
              </w:rPr>
              <w:t xml:space="preserve">Plotësimi i elementeve të metadatës përcaktohet në rregulloren e miratuar me </w:t>
            </w:r>
            <w:r w:rsidR="00EC7ADB" w:rsidRPr="00417F6A">
              <w:rPr>
                <w:rFonts w:ascii="Garamond" w:hAnsi="Garamond"/>
                <w:noProof w:val="0"/>
                <w:sz w:val="20"/>
              </w:rPr>
              <w:t xml:space="preserve">vendimin </w:t>
            </w:r>
            <w:r w:rsidRPr="00417F6A">
              <w:rPr>
                <w:rFonts w:ascii="Garamond" w:hAnsi="Garamond"/>
                <w:noProof w:val="0"/>
                <w:sz w:val="20"/>
              </w:rPr>
              <w:t xml:space="preserve">e Këshillit të Ministrave nr. 1077, datë 23.12.2015, </w:t>
            </w:r>
            <w:r w:rsidR="00244630">
              <w:rPr>
                <w:rFonts w:ascii="Garamond" w:hAnsi="Garamond"/>
                <w:noProof w:val="0"/>
                <w:sz w:val="20"/>
              </w:rPr>
              <w:t>“</w:t>
            </w:r>
            <w:r w:rsidRPr="00417F6A">
              <w:rPr>
                <w:rFonts w:ascii="Garamond" w:hAnsi="Garamond"/>
                <w:i/>
                <w:noProof w:val="0"/>
                <w:sz w:val="20"/>
              </w:rPr>
              <w:t>Për krijimin, ruajtjen dhe përditësimin e metadatave, strukturën e katalogimit dhe afatet e krijimit të metadatave specifike për çdo temë</w:t>
            </w:r>
            <w:r w:rsidR="00244630">
              <w:rPr>
                <w:rFonts w:ascii="Garamond" w:hAnsi="Garamond"/>
                <w:noProof w:val="0"/>
                <w:sz w:val="20"/>
              </w:rPr>
              <w:t>”</w:t>
            </w:r>
            <w:r w:rsidRPr="00417F6A">
              <w:rPr>
                <w:rFonts w:ascii="Garamond" w:hAnsi="Garamond"/>
                <w:noProof w:val="0"/>
                <w:sz w:val="20"/>
              </w:rPr>
              <w:t>.</w:t>
            </w:r>
          </w:p>
        </w:tc>
      </w:tr>
      <w:tr w:rsidR="00116123" w:rsidRPr="00417F6A" w14:paraId="0AEC2278" w14:textId="77777777" w:rsidTr="00417F6A">
        <w:trPr>
          <w:jc w:val="center"/>
        </w:trPr>
        <w:tc>
          <w:tcPr>
            <w:tcW w:w="219" w:type="pct"/>
            <w:shd w:val="clear" w:color="auto" w:fill="auto"/>
          </w:tcPr>
          <w:p w14:paraId="5B780D16" w14:textId="77777777" w:rsidR="00116123" w:rsidRPr="00417F6A" w:rsidRDefault="00116123" w:rsidP="00116123">
            <w:pPr>
              <w:rPr>
                <w:rFonts w:ascii="Garamond" w:hAnsi="Garamond"/>
                <w:noProof w:val="0"/>
                <w:sz w:val="20"/>
              </w:rPr>
            </w:pPr>
            <w:r w:rsidRPr="00417F6A">
              <w:rPr>
                <w:rFonts w:ascii="Garamond" w:hAnsi="Garamond"/>
                <w:noProof w:val="0"/>
                <w:sz w:val="20"/>
              </w:rPr>
              <w:t>4</w:t>
            </w:r>
          </w:p>
        </w:tc>
        <w:tc>
          <w:tcPr>
            <w:tcW w:w="1798" w:type="pct"/>
            <w:shd w:val="clear" w:color="auto" w:fill="auto"/>
          </w:tcPr>
          <w:p w14:paraId="279AF277" w14:textId="77777777" w:rsidR="00116123" w:rsidRPr="00417F6A" w:rsidRDefault="00116123" w:rsidP="00116123">
            <w:pPr>
              <w:rPr>
                <w:rFonts w:ascii="Garamond" w:hAnsi="Garamond"/>
                <w:noProof w:val="0"/>
                <w:sz w:val="20"/>
              </w:rPr>
            </w:pPr>
            <w:r w:rsidRPr="00417F6A">
              <w:rPr>
                <w:rFonts w:ascii="Garamond" w:hAnsi="Garamond"/>
                <w:noProof w:val="0"/>
                <w:sz w:val="20"/>
              </w:rPr>
              <w:t>Kontrolli i cilësisë së të dhënave</w:t>
            </w:r>
          </w:p>
        </w:tc>
        <w:tc>
          <w:tcPr>
            <w:tcW w:w="2982" w:type="pct"/>
            <w:shd w:val="clear" w:color="auto" w:fill="auto"/>
          </w:tcPr>
          <w:p w14:paraId="7E54812A" w14:textId="4EFA47F6" w:rsidR="00116123" w:rsidRPr="00417F6A" w:rsidRDefault="00116123" w:rsidP="00116123">
            <w:pPr>
              <w:jc w:val="both"/>
              <w:rPr>
                <w:rFonts w:ascii="Garamond" w:hAnsi="Garamond"/>
                <w:noProof w:val="0"/>
                <w:sz w:val="20"/>
              </w:rPr>
            </w:pPr>
            <w:r w:rsidRPr="00417F6A">
              <w:rPr>
                <w:rFonts w:ascii="Garamond" w:hAnsi="Garamond"/>
                <w:noProof w:val="0"/>
                <w:sz w:val="20"/>
              </w:rPr>
              <w:t>Cilësia e të dhënave realizohet dhe deklarohet nga ana e institucionit përkatës që depoziton informacionin gjeohapësinor. Ky kontroll konsiston në cilësinë e të dhënave të elementeve dhe nënelementeve</w:t>
            </w:r>
            <w:r w:rsidR="00BC24F2">
              <w:rPr>
                <w:rFonts w:ascii="Garamond" w:hAnsi="Garamond"/>
                <w:noProof w:val="0"/>
                <w:sz w:val="20"/>
              </w:rPr>
              <w:t>,</w:t>
            </w:r>
            <w:r w:rsidRPr="00417F6A">
              <w:rPr>
                <w:rFonts w:ascii="Garamond" w:hAnsi="Garamond"/>
                <w:noProof w:val="0"/>
                <w:sz w:val="20"/>
              </w:rPr>
              <w:t xml:space="preserve"> si dhe cilësinë e matjes së të dhënave, që duhen përdorur për të vlerësuar dhe</w:t>
            </w:r>
            <w:r w:rsidR="00BC24F2">
              <w:rPr>
                <w:rFonts w:ascii="Garamond" w:hAnsi="Garamond"/>
                <w:noProof w:val="0"/>
                <w:sz w:val="20"/>
              </w:rPr>
              <w:t xml:space="preserve"> për të</w:t>
            </w:r>
            <w:r w:rsidRPr="00417F6A">
              <w:rPr>
                <w:rFonts w:ascii="Garamond" w:hAnsi="Garamond"/>
                <w:noProof w:val="0"/>
                <w:sz w:val="20"/>
              </w:rPr>
              <w:t xml:space="preserve"> dokumentuar cilësinë e të dhënave për grupet që lidhen me të dhënat gjeohapësinore të secilës temë. Cilësia dhe saktësia e të dhënave deklarohet në metadatën e secilës shtresë.</w:t>
            </w:r>
          </w:p>
        </w:tc>
      </w:tr>
    </w:tbl>
    <w:p w14:paraId="5CDAFF04" w14:textId="1FFE0FAD" w:rsidR="00116123" w:rsidRPr="00417F6A" w:rsidRDefault="00116123" w:rsidP="00116123">
      <w:pPr>
        <w:pStyle w:val="TEKSTIII"/>
        <w:rPr>
          <w:noProof w:val="0"/>
        </w:rPr>
      </w:pPr>
    </w:p>
    <w:p w14:paraId="227EE991" w14:textId="70AC2A9B" w:rsidR="00B01781" w:rsidRPr="00417F6A" w:rsidRDefault="00B01781" w:rsidP="00B01781">
      <w:pPr>
        <w:pStyle w:val="TEKSTIII"/>
        <w:rPr>
          <w:noProof w:val="0"/>
        </w:rPr>
      </w:pPr>
      <w:r w:rsidRPr="00417F6A">
        <w:rPr>
          <w:noProof w:val="0"/>
        </w:rPr>
        <w:t xml:space="preserve">Kontrolli i </w:t>
      </w:r>
      <w:r w:rsidR="00D32C57">
        <w:rPr>
          <w:noProof w:val="0"/>
        </w:rPr>
        <w:t>s</w:t>
      </w:r>
      <w:r w:rsidRPr="00417F6A">
        <w:rPr>
          <w:noProof w:val="0"/>
        </w:rPr>
        <w:t xml:space="preserve">ë dhënës konsiston në kontrollin e konformitetit të </w:t>
      </w:r>
      <w:r w:rsidR="00D32C57">
        <w:rPr>
          <w:noProof w:val="0"/>
        </w:rPr>
        <w:t>s</w:t>
      </w:r>
      <w:r w:rsidRPr="00417F6A">
        <w:rPr>
          <w:noProof w:val="0"/>
        </w:rPr>
        <w:t xml:space="preserve">ë dhënës siç është shpjeguar në hapat e mësipërm i cili realizohet nga ASIG (konkretisht pika 1, 2 dhe 3), si dhe në kontrollin e cilësisë dhe saktësisë së të dhënës e cila deklarohet në katalogun e metadatës nga autoriteti publik përgjegjës që krijon të dhënën, sipas </w:t>
      </w:r>
      <w:r w:rsidR="00D32C57" w:rsidRPr="00417F6A">
        <w:rPr>
          <w:noProof w:val="0"/>
        </w:rPr>
        <w:t xml:space="preserve">udhëzuesit </w:t>
      </w:r>
      <w:r w:rsidRPr="00417F6A">
        <w:rPr>
          <w:noProof w:val="0"/>
        </w:rPr>
        <w:t>teknik të përgatitur nga ASIG</w:t>
      </w:r>
      <w:r w:rsidR="00D32C57">
        <w:rPr>
          <w:noProof w:val="0"/>
        </w:rPr>
        <w:t>-u</w:t>
      </w:r>
      <w:r w:rsidRPr="00417F6A">
        <w:rPr>
          <w:noProof w:val="0"/>
        </w:rPr>
        <w:t xml:space="preserve">. </w:t>
      </w:r>
    </w:p>
    <w:p w14:paraId="79D318B1" w14:textId="687F69DC" w:rsidR="00B01781" w:rsidRPr="00417F6A" w:rsidRDefault="00B01781" w:rsidP="00B01781">
      <w:pPr>
        <w:pStyle w:val="TEKSTIII"/>
        <w:rPr>
          <w:noProof w:val="0"/>
        </w:rPr>
      </w:pPr>
      <w:r w:rsidRPr="00417F6A">
        <w:rPr>
          <w:noProof w:val="0"/>
        </w:rPr>
        <w:t>ASIG</w:t>
      </w:r>
      <w:r w:rsidR="00E63B42">
        <w:rPr>
          <w:noProof w:val="0"/>
        </w:rPr>
        <w:t>-u</w:t>
      </w:r>
      <w:r w:rsidRPr="00417F6A">
        <w:rPr>
          <w:noProof w:val="0"/>
        </w:rPr>
        <w:t xml:space="preserve"> harton dhe miraton </w:t>
      </w:r>
      <w:r w:rsidR="00E63B42" w:rsidRPr="00417F6A">
        <w:rPr>
          <w:noProof w:val="0"/>
        </w:rPr>
        <w:t xml:space="preserve">udhëzuesin </w:t>
      </w:r>
      <w:r w:rsidRPr="00417F6A">
        <w:rPr>
          <w:noProof w:val="0"/>
        </w:rPr>
        <w:t xml:space="preserve">teknik për kontrollin e konformitetit brenda 3 muajve nga miratimi i </w:t>
      </w:r>
      <w:r w:rsidR="00E63B42" w:rsidRPr="00417F6A">
        <w:rPr>
          <w:noProof w:val="0"/>
        </w:rPr>
        <w:t xml:space="preserve">standardit </w:t>
      </w:r>
      <w:r w:rsidRPr="00417F6A">
        <w:rPr>
          <w:noProof w:val="0"/>
        </w:rPr>
        <w:t xml:space="preserve">të GIS-it Kombëtar. </w:t>
      </w:r>
    </w:p>
    <w:p w14:paraId="3F25FD68" w14:textId="77777777" w:rsidR="00B01781" w:rsidRPr="00417F6A" w:rsidRDefault="00B01781" w:rsidP="00B01781">
      <w:pPr>
        <w:pStyle w:val="TEKSTIII"/>
        <w:rPr>
          <w:b/>
          <w:i/>
          <w:noProof w:val="0"/>
        </w:rPr>
      </w:pPr>
      <w:r w:rsidRPr="00417F6A">
        <w:rPr>
          <w:b/>
          <w:i/>
          <w:noProof w:val="0"/>
        </w:rPr>
        <w:t xml:space="preserve">Kontrolli i konformitetit të shërbimeve të rrjetit </w:t>
      </w:r>
    </w:p>
    <w:p w14:paraId="2F77425E" w14:textId="598DE40F" w:rsidR="00B01781" w:rsidRPr="00417F6A" w:rsidRDefault="00B01781" w:rsidP="00B01781">
      <w:pPr>
        <w:pStyle w:val="TEKSTIII"/>
        <w:rPr>
          <w:noProof w:val="0"/>
        </w:rPr>
      </w:pPr>
      <w:r w:rsidRPr="00417F6A">
        <w:rPr>
          <w:noProof w:val="0"/>
        </w:rPr>
        <w:t>Bazuar në aneksin 1 të këtij dokumenti (Shërbimet e rrjetit),</w:t>
      </w:r>
      <w:r w:rsidR="00417F6A">
        <w:rPr>
          <w:noProof w:val="0"/>
        </w:rPr>
        <w:t xml:space="preserve"> </w:t>
      </w:r>
      <w:r w:rsidRPr="00417F6A">
        <w:rPr>
          <w:noProof w:val="0"/>
        </w:rPr>
        <w:t xml:space="preserve">bëhet kontrolli i të dhënave gjeohapësinore të marra me anë të shërbimeve të rrjetit nga </w:t>
      </w:r>
      <w:r w:rsidR="005C5EA1" w:rsidRPr="00417F6A">
        <w:rPr>
          <w:noProof w:val="0"/>
        </w:rPr>
        <w:t xml:space="preserve">autoriteti </w:t>
      </w:r>
      <w:r w:rsidRPr="00417F6A">
        <w:rPr>
          <w:noProof w:val="0"/>
        </w:rPr>
        <w:t>publik përgjegjës burim.</w:t>
      </w:r>
    </w:p>
    <w:p w14:paraId="0D39E3D9" w14:textId="77777777" w:rsidR="00B01781" w:rsidRPr="00417F6A" w:rsidRDefault="00B01781" w:rsidP="00B01781">
      <w:pPr>
        <w:pStyle w:val="TEKSTIII"/>
        <w:rPr>
          <w:noProof w:val="0"/>
        </w:rPr>
      </w:pPr>
      <w:r w:rsidRPr="00417F6A">
        <w:rPr>
          <w:noProof w:val="0"/>
        </w:rPr>
        <w:t xml:space="preserve">Funksionet e Shërbimit të Shikimit janë: </w:t>
      </w:r>
    </w:p>
    <w:p w14:paraId="00E6AB31" w14:textId="5BBDF0D6" w:rsidR="00B01781" w:rsidRPr="0072171F" w:rsidRDefault="00B01781" w:rsidP="00FC31F5">
      <w:pPr>
        <w:pStyle w:val="TEKSTIII"/>
        <w:ind w:firstLine="0"/>
        <w:rPr>
          <w:i/>
          <w:iCs/>
          <w:noProof w:val="0"/>
        </w:rPr>
      </w:pPr>
    </w:p>
    <w:tbl>
      <w:tblPr>
        <w:tblStyle w:val="TableGrid"/>
        <w:tblW w:w="5000" w:type="pct"/>
        <w:jc w:val="center"/>
        <w:tblLook w:val="04A0" w:firstRow="1" w:lastRow="0" w:firstColumn="1" w:lastColumn="0" w:noHBand="0" w:noVBand="1"/>
      </w:tblPr>
      <w:tblGrid>
        <w:gridCol w:w="535"/>
        <w:gridCol w:w="2330"/>
        <w:gridCol w:w="6151"/>
      </w:tblGrid>
      <w:tr w:rsidR="00151E93" w:rsidRPr="00417F6A" w14:paraId="3184FBA4" w14:textId="77777777" w:rsidTr="00417F6A">
        <w:trPr>
          <w:jc w:val="center"/>
        </w:trPr>
        <w:tc>
          <w:tcPr>
            <w:tcW w:w="297" w:type="pct"/>
          </w:tcPr>
          <w:p w14:paraId="4FA058B0" w14:textId="77777777" w:rsidR="00151E93" w:rsidRPr="00417F6A" w:rsidRDefault="00151E93" w:rsidP="00417F6A">
            <w:pPr>
              <w:spacing w:line="276" w:lineRule="auto"/>
              <w:jc w:val="both"/>
              <w:rPr>
                <w:rFonts w:ascii="Garamond" w:eastAsiaTheme="majorEastAsia" w:hAnsi="Garamond"/>
                <w:b/>
                <w:noProof w:val="0"/>
                <w:color w:val="000000" w:themeColor="text1"/>
                <w:sz w:val="20"/>
              </w:rPr>
            </w:pPr>
            <w:r w:rsidRPr="00417F6A">
              <w:rPr>
                <w:rFonts w:ascii="Garamond" w:eastAsiaTheme="majorEastAsia" w:hAnsi="Garamond"/>
                <w:b/>
                <w:noProof w:val="0"/>
                <w:color w:val="000000" w:themeColor="text1"/>
                <w:sz w:val="20"/>
              </w:rPr>
              <w:t>Nr.</w:t>
            </w:r>
          </w:p>
        </w:tc>
        <w:tc>
          <w:tcPr>
            <w:tcW w:w="1292" w:type="pct"/>
          </w:tcPr>
          <w:p w14:paraId="557739A5" w14:textId="77777777" w:rsidR="00151E93" w:rsidRPr="00417F6A" w:rsidRDefault="00151E93" w:rsidP="00417F6A">
            <w:pPr>
              <w:spacing w:line="276" w:lineRule="auto"/>
              <w:jc w:val="center"/>
              <w:rPr>
                <w:rFonts w:ascii="Garamond" w:eastAsiaTheme="majorEastAsia" w:hAnsi="Garamond"/>
                <w:b/>
                <w:noProof w:val="0"/>
                <w:color w:val="000000" w:themeColor="text1"/>
                <w:sz w:val="20"/>
              </w:rPr>
            </w:pPr>
            <w:r w:rsidRPr="00417F6A">
              <w:rPr>
                <w:rFonts w:ascii="Garamond" w:eastAsiaTheme="majorEastAsia" w:hAnsi="Garamond"/>
                <w:b/>
                <w:noProof w:val="0"/>
                <w:color w:val="000000" w:themeColor="text1"/>
                <w:sz w:val="20"/>
              </w:rPr>
              <w:t>Shërbimet e shikimit</w:t>
            </w:r>
          </w:p>
        </w:tc>
        <w:tc>
          <w:tcPr>
            <w:tcW w:w="3411" w:type="pct"/>
          </w:tcPr>
          <w:p w14:paraId="59EB4362" w14:textId="77777777" w:rsidR="00151E93" w:rsidRPr="00417F6A" w:rsidRDefault="00151E93" w:rsidP="00417F6A">
            <w:pPr>
              <w:spacing w:line="276" w:lineRule="auto"/>
              <w:jc w:val="center"/>
              <w:rPr>
                <w:rFonts w:ascii="Garamond" w:eastAsiaTheme="majorEastAsia" w:hAnsi="Garamond"/>
                <w:b/>
                <w:noProof w:val="0"/>
                <w:color w:val="000000" w:themeColor="text1"/>
                <w:sz w:val="20"/>
              </w:rPr>
            </w:pPr>
            <w:r w:rsidRPr="00417F6A">
              <w:rPr>
                <w:rFonts w:ascii="Garamond" w:eastAsiaTheme="majorEastAsia" w:hAnsi="Garamond"/>
                <w:b/>
                <w:noProof w:val="0"/>
                <w:color w:val="000000" w:themeColor="text1"/>
                <w:sz w:val="20"/>
              </w:rPr>
              <w:t>Përshkrimi</w:t>
            </w:r>
          </w:p>
        </w:tc>
      </w:tr>
      <w:tr w:rsidR="00151E93" w:rsidRPr="00417F6A" w14:paraId="48CE64E6" w14:textId="77777777" w:rsidTr="00417F6A">
        <w:trPr>
          <w:jc w:val="center"/>
        </w:trPr>
        <w:tc>
          <w:tcPr>
            <w:tcW w:w="297" w:type="pct"/>
          </w:tcPr>
          <w:p w14:paraId="55B691C7" w14:textId="3372E738" w:rsidR="00151E93" w:rsidRPr="00417F6A" w:rsidRDefault="00151E93" w:rsidP="005C5EA1">
            <w:pPr>
              <w:spacing w:line="276" w:lineRule="auto"/>
              <w:jc w:val="center"/>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1</w:t>
            </w:r>
          </w:p>
        </w:tc>
        <w:tc>
          <w:tcPr>
            <w:tcW w:w="1292" w:type="pct"/>
          </w:tcPr>
          <w:p w14:paraId="580358E8"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GetMap</w:t>
            </w:r>
          </w:p>
        </w:tc>
        <w:tc>
          <w:tcPr>
            <w:tcW w:w="3411" w:type="pct"/>
          </w:tcPr>
          <w:p w14:paraId="13769F6A" w14:textId="237A4FF0"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Marrja dhe publikimi i të dhënave gjeohapësinore</w:t>
            </w:r>
            <w:r w:rsidR="00417F6A">
              <w:rPr>
                <w:rFonts w:ascii="Garamond" w:eastAsiaTheme="majorEastAsia" w:hAnsi="Garamond"/>
                <w:noProof w:val="0"/>
                <w:color w:val="000000" w:themeColor="text1"/>
                <w:sz w:val="20"/>
              </w:rPr>
              <w:t xml:space="preserve"> </w:t>
            </w:r>
            <w:r w:rsidRPr="00417F6A">
              <w:rPr>
                <w:rFonts w:ascii="Garamond" w:eastAsiaTheme="majorEastAsia" w:hAnsi="Garamond"/>
                <w:noProof w:val="0"/>
                <w:color w:val="000000" w:themeColor="text1"/>
                <w:sz w:val="20"/>
              </w:rPr>
              <w:t>në hartë.</w:t>
            </w:r>
          </w:p>
        </w:tc>
      </w:tr>
      <w:tr w:rsidR="00151E93" w:rsidRPr="00417F6A" w14:paraId="71FE1C1A" w14:textId="77777777" w:rsidTr="00417F6A">
        <w:trPr>
          <w:jc w:val="center"/>
        </w:trPr>
        <w:tc>
          <w:tcPr>
            <w:tcW w:w="297" w:type="pct"/>
          </w:tcPr>
          <w:p w14:paraId="310198A8" w14:textId="5A1D2C07" w:rsidR="00151E93" w:rsidRPr="00417F6A" w:rsidRDefault="00151E93" w:rsidP="005C5EA1">
            <w:pPr>
              <w:spacing w:line="276" w:lineRule="auto"/>
              <w:jc w:val="center"/>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2</w:t>
            </w:r>
          </w:p>
        </w:tc>
        <w:tc>
          <w:tcPr>
            <w:tcW w:w="1292" w:type="pct"/>
          </w:tcPr>
          <w:p w14:paraId="254A3B5A"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GetInfo</w:t>
            </w:r>
          </w:p>
        </w:tc>
        <w:tc>
          <w:tcPr>
            <w:tcW w:w="3411" w:type="pct"/>
          </w:tcPr>
          <w:p w14:paraId="2BD3A8C3"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Marrja e informacionit mbi shërbimin WMS të publikuar në hartë.</w:t>
            </w:r>
          </w:p>
        </w:tc>
      </w:tr>
      <w:tr w:rsidR="00151E93" w:rsidRPr="00417F6A" w14:paraId="567A7EA7" w14:textId="77777777" w:rsidTr="00417F6A">
        <w:trPr>
          <w:jc w:val="center"/>
        </w:trPr>
        <w:tc>
          <w:tcPr>
            <w:tcW w:w="297" w:type="pct"/>
          </w:tcPr>
          <w:p w14:paraId="3C88F46D" w14:textId="2C2EFCD5" w:rsidR="00151E93" w:rsidRPr="00417F6A" w:rsidRDefault="00151E93" w:rsidP="005C5EA1">
            <w:pPr>
              <w:spacing w:line="276" w:lineRule="auto"/>
              <w:jc w:val="center"/>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3</w:t>
            </w:r>
          </w:p>
        </w:tc>
        <w:tc>
          <w:tcPr>
            <w:tcW w:w="1292" w:type="pct"/>
          </w:tcPr>
          <w:p w14:paraId="6D15D17C"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GetCapabilities</w:t>
            </w:r>
          </w:p>
        </w:tc>
        <w:tc>
          <w:tcPr>
            <w:tcW w:w="3411" w:type="pct"/>
          </w:tcPr>
          <w:p w14:paraId="791284B8" w14:textId="1519BBCF"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 xml:space="preserve">Marrja e një përshkrimi të detajuar </w:t>
            </w:r>
            <w:r w:rsidR="00D32C57">
              <w:rPr>
                <w:rFonts w:ascii="Garamond" w:eastAsiaTheme="majorEastAsia" w:hAnsi="Garamond"/>
                <w:noProof w:val="0"/>
                <w:color w:val="000000" w:themeColor="text1"/>
                <w:sz w:val="20"/>
              </w:rPr>
              <w:t>s</w:t>
            </w:r>
            <w:r w:rsidRPr="00417F6A">
              <w:rPr>
                <w:rFonts w:ascii="Garamond" w:eastAsiaTheme="majorEastAsia" w:hAnsi="Garamond"/>
                <w:noProof w:val="0"/>
                <w:color w:val="000000" w:themeColor="text1"/>
                <w:sz w:val="20"/>
              </w:rPr>
              <w:t>ë të dhënës së krijuar me shërbim WMS.</w:t>
            </w:r>
          </w:p>
        </w:tc>
      </w:tr>
      <w:tr w:rsidR="00151E93" w:rsidRPr="00417F6A" w14:paraId="2B207A72" w14:textId="77777777" w:rsidTr="00417F6A">
        <w:trPr>
          <w:jc w:val="center"/>
        </w:trPr>
        <w:tc>
          <w:tcPr>
            <w:tcW w:w="297" w:type="pct"/>
          </w:tcPr>
          <w:p w14:paraId="3459B797" w14:textId="21A64DA0" w:rsidR="00151E93" w:rsidRPr="00417F6A" w:rsidRDefault="00151E93" w:rsidP="005C5EA1">
            <w:pPr>
              <w:spacing w:line="276" w:lineRule="auto"/>
              <w:jc w:val="center"/>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4</w:t>
            </w:r>
          </w:p>
        </w:tc>
        <w:tc>
          <w:tcPr>
            <w:tcW w:w="1292" w:type="pct"/>
          </w:tcPr>
          <w:p w14:paraId="70E4FD69"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Sistemi koordinativ</w:t>
            </w:r>
          </w:p>
        </w:tc>
        <w:tc>
          <w:tcPr>
            <w:tcW w:w="3411" w:type="pct"/>
          </w:tcPr>
          <w:p w14:paraId="1BDA9205" w14:textId="77777777" w:rsidR="00151E93" w:rsidRPr="00417F6A" w:rsidRDefault="00151E93" w:rsidP="00417F6A">
            <w:pPr>
              <w:spacing w:line="276" w:lineRule="auto"/>
              <w:jc w:val="both"/>
              <w:rPr>
                <w:rFonts w:ascii="Garamond" w:eastAsiaTheme="majorEastAsia" w:hAnsi="Garamond"/>
                <w:noProof w:val="0"/>
                <w:color w:val="000000" w:themeColor="text1"/>
                <w:sz w:val="20"/>
              </w:rPr>
            </w:pPr>
            <w:r w:rsidRPr="00417F6A">
              <w:rPr>
                <w:rFonts w:ascii="Garamond" w:eastAsiaTheme="majorEastAsia" w:hAnsi="Garamond"/>
                <w:noProof w:val="0"/>
                <w:color w:val="000000" w:themeColor="text1"/>
                <w:sz w:val="20"/>
              </w:rPr>
              <w:t>Sistemi koordinativ dhe gjeometria</w:t>
            </w:r>
          </w:p>
        </w:tc>
      </w:tr>
    </w:tbl>
    <w:p w14:paraId="5DC604D2" w14:textId="77777777" w:rsidR="00B01781" w:rsidRPr="00417F6A" w:rsidRDefault="00B01781" w:rsidP="00B01781">
      <w:pPr>
        <w:pStyle w:val="TEKSTIII"/>
        <w:rPr>
          <w:noProof w:val="0"/>
        </w:rPr>
      </w:pPr>
    </w:p>
    <w:p w14:paraId="52DE593B" w14:textId="03FCA93A" w:rsidR="00B01781" w:rsidRPr="00417F6A" w:rsidRDefault="00B01781" w:rsidP="00B01781">
      <w:pPr>
        <w:pStyle w:val="TEKSTIII"/>
        <w:rPr>
          <w:noProof w:val="0"/>
        </w:rPr>
      </w:pPr>
      <w:r w:rsidRPr="00417F6A">
        <w:rPr>
          <w:noProof w:val="0"/>
        </w:rPr>
        <w:t>4.7. ANEKS 1</w:t>
      </w:r>
      <w:r w:rsidR="005C5EA1">
        <w:rPr>
          <w:noProof w:val="0"/>
        </w:rPr>
        <w:t xml:space="preserve"> </w:t>
      </w:r>
      <w:r w:rsidRPr="00417F6A">
        <w:rPr>
          <w:noProof w:val="0"/>
        </w:rPr>
        <w:t>- SHËRBIMET E RRJETIT</w:t>
      </w:r>
    </w:p>
    <w:p w14:paraId="371214F6" w14:textId="21857343" w:rsidR="00B01781" w:rsidRPr="00417F6A" w:rsidRDefault="00B01781" w:rsidP="00B01781">
      <w:pPr>
        <w:pStyle w:val="TEKSTIII"/>
        <w:rPr>
          <w:noProof w:val="0"/>
        </w:rPr>
      </w:pPr>
      <w:r w:rsidRPr="00417F6A">
        <w:rPr>
          <w:noProof w:val="0"/>
        </w:rPr>
        <w:t>4.7.1. SHËRBIMI I ZBULIMIT</w:t>
      </w:r>
    </w:p>
    <w:p w14:paraId="4BBAE3C1" w14:textId="28AA3798" w:rsidR="00B01781" w:rsidRPr="00417F6A" w:rsidRDefault="00B01781" w:rsidP="00B01781">
      <w:pPr>
        <w:pStyle w:val="TEKSTIII"/>
        <w:rPr>
          <w:noProof w:val="0"/>
        </w:rPr>
      </w:pPr>
      <w:r w:rsidRPr="00417F6A">
        <w:rPr>
          <w:noProof w:val="0"/>
        </w:rPr>
        <w:t xml:space="preserve">Në mënyrë që të jetë në përputhje me kriteret e kërkimit të përcaktuara në nenin 23, pika 2, të ligjit </w:t>
      </w:r>
      <w:r w:rsidR="00A100DD">
        <w:rPr>
          <w:noProof w:val="0"/>
        </w:rPr>
        <w:t xml:space="preserve">nr. </w:t>
      </w:r>
      <w:r w:rsidRPr="00417F6A">
        <w:rPr>
          <w:noProof w:val="0"/>
        </w:rPr>
        <w:t xml:space="preserve">72/2012, Shërbimi i Zbulimit do të suportohet tek elementet e metadatave të listuara në tabelën 2 të këtij kreu. </w:t>
      </w:r>
    </w:p>
    <w:p w14:paraId="5A155F56" w14:textId="77777777" w:rsidR="003813D0" w:rsidRPr="00417F6A" w:rsidRDefault="003813D0" w:rsidP="00B01781">
      <w:pPr>
        <w:pStyle w:val="TEKSTIII"/>
        <w:rPr>
          <w:noProof w:val="0"/>
        </w:rPr>
      </w:pPr>
    </w:p>
    <w:p w14:paraId="5BC03A67" w14:textId="17CACC89" w:rsidR="00B01781" w:rsidRPr="002D5CC4" w:rsidRDefault="00B01781" w:rsidP="002D5CC4">
      <w:pPr>
        <w:pStyle w:val="TEKSTIII"/>
        <w:ind w:firstLine="0"/>
        <w:jc w:val="center"/>
        <w:rPr>
          <w:bCs/>
          <w:i/>
          <w:iCs/>
          <w:noProof w:val="0"/>
        </w:rPr>
      </w:pPr>
      <w:r w:rsidRPr="002D5CC4">
        <w:rPr>
          <w:bCs/>
          <w:i/>
          <w:iCs/>
          <w:noProof w:val="0"/>
        </w:rPr>
        <w:t>Tabela 2</w:t>
      </w:r>
    </w:p>
    <w:tbl>
      <w:tblPr>
        <w:tblStyle w:val="TableGrid"/>
        <w:tblW w:w="5000" w:type="pct"/>
        <w:tblLook w:val="04A0" w:firstRow="1" w:lastRow="0" w:firstColumn="1" w:lastColumn="0" w:noHBand="0" w:noVBand="1"/>
      </w:tblPr>
      <w:tblGrid>
        <w:gridCol w:w="4513"/>
        <w:gridCol w:w="4503"/>
      </w:tblGrid>
      <w:tr w:rsidR="00DF7D14" w:rsidRPr="00721623" w14:paraId="578032BB" w14:textId="77777777" w:rsidTr="00417F6A">
        <w:tc>
          <w:tcPr>
            <w:tcW w:w="2503" w:type="pct"/>
          </w:tcPr>
          <w:p w14:paraId="1FEE93E5" w14:textId="46200188" w:rsidR="00DF7D14" w:rsidRPr="00721623" w:rsidRDefault="00DF7D14" w:rsidP="00C748A8">
            <w:pPr>
              <w:jc w:val="both"/>
              <w:rPr>
                <w:rFonts w:ascii="Garamond" w:hAnsi="Garamond"/>
                <w:b/>
                <w:bCs/>
                <w:noProof w:val="0"/>
                <w:sz w:val="20"/>
              </w:rPr>
            </w:pPr>
            <w:r w:rsidRPr="00721623">
              <w:rPr>
                <w:rFonts w:ascii="Garamond" w:hAnsi="Garamond"/>
                <w:b/>
                <w:bCs/>
                <w:noProof w:val="0"/>
                <w:sz w:val="20"/>
              </w:rPr>
              <w:t xml:space="preserve">Kriteret minimale të </w:t>
            </w:r>
            <w:r w:rsidR="00721623" w:rsidRPr="00721623">
              <w:rPr>
                <w:rFonts w:ascii="Garamond" w:hAnsi="Garamond"/>
                <w:b/>
                <w:bCs/>
                <w:i/>
                <w:noProof w:val="0"/>
                <w:sz w:val="20"/>
              </w:rPr>
              <w:t>kërkimit</w:t>
            </w:r>
          </w:p>
        </w:tc>
        <w:tc>
          <w:tcPr>
            <w:tcW w:w="2497" w:type="pct"/>
          </w:tcPr>
          <w:p w14:paraId="1EAC6A8C" w14:textId="2B53BA54" w:rsidR="00DF7D14" w:rsidRPr="00721623" w:rsidRDefault="00DF7D14" w:rsidP="00C748A8">
            <w:pPr>
              <w:jc w:val="both"/>
              <w:rPr>
                <w:rFonts w:ascii="Garamond" w:hAnsi="Garamond"/>
                <w:b/>
                <w:bCs/>
                <w:noProof w:val="0"/>
                <w:sz w:val="20"/>
              </w:rPr>
            </w:pPr>
            <w:r w:rsidRPr="00721623">
              <w:rPr>
                <w:rFonts w:ascii="Garamond" w:hAnsi="Garamond"/>
                <w:b/>
                <w:bCs/>
                <w:noProof w:val="0"/>
                <w:sz w:val="20"/>
              </w:rPr>
              <w:t>Elementet e metadatave sipas INSPIRE</w:t>
            </w:r>
          </w:p>
        </w:tc>
      </w:tr>
      <w:tr w:rsidR="00DF7D14" w:rsidRPr="00417F6A" w14:paraId="79DD63D7" w14:textId="77777777" w:rsidTr="00417F6A">
        <w:tc>
          <w:tcPr>
            <w:tcW w:w="2503" w:type="pct"/>
          </w:tcPr>
          <w:p w14:paraId="6C2720C6" w14:textId="072EC9D5" w:rsidR="00DF7D14" w:rsidRPr="00417F6A" w:rsidRDefault="00DF7D14" w:rsidP="00C748A8">
            <w:pPr>
              <w:jc w:val="both"/>
              <w:rPr>
                <w:rFonts w:ascii="Garamond" w:hAnsi="Garamond"/>
                <w:noProof w:val="0"/>
                <w:sz w:val="20"/>
              </w:rPr>
            </w:pPr>
            <w:r w:rsidRPr="00417F6A">
              <w:rPr>
                <w:rFonts w:ascii="Garamond" w:hAnsi="Garamond"/>
                <w:noProof w:val="0"/>
                <w:sz w:val="20"/>
              </w:rPr>
              <w:t xml:space="preserve">Fjalët </w:t>
            </w:r>
            <w:r w:rsidR="005D795E" w:rsidRPr="00417F6A">
              <w:rPr>
                <w:rFonts w:ascii="Garamond" w:hAnsi="Garamond"/>
                <w:noProof w:val="0"/>
                <w:sz w:val="20"/>
              </w:rPr>
              <w:t>kyçe</w:t>
            </w:r>
            <w:r w:rsidR="005D795E">
              <w:rPr>
                <w:rFonts w:ascii="Garamond" w:hAnsi="Garamond"/>
                <w:noProof w:val="0"/>
                <w:sz w:val="20"/>
              </w:rPr>
              <w:t xml:space="preserve"> </w:t>
            </w:r>
            <w:r w:rsidRPr="005D795E">
              <w:rPr>
                <w:rFonts w:ascii="Garamond" w:hAnsi="Garamond"/>
                <w:i/>
                <w:iCs/>
                <w:noProof w:val="0"/>
                <w:sz w:val="20"/>
              </w:rPr>
              <w:t>(Keywords)</w:t>
            </w:r>
          </w:p>
        </w:tc>
        <w:tc>
          <w:tcPr>
            <w:tcW w:w="2497" w:type="pct"/>
          </w:tcPr>
          <w:p w14:paraId="34213AE6" w14:textId="77777777" w:rsidR="00DF7D14" w:rsidRPr="00417F6A" w:rsidRDefault="00DF7D14" w:rsidP="00C748A8">
            <w:pPr>
              <w:jc w:val="both"/>
              <w:rPr>
                <w:rFonts w:ascii="Garamond" w:hAnsi="Garamond"/>
                <w:noProof w:val="0"/>
                <w:sz w:val="20"/>
              </w:rPr>
            </w:pPr>
            <w:r w:rsidRPr="00417F6A">
              <w:rPr>
                <w:rFonts w:ascii="Garamond" w:hAnsi="Garamond"/>
                <w:noProof w:val="0"/>
                <w:sz w:val="20"/>
              </w:rPr>
              <w:t xml:space="preserve">Fjalët kyçe </w:t>
            </w:r>
            <w:r w:rsidRPr="00D835AB">
              <w:rPr>
                <w:rFonts w:ascii="Garamond" w:hAnsi="Garamond"/>
                <w:i/>
                <w:iCs/>
                <w:noProof w:val="0"/>
                <w:sz w:val="20"/>
              </w:rPr>
              <w:t>(Keywords)</w:t>
            </w:r>
          </w:p>
        </w:tc>
      </w:tr>
      <w:tr w:rsidR="00DF7D14" w:rsidRPr="00417F6A" w14:paraId="692FF5CA" w14:textId="77777777" w:rsidTr="00417F6A">
        <w:tc>
          <w:tcPr>
            <w:tcW w:w="2503" w:type="pct"/>
          </w:tcPr>
          <w:p w14:paraId="3D4C2A96" w14:textId="6FA9A176" w:rsidR="00DF7D14" w:rsidRPr="00417F6A" w:rsidRDefault="00DF7D14" w:rsidP="00C748A8">
            <w:pPr>
              <w:jc w:val="both"/>
              <w:rPr>
                <w:rFonts w:ascii="Garamond" w:hAnsi="Garamond"/>
                <w:noProof w:val="0"/>
                <w:sz w:val="20"/>
              </w:rPr>
            </w:pPr>
            <w:r w:rsidRPr="00417F6A">
              <w:rPr>
                <w:rFonts w:ascii="Garamond" w:hAnsi="Garamond"/>
                <w:noProof w:val="0"/>
                <w:sz w:val="20"/>
              </w:rPr>
              <w:t>Klasifikimi i të dhënave dhe shërbimeve gjeohapësinore (</w:t>
            </w:r>
            <w:r w:rsidR="00A758BC" w:rsidRPr="00417F6A">
              <w:rPr>
                <w:rFonts w:ascii="Garamond" w:hAnsi="Garamond"/>
                <w:noProof w:val="0"/>
                <w:sz w:val="20"/>
              </w:rPr>
              <w:t xml:space="preserve">për </w:t>
            </w:r>
            <w:r w:rsidRPr="00417F6A">
              <w:rPr>
                <w:rFonts w:ascii="Garamond" w:hAnsi="Garamond"/>
                <w:noProof w:val="0"/>
                <w:sz w:val="20"/>
              </w:rPr>
              <w:t>të dhënat gjeohapësinore dhe grupet e të dhënave gjeohapësinore)</w:t>
            </w:r>
          </w:p>
        </w:tc>
        <w:tc>
          <w:tcPr>
            <w:tcW w:w="2497" w:type="pct"/>
          </w:tcPr>
          <w:p w14:paraId="2E0AA385" w14:textId="77777777" w:rsidR="00DF7D14" w:rsidRPr="00417F6A" w:rsidRDefault="00DF7D14" w:rsidP="00C748A8">
            <w:pPr>
              <w:jc w:val="both"/>
              <w:rPr>
                <w:rFonts w:ascii="Garamond" w:hAnsi="Garamond"/>
                <w:noProof w:val="0"/>
                <w:sz w:val="20"/>
              </w:rPr>
            </w:pPr>
            <w:r w:rsidRPr="00417F6A">
              <w:rPr>
                <w:rFonts w:ascii="Garamond" w:hAnsi="Garamond"/>
                <w:noProof w:val="0"/>
                <w:sz w:val="20"/>
              </w:rPr>
              <w:t>Temat specifike</w:t>
            </w:r>
          </w:p>
        </w:tc>
      </w:tr>
      <w:tr w:rsidR="00DF7D14" w:rsidRPr="00417F6A" w14:paraId="75294E08" w14:textId="77777777" w:rsidTr="00417F6A">
        <w:tc>
          <w:tcPr>
            <w:tcW w:w="2503" w:type="pct"/>
          </w:tcPr>
          <w:p w14:paraId="6FF5235E" w14:textId="797A1700" w:rsidR="00DF7D14" w:rsidRPr="00417F6A" w:rsidRDefault="00DF7D14" w:rsidP="00C748A8">
            <w:pPr>
              <w:jc w:val="both"/>
              <w:rPr>
                <w:rFonts w:ascii="Garamond" w:hAnsi="Garamond"/>
                <w:noProof w:val="0"/>
                <w:sz w:val="20"/>
              </w:rPr>
            </w:pPr>
            <w:r w:rsidRPr="00417F6A">
              <w:rPr>
                <w:rFonts w:ascii="Garamond" w:hAnsi="Garamond"/>
                <w:noProof w:val="0"/>
                <w:sz w:val="20"/>
              </w:rPr>
              <w:t>Klasifikimi i të dhënave dhe shërbimet gjeohapësinore (</w:t>
            </w:r>
            <w:r w:rsidR="00A758BC" w:rsidRPr="00417F6A">
              <w:rPr>
                <w:rFonts w:ascii="Garamond" w:hAnsi="Garamond"/>
                <w:noProof w:val="0"/>
                <w:sz w:val="20"/>
              </w:rPr>
              <w:t xml:space="preserve">për </w:t>
            </w:r>
            <w:r w:rsidRPr="00417F6A">
              <w:rPr>
                <w:rFonts w:ascii="Garamond" w:hAnsi="Garamond"/>
                <w:noProof w:val="0"/>
                <w:sz w:val="20"/>
              </w:rPr>
              <w:t>shërbimet e të dhënave gjeohapësinore)</w:t>
            </w:r>
          </w:p>
        </w:tc>
        <w:tc>
          <w:tcPr>
            <w:tcW w:w="2497" w:type="pct"/>
          </w:tcPr>
          <w:p w14:paraId="2A5AB6F3" w14:textId="3392E973" w:rsidR="00DF7D14" w:rsidRPr="00417F6A" w:rsidRDefault="00DF7D14" w:rsidP="00C748A8">
            <w:pPr>
              <w:jc w:val="both"/>
              <w:rPr>
                <w:rFonts w:ascii="Garamond" w:hAnsi="Garamond"/>
                <w:noProof w:val="0"/>
                <w:sz w:val="20"/>
              </w:rPr>
            </w:pPr>
            <w:r w:rsidRPr="00417F6A">
              <w:rPr>
                <w:rFonts w:ascii="Garamond" w:hAnsi="Garamond"/>
                <w:noProof w:val="0"/>
                <w:sz w:val="20"/>
              </w:rPr>
              <w:t>Tipi i shërbimeve dhe të dhënave gjeohapësinore</w:t>
            </w:r>
          </w:p>
        </w:tc>
      </w:tr>
      <w:tr w:rsidR="00DF7D14" w:rsidRPr="00417F6A" w14:paraId="477F5F96" w14:textId="77777777" w:rsidTr="00417F6A">
        <w:tc>
          <w:tcPr>
            <w:tcW w:w="2503" w:type="pct"/>
          </w:tcPr>
          <w:p w14:paraId="4CA38D3B" w14:textId="7CB055B4" w:rsidR="00DF7D14" w:rsidRPr="00417F6A" w:rsidRDefault="00DF7D14" w:rsidP="00C748A8">
            <w:pPr>
              <w:jc w:val="both"/>
              <w:rPr>
                <w:rFonts w:ascii="Garamond" w:hAnsi="Garamond"/>
                <w:noProof w:val="0"/>
                <w:sz w:val="20"/>
              </w:rPr>
            </w:pPr>
            <w:r w:rsidRPr="00417F6A">
              <w:rPr>
                <w:rFonts w:ascii="Garamond" w:hAnsi="Garamond"/>
                <w:noProof w:val="0"/>
                <w:sz w:val="20"/>
              </w:rPr>
              <w:t>Cilësia dhe vlefshmëria e grupit të të dhënave gjeohapësinore</w:t>
            </w:r>
          </w:p>
        </w:tc>
        <w:tc>
          <w:tcPr>
            <w:tcW w:w="2497" w:type="pct"/>
          </w:tcPr>
          <w:p w14:paraId="396DE1E2" w14:textId="72E1F473" w:rsidR="00DF7D14" w:rsidRPr="00417F6A" w:rsidRDefault="00DF7D14" w:rsidP="00C748A8">
            <w:pPr>
              <w:jc w:val="both"/>
              <w:rPr>
                <w:rFonts w:ascii="Garamond" w:hAnsi="Garamond"/>
                <w:noProof w:val="0"/>
                <w:sz w:val="20"/>
              </w:rPr>
            </w:pPr>
            <w:r w:rsidRPr="00417F6A">
              <w:rPr>
                <w:rFonts w:ascii="Garamond" w:hAnsi="Garamond"/>
                <w:noProof w:val="0"/>
                <w:sz w:val="20"/>
              </w:rPr>
              <w:t>Rrjedhimet (</w:t>
            </w:r>
            <w:r w:rsidR="00D835AB" w:rsidRPr="00417F6A">
              <w:rPr>
                <w:rFonts w:ascii="Garamond" w:hAnsi="Garamond"/>
                <w:noProof w:val="0"/>
                <w:sz w:val="20"/>
              </w:rPr>
              <w:t>derivatet</w:t>
            </w:r>
            <w:r w:rsidRPr="00417F6A">
              <w:rPr>
                <w:rFonts w:ascii="Garamond" w:hAnsi="Garamond"/>
                <w:noProof w:val="0"/>
                <w:sz w:val="20"/>
              </w:rPr>
              <w:t>)</w:t>
            </w:r>
          </w:p>
        </w:tc>
      </w:tr>
      <w:tr w:rsidR="00DF7D14" w:rsidRPr="00417F6A" w14:paraId="51B48285" w14:textId="77777777" w:rsidTr="00417F6A">
        <w:tc>
          <w:tcPr>
            <w:tcW w:w="2503" w:type="pct"/>
          </w:tcPr>
          <w:p w14:paraId="7C82D814" w14:textId="7858AB4B" w:rsidR="00DF7D14" w:rsidRPr="00417F6A" w:rsidRDefault="00DF7D14" w:rsidP="00C748A8">
            <w:pPr>
              <w:jc w:val="both"/>
              <w:rPr>
                <w:rFonts w:ascii="Garamond" w:hAnsi="Garamond"/>
                <w:noProof w:val="0"/>
                <w:sz w:val="20"/>
              </w:rPr>
            </w:pPr>
            <w:r w:rsidRPr="00417F6A">
              <w:rPr>
                <w:rFonts w:ascii="Garamond" w:hAnsi="Garamond"/>
                <w:noProof w:val="0"/>
                <w:sz w:val="20"/>
              </w:rPr>
              <w:t>Cilësia dhe vlefshmëria e grupit të të dhënave gjeohapësinore</w:t>
            </w:r>
          </w:p>
        </w:tc>
        <w:tc>
          <w:tcPr>
            <w:tcW w:w="2497" w:type="pct"/>
          </w:tcPr>
          <w:p w14:paraId="42A86842" w14:textId="616BE213" w:rsidR="00DF7D14" w:rsidRPr="00417F6A" w:rsidRDefault="00DF7D14" w:rsidP="00C748A8">
            <w:pPr>
              <w:jc w:val="both"/>
              <w:rPr>
                <w:rFonts w:ascii="Garamond" w:hAnsi="Garamond"/>
                <w:noProof w:val="0"/>
                <w:sz w:val="20"/>
              </w:rPr>
            </w:pPr>
            <w:r w:rsidRPr="00417F6A">
              <w:rPr>
                <w:rFonts w:ascii="Garamond" w:hAnsi="Garamond"/>
                <w:noProof w:val="0"/>
                <w:sz w:val="20"/>
              </w:rPr>
              <w:t>Rezultatet gjeohapësinore</w:t>
            </w:r>
          </w:p>
        </w:tc>
      </w:tr>
      <w:tr w:rsidR="00DF7D14" w:rsidRPr="00417F6A" w14:paraId="7D6457C2" w14:textId="77777777" w:rsidTr="00417F6A">
        <w:tc>
          <w:tcPr>
            <w:tcW w:w="2503" w:type="pct"/>
          </w:tcPr>
          <w:p w14:paraId="14FFFA4A" w14:textId="605357B5" w:rsidR="00DF7D14" w:rsidRPr="00417F6A" w:rsidRDefault="00DF7D14" w:rsidP="00C748A8">
            <w:pPr>
              <w:jc w:val="both"/>
              <w:rPr>
                <w:rFonts w:ascii="Garamond" w:hAnsi="Garamond"/>
                <w:noProof w:val="0"/>
                <w:sz w:val="20"/>
              </w:rPr>
            </w:pPr>
            <w:r w:rsidRPr="00417F6A">
              <w:rPr>
                <w:rFonts w:ascii="Garamond" w:hAnsi="Garamond"/>
                <w:noProof w:val="0"/>
                <w:sz w:val="20"/>
              </w:rPr>
              <w:t>Shkalla e përputhshmërisë me rregullat e ndërveprueshmërisë</w:t>
            </w:r>
            <w:r w:rsidR="00D835AB">
              <w:rPr>
                <w:rFonts w:ascii="Garamond" w:hAnsi="Garamond"/>
                <w:noProof w:val="0"/>
                <w:sz w:val="20"/>
              </w:rPr>
              <w:t>,</w:t>
            </w:r>
            <w:r w:rsidRPr="00417F6A">
              <w:rPr>
                <w:rFonts w:ascii="Garamond" w:hAnsi="Garamond"/>
                <w:noProof w:val="0"/>
                <w:sz w:val="20"/>
              </w:rPr>
              <w:t xml:space="preserve"> sipas përcaktimeve të nenit 18 të ligjit </w:t>
            </w:r>
            <w:r w:rsidR="00D835AB">
              <w:rPr>
                <w:rFonts w:ascii="Garamond" w:hAnsi="Garamond"/>
                <w:noProof w:val="0"/>
                <w:sz w:val="20"/>
              </w:rPr>
              <w:t xml:space="preserve">nr. </w:t>
            </w:r>
            <w:r w:rsidRPr="00417F6A">
              <w:rPr>
                <w:rFonts w:ascii="Garamond" w:hAnsi="Garamond"/>
                <w:noProof w:val="0"/>
                <w:sz w:val="20"/>
              </w:rPr>
              <w:t>72/2012</w:t>
            </w:r>
          </w:p>
        </w:tc>
        <w:tc>
          <w:tcPr>
            <w:tcW w:w="2497" w:type="pct"/>
          </w:tcPr>
          <w:p w14:paraId="3B31B7C8" w14:textId="02CCEE50" w:rsidR="00DF7D14" w:rsidRPr="00417F6A" w:rsidRDefault="00DF7D14" w:rsidP="00C748A8">
            <w:pPr>
              <w:jc w:val="both"/>
              <w:rPr>
                <w:rFonts w:ascii="Garamond" w:hAnsi="Garamond"/>
                <w:noProof w:val="0"/>
                <w:sz w:val="20"/>
              </w:rPr>
            </w:pPr>
            <w:r w:rsidRPr="00417F6A">
              <w:rPr>
                <w:rFonts w:ascii="Garamond" w:hAnsi="Garamond"/>
                <w:noProof w:val="0"/>
                <w:sz w:val="20"/>
              </w:rPr>
              <w:t>Specifikimet</w:t>
            </w:r>
          </w:p>
        </w:tc>
      </w:tr>
      <w:tr w:rsidR="00DF7D14" w:rsidRPr="00417F6A" w14:paraId="3D34C2BB" w14:textId="77777777" w:rsidTr="00417F6A">
        <w:tc>
          <w:tcPr>
            <w:tcW w:w="2503" w:type="pct"/>
          </w:tcPr>
          <w:p w14:paraId="0D87A118" w14:textId="15EF06C1" w:rsidR="00DF7D14" w:rsidRPr="00417F6A" w:rsidRDefault="00DF7D14" w:rsidP="00C748A8">
            <w:pPr>
              <w:jc w:val="both"/>
              <w:rPr>
                <w:rFonts w:ascii="Garamond" w:hAnsi="Garamond"/>
                <w:noProof w:val="0"/>
                <w:sz w:val="20"/>
              </w:rPr>
            </w:pPr>
            <w:r w:rsidRPr="00417F6A">
              <w:rPr>
                <w:rFonts w:ascii="Garamond" w:hAnsi="Garamond"/>
                <w:noProof w:val="0"/>
                <w:sz w:val="20"/>
              </w:rPr>
              <w:t xml:space="preserve">Shkalla e përputhshmërisë me rregullat e ndërveprueshmërisë sipas përcaktimeve të nenit 18 të ligjit </w:t>
            </w:r>
            <w:r w:rsidR="00A758BC">
              <w:rPr>
                <w:rFonts w:ascii="Garamond" w:hAnsi="Garamond"/>
                <w:noProof w:val="0"/>
                <w:sz w:val="20"/>
              </w:rPr>
              <w:t xml:space="preserve">nr. </w:t>
            </w:r>
            <w:r w:rsidRPr="00417F6A">
              <w:rPr>
                <w:rFonts w:ascii="Garamond" w:hAnsi="Garamond"/>
                <w:noProof w:val="0"/>
                <w:sz w:val="20"/>
              </w:rPr>
              <w:t>72/2012.</w:t>
            </w:r>
          </w:p>
        </w:tc>
        <w:tc>
          <w:tcPr>
            <w:tcW w:w="2497" w:type="pct"/>
          </w:tcPr>
          <w:p w14:paraId="273BD3B0" w14:textId="0ADF2CC3" w:rsidR="00DF7D14" w:rsidRPr="00417F6A" w:rsidRDefault="00DF7D14" w:rsidP="00C748A8">
            <w:pPr>
              <w:jc w:val="both"/>
              <w:rPr>
                <w:rFonts w:ascii="Garamond" w:hAnsi="Garamond"/>
                <w:noProof w:val="0"/>
                <w:sz w:val="20"/>
              </w:rPr>
            </w:pPr>
            <w:r w:rsidRPr="00417F6A">
              <w:rPr>
                <w:rFonts w:ascii="Garamond" w:hAnsi="Garamond"/>
                <w:noProof w:val="0"/>
                <w:sz w:val="20"/>
              </w:rPr>
              <w:t>Shkalla e përputhshmërisë</w:t>
            </w:r>
          </w:p>
        </w:tc>
      </w:tr>
      <w:tr w:rsidR="00DF7D14" w:rsidRPr="00417F6A" w14:paraId="454C762D" w14:textId="77777777" w:rsidTr="00417F6A">
        <w:tc>
          <w:tcPr>
            <w:tcW w:w="2503" w:type="pct"/>
          </w:tcPr>
          <w:p w14:paraId="2C1F57D3" w14:textId="77777777" w:rsidR="00DF7D14" w:rsidRPr="00417F6A" w:rsidRDefault="00DF7D14" w:rsidP="00C748A8">
            <w:pPr>
              <w:jc w:val="both"/>
              <w:rPr>
                <w:rFonts w:ascii="Garamond" w:hAnsi="Garamond"/>
                <w:noProof w:val="0"/>
                <w:sz w:val="20"/>
              </w:rPr>
            </w:pPr>
            <w:r w:rsidRPr="00417F6A">
              <w:rPr>
                <w:rFonts w:ascii="Garamond" w:hAnsi="Garamond"/>
                <w:noProof w:val="0"/>
                <w:sz w:val="20"/>
              </w:rPr>
              <w:t>Pozicionimet gjeografike.</w:t>
            </w:r>
          </w:p>
        </w:tc>
        <w:tc>
          <w:tcPr>
            <w:tcW w:w="2497" w:type="pct"/>
          </w:tcPr>
          <w:p w14:paraId="497915F7" w14:textId="2EC4E313" w:rsidR="00DF7D14" w:rsidRPr="00417F6A" w:rsidRDefault="00DF7D14" w:rsidP="00C748A8">
            <w:pPr>
              <w:jc w:val="both"/>
              <w:rPr>
                <w:rFonts w:ascii="Garamond" w:hAnsi="Garamond"/>
                <w:noProof w:val="0"/>
                <w:sz w:val="20"/>
              </w:rPr>
            </w:pPr>
            <w:r w:rsidRPr="00417F6A">
              <w:rPr>
                <w:rFonts w:ascii="Garamond" w:hAnsi="Garamond"/>
                <w:noProof w:val="0"/>
                <w:sz w:val="20"/>
              </w:rPr>
              <w:t>Kufijtë gjeografik</w:t>
            </w:r>
          </w:p>
        </w:tc>
      </w:tr>
      <w:tr w:rsidR="00DF7D14" w:rsidRPr="00417F6A" w14:paraId="2C80ADBE" w14:textId="77777777" w:rsidTr="00417F6A">
        <w:tc>
          <w:tcPr>
            <w:tcW w:w="2503" w:type="pct"/>
          </w:tcPr>
          <w:p w14:paraId="215E8733" w14:textId="166FD487" w:rsidR="00DF7D14" w:rsidRPr="00417F6A" w:rsidRDefault="00DF7D14" w:rsidP="00C748A8">
            <w:pPr>
              <w:jc w:val="both"/>
              <w:rPr>
                <w:rFonts w:ascii="Garamond" w:hAnsi="Garamond"/>
                <w:noProof w:val="0"/>
                <w:sz w:val="20"/>
              </w:rPr>
            </w:pPr>
            <w:r w:rsidRPr="00417F6A">
              <w:rPr>
                <w:rFonts w:ascii="Garamond" w:hAnsi="Garamond"/>
                <w:noProof w:val="0"/>
                <w:sz w:val="20"/>
              </w:rPr>
              <w:t>Kushtet e aplikimit për aksesin dhe përdorimin e të dhënave dhe shërbimeve gjeohapësinore</w:t>
            </w:r>
          </w:p>
        </w:tc>
        <w:tc>
          <w:tcPr>
            <w:tcW w:w="2497" w:type="pct"/>
          </w:tcPr>
          <w:p w14:paraId="427563C1" w14:textId="52481D25" w:rsidR="00DF7D14" w:rsidRPr="00417F6A" w:rsidRDefault="00DF7D14" w:rsidP="00C748A8">
            <w:pPr>
              <w:jc w:val="both"/>
              <w:rPr>
                <w:rFonts w:ascii="Garamond" w:hAnsi="Garamond"/>
                <w:noProof w:val="0"/>
                <w:sz w:val="20"/>
              </w:rPr>
            </w:pPr>
            <w:r w:rsidRPr="00417F6A">
              <w:rPr>
                <w:rFonts w:ascii="Garamond" w:hAnsi="Garamond"/>
                <w:noProof w:val="0"/>
                <w:sz w:val="20"/>
              </w:rPr>
              <w:t>Aplikimi i kushteve për aksesin dhe përdorimin</w:t>
            </w:r>
          </w:p>
        </w:tc>
      </w:tr>
      <w:tr w:rsidR="00DF7D14" w:rsidRPr="00417F6A" w14:paraId="57E7F334" w14:textId="77777777" w:rsidTr="00417F6A">
        <w:tc>
          <w:tcPr>
            <w:tcW w:w="2503" w:type="pct"/>
          </w:tcPr>
          <w:p w14:paraId="5F962890" w14:textId="3A6AE479" w:rsidR="00DF7D14" w:rsidRPr="00417F6A" w:rsidRDefault="00DF7D14" w:rsidP="00C748A8">
            <w:pPr>
              <w:jc w:val="both"/>
              <w:rPr>
                <w:rFonts w:ascii="Garamond" w:hAnsi="Garamond"/>
                <w:noProof w:val="0"/>
                <w:sz w:val="20"/>
              </w:rPr>
            </w:pPr>
            <w:r w:rsidRPr="00417F6A">
              <w:rPr>
                <w:rFonts w:ascii="Garamond" w:hAnsi="Garamond"/>
                <w:noProof w:val="0"/>
                <w:sz w:val="20"/>
              </w:rPr>
              <w:t>Kushtet e aplikimit për aksesin dhe përdorimin e të dhënave dhe shërbimeve gjeohapësinore</w:t>
            </w:r>
          </w:p>
        </w:tc>
        <w:tc>
          <w:tcPr>
            <w:tcW w:w="2497" w:type="pct"/>
          </w:tcPr>
          <w:p w14:paraId="1E9F14A6" w14:textId="31CBC921" w:rsidR="00DF7D14" w:rsidRPr="00417F6A" w:rsidRDefault="00DF7D14" w:rsidP="00C748A8">
            <w:pPr>
              <w:jc w:val="both"/>
              <w:rPr>
                <w:rFonts w:ascii="Garamond" w:hAnsi="Garamond"/>
                <w:noProof w:val="0"/>
                <w:sz w:val="20"/>
              </w:rPr>
            </w:pPr>
            <w:r w:rsidRPr="00417F6A">
              <w:rPr>
                <w:rFonts w:ascii="Garamond" w:hAnsi="Garamond"/>
                <w:noProof w:val="0"/>
                <w:sz w:val="20"/>
              </w:rPr>
              <w:t>Akses i limituar për përdoruesit publik</w:t>
            </w:r>
          </w:p>
        </w:tc>
      </w:tr>
      <w:tr w:rsidR="00DF7D14" w:rsidRPr="00417F6A" w14:paraId="1F3B5CCC" w14:textId="77777777" w:rsidTr="00417F6A">
        <w:tc>
          <w:tcPr>
            <w:tcW w:w="2503" w:type="pct"/>
          </w:tcPr>
          <w:p w14:paraId="7869F5FE" w14:textId="391BC88A" w:rsidR="00DF7D14" w:rsidRPr="00417F6A" w:rsidRDefault="00DF7D14" w:rsidP="00C748A8">
            <w:pPr>
              <w:jc w:val="both"/>
              <w:rPr>
                <w:rFonts w:ascii="Garamond" w:hAnsi="Garamond"/>
                <w:noProof w:val="0"/>
                <w:sz w:val="20"/>
              </w:rPr>
            </w:pPr>
            <w:r w:rsidRPr="00417F6A">
              <w:rPr>
                <w:rFonts w:ascii="Garamond" w:hAnsi="Garamond"/>
                <w:noProof w:val="0"/>
                <w:sz w:val="20"/>
              </w:rPr>
              <w:t>Autoriteti publik përgjegjës për krijimin, menaxhimin, mirëmbajtjen dhe shpërndarjen e të dhënave dhe shërbimeve gjeohapësinore</w:t>
            </w:r>
          </w:p>
        </w:tc>
        <w:tc>
          <w:tcPr>
            <w:tcW w:w="2497" w:type="pct"/>
          </w:tcPr>
          <w:p w14:paraId="140F04E4" w14:textId="71EFC24A" w:rsidR="00DF7D14" w:rsidRPr="00417F6A" w:rsidRDefault="00DF7D14" w:rsidP="00C748A8">
            <w:pPr>
              <w:jc w:val="both"/>
              <w:rPr>
                <w:rFonts w:ascii="Garamond" w:hAnsi="Garamond"/>
                <w:noProof w:val="0"/>
                <w:sz w:val="20"/>
              </w:rPr>
            </w:pPr>
            <w:r w:rsidRPr="00417F6A">
              <w:rPr>
                <w:rFonts w:ascii="Garamond" w:hAnsi="Garamond"/>
                <w:noProof w:val="0"/>
                <w:sz w:val="20"/>
              </w:rPr>
              <w:t>Palët përgjegjëse</w:t>
            </w:r>
          </w:p>
        </w:tc>
      </w:tr>
      <w:tr w:rsidR="00DF7D14" w:rsidRPr="00417F6A" w14:paraId="16A8A384" w14:textId="77777777" w:rsidTr="00417F6A">
        <w:tc>
          <w:tcPr>
            <w:tcW w:w="2503" w:type="pct"/>
          </w:tcPr>
          <w:p w14:paraId="4363B9E7" w14:textId="79E92867" w:rsidR="00DF7D14" w:rsidRPr="00417F6A" w:rsidRDefault="00DF7D14" w:rsidP="00C748A8">
            <w:pPr>
              <w:jc w:val="both"/>
              <w:rPr>
                <w:rFonts w:ascii="Garamond" w:hAnsi="Garamond"/>
                <w:noProof w:val="0"/>
                <w:sz w:val="20"/>
              </w:rPr>
            </w:pPr>
            <w:r w:rsidRPr="00417F6A">
              <w:rPr>
                <w:rFonts w:ascii="Garamond" w:hAnsi="Garamond"/>
                <w:noProof w:val="0"/>
                <w:sz w:val="20"/>
              </w:rPr>
              <w:t>Autoriteti publik përgjegjës për krijimin, menaxhimin, mirëmbajtjen dhe shpërndarjen e të dhënave dhe shërbimeve gjeohapësinore</w:t>
            </w:r>
          </w:p>
        </w:tc>
        <w:tc>
          <w:tcPr>
            <w:tcW w:w="2497" w:type="pct"/>
          </w:tcPr>
          <w:p w14:paraId="63DFAACF" w14:textId="15FD7FC8" w:rsidR="00DF7D14" w:rsidRPr="00417F6A" w:rsidRDefault="00DF7D14" w:rsidP="00C748A8">
            <w:pPr>
              <w:jc w:val="both"/>
              <w:rPr>
                <w:rFonts w:ascii="Garamond" w:hAnsi="Garamond"/>
                <w:noProof w:val="0"/>
                <w:sz w:val="20"/>
              </w:rPr>
            </w:pPr>
            <w:r w:rsidRPr="00417F6A">
              <w:rPr>
                <w:rFonts w:ascii="Garamond" w:hAnsi="Garamond"/>
                <w:noProof w:val="0"/>
                <w:sz w:val="20"/>
              </w:rPr>
              <w:t>Rolet e palëve përgjegjëse</w:t>
            </w:r>
          </w:p>
        </w:tc>
      </w:tr>
    </w:tbl>
    <w:p w14:paraId="260B7700" w14:textId="423087E5" w:rsidR="00B01781" w:rsidRPr="00417F6A" w:rsidRDefault="00B01781" w:rsidP="00B01781">
      <w:pPr>
        <w:pStyle w:val="TEKSTIII"/>
        <w:rPr>
          <w:noProof w:val="0"/>
        </w:rPr>
      </w:pPr>
    </w:p>
    <w:p w14:paraId="20E10FF9" w14:textId="612AF2C7" w:rsidR="00B01781" w:rsidRPr="00417F6A" w:rsidRDefault="00B01781" w:rsidP="00B01781">
      <w:pPr>
        <w:pStyle w:val="TEKSTIII"/>
        <w:rPr>
          <w:noProof w:val="0"/>
        </w:rPr>
      </w:pPr>
      <w:r w:rsidRPr="00417F6A">
        <w:rPr>
          <w:noProof w:val="0"/>
        </w:rPr>
        <w:t>Elementet ose grupet e elementeve të mëposhtm</w:t>
      </w:r>
      <w:r w:rsidR="000451D6">
        <w:rPr>
          <w:noProof w:val="0"/>
        </w:rPr>
        <w:t>e</w:t>
      </w:r>
      <w:r w:rsidRPr="00417F6A">
        <w:rPr>
          <w:noProof w:val="0"/>
        </w:rPr>
        <w:t xml:space="preserve"> të metadatave duhet të jenë</w:t>
      </w:r>
      <w:r w:rsidR="0031034B">
        <w:rPr>
          <w:noProof w:val="0"/>
        </w:rPr>
        <w:t>,</w:t>
      </w:r>
      <w:r w:rsidRPr="00417F6A">
        <w:rPr>
          <w:noProof w:val="0"/>
        </w:rPr>
        <w:t xml:space="preserve"> gjithashtu</w:t>
      </w:r>
      <w:r w:rsidR="0031034B">
        <w:rPr>
          <w:noProof w:val="0"/>
        </w:rPr>
        <w:t>,</w:t>
      </w:r>
      <w:r w:rsidRPr="00417F6A">
        <w:rPr>
          <w:noProof w:val="0"/>
        </w:rPr>
        <w:t xml:space="preserve"> në dispozicion si kriter kërkimi: </w:t>
      </w:r>
    </w:p>
    <w:p w14:paraId="752E762E" w14:textId="47B09502" w:rsidR="00B01781" w:rsidRPr="00417F6A" w:rsidRDefault="00B01781" w:rsidP="00B01781">
      <w:pPr>
        <w:pStyle w:val="TEKSTIII"/>
        <w:rPr>
          <w:noProof w:val="0"/>
        </w:rPr>
      </w:pPr>
      <w:r w:rsidRPr="00417F6A">
        <w:rPr>
          <w:noProof w:val="0"/>
        </w:rPr>
        <w:t>1. Titulli i burimit</w:t>
      </w:r>
      <w:r w:rsidR="0031034B">
        <w:rPr>
          <w:noProof w:val="0"/>
        </w:rPr>
        <w:t>;</w:t>
      </w:r>
      <w:r w:rsidRPr="00417F6A">
        <w:rPr>
          <w:noProof w:val="0"/>
        </w:rPr>
        <w:t xml:space="preserve"> </w:t>
      </w:r>
    </w:p>
    <w:p w14:paraId="1278C1CB" w14:textId="5C5149F6" w:rsidR="00B01781" w:rsidRPr="00417F6A" w:rsidRDefault="00B01781" w:rsidP="00B01781">
      <w:pPr>
        <w:pStyle w:val="TEKSTIII"/>
        <w:rPr>
          <w:noProof w:val="0"/>
        </w:rPr>
      </w:pPr>
      <w:r w:rsidRPr="00417F6A">
        <w:rPr>
          <w:noProof w:val="0"/>
        </w:rPr>
        <w:t>2. Abstrakti i burimit</w:t>
      </w:r>
      <w:r w:rsidR="0031034B">
        <w:rPr>
          <w:noProof w:val="0"/>
        </w:rPr>
        <w:t>;</w:t>
      </w:r>
      <w:r w:rsidRPr="00417F6A">
        <w:rPr>
          <w:noProof w:val="0"/>
        </w:rPr>
        <w:t xml:space="preserve"> </w:t>
      </w:r>
    </w:p>
    <w:p w14:paraId="3DAF3E9F" w14:textId="358F5336" w:rsidR="00B01781" w:rsidRPr="00417F6A" w:rsidRDefault="00B01781" w:rsidP="00B01781">
      <w:pPr>
        <w:pStyle w:val="TEKSTIII"/>
        <w:rPr>
          <w:noProof w:val="0"/>
        </w:rPr>
      </w:pPr>
      <w:r w:rsidRPr="00417F6A">
        <w:rPr>
          <w:noProof w:val="0"/>
        </w:rPr>
        <w:t>3. Lloji i burimit</w:t>
      </w:r>
      <w:r w:rsidR="0031034B">
        <w:rPr>
          <w:noProof w:val="0"/>
        </w:rPr>
        <w:t>;</w:t>
      </w:r>
      <w:r w:rsidRPr="00417F6A">
        <w:rPr>
          <w:noProof w:val="0"/>
        </w:rPr>
        <w:t xml:space="preserve"> </w:t>
      </w:r>
    </w:p>
    <w:p w14:paraId="0702243F" w14:textId="56780739" w:rsidR="00B01781" w:rsidRPr="00417F6A" w:rsidRDefault="00B01781" w:rsidP="00B01781">
      <w:pPr>
        <w:pStyle w:val="TEKSTIII"/>
        <w:rPr>
          <w:noProof w:val="0"/>
        </w:rPr>
      </w:pPr>
      <w:r w:rsidRPr="00417F6A">
        <w:rPr>
          <w:noProof w:val="0"/>
        </w:rPr>
        <w:t>4. Identifikuesi unik i burimit</w:t>
      </w:r>
      <w:r w:rsidR="0031034B">
        <w:rPr>
          <w:noProof w:val="0"/>
        </w:rPr>
        <w:t>;</w:t>
      </w:r>
      <w:r w:rsidRPr="00417F6A">
        <w:rPr>
          <w:noProof w:val="0"/>
        </w:rPr>
        <w:t xml:space="preserve"> </w:t>
      </w:r>
    </w:p>
    <w:p w14:paraId="78352720" w14:textId="418D26B5" w:rsidR="00B01781" w:rsidRPr="00417F6A" w:rsidRDefault="00B01781" w:rsidP="00B01781">
      <w:pPr>
        <w:pStyle w:val="TEKSTIII"/>
        <w:rPr>
          <w:noProof w:val="0"/>
        </w:rPr>
      </w:pPr>
      <w:r w:rsidRPr="00417F6A">
        <w:rPr>
          <w:noProof w:val="0"/>
        </w:rPr>
        <w:t xml:space="preserve">5. Referenca kohore. </w:t>
      </w:r>
    </w:p>
    <w:p w14:paraId="2A2AF734" w14:textId="77777777" w:rsidR="00B01781" w:rsidRPr="00417F6A" w:rsidRDefault="00B01781" w:rsidP="00B01781">
      <w:pPr>
        <w:pStyle w:val="TEKSTIII"/>
        <w:rPr>
          <w:noProof w:val="0"/>
        </w:rPr>
      </w:pPr>
      <w:r w:rsidRPr="00417F6A">
        <w:rPr>
          <w:noProof w:val="0"/>
        </w:rPr>
        <w:t xml:space="preserve">Lejon zbulimin e burimit përmes kombinimit të kritereve të kërkimit dhe suportimit të funksioneve logjike dhe të kombinueshme. </w:t>
      </w:r>
    </w:p>
    <w:p w14:paraId="4D5A540A" w14:textId="6C6B6881" w:rsidR="00B01781" w:rsidRPr="00417F6A" w:rsidRDefault="00B01781" w:rsidP="00B01781">
      <w:pPr>
        <w:pStyle w:val="TEKSTIII"/>
        <w:rPr>
          <w:noProof w:val="0"/>
        </w:rPr>
      </w:pPr>
      <w:r w:rsidRPr="00417F6A">
        <w:rPr>
          <w:noProof w:val="0"/>
        </w:rPr>
        <w:t xml:space="preserve">Lejon zbulimin e burimeve bazuar në vendndodhjen gjeografike të burimit dhe suportimit të funksioneve gjeohapësinore të listuara në </w:t>
      </w:r>
      <w:r w:rsidR="008056D5" w:rsidRPr="00417F6A">
        <w:rPr>
          <w:noProof w:val="0"/>
        </w:rPr>
        <w:t xml:space="preserve">tabelën </w:t>
      </w:r>
      <w:r w:rsidRPr="00417F6A">
        <w:rPr>
          <w:noProof w:val="0"/>
        </w:rPr>
        <w:t>3.</w:t>
      </w:r>
    </w:p>
    <w:p w14:paraId="1B280340" w14:textId="77777777" w:rsidR="00F04828" w:rsidRPr="00417F6A" w:rsidRDefault="00F04828" w:rsidP="00B01781">
      <w:pPr>
        <w:pStyle w:val="TEKSTIII"/>
        <w:rPr>
          <w:noProof w:val="0"/>
        </w:rPr>
      </w:pPr>
    </w:p>
    <w:p w14:paraId="1D56EEC8" w14:textId="6C4E83ED" w:rsidR="00B01781" w:rsidRPr="002D5CC4" w:rsidRDefault="00B01781" w:rsidP="002D5CC4">
      <w:pPr>
        <w:pStyle w:val="TEKSTIII"/>
        <w:ind w:firstLine="0"/>
        <w:jc w:val="center"/>
        <w:rPr>
          <w:bCs/>
          <w:i/>
          <w:iCs/>
          <w:noProof w:val="0"/>
        </w:rPr>
      </w:pPr>
      <w:r w:rsidRPr="002D5CC4">
        <w:rPr>
          <w:bCs/>
          <w:i/>
          <w:iCs/>
          <w:noProof w:val="0"/>
        </w:rPr>
        <w:t>Tabela 3</w:t>
      </w:r>
    </w:p>
    <w:tbl>
      <w:tblPr>
        <w:tblStyle w:val="TableGrid"/>
        <w:tblW w:w="0" w:type="auto"/>
        <w:tblLook w:val="04A0" w:firstRow="1" w:lastRow="0" w:firstColumn="1" w:lastColumn="0" w:noHBand="0" w:noVBand="1"/>
      </w:tblPr>
      <w:tblGrid>
        <w:gridCol w:w="4500"/>
        <w:gridCol w:w="4516"/>
      </w:tblGrid>
      <w:tr w:rsidR="00F04828" w:rsidRPr="008056D5" w14:paraId="331C6A8E" w14:textId="77777777" w:rsidTr="00417F6A">
        <w:tc>
          <w:tcPr>
            <w:tcW w:w="4675" w:type="dxa"/>
          </w:tcPr>
          <w:p w14:paraId="49631877" w14:textId="38D7CD0B" w:rsidR="00F04828" w:rsidRPr="008056D5" w:rsidRDefault="00F04828" w:rsidP="00417F6A">
            <w:pPr>
              <w:spacing w:line="276" w:lineRule="auto"/>
              <w:jc w:val="both"/>
              <w:rPr>
                <w:rFonts w:ascii="Garamond" w:hAnsi="Garamond"/>
                <w:b/>
                <w:bCs/>
                <w:noProof w:val="0"/>
                <w:sz w:val="20"/>
              </w:rPr>
            </w:pPr>
            <w:r w:rsidRPr="008056D5">
              <w:rPr>
                <w:rFonts w:ascii="Garamond" w:hAnsi="Garamond"/>
                <w:b/>
                <w:bCs/>
                <w:noProof w:val="0"/>
                <w:sz w:val="20"/>
              </w:rPr>
              <w:t xml:space="preserve">Emri i </w:t>
            </w:r>
            <w:r w:rsidR="008056D5" w:rsidRPr="008056D5">
              <w:rPr>
                <w:rFonts w:ascii="Garamond" w:hAnsi="Garamond"/>
                <w:b/>
                <w:bCs/>
                <w:noProof w:val="0"/>
                <w:sz w:val="20"/>
              </w:rPr>
              <w:t>operatorit</w:t>
            </w:r>
          </w:p>
        </w:tc>
        <w:tc>
          <w:tcPr>
            <w:tcW w:w="4675" w:type="dxa"/>
          </w:tcPr>
          <w:p w14:paraId="79AE69C4" w14:textId="77777777" w:rsidR="00F04828" w:rsidRPr="008056D5" w:rsidRDefault="00F04828" w:rsidP="00417F6A">
            <w:pPr>
              <w:spacing w:line="276" w:lineRule="auto"/>
              <w:jc w:val="both"/>
              <w:rPr>
                <w:rFonts w:ascii="Garamond" w:hAnsi="Garamond"/>
                <w:b/>
                <w:bCs/>
                <w:noProof w:val="0"/>
                <w:sz w:val="20"/>
              </w:rPr>
            </w:pPr>
            <w:r w:rsidRPr="008056D5">
              <w:rPr>
                <w:rFonts w:ascii="Garamond" w:hAnsi="Garamond"/>
                <w:b/>
                <w:bCs/>
                <w:noProof w:val="0"/>
                <w:sz w:val="20"/>
              </w:rPr>
              <w:t>Karakteristikat</w:t>
            </w:r>
          </w:p>
        </w:tc>
      </w:tr>
      <w:tr w:rsidR="00F04828" w:rsidRPr="00417F6A" w14:paraId="0999CF76" w14:textId="77777777" w:rsidTr="00417F6A">
        <w:tc>
          <w:tcPr>
            <w:tcW w:w="4675" w:type="dxa"/>
          </w:tcPr>
          <w:p w14:paraId="6430A838" w14:textId="77777777" w:rsidR="00F04828" w:rsidRPr="00417F6A" w:rsidRDefault="00F04828" w:rsidP="00417F6A">
            <w:pPr>
              <w:spacing w:line="276" w:lineRule="auto"/>
              <w:jc w:val="both"/>
              <w:rPr>
                <w:rFonts w:ascii="Garamond" w:hAnsi="Garamond"/>
                <w:noProof w:val="0"/>
                <w:sz w:val="20"/>
              </w:rPr>
            </w:pPr>
            <w:r w:rsidRPr="00417F6A">
              <w:rPr>
                <w:rFonts w:ascii="Garamond" w:hAnsi="Garamond"/>
                <w:noProof w:val="0"/>
                <w:sz w:val="20"/>
              </w:rPr>
              <w:t>Kryqëzimet</w:t>
            </w:r>
          </w:p>
        </w:tc>
        <w:tc>
          <w:tcPr>
            <w:tcW w:w="4675" w:type="dxa"/>
          </w:tcPr>
          <w:p w14:paraId="39B255FE" w14:textId="77777777" w:rsidR="00F04828" w:rsidRPr="00417F6A" w:rsidRDefault="00F04828" w:rsidP="00417F6A">
            <w:pPr>
              <w:spacing w:line="276" w:lineRule="auto"/>
              <w:jc w:val="both"/>
              <w:rPr>
                <w:rFonts w:ascii="Garamond" w:hAnsi="Garamond"/>
                <w:noProof w:val="0"/>
                <w:sz w:val="20"/>
              </w:rPr>
            </w:pPr>
            <w:r w:rsidRPr="00417F6A">
              <w:rPr>
                <w:rFonts w:ascii="Garamond" w:hAnsi="Garamond"/>
                <w:noProof w:val="0"/>
                <w:sz w:val="20"/>
              </w:rPr>
              <w:t>Kërkon elementet e metadatave të kufijve gjeografikë të cilët ndërpriten në një zonë të caktuar të interesit.</w:t>
            </w:r>
          </w:p>
        </w:tc>
      </w:tr>
    </w:tbl>
    <w:p w14:paraId="767D75CD" w14:textId="6911744E" w:rsidR="00B01781" w:rsidRPr="00417F6A" w:rsidRDefault="00B01781" w:rsidP="00B01781">
      <w:pPr>
        <w:pStyle w:val="TEKSTIII"/>
        <w:rPr>
          <w:noProof w:val="0"/>
        </w:rPr>
      </w:pPr>
    </w:p>
    <w:p w14:paraId="66F0398F" w14:textId="62476863" w:rsidR="00B01781" w:rsidRPr="00417F6A" w:rsidRDefault="00B01781" w:rsidP="00B01781">
      <w:pPr>
        <w:pStyle w:val="TEKSTIII"/>
        <w:rPr>
          <w:noProof w:val="0"/>
        </w:rPr>
      </w:pPr>
      <w:r w:rsidRPr="00417F6A">
        <w:rPr>
          <w:noProof w:val="0"/>
        </w:rPr>
        <w:t xml:space="preserve">1. LISTA E FUNKSIONEVE </w:t>
      </w:r>
    </w:p>
    <w:p w14:paraId="28DD1C7C" w14:textId="5C3FB6F3" w:rsidR="00B01781" w:rsidRPr="00417F6A" w:rsidRDefault="00B01781" w:rsidP="00B01781">
      <w:pPr>
        <w:pStyle w:val="TEKSTIII"/>
        <w:rPr>
          <w:noProof w:val="0"/>
        </w:rPr>
      </w:pPr>
      <w:r w:rsidRPr="00417F6A">
        <w:rPr>
          <w:noProof w:val="0"/>
        </w:rPr>
        <w:t xml:space="preserve">Në mënyrë që të jetë në përputhje me kërkesat e nenit 23, pika 1/a dhe 2, të ligjit </w:t>
      </w:r>
      <w:r w:rsidR="008056D5">
        <w:rPr>
          <w:noProof w:val="0"/>
        </w:rPr>
        <w:t xml:space="preserve">nr. </w:t>
      </w:r>
      <w:r w:rsidRPr="00417F6A">
        <w:rPr>
          <w:noProof w:val="0"/>
        </w:rPr>
        <w:t xml:space="preserve">72/2012, Shërbimi i Zbulimit do të sigurojë funksionet e renditura në </w:t>
      </w:r>
      <w:r w:rsidR="00012037" w:rsidRPr="00417F6A">
        <w:rPr>
          <w:noProof w:val="0"/>
        </w:rPr>
        <w:t xml:space="preserve">tabelën </w:t>
      </w:r>
      <w:r w:rsidRPr="00417F6A">
        <w:rPr>
          <w:noProof w:val="0"/>
        </w:rPr>
        <w:t>4 të këtij kreu.</w:t>
      </w:r>
    </w:p>
    <w:p w14:paraId="1C319064" w14:textId="77777777" w:rsidR="00031094" w:rsidRPr="00417F6A" w:rsidRDefault="00031094" w:rsidP="00B01781">
      <w:pPr>
        <w:pStyle w:val="TEKSTIII"/>
        <w:rPr>
          <w:noProof w:val="0"/>
        </w:rPr>
      </w:pPr>
    </w:p>
    <w:p w14:paraId="459A8C5A" w14:textId="27950D72" w:rsidR="00B01781" w:rsidRPr="002D5CC4" w:rsidRDefault="00B01781" w:rsidP="002D5CC4">
      <w:pPr>
        <w:pStyle w:val="TEKSTIII"/>
        <w:ind w:firstLine="0"/>
        <w:jc w:val="center"/>
        <w:rPr>
          <w:bCs/>
          <w:i/>
          <w:iCs/>
          <w:noProof w:val="0"/>
        </w:rPr>
      </w:pPr>
      <w:r w:rsidRPr="002D5CC4">
        <w:rPr>
          <w:bCs/>
          <w:i/>
          <w:iCs/>
          <w:noProof w:val="0"/>
        </w:rPr>
        <w:t>Tabela 4</w:t>
      </w:r>
    </w:p>
    <w:tbl>
      <w:tblPr>
        <w:tblStyle w:val="TableGrid"/>
        <w:tblW w:w="0" w:type="auto"/>
        <w:tblLook w:val="04A0" w:firstRow="1" w:lastRow="0" w:firstColumn="1" w:lastColumn="0" w:noHBand="0" w:noVBand="1"/>
      </w:tblPr>
      <w:tblGrid>
        <w:gridCol w:w="4496"/>
        <w:gridCol w:w="4520"/>
      </w:tblGrid>
      <w:tr w:rsidR="00C537C7" w:rsidRPr="00012037" w14:paraId="6357D6D2" w14:textId="77777777" w:rsidTr="00417F6A">
        <w:tc>
          <w:tcPr>
            <w:tcW w:w="4675" w:type="dxa"/>
          </w:tcPr>
          <w:p w14:paraId="03D9AD7B" w14:textId="77777777" w:rsidR="00C537C7" w:rsidRPr="00012037" w:rsidRDefault="00C537C7" w:rsidP="00417F6A">
            <w:pPr>
              <w:spacing w:line="276" w:lineRule="auto"/>
              <w:jc w:val="both"/>
              <w:rPr>
                <w:rFonts w:ascii="Garamond" w:hAnsi="Garamond"/>
                <w:b/>
                <w:bCs/>
                <w:noProof w:val="0"/>
                <w:sz w:val="20"/>
              </w:rPr>
            </w:pPr>
            <w:r w:rsidRPr="00012037">
              <w:rPr>
                <w:rFonts w:ascii="Garamond" w:hAnsi="Garamond"/>
                <w:b/>
                <w:bCs/>
                <w:noProof w:val="0"/>
                <w:sz w:val="20"/>
              </w:rPr>
              <w:t>Funksionet</w:t>
            </w:r>
          </w:p>
        </w:tc>
        <w:tc>
          <w:tcPr>
            <w:tcW w:w="4675" w:type="dxa"/>
          </w:tcPr>
          <w:p w14:paraId="50E103B3" w14:textId="77777777" w:rsidR="00C537C7" w:rsidRPr="00012037" w:rsidRDefault="00C537C7" w:rsidP="00417F6A">
            <w:pPr>
              <w:spacing w:line="276" w:lineRule="auto"/>
              <w:jc w:val="both"/>
              <w:rPr>
                <w:rFonts w:ascii="Garamond" w:hAnsi="Garamond"/>
                <w:b/>
                <w:bCs/>
                <w:noProof w:val="0"/>
                <w:sz w:val="20"/>
              </w:rPr>
            </w:pPr>
            <w:r w:rsidRPr="00012037">
              <w:rPr>
                <w:rFonts w:ascii="Garamond" w:hAnsi="Garamond"/>
                <w:b/>
                <w:bCs/>
                <w:noProof w:val="0"/>
                <w:sz w:val="20"/>
              </w:rPr>
              <w:t>Rolet</w:t>
            </w:r>
          </w:p>
        </w:tc>
      </w:tr>
      <w:tr w:rsidR="00C537C7" w:rsidRPr="00417F6A" w14:paraId="724EC23C" w14:textId="77777777" w:rsidTr="00417F6A">
        <w:tc>
          <w:tcPr>
            <w:tcW w:w="4675" w:type="dxa"/>
          </w:tcPr>
          <w:p w14:paraId="3BD92C9A" w14:textId="2D90E0E4"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Metadata për Shërbimin e Zbulimit</w:t>
            </w:r>
          </w:p>
        </w:tc>
        <w:tc>
          <w:tcPr>
            <w:tcW w:w="4675" w:type="dxa"/>
          </w:tcPr>
          <w:p w14:paraId="1590E285" w14:textId="77777777"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Siguron të gjithë informacionin e nevojshëm në lidhje me shërbimin dhe përshkruan aftësitë e shërbimit.</w:t>
            </w:r>
          </w:p>
        </w:tc>
      </w:tr>
      <w:tr w:rsidR="00C537C7" w:rsidRPr="00417F6A" w14:paraId="7C617000" w14:textId="77777777" w:rsidTr="00417F6A">
        <w:tc>
          <w:tcPr>
            <w:tcW w:w="4675" w:type="dxa"/>
          </w:tcPr>
          <w:p w14:paraId="527E614C" w14:textId="2A106711"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Zbulimi i metadatave</w:t>
            </w:r>
          </w:p>
        </w:tc>
        <w:tc>
          <w:tcPr>
            <w:tcW w:w="4675" w:type="dxa"/>
          </w:tcPr>
          <w:p w14:paraId="556770DB" w14:textId="77777777"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Funksioni i zbulimit të metadatave lejon kërkesën e elementeve të metadatave burim, në bazë të një deklarate që të shikohet nga Shërbimi i Zbulimit.</w:t>
            </w:r>
          </w:p>
        </w:tc>
      </w:tr>
      <w:tr w:rsidR="00C537C7" w:rsidRPr="00417F6A" w14:paraId="7B8ABC38" w14:textId="77777777" w:rsidTr="00417F6A">
        <w:tc>
          <w:tcPr>
            <w:tcW w:w="4675" w:type="dxa"/>
          </w:tcPr>
          <w:p w14:paraId="4112A62A" w14:textId="524EC1A7"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Publikimi i metadatave</w:t>
            </w:r>
          </w:p>
        </w:tc>
        <w:tc>
          <w:tcPr>
            <w:tcW w:w="4675" w:type="dxa"/>
          </w:tcPr>
          <w:p w14:paraId="037D5DF9" w14:textId="77777777"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Funksioni i publikimit të metadatave lejon editimin e elementeve burim të metadatave, në Shërbimin e Zbulimit (</w:t>
            </w:r>
            <w:r w:rsidRPr="00822FCE">
              <w:rPr>
                <w:rFonts w:ascii="Garamond" w:hAnsi="Garamond"/>
                <w:i/>
                <w:iCs/>
                <w:noProof w:val="0"/>
                <w:sz w:val="20"/>
              </w:rPr>
              <w:t>push</w:t>
            </w:r>
            <w:r w:rsidRPr="009779F6">
              <w:rPr>
                <w:rFonts w:ascii="Garamond" w:hAnsi="Garamond"/>
                <w:noProof w:val="0"/>
                <w:sz w:val="20"/>
              </w:rPr>
              <w:t xml:space="preserve"> ose </w:t>
            </w:r>
            <w:r w:rsidRPr="00822FCE">
              <w:rPr>
                <w:rFonts w:ascii="Garamond" w:hAnsi="Garamond"/>
                <w:i/>
                <w:iCs/>
                <w:noProof w:val="0"/>
                <w:sz w:val="20"/>
              </w:rPr>
              <w:t>pull</w:t>
            </w:r>
            <w:r w:rsidRPr="009779F6">
              <w:rPr>
                <w:rFonts w:ascii="Garamond" w:hAnsi="Garamond"/>
                <w:noProof w:val="0"/>
                <w:sz w:val="20"/>
              </w:rPr>
              <w:t xml:space="preserve"> mekanizmat e metadatave). Editimi nënkupton vendosje, përditësim dhe fshirje.</w:t>
            </w:r>
          </w:p>
        </w:tc>
      </w:tr>
      <w:tr w:rsidR="00C537C7" w:rsidRPr="00417F6A" w14:paraId="6D83F6EB" w14:textId="77777777" w:rsidTr="00417F6A">
        <w:tc>
          <w:tcPr>
            <w:tcW w:w="4675" w:type="dxa"/>
          </w:tcPr>
          <w:p w14:paraId="1463BB57" w14:textId="326812A3"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Linkimi i Shërbimit të Zbulimit</w:t>
            </w:r>
          </w:p>
        </w:tc>
        <w:tc>
          <w:tcPr>
            <w:tcW w:w="4675" w:type="dxa"/>
          </w:tcPr>
          <w:p w14:paraId="5116A9FC" w14:textId="7F7A36BF" w:rsidR="00C537C7" w:rsidRPr="009779F6" w:rsidRDefault="00C537C7" w:rsidP="00417F6A">
            <w:pPr>
              <w:spacing w:line="276" w:lineRule="auto"/>
              <w:jc w:val="both"/>
              <w:rPr>
                <w:rFonts w:ascii="Garamond" w:hAnsi="Garamond"/>
                <w:noProof w:val="0"/>
                <w:sz w:val="20"/>
              </w:rPr>
            </w:pPr>
            <w:r w:rsidRPr="009779F6">
              <w:rPr>
                <w:rFonts w:ascii="Garamond" w:hAnsi="Garamond"/>
                <w:noProof w:val="0"/>
                <w:sz w:val="20"/>
              </w:rPr>
              <w:t>Funksioni i linkimit për Shërbimin e Zbulimit tregon disponueshmërinë e këtij shërbimi</w:t>
            </w:r>
            <w:r w:rsidR="00417F6A" w:rsidRPr="009779F6">
              <w:rPr>
                <w:rFonts w:ascii="Garamond" w:hAnsi="Garamond"/>
                <w:noProof w:val="0"/>
                <w:sz w:val="20"/>
              </w:rPr>
              <w:t xml:space="preserve"> </w:t>
            </w:r>
            <w:r w:rsidRPr="009779F6">
              <w:rPr>
                <w:rFonts w:ascii="Garamond" w:hAnsi="Garamond"/>
                <w:noProof w:val="0"/>
                <w:sz w:val="20"/>
              </w:rPr>
              <w:t>për zbulimin e burimeve duke ruajtur burimet e metadatave.</w:t>
            </w:r>
          </w:p>
        </w:tc>
      </w:tr>
    </w:tbl>
    <w:p w14:paraId="3CEDE6BC" w14:textId="77777777" w:rsidR="00031094" w:rsidRPr="00417F6A" w:rsidRDefault="00031094" w:rsidP="00B01781">
      <w:pPr>
        <w:pStyle w:val="TEKSTIII"/>
        <w:rPr>
          <w:noProof w:val="0"/>
        </w:rPr>
      </w:pPr>
    </w:p>
    <w:p w14:paraId="3009E3F2" w14:textId="3124CBEC" w:rsidR="00B01781" w:rsidRPr="00417F6A" w:rsidRDefault="00B01781" w:rsidP="00B01781">
      <w:pPr>
        <w:pStyle w:val="TEKSTIII"/>
        <w:rPr>
          <w:noProof w:val="0"/>
        </w:rPr>
      </w:pPr>
      <w:r w:rsidRPr="00417F6A">
        <w:rPr>
          <w:noProof w:val="0"/>
        </w:rPr>
        <w:t>Parametrat kërkesë-përgjigje të çdo funksioni plotësojnë përshkrimin e çdo operacioni dhe formojnë një pjesë integrale të specifikimit teknik të Shërbimit të Zbulimit.</w:t>
      </w:r>
    </w:p>
    <w:p w14:paraId="067A9069" w14:textId="77777777" w:rsidR="00B01781" w:rsidRPr="00417F6A" w:rsidRDefault="00B01781" w:rsidP="00B01781">
      <w:pPr>
        <w:pStyle w:val="TEKSTIII"/>
        <w:rPr>
          <w:noProof w:val="0"/>
        </w:rPr>
      </w:pPr>
    </w:p>
    <w:p w14:paraId="2702C94A" w14:textId="6E309956" w:rsidR="00B01781" w:rsidRPr="00417F6A" w:rsidRDefault="00B01781" w:rsidP="00B01781">
      <w:pPr>
        <w:pStyle w:val="TEKSTIII"/>
        <w:rPr>
          <w:bCs/>
          <w:noProof w:val="0"/>
        </w:rPr>
      </w:pPr>
      <w:r w:rsidRPr="00417F6A">
        <w:rPr>
          <w:bCs/>
          <w:noProof w:val="0"/>
        </w:rPr>
        <w:t xml:space="preserve">2. FUNKSIONET E METADATAVE PËR MARRJEN E SHËRBIMIT TË ZBULIMIT </w:t>
      </w:r>
    </w:p>
    <w:p w14:paraId="30F0D7C0" w14:textId="775A157F" w:rsidR="00B01781" w:rsidRPr="00417F6A" w:rsidRDefault="00B01781" w:rsidP="00B01781">
      <w:pPr>
        <w:pStyle w:val="TEKSTIII"/>
        <w:rPr>
          <w:noProof w:val="0"/>
        </w:rPr>
      </w:pPr>
      <w:r w:rsidRPr="00417F6A">
        <w:rPr>
          <w:noProof w:val="0"/>
        </w:rPr>
        <w:t>2.1. Marrja e kërkesës së metadatës për Shërbimin e Zbulimit</w:t>
      </w:r>
    </w:p>
    <w:p w14:paraId="2291BF9D" w14:textId="77777777" w:rsidR="00B01781" w:rsidRPr="00417F6A" w:rsidRDefault="00B01781" w:rsidP="00B01781">
      <w:pPr>
        <w:pStyle w:val="TEKSTIII"/>
        <w:rPr>
          <w:noProof w:val="0"/>
        </w:rPr>
      </w:pPr>
      <w:r w:rsidRPr="00417F6A">
        <w:rPr>
          <w:noProof w:val="0"/>
        </w:rPr>
        <w:t xml:space="preserve">2.1.1. Parametrat e kërkesës së metadatave për Shërbimin e Zbulimit. Parametrat e kërkesës së metadatave për Shërbimin e Zbulimi tregojnë gjuhën e zakonshme për përmbajtjen e përgjigjes së Shërbimit të Zbulimit. </w:t>
      </w:r>
    </w:p>
    <w:p w14:paraId="4C709BDD" w14:textId="6BCDC16F" w:rsidR="00B01781" w:rsidRPr="00417F6A" w:rsidRDefault="00B01781" w:rsidP="00B01781">
      <w:pPr>
        <w:pStyle w:val="TEKSTIII"/>
        <w:rPr>
          <w:noProof w:val="0"/>
        </w:rPr>
      </w:pPr>
      <w:r w:rsidRPr="00417F6A">
        <w:rPr>
          <w:noProof w:val="0"/>
        </w:rPr>
        <w:t>2.2. Përgjigj</w:t>
      </w:r>
      <w:r w:rsidR="00E7523E">
        <w:rPr>
          <w:noProof w:val="0"/>
        </w:rPr>
        <w:t>j</w:t>
      </w:r>
      <w:r w:rsidRPr="00417F6A">
        <w:rPr>
          <w:noProof w:val="0"/>
        </w:rPr>
        <w:t>a e Metadatave për Shërbimin e Zbulimit</w:t>
      </w:r>
    </w:p>
    <w:p w14:paraId="17183F1C" w14:textId="01DC9362" w:rsidR="00B01781" w:rsidRPr="00417F6A" w:rsidRDefault="00B01781" w:rsidP="00B01781">
      <w:pPr>
        <w:pStyle w:val="TEKSTIII"/>
        <w:rPr>
          <w:noProof w:val="0"/>
        </w:rPr>
      </w:pPr>
      <w:r w:rsidRPr="00417F6A">
        <w:rPr>
          <w:noProof w:val="0"/>
        </w:rPr>
        <w:t>Përgjigj</w:t>
      </w:r>
      <w:r w:rsidR="002F35E3">
        <w:rPr>
          <w:noProof w:val="0"/>
        </w:rPr>
        <w:t>j</w:t>
      </w:r>
      <w:r w:rsidRPr="00417F6A">
        <w:rPr>
          <w:noProof w:val="0"/>
        </w:rPr>
        <w:t xml:space="preserve">a e metadatave për Shërbimin e Zbulimit përmban grupet e mëposhtme të parametrave: </w:t>
      </w:r>
    </w:p>
    <w:p w14:paraId="1839D623" w14:textId="4B36BEC8" w:rsidR="00B01781" w:rsidRPr="00417F6A" w:rsidRDefault="00B01781" w:rsidP="00B01781">
      <w:pPr>
        <w:pStyle w:val="TEKSTIII"/>
        <w:rPr>
          <w:noProof w:val="0"/>
        </w:rPr>
      </w:pPr>
      <w:r w:rsidRPr="00417F6A">
        <w:rPr>
          <w:noProof w:val="0"/>
        </w:rPr>
        <w:t>- Metadatat e Shërbimit të Zbulimit</w:t>
      </w:r>
      <w:r w:rsidR="00EB4B8E">
        <w:rPr>
          <w:noProof w:val="0"/>
        </w:rPr>
        <w:t>;</w:t>
      </w:r>
      <w:r w:rsidRPr="00417F6A">
        <w:rPr>
          <w:noProof w:val="0"/>
        </w:rPr>
        <w:t xml:space="preserve"> </w:t>
      </w:r>
    </w:p>
    <w:p w14:paraId="7DD8C2B2" w14:textId="0E41EEFA" w:rsidR="00B01781" w:rsidRPr="00417F6A" w:rsidRDefault="00B01781" w:rsidP="00B01781">
      <w:pPr>
        <w:pStyle w:val="TEKSTIII"/>
        <w:rPr>
          <w:noProof w:val="0"/>
        </w:rPr>
      </w:pPr>
      <w:r w:rsidRPr="00417F6A">
        <w:rPr>
          <w:noProof w:val="0"/>
        </w:rPr>
        <w:t>- Funksionet e metadatave</w:t>
      </w:r>
      <w:r w:rsidR="00EB4B8E">
        <w:rPr>
          <w:noProof w:val="0"/>
        </w:rPr>
        <w:t>;</w:t>
      </w:r>
      <w:r w:rsidRPr="00417F6A">
        <w:rPr>
          <w:noProof w:val="0"/>
        </w:rPr>
        <w:t xml:space="preserve">. </w:t>
      </w:r>
    </w:p>
    <w:p w14:paraId="7FB21987" w14:textId="60A262C9" w:rsidR="00B01781" w:rsidRPr="00417F6A" w:rsidRDefault="00B01781" w:rsidP="00B01781">
      <w:pPr>
        <w:pStyle w:val="TEKSTIII"/>
        <w:rPr>
          <w:noProof w:val="0"/>
        </w:rPr>
      </w:pPr>
      <w:r w:rsidRPr="00417F6A">
        <w:rPr>
          <w:noProof w:val="0"/>
        </w:rPr>
        <w:t>- Gjuha e metadatës (në cilën gjuhë zyrtare është e shkruar)</w:t>
      </w:r>
      <w:r w:rsidR="00EB4B8E">
        <w:rPr>
          <w:noProof w:val="0"/>
        </w:rPr>
        <w:t>.</w:t>
      </w:r>
    </w:p>
    <w:p w14:paraId="6E8A3B6A" w14:textId="77777777" w:rsidR="00B01781" w:rsidRPr="00417F6A" w:rsidRDefault="00B01781" w:rsidP="00B01781">
      <w:pPr>
        <w:pStyle w:val="TEKSTIII"/>
        <w:rPr>
          <w:noProof w:val="0"/>
        </w:rPr>
      </w:pPr>
      <w:r w:rsidRPr="00417F6A">
        <w:rPr>
          <w:noProof w:val="0"/>
        </w:rPr>
        <w:t xml:space="preserve">2.2.1. Parametrat e metadatave të Shërbimeve të Zbulimit. </w:t>
      </w:r>
    </w:p>
    <w:p w14:paraId="48163696" w14:textId="3E0D8A15" w:rsidR="00B01781" w:rsidRPr="00417F6A" w:rsidRDefault="00B01781" w:rsidP="00B01781">
      <w:pPr>
        <w:pStyle w:val="TEKSTIII"/>
        <w:rPr>
          <w:noProof w:val="0"/>
        </w:rPr>
      </w:pPr>
      <w:r w:rsidRPr="00417F6A">
        <w:rPr>
          <w:noProof w:val="0"/>
        </w:rPr>
        <w:t>Kët</w:t>
      </w:r>
      <w:r w:rsidR="00EB4B8E">
        <w:rPr>
          <w:noProof w:val="0"/>
        </w:rPr>
        <w:t>a</w:t>
      </w:r>
      <w:r w:rsidRPr="00417F6A">
        <w:rPr>
          <w:noProof w:val="0"/>
        </w:rPr>
        <w:t xml:space="preserve"> parametra duhet të përmbajnë të paktën elementet e metadatave të Shërbimit të Zbulimit. </w:t>
      </w:r>
    </w:p>
    <w:p w14:paraId="1738F3AF" w14:textId="7AB9F1C4" w:rsidR="00B01781" w:rsidRPr="00417F6A" w:rsidRDefault="00B01781" w:rsidP="00B01781">
      <w:pPr>
        <w:pStyle w:val="TEKSTIII"/>
        <w:rPr>
          <w:noProof w:val="0"/>
        </w:rPr>
      </w:pPr>
      <w:r w:rsidRPr="00417F6A">
        <w:rPr>
          <w:noProof w:val="0"/>
        </w:rPr>
        <w:t>2.2.2. Parametrat e funksioneve të metadatave. Parametrat e funksioneve të metadatave japin metadata rreth funksioneve të zbatuara nga Shërbimi i Zbulimit. Kët</w:t>
      </w:r>
      <w:r w:rsidR="00032623">
        <w:rPr>
          <w:noProof w:val="0"/>
        </w:rPr>
        <w:t>a</w:t>
      </w:r>
      <w:r w:rsidRPr="00417F6A">
        <w:rPr>
          <w:noProof w:val="0"/>
        </w:rPr>
        <w:t xml:space="preserve"> parametra metadatash do të përshkruajnë secilin funksion si vijon: </w:t>
      </w:r>
    </w:p>
    <w:p w14:paraId="7EE93638" w14:textId="05F749D7" w:rsidR="00B01781" w:rsidRPr="00417F6A" w:rsidRDefault="00B01781" w:rsidP="00B01781">
      <w:pPr>
        <w:pStyle w:val="TEKSTIII"/>
        <w:rPr>
          <w:noProof w:val="0"/>
        </w:rPr>
      </w:pPr>
      <w:r w:rsidRPr="00417F6A">
        <w:rPr>
          <w:noProof w:val="0"/>
        </w:rPr>
        <w:t xml:space="preserve">1. Të tregojnë për publikimin e metadatave nëse mekanizmi </w:t>
      </w:r>
      <w:r w:rsidR="004C6E5B" w:rsidRPr="001B7E16">
        <w:rPr>
          <w:i/>
          <w:iCs/>
          <w:noProof w:val="0"/>
        </w:rPr>
        <w:t>pull, push</w:t>
      </w:r>
      <w:r w:rsidR="004C6E5B" w:rsidRPr="00417F6A">
        <w:rPr>
          <w:noProof w:val="0"/>
        </w:rPr>
        <w:t xml:space="preserve"> </w:t>
      </w:r>
      <w:r w:rsidRPr="00417F6A">
        <w:rPr>
          <w:noProof w:val="0"/>
        </w:rPr>
        <w:t xml:space="preserve">ose të dyja janë në dispozicion. </w:t>
      </w:r>
    </w:p>
    <w:p w14:paraId="53D204A5" w14:textId="73C5F693" w:rsidR="00B01781" w:rsidRPr="00417F6A" w:rsidRDefault="00B01781" w:rsidP="00B01781">
      <w:pPr>
        <w:pStyle w:val="TEKSTIII"/>
        <w:rPr>
          <w:noProof w:val="0"/>
        </w:rPr>
      </w:pPr>
      <w:r w:rsidRPr="00417F6A">
        <w:rPr>
          <w:noProof w:val="0"/>
        </w:rPr>
        <w:t>2. Të përshkruajnë çdo funksion, duke përfshirë si minimum një përshkrim të shkëmbimit të të dhënave</w:t>
      </w:r>
      <w:r w:rsidR="001B7E16">
        <w:rPr>
          <w:noProof w:val="0"/>
        </w:rPr>
        <w:t>,</w:t>
      </w:r>
      <w:r w:rsidRPr="00417F6A">
        <w:rPr>
          <w:noProof w:val="0"/>
        </w:rPr>
        <w:t xml:space="preserve"> si dhe adresën e rrjetit. </w:t>
      </w:r>
    </w:p>
    <w:p w14:paraId="3B0902FC" w14:textId="77777777" w:rsidR="00B01781" w:rsidRPr="00417F6A" w:rsidRDefault="00B01781" w:rsidP="00B01781">
      <w:pPr>
        <w:pStyle w:val="TEKSTIII"/>
        <w:rPr>
          <w:noProof w:val="0"/>
        </w:rPr>
      </w:pPr>
      <w:r w:rsidRPr="00417F6A">
        <w:rPr>
          <w:noProof w:val="0"/>
        </w:rPr>
        <w:t xml:space="preserve">2.2.3. Parametrat e gjuhës. Dy parametrat e gjuhës që duhet të sigurohen: </w:t>
      </w:r>
    </w:p>
    <w:p w14:paraId="63C45D9A" w14:textId="4A8F2D72" w:rsidR="00B01781" w:rsidRPr="00417F6A" w:rsidRDefault="00453B90" w:rsidP="00B01781">
      <w:pPr>
        <w:pStyle w:val="TEKSTIII"/>
        <w:rPr>
          <w:noProof w:val="0"/>
        </w:rPr>
      </w:pPr>
      <w:r w:rsidRPr="00417F6A">
        <w:rPr>
          <w:noProof w:val="0"/>
        </w:rPr>
        <w:t>-</w:t>
      </w:r>
      <w:r w:rsidR="00B01781" w:rsidRPr="00417F6A">
        <w:rPr>
          <w:noProof w:val="0"/>
        </w:rPr>
        <w:t xml:space="preserve"> Parametri i gjuhës së përgjigjes, i cili tregon përdorimin e gjuhës së zakonshme në parametrat e përgjigjes së metadatave për Shërbimin e Zbulimit </w:t>
      </w:r>
    </w:p>
    <w:p w14:paraId="7F47D7E6" w14:textId="35D4D127" w:rsidR="00B01781" w:rsidRPr="00417F6A" w:rsidRDefault="00453B90" w:rsidP="00B01781">
      <w:pPr>
        <w:pStyle w:val="TEKSTIII"/>
        <w:rPr>
          <w:noProof w:val="0"/>
        </w:rPr>
      </w:pPr>
      <w:r w:rsidRPr="00417F6A">
        <w:rPr>
          <w:noProof w:val="0"/>
        </w:rPr>
        <w:t>-</w:t>
      </w:r>
      <w:r w:rsidR="00B01781" w:rsidRPr="00417F6A">
        <w:rPr>
          <w:noProof w:val="0"/>
        </w:rPr>
        <w:t xml:space="preserve"> Parametri i suportimit të gjuhës përmban listën e gjuhëve të zakonshme të suportuara nga Shërbimi i Zbulimit </w:t>
      </w:r>
    </w:p>
    <w:p w14:paraId="699F495C" w14:textId="52DF5294" w:rsidR="00B01781" w:rsidRPr="00417F6A" w:rsidRDefault="00B01781" w:rsidP="00B01781">
      <w:pPr>
        <w:pStyle w:val="TEKSTIII"/>
        <w:rPr>
          <w:noProof w:val="0"/>
        </w:rPr>
      </w:pPr>
      <w:r w:rsidRPr="00417F6A">
        <w:rPr>
          <w:noProof w:val="0"/>
        </w:rPr>
        <w:t xml:space="preserve">3. FUNKSIONI I METADATËS PËR SHËRBIMIN E ZBULIMIT </w:t>
      </w:r>
    </w:p>
    <w:p w14:paraId="1ECE4F27" w14:textId="77777777" w:rsidR="00B01781" w:rsidRPr="00417F6A" w:rsidRDefault="00B01781" w:rsidP="00B01781">
      <w:pPr>
        <w:pStyle w:val="TEKSTIII"/>
        <w:rPr>
          <w:noProof w:val="0"/>
        </w:rPr>
      </w:pPr>
      <w:r w:rsidRPr="00417F6A">
        <w:rPr>
          <w:noProof w:val="0"/>
        </w:rPr>
        <w:t xml:space="preserve">3.1. Kërkesa e zbulimit të metadatave. </w:t>
      </w:r>
    </w:p>
    <w:p w14:paraId="6BBF57E4" w14:textId="77777777" w:rsidR="00B01781" w:rsidRPr="00417F6A" w:rsidRDefault="00B01781" w:rsidP="00B01781">
      <w:pPr>
        <w:pStyle w:val="TEKSTIII"/>
        <w:rPr>
          <w:noProof w:val="0"/>
        </w:rPr>
      </w:pPr>
      <w:r w:rsidRPr="00417F6A">
        <w:rPr>
          <w:noProof w:val="0"/>
        </w:rPr>
        <w:t xml:space="preserve">Kjo kërkesë përmban parametrat e mëposhtëm: </w:t>
      </w:r>
    </w:p>
    <w:p w14:paraId="269BC608" w14:textId="0C915460" w:rsidR="00B01781" w:rsidRPr="00417F6A" w:rsidRDefault="00240733" w:rsidP="00B01781">
      <w:pPr>
        <w:pStyle w:val="TEKSTIII"/>
        <w:rPr>
          <w:noProof w:val="0"/>
        </w:rPr>
      </w:pPr>
      <w:r w:rsidRPr="00417F6A">
        <w:rPr>
          <w:noProof w:val="0"/>
        </w:rPr>
        <w:t>-</w:t>
      </w:r>
      <w:r w:rsidR="00B01781" w:rsidRPr="00417F6A">
        <w:rPr>
          <w:noProof w:val="0"/>
        </w:rPr>
        <w:t xml:space="preserve"> Gjuha</w:t>
      </w:r>
      <w:r w:rsidR="001B7E16">
        <w:rPr>
          <w:noProof w:val="0"/>
        </w:rPr>
        <w:t>;</w:t>
      </w:r>
      <w:r w:rsidR="00B01781" w:rsidRPr="00417F6A">
        <w:rPr>
          <w:noProof w:val="0"/>
        </w:rPr>
        <w:t xml:space="preserve"> </w:t>
      </w:r>
    </w:p>
    <w:p w14:paraId="4108F2A7" w14:textId="3E5E9ACD" w:rsidR="00B01781" w:rsidRPr="00417F6A" w:rsidRDefault="00240733" w:rsidP="00B01781">
      <w:pPr>
        <w:pStyle w:val="TEKSTIII"/>
        <w:rPr>
          <w:noProof w:val="0"/>
        </w:rPr>
      </w:pPr>
      <w:r w:rsidRPr="00417F6A">
        <w:rPr>
          <w:noProof w:val="0"/>
        </w:rPr>
        <w:t>-</w:t>
      </w:r>
      <w:r w:rsidR="00B01781" w:rsidRPr="00417F6A">
        <w:rPr>
          <w:noProof w:val="0"/>
        </w:rPr>
        <w:t xml:space="preserve"> Pyetjet</w:t>
      </w:r>
      <w:r w:rsidR="001B7E16">
        <w:rPr>
          <w:noProof w:val="0"/>
        </w:rPr>
        <w:t>;</w:t>
      </w:r>
      <w:r w:rsidR="00B01781" w:rsidRPr="00417F6A">
        <w:rPr>
          <w:noProof w:val="0"/>
        </w:rPr>
        <w:t xml:space="preserve"> </w:t>
      </w:r>
    </w:p>
    <w:p w14:paraId="50CCC3A5" w14:textId="6BBA9BD4" w:rsidR="00B01781" w:rsidRPr="00417F6A" w:rsidRDefault="00B01781" w:rsidP="00B01781">
      <w:pPr>
        <w:pStyle w:val="TEKSTIII"/>
        <w:rPr>
          <w:noProof w:val="0"/>
        </w:rPr>
      </w:pPr>
      <w:r w:rsidRPr="00417F6A">
        <w:rPr>
          <w:noProof w:val="0"/>
        </w:rPr>
        <w:t xml:space="preserve">3.1.1. Parametri </w:t>
      </w:r>
      <w:r w:rsidR="001B7E16" w:rsidRPr="00417F6A">
        <w:rPr>
          <w:noProof w:val="0"/>
        </w:rPr>
        <w:t xml:space="preserve">gjuhë </w:t>
      </w:r>
    </w:p>
    <w:p w14:paraId="5A7A836E" w14:textId="5B47AA74" w:rsidR="00B01781" w:rsidRPr="00417F6A" w:rsidRDefault="00B01781" w:rsidP="00B01781">
      <w:pPr>
        <w:pStyle w:val="TEKSTIII"/>
        <w:rPr>
          <w:noProof w:val="0"/>
        </w:rPr>
      </w:pPr>
      <w:r w:rsidRPr="00417F6A">
        <w:rPr>
          <w:noProof w:val="0"/>
        </w:rPr>
        <w:t xml:space="preserve">Parametri </w:t>
      </w:r>
      <w:r w:rsidR="001B7E16" w:rsidRPr="00417F6A">
        <w:rPr>
          <w:noProof w:val="0"/>
        </w:rPr>
        <w:t xml:space="preserve">gjuhë </w:t>
      </w:r>
      <w:r w:rsidRPr="00417F6A">
        <w:rPr>
          <w:noProof w:val="0"/>
        </w:rPr>
        <w:t xml:space="preserve">tregon gjuhën e zakonshme të kërkuar për përmbajtjen e përgjigjes së zbulimit të metadatave. </w:t>
      </w:r>
    </w:p>
    <w:p w14:paraId="291101C8" w14:textId="5317210F" w:rsidR="00B01781" w:rsidRPr="00417F6A" w:rsidRDefault="00B01781" w:rsidP="00B01781">
      <w:pPr>
        <w:pStyle w:val="TEKSTIII"/>
        <w:rPr>
          <w:noProof w:val="0"/>
        </w:rPr>
      </w:pPr>
      <w:r w:rsidRPr="00417F6A">
        <w:rPr>
          <w:noProof w:val="0"/>
        </w:rPr>
        <w:t xml:space="preserve">3.1.2. Parametri </w:t>
      </w:r>
      <w:r w:rsidR="001B7E16" w:rsidRPr="00417F6A">
        <w:rPr>
          <w:noProof w:val="0"/>
        </w:rPr>
        <w:t xml:space="preserve">pyetje </w:t>
      </w:r>
    </w:p>
    <w:p w14:paraId="0C7E21F0" w14:textId="5457995E" w:rsidR="00B01781" w:rsidRPr="00417F6A" w:rsidRDefault="00B01781" w:rsidP="00B01781">
      <w:pPr>
        <w:pStyle w:val="TEKSTIII"/>
        <w:rPr>
          <w:noProof w:val="0"/>
        </w:rPr>
      </w:pPr>
      <w:r w:rsidRPr="00417F6A">
        <w:rPr>
          <w:noProof w:val="0"/>
        </w:rPr>
        <w:t xml:space="preserve">Parametri pyetje përmban kombinimet e çdo kriteri të specifikuar në paragrafin </w:t>
      </w:r>
      <w:r w:rsidR="001B7E16">
        <w:rPr>
          <w:noProof w:val="0"/>
        </w:rPr>
        <w:t>“</w:t>
      </w:r>
      <w:r w:rsidRPr="00417F6A">
        <w:rPr>
          <w:noProof w:val="0"/>
        </w:rPr>
        <w:t xml:space="preserve">Kriteret e </w:t>
      </w:r>
      <w:r w:rsidR="001B7E16" w:rsidRPr="00417F6A">
        <w:rPr>
          <w:noProof w:val="0"/>
        </w:rPr>
        <w:t>kërkimit</w:t>
      </w:r>
      <w:r w:rsidR="001B7E16">
        <w:rPr>
          <w:noProof w:val="0"/>
        </w:rPr>
        <w:t>”</w:t>
      </w:r>
      <w:r w:rsidRPr="00417F6A">
        <w:rPr>
          <w:noProof w:val="0"/>
        </w:rPr>
        <w:t>. Përgjigj</w:t>
      </w:r>
      <w:r w:rsidR="00223F33">
        <w:rPr>
          <w:noProof w:val="0"/>
        </w:rPr>
        <w:t>j</w:t>
      </w:r>
      <w:r w:rsidRPr="00417F6A">
        <w:rPr>
          <w:noProof w:val="0"/>
        </w:rPr>
        <w:t xml:space="preserve">a e Zbulimit të Metadatave. </w:t>
      </w:r>
    </w:p>
    <w:p w14:paraId="5DE8A437" w14:textId="4AD6E8B5" w:rsidR="00B01781" w:rsidRPr="00417F6A" w:rsidRDefault="00B01781" w:rsidP="00B01781">
      <w:pPr>
        <w:pStyle w:val="TEKSTIII"/>
        <w:rPr>
          <w:noProof w:val="0"/>
        </w:rPr>
      </w:pPr>
      <w:r w:rsidRPr="00417F6A">
        <w:rPr>
          <w:noProof w:val="0"/>
        </w:rPr>
        <w:t>3.2</w:t>
      </w:r>
      <w:r w:rsidR="00417F6A">
        <w:rPr>
          <w:noProof w:val="0"/>
        </w:rPr>
        <w:t xml:space="preserve"> </w:t>
      </w:r>
      <w:r w:rsidRPr="00417F6A">
        <w:rPr>
          <w:noProof w:val="0"/>
        </w:rPr>
        <w:t>Përgjigj</w:t>
      </w:r>
      <w:r w:rsidR="00E76CCF">
        <w:rPr>
          <w:noProof w:val="0"/>
        </w:rPr>
        <w:t>ja</w:t>
      </w:r>
      <w:r w:rsidRPr="00417F6A">
        <w:rPr>
          <w:noProof w:val="0"/>
        </w:rPr>
        <w:t xml:space="preserve"> e Zbulimit të Metadatave</w:t>
      </w:r>
    </w:p>
    <w:p w14:paraId="40F0BC61" w14:textId="77777777" w:rsidR="00B01781" w:rsidRPr="00417F6A" w:rsidRDefault="00B01781" w:rsidP="00B01781">
      <w:pPr>
        <w:pStyle w:val="TEKSTIII"/>
        <w:rPr>
          <w:noProof w:val="0"/>
        </w:rPr>
      </w:pPr>
      <w:r w:rsidRPr="00417F6A">
        <w:rPr>
          <w:noProof w:val="0"/>
        </w:rPr>
        <w:t>3.2.1. Parametrat e përgjigjes së Zbulimit të Metadatave</w:t>
      </w:r>
    </w:p>
    <w:p w14:paraId="6E77AC61" w14:textId="68FCB980" w:rsidR="00B01781" w:rsidRPr="00417F6A" w:rsidRDefault="00B01781" w:rsidP="00B01781">
      <w:pPr>
        <w:pStyle w:val="TEKSTIII"/>
        <w:rPr>
          <w:noProof w:val="0"/>
        </w:rPr>
      </w:pPr>
      <w:r w:rsidRPr="00417F6A">
        <w:rPr>
          <w:noProof w:val="0"/>
        </w:rPr>
        <w:t xml:space="preserve"> Parametrat e përgjigjes së Zbulimit të Metadatave duhet të përmbajnë të paktën elementet e metadatave të çdo burimi, që përputhen me kërkesën.</w:t>
      </w:r>
      <w:r w:rsidR="00417F6A">
        <w:rPr>
          <w:noProof w:val="0"/>
        </w:rPr>
        <w:t xml:space="preserve"> </w:t>
      </w:r>
    </w:p>
    <w:p w14:paraId="7013E3A9" w14:textId="03931F90" w:rsidR="00B01781" w:rsidRPr="00417F6A" w:rsidRDefault="00B01781" w:rsidP="00B01781">
      <w:pPr>
        <w:pStyle w:val="TEKSTIII"/>
        <w:rPr>
          <w:bCs/>
          <w:noProof w:val="0"/>
        </w:rPr>
      </w:pPr>
      <w:r w:rsidRPr="00417F6A">
        <w:rPr>
          <w:bCs/>
          <w:noProof w:val="0"/>
        </w:rPr>
        <w:t>4. FUNKSIONI I PUBLIKIMIT TË METADATAVE</w:t>
      </w:r>
    </w:p>
    <w:p w14:paraId="4611BF6F" w14:textId="77777777" w:rsidR="00B01781" w:rsidRPr="00417F6A" w:rsidRDefault="00B01781" w:rsidP="00B01781">
      <w:pPr>
        <w:pStyle w:val="TEKSTIII"/>
        <w:rPr>
          <w:noProof w:val="0"/>
        </w:rPr>
      </w:pPr>
      <w:r w:rsidRPr="00417F6A">
        <w:rPr>
          <w:noProof w:val="0"/>
        </w:rPr>
        <w:t xml:space="preserve">Funksioni i publikimit të metadatave mundëson publikimin e burimeve të elementeve të metadatave në Shërbimin e Zbulimit. Dy janë alternativat: </w:t>
      </w:r>
    </w:p>
    <w:p w14:paraId="31E9E2E9" w14:textId="412C9778" w:rsidR="00B01781" w:rsidRPr="00417F6A" w:rsidRDefault="00B01781" w:rsidP="00B01781">
      <w:pPr>
        <w:pStyle w:val="TEKSTIII"/>
        <w:rPr>
          <w:noProof w:val="0"/>
        </w:rPr>
      </w:pPr>
      <w:r w:rsidRPr="00417F6A">
        <w:rPr>
          <w:noProof w:val="0"/>
        </w:rPr>
        <w:t xml:space="preserve">- Mekanizmi </w:t>
      </w:r>
      <w:r w:rsidR="00822FCE" w:rsidRPr="009579FA">
        <w:rPr>
          <w:i/>
          <w:iCs/>
          <w:noProof w:val="0"/>
        </w:rPr>
        <w:t>push</w:t>
      </w:r>
      <w:r w:rsidRPr="00417F6A">
        <w:rPr>
          <w:noProof w:val="0"/>
        </w:rPr>
        <w:t xml:space="preserve">, lejon editimin e burimeve të elementeve të metadatave të arritshme nga Shërbimi i Zbulimit. </w:t>
      </w:r>
    </w:p>
    <w:p w14:paraId="74B2D976" w14:textId="633FF540" w:rsidR="00B01781" w:rsidRPr="00417F6A" w:rsidRDefault="00B01781" w:rsidP="00B01781">
      <w:pPr>
        <w:pStyle w:val="TEKSTIII"/>
        <w:rPr>
          <w:noProof w:val="0"/>
        </w:rPr>
      </w:pPr>
      <w:r w:rsidRPr="00417F6A">
        <w:rPr>
          <w:noProof w:val="0"/>
        </w:rPr>
        <w:t xml:space="preserve">- Mekanizmi </w:t>
      </w:r>
      <w:r w:rsidR="00822FCE" w:rsidRPr="009579FA">
        <w:rPr>
          <w:i/>
          <w:iCs/>
          <w:noProof w:val="0"/>
        </w:rPr>
        <w:t>pull</w:t>
      </w:r>
      <w:r w:rsidRPr="00417F6A">
        <w:rPr>
          <w:noProof w:val="0"/>
        </w:rPr>
        <w:t xml:space="preserve">, lejon Shërbimin e Zbulimit të tërheqë burimet e elementeve të metadatave nga një lokacion në distancë. Së paku një nga alternativat e mësipërme duhet të plotësohet. </w:t>
      </w:r>
    </w:p>
    <w:p w14:paraId="129D11A3" w14:textId="6B5DAA63" w:rsidR="00B01781" w:rsidRPr="00417F6A" w:rsidRDefault="00B01781" w:rsidP="00B01781">
      <w:pPr>
        <w:pStyle w:val="TEKSTIII"/>
        <w:rPr>
          <w:noProof w:val="0"/>
        </w:rPr>
      </w:pPr>
      <w:r w:rsidRPr="00417F6A">
        <w:rPr>
          <w:noProof w:val="0"/>
        </w:rPr>
        <w:t xml:space="preserve">4.1. Mekanizmi </w:t>
      </w:r>
      <w:r w:rsidR="00822FCE" w:rsidRPr="009579FA">
        <w:rPr>
          <w:i/>
          <w:iCs/>
          <w:noProof w:val="0"/>
        </w:rPr>
        <w:t>push</w:t>
      </w:r>
      <w:r w:rsidRPr="00417F6A">
        <w:rPr>
          <w:noProof w:val="0"/>
        </w:rPr>
        <w:t>.</w:t>
      </w:r>
      <w:r w:rsidR="00417F6A">
        <w:rPr>
          <w:noProof w:val="0"/>
        </w:rPr>
        <w:t xml:space="preserve"> </w:t>
      </w:r>
    </w:p>
    <w:p w14:paraId="2EBA564F" w14:textId="7AD8706E" w:rsidR="00B01781" w:rsidRPr="00417F6A" w:rsidRDefault="00B01781" w:rsidP="00B01781">
      <w:pPr>
        <w:pStyle w:val="TEKSTIII"/>
        <w:rPr>
          <w:noProof w:val="0"/>
        </w:rPr>
      </w:pPr>
      <w:r w:rsidRPr="00417F6A">
        <w:rPr>
          <w:noProof w:val="0"/>
        </w:rPr>
        <w:t xml:space="preserve">4.1.1. Kërkesa për editimin e </w:t>
      </w:r>
      <w:r w:rsidRPr="004C6E5B">
        <w:rPr>
          <w:noProof w:val="0"/>
        </w:rPr>
        <w:t>metadatave</w:t>
      </w:r>
      <w:r w:rsidRPr="00417F6A">
        <w:rPr>
          <w:noProof w:val="0"/>
        </w:rPr>
        <w:t xml:space="preserve">. </w:t>
      </w:r>
    </w:p>
    <w:p w14:paraId="3D8DE21A" w14:textId="0F9B3B9D" w:rsidR="00B01781" w:rsidRPr="00417F6A" w:rsidRDefault="00B01781" w:rsidP="00B01781">
      <w:pPr>
        <w:pStyle w:val="TEKSTIII"/>
        <w:rPr>
          <w:noProof w:val="0"/>
        </w:rPr>
      </w:pPr>
      <w:r w:rsidRPr="00417F6A">
        <w:rPr>
          <w:noProof w:val="0"/>
        </w:rPr>
        <w:t xml:space="preserve">4.1.1.1. Parametrat e kërkesës së </w:t>
      </w:r>
      <w:r w:rsidR="009579FA" w:rsidRPr="00417F6A">
        <w:rPr>
          <w:noProof w:val="0"/>
        </w:rPr>
        <w:t xml:space="preserve">editimit </w:t>
      </w:r>
      <w:r w:rsidRPr="00417F6A">
        <w:rPr>
          <w:noProof w:val="0"/>
        </w:rPr>
        <w:t xml:space="preserve">të metadatave. </w:t>
      </w:r>
    </w:p>
    <w:p w14:paraId="0727CB47" w14:textId="045683FA" w:rsidR="00B01781" w:rsidRPr="00417F6A" w:rsidRDefault="00B01781" w:rsidP="00B01781">
      <w:pPr>
        <w:pStyle w:val="TEKSTIII"/>
        <w:rPr>
          <w:noProof w:val="0"/>
        </w:rPr>
      </w:pPr>
      <w:r w:rsidRPr="00417F6A">
        <w:rPr>
          <w:noProof w:val="0"/>
        </w:rPr>
        <w:t xml:space="preserve">Parametri i kërkesës së </w:t>
      </w:r>
      <w:r w:rsidR="00800272" w:rsidRPr="00417F6A">
        <w:rPr>
          <w:noProof w:val="0"/>
        </w:rPr>
        <w:t xml:space="preserve">editimit të metadatave </w:t>
      </w:r>
      <w:r w:rsidRPr="00417F6A">
        <w:rPr>
          <w:noProof w:val="0"/>
        </w:rPr>
        <w:t xml:space="preserve">ofron të gjithë informacionet e kërkuara, burimet e elementeve të metadatave të krijuara, përditësuara ose fshirë në Shërbimin e Zbulimit. </w:t>
      </w:r>
    </w:p>
    <w:p w14:paraId="1CAE0F61" w14:textId="7DD0F330" w:rsidR="00B01781" w:rsidRPr="00417F6A" w:rsidRDefault="00B01781" w:rsidP="00B01781">
      <w:pPr>
        <w:pStyle w:val="TEKSTIII"/>
        <w:rPr>
          <w:noProof w:val="0"/>
        </w:rPr>
      </w:pPr>
      <w:r w:rsidRPr="00417F6A">
        <w:rPr>
          <w:noProof w:val="0"/>
        </w:rPr>
        <w:t xml:space="preserve">4.2. Mekanizmi </w:t>
      </w:r>
      <w:r w:rsidR="00822FCE" w:rsidRPr="00800272">
        <w:rPr>
          <w:i/>
          <w:iCs/>
          <w:noProof w:val="0"/>
        </w:rPr>
        <w:t>pull</w:t>
      </w:r>
      <w:r w:rsidR="00822FCE" w:rsidRPr="00417F6A">
        <w:rPr>
          <w:noProof w:val="0"/>
        </w:rPr>
        <w:t xml:space="preserve"> </w:t>
      </w:r>
    </w:p>
    <w:p w14:paraId="5C90B2A3" w14:textId="274D79BD" w:rsidR="00B01781" w:rsidRPr="00417F6A" w:rsidRDefault="00B01781" w:rsidP="00B01781">
      <w:pPr>
        <w:pStyle w:val="TEKSTIII"/>
        <w:rPr>
          <w:noProof w:val="0"/>
        </w:rPr>
      </w:pPr>
      <w:r w:rsidRPr="00417F6A">
        <w:rPr>
          <w:noProof w:val="0"/>
        </w:rPr>
        <w:t xml:space="preserve">4.2.1. Kërkesë për mbledhjen e </w:t>
      </w:r>
      <w:r w:rsidR="00800272" w:rsidRPr="00417F6A">
        <w:rPr>
          <w:noProof w:val="0"/>
        </w:rPr>
        <w:t>metadatave</w:t>
      </w:r>
    </w:p>
    <w:p w14:paraId="3621EC1C" w14:textId="77777777" w:rsidR="00B01781" w:rsidRPr="00417F6A" w:rsidRDefault="00B01781" w:rsidP="00B01781">
      <w:pPr>
        <w:pStyle w:val="TEKSTIII"/>
        <w:rPr>
          <w:noProof w:val="0"/>
        </w:rPr>
      </w:pPr>
      <w:r w:rsidRPr="00417F6A">
        <w:rPr>
          <w:noProof w:val="0"/>
        </w:rPr>
        <w:t xml:space="preserve">4.2.1.1. Parametrat e kërkesës për mbledhjen e metadatave. </w:t>
      </w:r>
    </w:p>
    <w:p w14:paraId="4E6BC04B" w14:textId="77777777" w:rsidR="00B01781" w:rsidRPr="00417F6A" w:rsidRDefault="00B01781" w:rsidP="00B01781">
      <w:pPr>
        <w:pStyle w:val="TEKSTIII"/>
        <w:rPr>
          <w:noProof w:val="0"/>
        </w:rPr>
      </w:pPr>
      <w:r w:rsidRPr="00417F6A">
        <w:rPr>
          <w:noProof w:val="0"/>
        </w:rPr>
        <w:t xml:space="preserve">Parametrat e kërkesës për mbledhjen e metadatave japin të gjitha informatat në lidhje me lokacionet në distancë, të nevojshme për të gjetur burimet e metadatave të vlefshme. Ajo do të përfshihet si një minimum elementesh të metadatave të shërbimeve të të dhënave gjeohapësinore të dedikuara. </w:t>
      </w:r>
    </w:p>
    <w:p w14:paraId="31EB686B" w14:textId="03921B6E" w:rsidR="00B01781" w:rsidRPr="00417F6A" w:rsidRDefault="00B01781" w:rsidP="00B01781">
      <w:pPr>
        <w:pStyle w:val="TEKSTIII"/>
        <w:rPr>
          <w:bCs/>
          <w:noProof w:val="0"/>
        </w:rPr>
      </w:pPr>
      <w:r w:rsidRPr="00417F6A">
        <w:rPr>
          <w:bCs/>
          <w:noProof w:val="0"/>
        </w:rPr>
        <w:t xml:space="preserve">5. FUNKSIONI I LINKIMIT PËR SHËRBIMIN E ZBULIMIT </w:t>
      </w:r>
    </w:p>
    <w:p w14:paraId="2F11B0A1" w14:textId="178F4149" w:rsidR="00B01781" w:rsidRPr="00417F6A" w:rsidRDefault="00B01781" w:rsidP="00B01781">
      <w:pPr>
        <w:pStyle w:val="TEKSTIII"/>
        <w:rPr>
          <w:noProof w:val="0"/>
        </w:rPr>
      </w:pPr>
      <w:r w:rsidRPr="00417F6A">
        <w:rPr>
          <w:noProof w:val="0"/>
        </w:rPr>
        <w:t xml:space="preserve">Funksioni i </w:t>
      </w:r>
      <w:r w:rsidR="0079028D" w:rsidRPr="00417F6A">
        <w:rPr>
          <w:noProof w:val="0"/>
        </w:rPr>
        <w:t xml:space="preserve">Linkimit </w:t>
      </w:r>
      <w:r w:rsidRPr="00417F6A">
        <w:rPr>
          <w:noProof w:val="0"/>
        </w:rPr>
        <w:t xml:space="preserve">për Shërbimin e Zbulimit lejon deklarimin e disponueshmërinë e një Shërbimi Zbulimi në përputhje me këto rregulla, për zbulimin e burimeve nëpërmjet Shërbimit të Zbulimit të një vendi tjetër duke ruajtur burimet e metadatave të vendit kryesor. </w:t>
      </w:r>
    </w:p>
    <w:p w14:paraId="54B1EF92" w14:textId="6DC84676" w:rsidR="00B01781" w:rsidRPr="00417F6A" w:rsidRDefault="00B01781" w:rsidP="00B01781">
      <w:pPr>
        <w:pStyle w:val="TEKSTIII"/>
        <w:rPr>
          <w:noProof w:val="0"/>
        </w:rPr>
      </w:pPr>
      <w:r w:rsidRPr="00417F6A">
        <w:rPr>
          <w:noProof w:val="0"/>
        </w:rPr>
        <w:t xml:space="preserve">5.1. Kërkesa për Linkimin e Shërbimit të Zbulimit </w:t>
      </w:r>
    </w:p>
    <w:p w14:paraId="4940A122" w14:textId="37441EDE" w:rsidR="00B01781" w:rsidRPr="00417F6A" w:rsidRDefault="00B01781" w:rsidP="00B01781">
      <w:pPr>
        <w:pStyle w:val="TEKSTIII"/>
        <w:rPr>
          <w:noProof w:val="0"/>
        </w:rPr>
      </w:pPr>
      <w:r w:rsidRPr="00417F6A">
        <w:rPr>
          <w:noProof w:val="0"/>
        </w:rPr>
        <w:t xml:space="preserve">5.1.1. Parametrat e Linkimit të Shërbimit të Zbulimit </w:t>
      </w:r>
    </w:p>
    <w:p w14:paraId="4F72812C" w14:textId="1FE147AD" w:rsidR="00B01781" w:rsidRPr="00417F6A" w:rsidRDefault="00B01781" w:rsidP="00B01781">
      <w:pPr>
        <w:pStyle w:val="TEKSTIII"/>
        <w:rPr>
          <w:noProof w:val="0"/>
        </w:rPr>
      </w:pPr>
      <w:r w:rsidRPr="00417F6A">
        <w:rPr>
          <w:noProof w:val="0"/>
        </w:rPr>
        <w:t>Kërkesa për Linkimin e Shërbimit të Zbulimit do të japë të gjithë informacionin në lidhje me Shërbimin e Zbulimit të autoritetit publik ose palës së tretë</w:t>
      </w:r>
      <w:r w:rsidR="0079028D">
        <w:rPr>
          <w:noProof w:val="0"/>
        </w:rPr>
        <w:t>,</w:t>
      </w:r>
      <w:r w:rsidRPr="00417F6A">
        <w:rPr>
          <w:noProof w:val="0"/>
        </w:rPr>
        <w:t xml:space="preserve"> në përputhje me këto rregulla, duke bërë të mundur që Shërbimi i Zbulimit të marrë burimet e metadatave</w:t>
      </w:r>
      <w:r w:rsidR="0079028D">
        <w:rPr>
          <w:noProof w:val="0"/>
        </w:rPr>
        <w:t>,</w:t>
      </w:r>
      <w:r w:rsidRPr="00417F6A">
        <w:rPr>
          <w:noProof w:val="0"/>
        </w:rPr>
        <w:t xml:space="preserve"> duke u bazuar në një kombinim të kritereve të kërkimit nga Shërbimet e Zbulimit të autoritetit publik dhe palës së tretë, dhe t</w:t>
      </w:r>
      <w:r w:rsidR="0079028D">
        <w:rPr>
          <w:noProof w:val="0"/>
        </w:rPr>
        <w:t>’</w:t>
      </w:r>
      <w:r w:rsidRPr="00417F6A">
        <w:rPr>
          <w:noProof w:val="0"/>
        </w:rPr>
        <w:t xml:space="preserve">i mbledhë ato me të tjera burime metadatash. </w:t>
      </w:r>
    </w:p>
    <w:p w14:paraId="466AE4AD" w14:textId="18C57278" w:rsidR="00B01781" w:rsidRPr="00417F6A" w:rsidRDefault="00B01781" w:rsidP="00B01781">
      <w:pPr>
        <w:pStyle w:val="TEKSTIII"/>
        <w:rPr>
          <w:noProof w:val="0"/>
        </w:rPr>
      </w:pPr>
      <w:r w:rsidRPr="00417F6A">
        <w:rPr>
          <w:noProof w:val="0"/>
        </w:rPr>
        <w:t>4.7.2. SHËRBIMI I SHIKIMIT</w:t>
      </w:r>
    </w:p>
    <w:p w14:paraId="0DD39332" w14:textId="4987D766" w:rsidR="00B01781" w:rsidRPr="00417F6A" w:rsidRDefault="00B01781" w:rsidP="00B01781">
      <w:pPr>
        <w:pStyle w:val="TEKSTIII"/>
        <w:rPr>
          <w:bCs/>
          <w:noProof w:val="0"/>
        </w:rPr>
      </w:pPr>
      <w:r w:rsidRPr="00417F6A">
        <w:rPr>
          <w:bCs/>
          <w:noProof w:val="0"/>
        </w:rPr>
        <w:t xml:space="preserve">1. LISTA E FUNKSIONEVE </w:t>
      </w:r>
    </w:p>
    <w:p w14:paraId="08C2B08C" w14:textId="0A51B1F4" w:rsidR="00B01781" w:rsidRPr="00417F6A" w:rsidRDefault="00B01781" w:rsidP="00B01781">
      <w:pPr>
        <w:pStyle w:val="TEKSTIII"/>
        <w:rPr>
          <w:noProof w:val="0"/>
        </w:rPr>
      </w:pPr>
      <w:r w:rsidRPr="00417F6A">
        <w:rPr>
          <w:noProof w:val="0"/>
        </w:rPr>
        <w:t xml:space="preserve">Në mënyrë që të jetë në përputhje me kërkesat e nenit 23, pika 1/b dhe pika 2, të ligjit </w:t>
      </w:r>
      <w:r w:rsidR="0079028D">
        <w:rPr>
          <w:noProof w:val="0"/>
        </w:rPr>
        <w:t xml:space="preserve">nr. </w:t>
      </w:r>
      <w:r w:rsidRPr="00417F6A">
        <w:rPr>
          <w:noProof w:val="0"/>
        </w:rPr>
        <w:t xml:space="preserve">72/2012, Shërbimi i Shikimit do të sigurojë funksionet e renditura në </w:t>
      </w:r>
      <w:r w:rsidR="006C45FD" w:rsidRPr="00417F6A">
        <w:rPr>
          <w:noProof w:val="0"/>
        </w:rPr>
        <w:t xml:space="preserve">tabelën </w:t>
      </w:r>
      <w:r w:rsidRPr="00417F6A">
        <w:rPr>
          <w:noProof w:val="0"/>
        </w:rPr>
        <w:t xml:space="preserve">5 të këtij kreu. </w:t>
      </w:r>
    </w:p>
    <w:p w14:paraId="48EC0077" w14:textId="77777777" w:rsidR="002B3CB2" w:rsidRPr="00417F6A" w:rsidRDefault="002B3CB2" w:rsidP="00B01781">
      <w:pPr>
        <w:pStyle w:val="TEKSTIII"/>
        <w:rPr>
          <w:noProof w:val="0"/>
        </w:rPr>
      </w:pPr>
    </w:p>
    <w:p w14:paraId="2FFB93FF" w14:textId="20DAB01F" w:rsidR="00B01781" w:rsidRPr="002D5CC4" w:rsidRDefault="00B01781" w:rsidP="002D5CC4">
      <w:pPr>
        <w:pStyle w:val="TEKSTIII"/>
        <w:ind w:firstLine="0"/>
        <w:jc w:val="center"/>
        <w:rPr>
          <w:bCs/>
          <w:i/>
          <w:iCs/>
          <w:noProof w:val="0"/>
        </w:rPr>
      </w:pPr>
      <w:r w:rsidRPr="002D5CC4">
        <w:rPr>
          <w:bCs/>
          <w:i/>
          <w:iCs/>
          <w:noProof w:val="0"/>
        </w:rPr>
        <w:t>Tabela 5</w:t>
      </w:r>
    </w:p>
    <w:tbl>
      <w:tblPr>
        <w:tblStyle w:val="TableGrid"/>
        <w:tblW w:w="5000" w:type="pct"/>
        <w:tblLook w:val="04A0" w:firstRow="1" w:lastRow="0" w:firstColumn="1" w:lastColumn="0" w:noHBand="0" w:noVBand="1"/>
      </w:tblPr>
      <w:tblGrid>
        <w:gridCol w:w="4501"/>
        <w:gridCol w:w="4515"/>
      </w:tblGrid>
      <w:tr w:rsidR="00EE03CE" w:rsidRPr="006C45FD" w14:paraId="2A25321F" w14:textId="77777777" w:rsidTr="00417F6A">
        <w:tc>
          <w:tcPr>
            <w:tcW w:w="2496" w:type="pct"/>
          </w:tcPr>
          <w:p w14:paraId="5B216BEA" w14:textId="77777777" w:rsidR="00EE03CE" w:rsidRPr="006C45FD" w:rsidRDefault="00EE03CE" w:rsidP="00EE03CE">
            <w:pPr>
              <w:jc w:val="both"/>
              <w:rPr>
                <w:rFonts w:ascii="Garamond" w:hAnsi="Garamond"/>
                <w:b/>
                <w:bCs/>
                <w:noProof w:val="0"/>
                <w:sz w:val="20"/>
              </w:rPr>
            </w:pPr>
            <w:r w:rsidRPr="006C45FD">
              <w:rPr>
                <w:rFonts w:ascii="Garamond" w:hAnsi="Garamond"/>
                <w:b/>
                <w:bCs/>
                <w:noProof w:val="0"/>
                <w:sz w:val="20"/>
              </w:rPr>
              <w:t>Funksionet</w:t>
            </w:r>
          </w:p>
        </w:tc>
        <w:tc>
          <w:tcPr>
            <w:tcW w:w="2504" w:type="pct"/>
          </w:tcPr>
          <w:p w14:paraId="2C35E1D3" w14:textId="77777777" w:rsidR="00EE03CE" w:rsidRPr="006C45FD" w:rsidRDefault="00EE03CE" w:rsidP="00EE03CE">
            <w:pPr>
              <w:jc w:val="both"/>
              <w:rPr>
                <w:rFonts w:ascii="Garamond" w:hAnsi="Garamond"/>
                <w:b/>
                <w:bCs/>
                <w:noProof w:val="0"/>
                <w:sz w:val="20"/>
              </w:rPr>
            </w:pPr>
            <w:r w:rsidRPr="006C45FD">
              <w:rPr>
                <w:rFonts w:ascii="Garamond" w:hAnsi="Garamond"/>
                <w:b/>
                <w:bCs/>
                <w:noProof w:val="0"/>
                <w:sz w:val="20"/>
              </w:rPr>
              <w:t>Roli</w:t>
            </w:r>
          </w:p>
        </w:tc>
      </w:tr>
      <w:tr w:rsidR="00EE03CE" w:rsidRPr="007B281F" w14:paraId="25219DF0" w14:textId="77777777" w:rsidTr="00417F6A">
        <w:tc>
          <w:tcPr>
            <w:tcW w:w="2496" w:type="pct"/>
          </w:tcPr>
          <w:p w14:paraId="70009A43" w14:textId="77777777" w:rsidR="00EE03CE" w:rsidRPr="007B281F" w:rsidRDefault="00EE03CE" w:rsidP="00EE03CE">
            <w:pPr>
              <w:jc w:val="both"/>
              <w:rPr>
                <w:rFonts w:ascii="Garamond" w:hAnsi="Garamond"/>
                <w:noProof w:val="0"/>
                <w:sz w:val="20"/>
              </w:rPr>
            </w:pPr>
            <w:r w:rsidRPr="007B281F">
              <w:rPr>
                <w:rFonts w:ascii="Garamond" w:hAnsi="Garamond"/>
                <w:noProof w:val="0"/>
                <w:sz w:val="20"/>
              </w:rPr>
              <w:t>Marrja e Shërbimit të Shikimit të metadatave</w:t>
            </w:r>
          </w:p>
        </w:tc>
        <w:tc>
          <w:tcPr>
            <w:tcW w:w="2504" w:type="pct"/>
          </w:tcPr>
          <w:p w14:paraId="622AF5B9" w14:textId="77777777" w:rsidR="00EE03CE" w:rsidRPr="007B281F" w:rsidRDefault="00EE03CE" w:rsidP="00EE03CE">
            <w:pPr>
              <w:jc w:val="both"/>
              <w:rPr>
                <w:rFonts w:ascii="Garamond" w:hAnsi="Garamond"/>
                <w:noProof w:val="0"/>
                <w:sz w:val="20"/>
              </w:rPr>
            </w:pPr>
            <w:r w:rsidRPr="007B281F">
              <w:rPr>
                <w:rFonts w:ascii="Garamond" w:hAnsi="Garamond"/>
                <w:noProof w:val="0"/>
                <w:sz w:val="20"/>
              </w:rPr>
              <w:t>Prodhon të gjithë informacionet e nevojshme rreth shërbimeve dhe përshkrimit të aftësive të shërbimit konkret.</w:t>
            </w:r>
          </w:p>
        </w:tc>
      </w:tr>
      <w:tr w:rsidR="00EE03CE" w:rsidRPr="007B281F" w14:paraId="14BBDA9A" w14:textId="77777777" w:rsidTr="00417F6A">
        <w:tc>
          <w:tcPr>
            <w:tcW w:w="2496" w:type="pct"/>
          </w:tcPr>
          <w:p w14:paraId="15B4D0F7" w14:textId="4F474032" w:rsidR="00EE03CE" w:rsidRPr="007B281F" w:rsidRDefault="00EE03CE" w:rsidP="00EE03CE">
            <w:pPr>
              <w:jc w:val="both"/>
              <w:rPr>
                <w:rFonts w:ascii="Garamond" w:hAnsi="Garamond"/>
                <w:noProof w:val="0"/>
                <w:sz w:val="20"/>
              </w:rPr>
            </w:pPr>
            <w:r w:rsidRPr="007B281F">
              <w:rPr>
                <w:rFonts w:ascii="Garamond" w:hAnsi="Garamond"/>
                <w:noProof w:val="0"/>
                <w:sz w:val="20"/>
              </w:rPr>
              <w:t>Marrja e hartës</w:t>
            </w:r>
            <w:r w:rsidR="007B281F">
              <w:rPr>
                <w:rFonts w:ascii="Garamond" w:hAnsi="Garamond"/>
                <w:noProof w:val="0"/>
                <w:sz w:val="20"/>
              </w:rPr>
              <w:t xml:space="preserve"> </w:t>
            </w:r>
            <w:r w:rsidRPr="007B281F">
              <w:rPr>
                <w:rFonts w:ascii="Garamond" w:hAnsi="Garamond"/>
                <w:i/>
                <w:iCs/>
                <w:noProof w:val="0"/>
                <w:sz w:val="20"/>
              </w:rPr>
              <w:t>(Get Maps)</w:t>
            </w:r>
          </w:p>
        </w:tc>
        <w:tc>
          <w:tcPr>
            <w:tcW w:w="2504" w:type="pct"/>
          </w:tcPr>
          <w:p w14:paraId="54C13FDD" w14:textId="77777777" w:rsidR="00EE03CE" w:rsidRPr="007B281F" w:rsidRDefault="00EE03CE" w:rsidP="00EE03CE">
            <w:pPr>
              <w:jc w:val="both"/>
              <w:rPr>
                <w:rFonts w:ascii="Garamond" w:hAnsi="Garamond"/>
                <w:noProof w:val="0"/>
                <w:sz w:val="20"/>
              </w:rPr>
            </w:pPr>
            <w:r w:rsidRPr="007B281F">
              <w:rPr>
                <w:rFonts w:ascii="Garamond" w:hAnsi="Garamond"/>
                <w:noProof w:val="0"/>
                <w:sz w:val="20"/>
              </w:rPr>
              <w:t>Rikthen përmbajtjen e hartës gjeografike dhe informacionin tematik të ardhur nga vlefshmëria e të dhënave gjeohapësinore. Kjo hartë është një imazh referuar gjeohapësirës.</w:t>
            </w:r>
          </w:p>
        </w:tc>
      </w:tr>
      <w:tr w:rsidR="00EE03CE" w:rsidRPr="007B281F" w14:paraId="055351CF" w14:textId="77777777" w:rsidTr="00417F6A">
        <w:tc>
          <w:tcPr>
            <w:tcW w:w="2496" w:type="pct"/>
          </w:tcPr>
          <w:p w14:paraId="05BE0D35" w14:textId="77777777" w:rsidR="00EE03CE" w:rsidRPr="007B281F" w:rsidRDefault="00EE03CE" w:rsidP="00EE03CE">
            <w:pPr>
              <w:jc w:val="both"/>
              <w:rPr>
                <w:rFonts w:ascii="Garamond" w:hAnsi="Garamond"/>
                <w:noProof w:val="0"/>
                <w:sz w:val="20"/>
              </w:rPr>
            </w:pPr>
            <w:r w:rsidRPr="007B281F">
              <w:rPr>
                <w:rFonts w:ascii="Garamond" w:hAnsi="Garamond"/>
                <w:noProof w:val="0"/>
                <w:sz w:val="20"/>
              </w:rPr>
              <w:t>Linku i Shërbimi të Shikimit</w:t>
            </w:r>
          </w:p>
        </w:tc>
        <w:tc>
          <w:tcPr>
            <w:tcW w:w="2504" w:type="pct"/>
          </w:tcPr>
          <w:p w14:paraId="670D53C3" w14:textId="7B76A9AF" w:rsidR="00EE03CE" w:rsidRPr="007B281F" w:rsidRDefault="00EE03CE" w:rsidP="00EE03CE">
            <w:pPr>
              <w:jc w:val="both"/>
              <w:rPr>
                <w:rFonts w:ascii="Garamond" w:hAnsi="Garamond"/>
                <w:noProof w:val="0"/>
                <w:sz w:val="20"/>
              </w:rPr>
            </w:pPr>
            <w:r w:rsidRPr="007B281F">
              <w:rPr>
                <w:rFonts w:ascii="Garamond" w:hAnsi="Garamond"/>
                <w:noProof w:val="0"/>
                <w:sz w:val="20"/>
              </w:rPr>
              <w:t>Lejon një autoritet publik ose një palë të tretë për të deklaruar një Shërbim Shikimi për shikimin e burimeve të tij</w:t>
            </w:r>
            <w:r w:rsidR="007B281F">
              <w:rPr>
                <w:rFonts w:ascii="Garamond" w:hAnsi="Garamond"/>
                <w:noProof w:val="0"/>
                <w:sz w:val="20"/>
              </w:rPr>
              <w:t>,</w:t>
            </w:r>
            <w:r w:rsidRPr="007B281F">
              <w:rPr>
                <w:rFonts w:ascii="Garamond" w:hAnsi="Garamond"/>
                <w:noProof w:val="0"/>
                <w:sz w:val="20"/>
              </w:rPr>
              <w:t xml:space="preserve"> duke ruajtur aftësitë e Shërbimit të Shikimit të lokacionit të autoritetit publik apo palës së tretë.</w:t>
            </w:r>
          </w:p>
        </w:tc>
      </w:tr>
    </w:tbl>
    <w:p w14:paraId="00A35568" w14:textId="77777777" w:rsidR="002B3CB2" w:rsidRPr="00417F6A" w:rsidRDefault="002B3CB2" w:rsidP="00B01781">
      <w:pPr>
        <w:pStyle w:val="TEKSTIII"/>
        <w:rPr>
          <w:noProof w:val="0"/>
        </w:rPr>
      </w:pPr>
    </w:p>
    <w:p w14:paraId="3D89C954" w14:textId="4D600C70" w:rsidR="00B01781" w:rsidRPr="00417F6A" w:rsidRDefault="00B01781" w:rsidP="00B01781">
      <w:pPr>
        <w:pStyle w:val="TEKSTIII"/>
        <w:rPr>
          <w:noProof w:val="0"/>
        </w:rPr>
      </w:pPr>
      <w:r w:rsidRPr="00417F6A">
        <w:rPr>
          <w:noProof w:val="0"/>
        </w:rPr>
        <w:t>Parametrat kërkesë-përgjigje të çdo operacioni plotësojnë përshkrimin e çdo operacioni dhe formojnë një pjesë integrale të specifikimit teknik për Shërbimin e Shikimit.</w:t>
      </w:r>
      <w:r w:rsidR="00417F6A">
        <w:rPr>
          <w:noProof w:val="0"/>
        </w:rPr>
        <w:t xml:space="preserve"> </w:t>
      </w:r>
    </w:p>
    <w:p w14:paraId="3CB6E848" w14:textId="6DD07B0D" w:rsidR="00B01781" w:rsidRPr="00417F6A" w:rsidRDefault="00B01781" w:rsidP="00B01781">
      <w:pPr>
        <w:pStyle w:val="TEKSTIII"/>
        <w:rPr>
          <w:bCs/>
          <w:noProof w:val="0"/>
        </w:rPr>
      </w:pPr>
      <w:r w:rsidRPr="00417F6A">
        <w:rPr>
          <w:bCs/>
          <w:noProof w:val="0"/>
        </w:rPr>
        <w:t>2. FUNKSIONI I METADATËS SË MARRJES SË SHËRBIMIT TË SHIKIMIT</w:t>
      </w:r>
    </w:p>
    <w:p w14:paraId="4FF9E4F4" w14:textId="77777777" w:rsidR="00B01781" w:rsidRPr="00417F6A" w:rsidRDefault="00B01781" w:rsidP="00B01781">
      <w:pPr>
        <w:pStyle w:val="TEKSTIII"/>
        <w:rPr>
          <w:noProof w:val="0"/>
        </w:rPr>
      </w:pPr>
      <w:r w:rsidRPr="00417F6A">
        <w:rPr>
          <w:noProof w:val="0"/>
        </w:rPr>
        <w:t xml:space="preserve">2.1. Marrja e kërkesës së metadatave për Shërbimin e Shikimit </w:t>
      </w:r>
    </w:p>
    <w:p w14:paraId="40D13377" w14:textId="77777777" w:rsidR="00B01781" w:rsidRPr="00417F6A" w:rsidRDefault="00B01781" w:rsidP="00B01781">
      <w:pPr>
        <w:pStyle w:val="TEKSTIII"/>
        <w:rPr>
          <w:noProof w:val="0"/>
        </w:rPr>
      </w:pPr>
      <w:r w:rsidRPr="00417F6A">
        <w:rPr>
          <w:noProof w:val="0"/>
        </w:rPr>
        <w:t xml:space="preserve">2.1.1. Parametrat e marrjes së kërkesave të metadatave për Shërbimin e Shikimit. Parametrat e marrjes së kërkesave së metadatave për Shërbimin e Shikimit tregojnë gjuhën e zakonshme për përmbajtjen e përgjigjes së marrjes së metadatave për Shërbimin e Shikimit. </w:t>
      </w:r>
    </w:p>
    <w:p w14:paraId="67959C85" w14:textId="77777777" w:rsidR="00B01781" w:rsidRPr="00417F6A" w:rsidRDefault="00B01781" w:rsidP="00B01781">
      <w:pPr>
        <w:pStyle w:val="TEKSTIII"/>
        <w:rPr>
          <w:noProof w:val="0"/>
        </w:rPr>
      </w:pPr>
      <w:r w:rsidRPr="00417F6A">
        <w:rPr>
          <w:noProof w:val="0"/>
        </w:rPr>
        <w:t xml:space="preserve">2.2. Parametrat e përgjigjes së metadatave për marrjen e Shërbimit të Shikimit. </w:t>
      </w:r>
    </w:p>
    <w:p w14:paraId="71A27E31" w14:textId="77777777" w:rsidR="00B01781" w:rsidRPr="00417F6A" w:rsidRDefault="00B01781" w:rsidP="00B01781">
      <w:pPr>
        <w:pStyle w:val="TEKSTIII"/>
        <w:rPr>
          <w:noProof w:val="0"/>
        </w:rPr>
      </w:pPr>
      <w:r w:rsidRPr="00417F6A">
        <w:rPr>
          <w:noProof w:val="0"/>
        </w:rPr>
        <w:t xml:space="preserve">Parametrat e përgjigjes së metadatave për marrjen e Shërbimit të Shikimit do të përmbajnë grupin e mëposhtëm: </w:t>
      </w:r>
    </w:p>
    <w:p w14:paraId="01D022E1" w14:textId="3B5D5751" w:rsidR="00B01781" w:rsidRPr="00417F6A" w:rsidRDefault="00C3745C" w:rsidP="00B01781">
      <w:pPr>
        <w:pStyle w:val="TEKSTIII"/>
        <w:rPr>
          <w:noProof w:val="0"/>
        </w:rPr>
      </w:pPr>
      <w:r w:rsidRPr="00417F6A">
        <w:rPr>
          <w:noProof w:val="0"/>
        </w:rPr>
        <w:t>-</w:t>
      </w:r>
      <w:r w:rsidR="00B01781" w:rsidRPr="00417F6A">
        <w:rPr>
          <w:noProof w:val="0"/>
        </w:rPr>
        <w:t xml:space="preserve"> Metadatat e Shërbimit të Shikimit</w:t>
      </w:r>
      <w:r w:rsidR="007134C1">
        <w:rPr>
          <w:noProof w:val="0"/>
        </w:rPr>
        <w:t>;</w:t>
      </w:r>
      <w:r w:rsidR="00B01781" w:rsidRPr="00417F6A">
        <w:rPr>
          <w:noProof w:val="0"/>
        </w:rPr>
        <w:t xml:space="preserve"> </w:t>
      </w:r>
    </w:p>
    <w:p w14:paraId="28D6B5A1" w14:textId="06EB8490" w:rsidR="00B01781" w:rsidRPr="00417F6A" w:rsidRDefault="00C3745C" w:rsidP="00B01781">
      <w:pPr>
        <w:pStyle w:val="TEKSTIII"/>
        <w:rPr>
          <w:noProof w:val="0"/>
        </w:rPr>
      </w:pPr>
      <w:r w:rsidRPr="00417F6A">
        <w:rPr>
          <w:noProof w:val="0"/>
        </w:rPr>
        <w:t>-</w:t>
      </w:r>
      <w:r w:rsidR="00B01781" w:rsidRPr="00417F6A">
        <w:rPr>
          <w:noProof w:val="0"/>
        </w:rPr>
        <w:t xml:space="preserve"> Funksionet e metadatave</w:t>
      </w:r>
      <w:r w:rsidR="007134C1">
        <w:rPr>
          <w:noProof w:val="0"/>
        </w:rPr>
        <w:t>;</w:t>
      </w:r>
      <w:r w:rsidR="00B01781" w:rsidRPr="00417F6A">
        <w:rPr>
          <w:noProof w:val="0"/>
        </w:rPr>
        <w:t xml:space="preserve"> </w:t>
      </w:r>
    </w:p>
    <w:p w14:paraId="5002BB8E" w14:textId="14493C64" w:rsidR="00B01781" w:rsidRPr="00417F6A" w:rsidRDefault="00C3745C" w:rsidP="00B01781">
      <w:pPr>
        <w:pStyle w:val="TEKSTIII"/>
        <w:rPr>
          <w:noProof w:val="0"/>
        </w:rPr>
      </w:pPr>
      <w:r w:rsidRPr="00417F6A">
        <w:rPr>
          <w:noProof w:val="0"/>
        </w:rPr>
        <w:t>-</w:t>
      </w:r>
      <w:r w:rsidR="00B01781" w:rsidRPr="00417F6A">
        <w:rPr>
          <w:noProof w:val="0"/>
        </w:rPr>
        <w:t xml:space="preserve"> Gjuha</w:t>
      </w:r>
      <w:r w:rsidR="007134C1">
        <w:rPr>
          <w:noProof w:val="0"/>
        </w:rPr>
        <w:t>;</w:t>
      </w:r>
      <w:r w:rsidR="00B01781" w:rsidRPr="00417F6A">
        <w:rPr>
          <w:noProof w:val="0"/>
        </w:rPr>
        <w:t xml:space="preserve"> </w:t>
      </w:r>
    </w:p>
    <w:p w14:paraId="13E20DCE" w14:textId="3809A35E" w:rsidR="00B01781" w:rsidRPr="00417F6A" w:rsidRDefault="00C3745C" w:rsidP="00B01781">
      <w:pPr>
        <w:pStyle w:val="TEKSTIII"/>
        <w:rPr>
          <w:noProof w:val="0"/>
        </w:rPr>
      </w:pPr>
      <w:r w:rsidRPr="00417F6A">
        <w:rPr>
          <w:noProof w:val="0"/>
        </w:rPr>
        <w:t>-</w:t>
      </w:r>
      <w:r w:rsidR="00B01781" w:rsidRPr="00417F6A">
        <w:rPr>
          <w:noProof w:val="0"/>
        </w:rPr>
        <w:t xml:space="preserve"> Shtresat e metadatave. </w:t>
      </w:r>
    </w:p>
    <w:p w14:paraId="62385BCB" w14:textId="589E8505" w:rsidR="00B01781" w:rsidRPr="00417F6A" w:rsidRDefault="00B01781" w:rsidP="00B01781">
      <w:pPr>
        <w:pStyle w:val="TEKSTIII"/>
        <w:rPr>
          <w:noProof w:val="0"/>
        </w:rPr>
      </w:pPr>
      <w:r w:rsidRPr="00417F6A">
        <w:rPr>
          <w:noProof w:val="0"/>
        </w:rPr>
        <w:t xml:space="preserve">2.2.1. Parametrat e metadatave për Shërbimin e Shikimit </w:t>
      </w:r>
    </w:p>
    <w:p w14:paraId="27267149" w14:textId="77777777" w:rsidR="00B01781" w:rsidRPr="00417F6A" w:rsidRDefault="00B01781" w:rsidP="00B01781">
      <w:pPr>
        <w:pStyle w:val="TEKSTIII"/>
        <w:rPr>
          <w:noProof w:val="0"/>
        </w:rPr>
      </w:pPr>
      <w:r w:rsidRPr="00417F6A">
        <w:rPr>
          <w:noProof w:val="0"/>
        </w:rPr>
        <w:t xml:space="preserve">Parametrat e metadatave për Shërbimin e Shikimit duhet të përmbajnë të paktën elementet e metadatave të Shërbimit të Shikimit. </w:t>
      </w:r>
    </w:p>
    <w:p w14:paraId="08D4BEA3" w14:textId="34E2D25D" w:rsidR="00B01781" w:rsidRPr="00417F6A" w:rsidRDefault="00B01781" w:rsidP="00B01781">
      <w:pPr>
        <w:pStyle w:val="TEKSTIII"/>
        <w:rPr>
          <w:noProof w:val="0"/>
        </w:rPr>
      </w:pPr>
      <w:r w:rsidRPr="00417F6A">
        <w:rPr>
          <w:noProof w:val="0"/>
        </w:rPr>
        <w:t>2.2.2. Parametrat e funksioneve të metadatave</w:t>
      </w:r>
    </w:p>
    <w:p w14:paraId="64A220C5" w14:textId="77777777" w:rsidR="00B01781" w:rsidRPr="00417F6A" w:rsidRDefault="00B01781" w:rsidP="00B01781">
      <w:pPr>
        <w:pStyle w:val="TEKSTIII"/>
        <w:rPr>
          <w:noProof w:val="0"/>
        </w:rPr>
      </w:pPr>
      <w:r w:rsidRPr="00417F6A">
        <w:rPr>
          <w:noProof w:val="0"/>
        </w:rPr>
        <w:t xml:space="preserve">Parametrat e funksioneve të metadatave përshkruajnë funksionet e Shërbimit të Shikimit dhe do të përmbajnë si një minimum përshkrimin e të dhënave të shkëmbimit dhe adresën e rrjetit për çdo funksion. </w:t>
      </w:r>
    </w:p>
    <w:p w14:paraId="3AD01031" w14:textId="5B6056B8" w:rsidR="00B01781" w:rsidRPr="00417F6A" w:rsidRDefault="00B01781" w:rsidP="00B01781">
      <w:pPr>
        <w:pStyle w:val="TEKSTIII"/>
        <w:rPr>
          <w:noProof w:val="0"/>
        </w:rPr>
      </w:pPr>
      <w:r w:rsidRPr="00417F6A">
        <w:rPr>
          <w:noProof w:val="0"/>
        </w:rPr>
        <w:t xml:space="preserve">2.2.3. Parametrat e </w:t>
      </w:r>
      <w:r w:rsidR="00F73F29" w:rsidRPr="00417F6A">
        <w:rPr>
          <w:noProof w:val="0"/>
        </w:rPr>
        <w:t xml:space="preserve">gjuhës </w:t>
      </w:r>
    </w:p>
    <w:p w14:paraId="5B09ED7C" w14:textId="77777777" w:rsidR="00B01781" w:rsidRPr="00417F6A" w:rsidRDefault="00B01781" w:rsidP="00B01781">
      <w:pPr>
        <w:pStyle w:val="TEKSTIII"/>
        <w:rPr>
          <w:noProof w:val="0"/>
        </w:rPr>
      </w:pPr>
      <w:r w:rsidRPr="00417F6A">
        <w:rPr>
          <w:noProof w:val="0"/>
        </w:rPr>
        <w:t xml:space="preserve">Dy parametrat e gjuhës duhet të sigurojnë: </w:t>
      </w:r>
    </w:p>
    <w:p w14:paraId="26E8850A" w14:textId="2B4401C4" w:rsidR="00B01781" w:rsidRPr="00417F6A" w:rsidRDefault="00C3745C" w:rsidP="00B01781">
      <w:pPr>
        <w:pStyle w:val="TEKSTIII"/>
        <w:rPr>
          <w:noProof w:val="0"/>
        </w:rPr>
      </w:pPr>
      <w:r w:rsidRPr="00417F6A">
        <w:rPr>
          <w:noProof w:val="0"/>
        </w:rPr>
        <w:t>-</w:t>
      </w:r>
      <w:r w:rsidR="00B01781" w:rsidRPr="00417F6A">
        <w:rPr>
          <w:noProof w:val="0"/>
        </w:rPr>
        <w:t xml:space="preserve"> Parametri i Gjuhës së Përgjigjes tregon gjuhën e zakonshme të përdorur në parametrat e përgjigjes së metadatave për marrjen e shërbimit. </w:t>
      </w:r>
    </w:p>
    <w:p w14:paraId="4144A60D" w14:textId="2A6D10A0" w:rsidR="00B01781" w:rsidRPr="00417F6A" w:rsidRDefault="00C3745C" w:rsidP="00B01781">
      <w:pPr>
        <w:pStyle w:val="TEKSTIII"/>
        <w:rPr>
          <w:noProof w:val="0"/>
        </w:rPr>
      </w:pPr>
      <w:r w:rsidRPr="00417F6A">
        <w:rPr>
          <w:noProof w:val="0"/>
        </w:rPr>
        <w:t>-</w:t>
      </w:r>
      <w:r w:rsidR="00B01781" w:rsidRPr="00417F6A">
        <w:rPr>
          <w:noProof w:val="0"/>
        </w:rPr>
        <w:t xml:space="preserve"> Parametri i Gjuhës së Suportimit përmban listën e gjuhëve të zakonshme të suportuar nga Shërbimi i Shikimit. </w:t>
      </w:r>
    </w:p>
    <w:p w14:paraId="01A31D43" w14:textId="6BB1182E" w:rsidR="00B01781" w:rsidRPr="00417F6A" w:rsidRDefault="00B01781" w:rsidP="00B01781">
      <w:pPr>
        <w:pStyle w:val="TEKSTIII"/>
        <w:rPr>
          <w:noProof w:val="0"/>
        </w:rPr>
      </w:pPr>
      <w:r w:rsidRPr="00417F6A">
        <w:rPr>
          <w:noProof w:val="0"/>
        </w:rPr>
        <w:t>2.2.4. Parametrat e shtresave të metadatave</w:t>
      </w:r>
    </w:p>
    <w:p w14:paraId="69A65354" w14:textId="3F7EEF64" w:rsidR="00B01781" w:rsidRPr="00417F6A" w:rsidRDefault="00B01781" w:rsidP="00B01781">
      <w:pPr>
        <w:pStyle w:val="TEKSTIII"/>
        <w:rPr>
          <w:noProof w:val="0"/>
        </w:rPr>
      </w:pPr>
      <w:r w:rsidRPr="00417F6A">
        <w:rPr>
          <w:noProof w:val="0"/>
        </w:rPr>
        <w:t xml:space="preserve">Elementet e metadatave të renditura në </w:t>
      </w:r>
      <w:r w:rsidR="00007193" w:rsidRPr="00417F6A">
        <w:rPr>
          <w:noProof w:val="0"/>
        </w:rPr>
        <w:t xml:space="preserve">tabelën </w:t>
      </w:r>
      <w:r w:rsidRPr="00417F6A">
        <w:rPr>
          <w:noProof w:val="0"/>
        </w:rPr>
        <w:t xml:space="preserve">6, do të sigurohen për çdo </w:t>
      </w:r>
      <w:r w:rsidRPr="00007193">
        <w:rPr>
          <w:i/>
          <w:iCs/>
          <w:noProof w:val="0"/>
        </w:rPr>
        <w:t>Layer</w:t>
      </w:r>
      <w:r w:rsidRPr="00417F6A">
        <w:rPr>
          <w:noProof w:val="0"/>
        </w:rPr>
        <w:t xml:space="preserve">. </w:t>
      </w:r>
    </w:p>
    <w:p w14:paraId="23C5325C" w14:textId="77777777" w:rsidR="002D5CC4" w:rsidRDefault="002D5CC4" w:rsidP="002D5CC4">
      <w:pPr>
        <w:pStyle w:val="TEKSTIII"/>
        <w:ind w:firstLine="0"/>
        <w:rPr>
          <w:noProof w:val="0"/>
        </w:rPr>
      </w:pPr>
    </w:p>
    <w:p w14:paraId="2CD79C01" w14:textId="3BE6E3FD" w:rsidR="00B01781" w:rsidRPr="00417F6A" w:rsidRDefault="00B01781" w:rsidP="002D5CC4">
      <w:pPr>
        <w:pStyle w:val="TEKSTIII"/>
        <w:ind w:firstLine="0"/>
        <w:jc w:val="center"/>
        <w:rPr>
          <w:i/>
          <w:iCs/>
          <w:noProof w:val="0"/>
        </w:rPr>
      </w:pPr>
      <w:r w:rsidRPr="00417F6A">
        <w:rPr>
          <w:i/>
          <w:iCs/>
          <w:noProof w:val="0"/>
        </w:rPr>
        <w:t>Tabela 6</w:t>
      </w:r>
    </w:p>
    <w:tbl>
      <w:tblPr>
        <w:tblStyle w:val="TableGrid"/>
        <w:tblW w:w="0" w:type="auto"/>
        <w:tblLook w:val="04A0" w:firstRow="1" w:lastRow="0" w:firstColumn="1" w:lastColumn="0" w:noHBand="0" w:noVBand="1"/>
      </w:tblPr>
      <w:tblGrid>
        <w:gridCol w:w="4507"/>
        <w:gridCol w:w="4509"/>
      </w:tblGrid>
      <w:tr w:rsidR="0003283A" w:rsidRPr="00007193" w14:paraId="4947C761" w14:textId="77777777" w:rsidTr="00417F6A">
        <w:tc>
          <w:tcPr>
            <w:tcW w:w="4675" w:type="dxa"/>
          </w:tcPr>
          <w:p w14:paraId="678CD94E" w14:textId="77777777" w:rsidR="0003283A" w:rsidRPr="00007193" w:rsidRDefault="0003283A" w:rsidP="0003283A">
            <w:pPr>
              <w:jc w:val="both"/>
              <w:rPr>
                <w:rFonts w:ascii="Garamond" w:hAnsi="Garamond"/>
                <w:b/>
                <w:bCs/>
                <w:noProof w:val="0"/>
                <w:sz w:val="20"/>
              </w:rPr>
            </w:pPr>
            <w:r w:rsidRPr="00007193">
              <w:rPr>
                <w:rFonts w:ascii="Garamond" w:hAnsi="Garamond"/>
                <w:b/>
                <w:bCs/>
                <w:noProof w:val="0"/>
                <w:sz w:val="20"/>
              </w:rPr>
              <w:t>Elementet e metadatave</w:t>
            </w:r>
          </w:p>
        </w:tc>
        <w:tc>
          <w:tcPr>
            <w:tcW w:w="4675" w:type="dxa"/>
          </w:tcPr>
          <w:p w14:paraId="217965EC" w14:textId="77777777" w:rsidR="0003283A" w:rsidRPr="00007193" w:rsidRDefault="0003283A" w:rsidP="0003283A">
            <w:pPr>
              <w:jc w:val="both"/>
              <w:rPr>
                <w:rFonts w:ascii="Garamond" w:hAnsi="Garamond"/>
                <w:b/>
                <w:bCs/>
                <w:noProof w:val="0"/>
                <w:sz w:val="20"/>
              </w:rPr>
            </w:pPr>
            <w:r w:rsidRPr="00007193">
              <w:rPr>
                <w:rFonts w:ascii="Garamond" w:hAnsi="Garamond"/>
                <w:b/>
                <w:bCs/>
                <w:noProof w:val="0"/>
                <w:sz w:val="20"/>
              </w:rPr>
              <w:t>Përshkrimi</w:t>
            </w:r>
          </w:p>
        </w:tc>
      </w:tr>
      <w:tr w:rsidR="0003283A" w:rsidRPr="00417F6A" w14:paraId="5261D4A5" w14:textId="77777777" w:rsidTr="00417F6A">
        <w:tc>
          <w:tcPr>
            <w:tcW w:w="4675" w:type="dxa"/>
          </w:tcPr>
          <w:p w14:paraId="61B8BA5D"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Titulli i burimit</w:t>
            </w:r>
          </w:p>
        </w:tc>
        <w:tc>
          <w:tcPr>
            <w:tcW w:w="4675" w:type="dxa"/>
          </w:tcPr>
          <w:p w14:paraId="06D271BB"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 xml:space="preserve">Titulli i </w:t>
            </w:r>
            <w:r w:rsidRPr="00151675">
              <w:rPr>
                <w:rFonts w:ascii="Garamond" w:hAnsi="Garamond"/>
                <w:i/>
                <w:iCs/>
                <w:noProof w:val="0"/>
                <w:sz w:val="20"/>
              </w:rPr>
              <w:t>Layer</w:t>
            </w:r>
            <w:r w:rsidRPr="00417F6A">
              <w:rPr>
                <w:rFonts w:ascii="Garamond" w:hAnsi="Garamond"/>
                <w:noProof w:val="0"/>
                <w:sz w:val="20"/>
              </w:rPr>
              <w:t xml:space="preserve">-it, përdoret për komunikim njerëzor, për prezantimin e </w:t>
            </w:r>
            <w:r w:rsidRPr="00151675">
              <w:rPr>
                <w:rFonts w:ascii="Garamond" w:hAnsi="Garamond"/>
                <w:i/>
                <w:iCs/>
                <w:noProof w:val="0"/>
                <w:sz w:val="20"/>
              </w:rPr>
              <w:t>Layer</w:t>
            </w:r>
            <w:r w:rsidRPr="00417F6A">
              <w:rPr>
                <w:rFonts w:ascii="Garamond" w:hAnsi="Garamond"/>
                <w:noProof w:val="0"/>
                <w:sz w:val="20"/>
              </w:rPr>
              <w:t>-it, p.sh. në një menu.</w:t>
            </w:r>
          </w:p>
        </w:tc>
      </w:tr>
      <w:tr w:rsidR="0003283A" w:rsidRPr="00417F6A" w14:paraId="3C46AA2D" w14:textId="77777777" w:rsidTr="00417F6A">
        <w:tc>
          <w:tcPr>
            <w:tcW w:w="4675" w:type="dxa"/>
          </w:tcPr>
          <w:p w14:paraId="0E27A33F"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Burim abstrakt</w:t>
            </w:r>
          </w:p>
        </w:tc>
        <w:tc>
          <w:tcPr>
            <w:tcW w:w="4675" w:type="dxa"/>
          </w:tcPr>
          <w:p w14:paraId="21AE718B" w14:textId="77777777" w:rsidR="0003283A" w:rsidRPr="00417F6A" w:rsidRDefault="0003283A" w:rsidP="0003283A">
            <w:pPr>
              <w:jc w:val="both"/>
              <w:rPr>
                <w:rFonts w:ascii="Garamond" w:hAnsi="Garamond"/>
                <w:noProof w:val="0"/>
                <w:sz w:val="20"/>
              </w:rPr>
            </w:pPr>
            <w:r w:rsidRPr="00151675">
              <w:rPr>
                <w:rFonts w:ascii="Garamond" w:hAnsi="Garamond"/>
                <w:i/>
                <w:iCs/>
                <w:noProof w:val="0"/>
                <w:sz w:val="20"/>
              </w:rPr>
              <w:t>Layer</w:t>
            </w:r>
            <w:r w:rsidRPr="00417F6A">
              <w:rPr>
                <w:rFonts w:ascii="Garamond" w:hAnsi="Garamond"/>
                <w:noProof w:val="0"/>
                <w:sz w:val="20"/>
              </w:rPr>
              <w:t xml:space="preserve"> abstrakt.</w:t>
            </w:r>
          </w:p>
        </w:tc>
      </w:tr>
      <w:tr w:rsidR="0003283A" w:rsidRPr="00417F6A" w14:paraId="428855D9" w14:textId="77777777" w:rsidTr="00417F6A">
        <w:tc>
          <w:tcPr>
            <w:tcW w:w="4675" w:type="dxa"/>
          </w:tcPr>
          <w:p w14:paraId="7DFB6187"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Fjalët kyçe</w:t>
            </w:r>
          </w:p>
        </w:tc>
        <w:tc>
          <w:tcPr>
            <w:tcW w:w="4675" w:type="dxa"/>
          </w:tcPr>
          <w:p w14:paraId="2FD96870"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Shtimi i fjalëve kyçe.</w:t>
            </w:r>
          </w:p>
        </w:tc>
      </w:tr>
      <w:tr w:rsidR="0003283A" w:rsidRPr="00417F6A" w14:paraId="490F5047" w14:textId="77777777" w:rsidTr="00417F6A">
        <w:tc>
          <w:tcPr>
            <w:tcW w:w="4675" w:type="dxa"/>
          </w:tcPr>
          <w:p w14:paraId="0352326A" w14:textId="77777777" w:rsidR="0003283A" w:rsidRPr="00151675" w:rsidRDefault="0003283A" w:rsidP="0003283A">
            <w:pPr>
              <w:jc w:val="both"/>
              <w:rPr>
                <w:rFonts w:ascii="Garamond" w:hAnsi="Garamond"/>
                <w:i/>
                <w:iCs/>
                <w:noProof w:val="0"/>
                <w:sz w:val="20"/>
              </w:rPr>
            </w:pPr>
            <w:r w:rsidRPr="00151675">
              <w:rPr>
                <w:rFonts w:ascii="Garamond" w:hAnsi="Garamond"/>
                <w:i/>
                <w:iCs/>
                <w:noProof w:val="0"/>
                <w:sz w:val="20"/>
              </w:rPr>
              <w:t>Geographic Bounding Box</w:t>
            </w:r>
          </w:p>
        </w:tc>
        <w:tc>
          <w:tcPr>
            <w:tcW w:w="4675" w:type="dxa"/>
          </w:tcPr>
          <w:p w14:paraId="0364B20D"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 xml:space="preserve">Minimumi i kufijve drejtkëndësh mbështetur në Sistemin Koordinativ Referues të zonave të mbulimit nga </w:t>
            </w:r>
            <w:r w:rsidRPr="00151675">
              <w:rPr>
                <w:rFonts w:ascii="Garamond" w:hAnsi="Garamond"/>
                <w:i/>
                <w:iCs/>
                <w:noProof w:val="0"/>
                <w:sz w:val="20"/>
              </w:rPr>
              <w:t>layer</w:t>
            </w:r>
            <w:r w:rsidRPr="00417F6A">
              <w:rPr>
                <w:rFonts w:ascii="Garamond" w:hAnsi="Garamond"/>
                <w:noProof w:val="0"/>
                <w:sz w:val="20"/>
              </w:rPr>
              <w:t xml:space="preserve">-i. </w:t>
            </w:r>
          </w:p>
        </w:tc>
      </w:tr>
      <w:tr w:rsidR="0003283A" w:rsidRPr="00417F6A" w14:paraId="6C1E101E" w14:textId="77777777" w:rsidTr="00417F6A">
        <w:tc>
          <w:tcPr>
            <w:tcW w:w="4675" w:type="dxa"/>
          </w:tcPr>
          <w:p w14:paraId="6B877D10"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Identifikuesi unik i burimit</w:t>
            </w:r>
          </w:p>
        </w:tc>
        <w:tc>
          <w:tcPr>
            <w:tcW w:w="4675" w:type="dxa"/>
          </w:tcPr>
          <w:p w14:paraId="47D5B218" w14:textId="77777777" w:rsidR="0003283A" w:rsidRPr="00417F6A" w:rsidRDefault="0003283A" w:rsidP="0003283A">
            <w:pPr>
              <w:jc w:val="both"/>
              <w:rPr>
                <w:rFonts w:ascii="Garamond" w:hAnsi="Garamond"/>
                <w:noProof w:val="0"/>
                <w:sz w:val="20"/>
              </w:rPr>
            </w:pPr>
            <w:r w:rsidRPr="00417F6A">
              <w:rPr>
                <w:rFonts w:ascii="Garamond" w:hAnsi="Garamond"/>
                <w:noProof w:val="0"/>
                <w:sz w:val="20"/>
              </w:rPr>
              <w:t xml:space="preserve">Identifikimi unik i burimit përdoret për të krijuar </w:t>
            </w:r>
            <w:r w:rsidRPr="00151675">
              <w:rPr>
                <w:rFonts w:ascii="Garamond" w:hAnsi="Garamond"/>
                <w:i/>
                <w:iCs/>
                <w:noProof w:val="0"/>
                <w:sz w:val="20"/>
              </w:rPr>
              <w:t>layer</w:t>
            </w:r>
            <w:r w:rsidRPr="00417F6A">
              <w:rPr>
                <w:rFonts w:ascii="Garamond" w:hAnsi="Garamond"/>
                <w:noProof w:val="0"/>
                <w:sz w:val="20"/>
              </w:rPr>
              <w:t>-in.</w:t>
            </w:r>
          </w:p>
        </w:tc>
      </w:tr>
    </w:tbl>
    <w:p w14:paraId="6FD6BD6D" w14:textId="5168EEE5" w:rsidR="00B01781" w:rsidRPr="00417F6A" w:rsidRDefault="00B01781" w:rsidP="00B01781">
      <w:pPr>
        <w:pStyle w:val="TEKSTIII"/>
        <w:rPr>
          <w:noProof w:val="0"/>
        </w:rPr>
      </w:pPr>
      <w:r w:rsidRPr="00417F6A">
        <w:rPr>
          <w:noProof w:val="0"/>
        </w:rPr>
        <w:t>Parametrat specifik</w:t>
      </w:r>
      <w:r w:rsidR="00151675">
        <w:rPr>
          <w:noProof w:val="0"/>
        </w:rPr>
        <w:t>ë</w:t>
      </w:r>
      <w:r w:rsidRPr="00417F6A">
        <w:rPr>
          <w:noProof w:val="0"/>
        </w:rPr>
        <w:t xml:space="preserve"> të </w:t>
      </w:r>
      <w:r w:rsidRPr="00151675">
        <w:rPr>
          <w:i/>
          <w:iCs/>
          <w:noProof w:val="0"/>
        </w:rPr>
        <w:t>layer</w:t>
      </w:r>
      <w:r w:rsidRPr="00417F6A">
        <w:rPr>
          <w:noProof w:val="0"/>
        </w:rPr>
        <w:t xml:space="preserve">-ave të listuara në </w:t>
      </w:r>
      <w:r w:rsidR="00151675" w:rsidRPr="00417F6A">
        <w:rPr>
          <w:noProof w:val="0"/>
        </w:rPr>
        <w:t xml:space="preserve">tabelën </w:t>
      </w:r>
      <w:r w:rsidRPr="00417F6A">
        <w:rPr>
          <w:noProof w:val="0"/>
        </w:rPr>
        <w:t xml:space="preserve">7, do të sigurohet për çdo </w:t>
      </w:r>
      <w:r w:rsidRPr="00151675">
        <w:rPr>
          <w:i/>
          <w:iCs/>
          <w:noProof w:val="0"/>
        </w:rPr>
        <w:t>layer</w:t>
      </w:r>
      <w:r w:rsidRPr="00417F6A">
        <w:rPr>
          <w:noProof w:val="0"/>
        </w:rPr>
        <w:t xml:space="preserve">. </w:t>
      </w:r>
    </w:p>
    <w:p w14:paraId="7F56B190" w14:textId="77777777" w:rsidR="002D5CC4" w:rsidRDefault="002D5CC4" w:rsidP="002D5CC4">
      <w:pPr>
        <w:pStyle w:val="TEKSTIII"/>
        <w:ind w:firstLine="0"/>
        <w:jc w:val="center"/>
        <w:rPr>
          <w:bCs/>
          <w:i/>
          <w:iCs/>
          <w:noProof w:val="0"/>
        </w:rPr>
      </w:pPr>
    </w:p>
    <w:p w14:paraId="1C2E0087" w14:textId="23A4AB91" w:rsidR="00B01781" w:rsidRPr="002D5CC4" w:rsidRDefault="00B01781" w:rsidP="002D5CC4">
      <w:pPr>
        <w:pStyle w:val="TEKSTIII"/>
        <w:ind w:firstLine="0"/>
        <w:jc w:val="center"/>
        <w:rPr>
          <w:bCs/>
          <w:i/>
          <w:iCs/>
          <w:noProof w:val="0"/>
        </w:rPr>
      </w:pPr>
      <w:r w:rsidRPr="002D5CC4">
        <w:rPr>
          <w:bCs/>
          <w:i/>
          <w:iCs/>
          <w:noProof w:val="0"/>
        </w:rPr>
        <w:t>Tabela 7</w:t>
      </w:r>
    </w:p>
    <w:tbl>
      <w:tblPr>
        <w:tblStyle w:val="TableGrid"/>
        <w:tblW w:w="0" w:type="auto"/>
        <w:tblLook w:val="04A0" w:firstRow="1" w:lastRow="0" w:firstColumn="1" w:lastColumn="0" w:noHBand="0" w:noVBand="1"/>
      </w:tblPr>
      <w:tblGrid>
        <w:gridCol w:w="4227"/>
        <w:gridCol w:w="4789"/>
      </w:tblGrid>
      <w:tr w:rsidR="008F376F" w:rsidRPr="00007193" w14:paraId="754FE5B1" w14:textId="77777777" w:rsidTr="008F376F">
        <w:tc>
          <w:tcPr>
            <w:tcW w:w="4227" w:type="dxa"/>
          </w:tcPr>
          <w:p w14:paraId="58D88844" w14:textId="77777777" w:rsidR="008F376F" w:rsidRPr="00007193" w:rsidRDefault="008F376F" w:rsidP="00417F6A">
            <w:pPr>
              <w:spacing w:line="276" w:lineRule="auto"/>
              <w:jc w:val="both"/>
              <w:rPr>
                <w:rFonts w:ascii="Garamond" w:hAnsi="Garamond"/>
                <w:b/>
                <w:bCs/>
                <w:noProof w:val="0"/>
                <w:sz w:val="20"/>
              </w:rPr>
            </w:pPr>
            <w:r w:rsidRPr="00007193">
              <w:rPr>
                <w:rFonts w:ascii="Garamond" w:hAnsi="Garamond"/>
                <w:b/>
                <w:bCs/>
                <w:noProof w:val="0"/>
                <w:sz w:val="20"/>
              </w:rPr>
              <w:t>Parametrat</w:t>
            </w:r>
          </w:p>
        </w:tc>
        <w:tc>
          <w:tcPr>
            <w:tcW w:w="4789" w:type="dxa"/>
          </w:tcPr>
          <w:p w14:paraId="05F0789D" w14:textId="77777777" w:rsidR="008F376F" w:rsidRPr="00007193" w:rsidRDefault="008F376F" w:rsidP="00417F6A">
            <w:pPr>
              <w:spacing w:line="276" w:lineRule="auto"/>
              <w:jc w:val="both"/>
              <w:rPr>
                <w:rFonts w:ascii="Garamond" w:hAnsi="Garamond"/>
                <w:b/>
                <w:bCs/>
                <w:noProof w:val="0"/>
                <w:sz w:val="20"/>
              </w:rPr>
            </w:pPr>
            <w:r w:rsidRPr="00007193">
              <w:rPr>
                <w:rFonts w:ascii="Garamond" w:hAnsi="Garamond"/>
                <w:b/>
                <w:bCs/>
                <w:noProof w:val="0"/>
                <w:sz w:val="20"/>
              </w:rPr>
              <w:t>Përshkrimi</w:t>
            </w:r>
          </w:p>
        </w:tc>
      </w:tr>
      <w:tr w:rsidR="008F376F" w:rsidRPr="00417F6A" w14:paraId="6F81A3CE" w14:textId="77777777" w:rsidTr="008F376F">
        <w:tc>
          <w:tcPr>
            <w:tcW w:w="4227" w:type="dxa"/>
          </w:tcPr>
          <w:p w14:paraId="152B9C28"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Emri</w:t>
            </w:r>
          </w:p>
        </w:tc>
        <w:tc>
          <w:tcPr>
            <w:tcW w:w="4789" w:type="dxa"/>
          </w:tcPr>
          <w:p w14:paraId="451270E4"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 xml:space="preserve">Harmonizimi i emrit të </w:t>
            </w:r>
            <w:r w:rsidRPr="008B30BF">
              <w:rPr>
                <w:rFonts w:ascii="Garamond" w:hAnsi="Garamond"/>
                <w:i/>
                <w:iCs/>
                <w:noProof w:val="0"/>
                <w:sz w:val="20"/>
              </w:rPr>
              <w:t>layer</w:t>
            </w:r>
            <w:r w:rsidRPr="00417F6A">
              <w:rPr>
                <w:rFonts w:ascii="Garamond" w:hAnsi="Garamond"/>
                <w:noProof w:val="0"/>
                <w:sz w:val="20"/>
              </w:rPr>
              <w:t>-it</w:t>
            </w:r>
          </w:p>
        </w:tc>
      </w:tr>
      <w:tr w:rsidR="008F376F" w:rsidRPr="00417F6A" w14:paraId="5FBCBD30" w14:textId="77777777" w:rsidTr="008F376F">
        <w:tc>
          <w:tcPr>
            <w:tcW w:w="4227" w:type="dxa"/>
          </w:tcPr>
          <w:p w14:paraId="5B7612E4"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Sistemi Referues Koordinativ</w:t>
            </w:r>
          </w:p>
        </w:tc>
        <w:tc>
          <w:tcPr>
            <w:tcW w:w="4789" w:type="dxa"/>
          </w:tcPr>
          <w:p w14:paraId="5BBF94CF"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 xml:space="preserve">Lista e Sistemeve Referuese Koordinative në të cilin </w:t>
            </w:r>
            <w:r w:rsidRPr="008B30BF">
              <w:rPr>
                <w:rFonts w:ascii="Garamond" w:hAnsi="Garamond"/>
                <w:i/>
                <w:iCs/>
                <w:noProof w:val="0"/>
                <w:sz w:val="20"/>
              </w:rPr>
              <w:t>layer</w:t>
            </w:r>
            <w:r w:rsidRPr="00417F6A">
              <w:rPr>
                <w:rFonts w:ascii="Garamond" w:hAnsi="Garamond"/>
                <w:noProof w:val="0"/>
                <w:sz w:val="20"/>
              </w:rPr>
              <w:t xml:space="preserve">-i është i vlefshëm. </w:t>
            </w:r>
          </w:p>
        </w:tc>
      </w:tr>
      <w:tr w:rsidR="008F376F" w:rsidRPr="00417F6A" w14:paraId="0BE1A984" w14:textId="77777777" w:rsidTr="008F376F">
        <w:tc>
          <w:tcPr>
            <w:tcW w:w="4227" w:type="dxa"/>
          </w:tcPr>
          <w:p w14:paraId="05ECE3ED" w14:textId="63B31EF0"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Llojet</w:t>
            </w:r>
          </w:p>
        </w:tc>
        <w:tc>
          <w:tcPr>
            <w:tcW w:w="4789" w:type="dxa"/>
          </w:tcPr>
          <w:p w14:paraId="743F6399" w14:textId="496588AA"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 xml:space="preserve">Lista e llojeve të pasqyruara të vlefshme për </w:t>
            </w:r>
            <w:r w:rsidRPr="008B30BF">
              <w:rPr>
                <w:rFonts w:ascii="Garamond" w:hAnsi="Garamond"/>
                <w:i/>
                <w:iCs/>
                <w:noProof w:val="0"/>
                <w:sz w:val="20"/>
              </w:rPr>
              <w:t>layer</w:t>
            </w:r>
            <w:r w:rsidRPr="00417F6A">
              <w:rPr>
                <w:rFonts w:ascii="Garamond" w:hAnsi="Garamond"/>
                <w:noProof w:val="0"/>
                <w:sz w:val="20"/>
              </w:rPr>
              <w:t>-at</w:t>
            </w:r>
            <w:r w:rsidR="008B30BF">
              <w:rPr>
                <w:rFonts w:ascii="Garamond" w:hAnsi="Garamond"/>
                <w:noProof w:val="0"/>
                <w:sz w:val="20"/>
              </w:rPr>
              <w:t>.</w:t>
            </w:r>
            <w:r w:rsidRPr="00417F6A">
              <w:rPr>
                <w:rFonts w:ascii="Garamond" w:hAnsi="Garamond"/>
                <w:noProof w:val="0"/>
                <w:sz w:val="20"/>
              </w:rPr>
              <w:t xml:space="preserve"> </w:t>
            </w:r>
          </w:p>
          <w:p w14:paraId="6BF0B1CB" w14:textId="77578968"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Një lloj përbëhet nga një titull dhe një identifikues unik.</w:t>
            </w:r>
          </w:p>
        </w:tc>
      </w:tr>
      <w:tr w:rsidR="008F376F" w:rsidRPr="00417F6A" w14:paraId="58300237" w14:textId="77777777" w:rsidTr="008F376F">
        <w:tc>
          <w:tcPr>
            <w:tcW w:w="4227" w:type="dxa"/>
          </w:tcPr>
          <w:p w14:paraId="724A2CB9"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Legjenda URL</w:t>
            </w:r>
          </w:p>
        </w:tc>
        <w:tc>
          <w:tcPr>
            <w:tcW w:w="4789" w:type="dxa"/>
          </w:tcPr>
          <w:p w14:paraId="22A2BCC1"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Lokacioni i legjendës për çdo lloj, gjuha dhe dimensioni.</w:t>
            </w:r>
          </w:p>
        </w:tc>
      </w:tr>
      <w:tr w:rsidR="008F376F" w:rsidRPr="00417F6A" w14:paraId="24A66AC9" w14:textId="77777777" w:rsidTr="008F376F">
        <w:tc>
          <w:tcPr>
            <w:tcW w:w="4227" w:type="dxa"/>
          </w:tcPr>
          <w:p w14:paraId="44D1EA79"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Çift dimensionesh</w:t>
            </w:r>
          </w:p>
        </w:tc>
        <w:tc>
          <w:tcPr>
            <w:tcW w:w="4789" w:type="dxa"/>
          </w:tcPr>
          <w:p w14:paraId="441CEC6A" w14:textId="77777777" w:rsidR="008F376F" w:rsidRPr="00417F6A" w:rsidRDefault="008F376F" w:rsidP="00417F6A">
            <w:pPr>
              <w:spacing w:line="276" w:lineRule="auto"/>
              <w:jc w:val="both"/>
              <w:rPr>
                <w:rFonts w:ascii="Garamond" w:hAnsi="Garamond"/>
                <w:noProof w:val="0"/>
                <w:sz w:val="20"/>
              </w:rPr>
            </w:pPr>
            <w:r w:rsidRPr="00417F6A">
              <w:rPr>
                <w:rFonts w:ascii="Garamond" w:hAnsi="Garamond"/>
                <w:noProof w:val="0"/>
                <w:sz w:val="20"/>
              </w:rPr>
              <w:t xml:space="preserve">Tregon suportimin e dy akseve dimensionale për grupe shumëdimensionale të të dhënave apo grupeve të të dhënave gjeohapësinore. </w:t>
            </w:r>
          </w:p>
        </w:tc>
      </w:tr>
    </w:tbl>
    <w:p w14:paraId="234BE436" w14:textId="4729E463" w:rsidR="00B01781" w:rsidRPr="00417F6A" w:rsidRDefault="00B01781" w:rsidP="00B01781">
      <w:pPr>
        <w:pStyle w:val="TEKSTIII"/>
        <w:rPr>
          <w:noProof w:val="0"/>
        </w:rPr>
      </w:pPr>
    </w:p>
    <w:p w14:paraId="317EBC2B" w14:textId="2E7D1C01" w:rsidR="00B01781" w:rsidRPr="00417F6A" w:rsidRDefault="00B01781" w:rsidP="00B01781">
      <w:pPr>
        <w:pStyle w:val="TEKSTIII"/>
        <w:rPr>
          <w:bCs/>
          <w:noProof w:val="0"/>
        </w:rPr>
      </w:pPr>
      <w:r w:rsidRPr="00417F6A">
        <w:rPr>
          <w:bCs/>
          <w:noProof w:val="0"/>
        </w:rPr>
        <w:t xml:space="preserve">3. FUNKSIONI I MARRJES SË HARTËS </w:t>
      </w:r>
      <w:r w:rsidRPr="003979DA">
        <w:rPr>
          <w:bCs/>
          <w:i/>
          <w:iCs/>
          <w:noProof w:val="0"/>
        </w:rPr>
        <w:t>(GET MAP)</w:t>
      </w:r>
      <w:r w:rsidRPr="00417F6A">
        <w:rPr>
          <w:bCs/>
          <w:noProof w:val="0"/>
        </w:rPr>
        <w:t xml:space="preserve"> </w:t>
      </w:r>
    </w:p>
    <w:p w14:paraId="66057B36" w14:textId="3DC9B0F0" w:rsidR="00B01781" w:rsidRPr="00417F6A" w:rsidRDefault="00B01781" w:rsidP="00B01781">
      <w:pPr>
        <w:pStyle w:val="TEKSTIII"/>
        <w:rPr>
          <w:noProof w:val="0"/>
        </w:rPr>
      </w:pPr>
      <w:r w:rsidRPr="00417F6A">
        <w:rPr>
          <w:noProof w:val="0"/>
        </w:rPr>
        <w:t xml:space="preserve">3.1. Kërkesa për marrjen e hartës </w:t>
      </w:r>
    </w:p>
    <w:p w14:paraId="7B54AC4B" w14:textId="7D95AC45" w:rsidR="00B01781" w:rsidRPr="00417F6A" w:rsidRDefault="00B01781" w:rsidP="00B01781">
      <w:pPr>
        <w:pStyle w:val="TEKSTIII"/>
        <w:rPr>
          <w:noProof w:val="0"/>
        </w:rPr>
      </w:pPr>
      <w:r w:rsidRPr="00417F6A">
        <w:rPr>
          <w:noProof w:val="0"/>
        </w:rPr>
        <w:t xml:space="preserve">3.1.1. Parametrat e kërkesës për marrjen e hartës </w:t>
      </w:r>
    </w:p>
    <w:p w14:paraId="7A62A5BD" w14:textId="76E0F6F6" w:rsidR="00B01781" w:rsidRPr="00417F6A" w:rsidRDefault="00B01781" w:rsidP="00B01781">
      <w:pPr>
        <w:pStyle w:val="TEKSTIII"/>
        <w:rPr>
          <w:noProof w:val="0"/>
        </w:rPr>
      </w:pPr>
      <w:r w:rsidRPr="00417F6A">
        <w:rPr>
          <w:noProof w:val="0"/>
        </w:rPr>
        <w:t xml:space="preserve">Parametrat e kërkesës për marrjen e hartës listohen në </w:t>
      </w:r>
      <w:r w:rsidR="002058DC" w:rsidRPr="00417F6A">
        <w:rPr>
          <w:noProof w:val="0"/>
        </w:rPr>
        <w:t xml:space="preserve">tabelën </w:t>
      </w:r>
      <w:r w:rsidRPr="00417F6A">
        <w:rPr>
          <w:noProof w:val="0"/>
        </w:rPr>
        <w:t>8.</w:t>
      </w:r>
    </w:p>
    <w:p w14:paraId="293E3A0F" w14:textId="77777777" w:rsidR="00EA017D" w:rsidRPr="00417F6A" w:rsidRDefault="00EA017D" w:rsidP="00B01781">
      <w:pPr>
        <w:pStyle w:val="TEKSTIII"/>
        <w:rPr>
          <w:noProof w:val="0"/>
        </w:rPr>
      </w:pPr>
    </w:p>
    <w:p w14:paraId="357D4476" w14:textId="22CDF63E" w:rsidR="00B01781" w:rsidRPr="00417F6A" w:rsidRDefault="00B01781" w:rsidP="002D5CC4">
      <w:pPr>
        <w:pStyle w:val="TEKSTIII"/>
        <w:ind w:firstLine="0"/>
        <w:jc w:val="center"/>
        <w:rPr>
          <w:bCs/>
          <w:i/>
          <w:iCs/>
          <w:noProof w:val="0"/>
        </w:rPr>
      </w:pPr>
      <w:r w:rsidRPr="00417F6A">
        <w:rPr>
          <w:bCs/>
          <w:i/>
          <w:iCs/>
          <w:noProof w:val="0"/>
        </w:rPr>
        <w:t>Tabela 8</w:t>
      </w:r>
    </w:p>
    <w:tbl>
      <w:tblPr>
        <w:tblStyle w:val="TableGrid"/>
        <w:tblW w:w="0" w:type="auto"/>
        <w:tblLook w:val="04A0" w:firstRow="1" w:lastRow="0" w:firstColumn="1" w:lastColumn="0" w:noHBand="0" w:noVBand="1"/>
      </w:tblPr>
      <w:tblGrid>
        <w:gridCol w:w="4505"/>
        <w:gridCol w:w="4511"/>
      </w:tblGrid>
      <w:tr w:rsidR="003A74EB" w:rsidRPr="002058DC" w14:paraId="03B80147" w14:textId="77777777" w:rsidTr="00417F6A">
        <w:tc>
          <w:tcPr>
            <w:tcW w:w="4505" w:type="dxa"/>
          </w:tcPr>
          <w:p w14:paraId="1C1D46A8" w14:textId="77777777" w:rsidR="003A74EB" w:rsidRPr="002058DC" w:rsidRDefault="003A74EB" w:rsidP="00417F6A">
            <w:pPr>
              <w:spacing w:line="276" w:lineRule="auto"/>
              <w:jc w:val="both"/>
              <w:rPr>
                <w:rFonts w:ascii="Garamond" w:hAnsi="Garamond"/>
                <w:b/>
                <w:bCs/>
                <w:noProof w:val="0"/>
                <w:sz w:val="20"/>
              </w:rPr>
            </w:pPr>
            <w:r w:rsidRPr="002058DC">
              <w:rPr>
                <w:rFonts w:ascii="Garamond" w:hAnsi="Garamond"/>
                <w:b/>
                <w:bCs/>
                <w:noProof w:val="0"/>
                <w:sz w:val="20"/>
              </w:rPr>
              <w:t>Parametrat</w:t>
            </w:r>
          </w:p>
        </w:tc>
        <w:tc>
          <w:tcPr>
            <w:tcW w:w="4511" w:type="dxa"/>
          </w:tcPr>
          <w:p w14:paraId="2A2C61FD" w14:textId="77777777" w:rsidR="003A74EB" w:rsidRPr="002058DC" w:rsidRDefault="003A74EB" w:rsidP="00417F6A">
            <w:pPr>
              <w:spacing w:line="276" w:lineRule="auto"/>
              <w:jc w:val="both"/>
              <w:rPr>
                <w:rFonts w:ascii="Garamond" w:hAnsi="Garamond"/>
                <w:b/>
                <w:bCs/>
                <w:noProof w:val="0"/>
                <w:sz w:val="20"/>
              </w:rPr>
            </w:pPr>
            <w:r w:rsidRPr="002058DC">
              <w:rPr>
                <w:rFonts w:ascii="Garamond" w:hAnsi="Garamond"/>
                <w:b/>
                <w:bCs/>
                <w:noProof w:val="0"/>
                <w:sz w:val="20"/>
              </w:rPr>
              <w:t>Përshkrimi</w:t>
            </w:r>
          </w:p>
        </w:tc>
      </w:tr>
      <w:tr w:rsidR="003A74EB" w:rsidRPr="00417F6A" w14:paraId="5EB170C5" w14:textId="77777777" w:rsidTr="00417F6A">
        <w:tc>
          <w:tcPr>
            <w:tcW w:w="4505" w:type="dxa"/>
          </w:tcPr>
          <w:p w14:paraId="4515B684" w14:textId="77777777" w:rsidR="003A74EB" w:rsidRPr="00417F6A" w:rsidRDefault="003A74EB" w:rsidP="00417F6A">
            <w:pPr>
              <w:spacing w:line="276" w:lineRule="auto"/>
              <w:jc w:val="both"/>
              <w:rPr>
                <w:rFonts w:ascii="Garamond" w:hAnsi="Garamond"/>
                <w:noProof w:val="0"/>
                <w:sz w:val="20"/>
              </w:rPr>
            </w:pPr>
            <w:r w:rsidRPr="002058DC">
              <w:rPr>
                <w:rFonts w:ascii="Garamond" w:hAnsi="Garamond"/>
                <w:i/>
                <w:iCs/>
                <w:noProof w:val="0"/>
                <w:sz w:val="20"/>
              </w:rPr>
              <w:t>Layer</w:t>
            </w:r>
            <w:r w:rsidRPr="00417F6A">
              <w:rPr>
                <w:rFonts w:ascii="Garamond" w:hAnsi="Garamond"/>
                <w:noProof w:val="0"/>
                <w:sz w:val="20"/>
              </w:rPr>
              <w:t>-at</w:t>
            </w:r>
          </w:p>
        </w:tc>
        <w:tc>
          <w:tcPr>
            <w:tcW w:w="4511" w:type="dxa"/>
          </w:tcPr>
          <w:p w14:paraId="6D07C8DB"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Lista e emërtimeve të shtresave të përfshira në hartë.</w:t>
            </w:r>
          </w:p>
        </w:tc>
      </w:tr>
      <w:tr w:rsidR="003A74EB" w:rsidRPr="00417F6A" w14:paraId="38FEC5F8" w14:textId="77777777" w:rsidTr="00417F6A">
        <w:tc>
          <w:tcPr>
            <w:tcW w:w="4505" w:type="dxa"/>
          </w:tcPr>
          <w:p w14:paraId="58400F1B"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Llojet</w:t>
            </w:r>
          </w:p>
        </w:tc>
        <w:tc>
          <w:tcPr>
            <w:tcW w:w="4511" w:type="dxa"/>
          </w:tcPr>
          <w:p w14:paraId="2C905AF9" w14:textId="5564CECA"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 xml:space="preserve">Lista e llojeve e përdorur për çdo </w:t>
            </w:r>
            <w:r w:rsidRPr="002058DC">
              <w:rPr>
                <w:rFonts w:ascii="Garamond" w:hAnsi="Garamond"/>
                <w:i/>
                <w:iCs/>
                <w:noProof w:val="0"/>
                <w:sz w:val="20"/>
              </w:rPr>
              <w:t>layer</w:t>
            </w:r>
            <w:r w:rsidRPr="00417F6A">
              <w:rPr>
                <w:rFonts w:ascii="Garamond" w:hAnsi="Garamond"/>
                <w:noProof w:val="0"/>
                <w:sz w:val="20"/>
              </w:rPr>
              <w:t>.</w:t>
            </w:r>
          </w:p>
        </w:tc>
      </w:tr>
      <w:tr w:rsidR="003A74EB" w:rsidRPr="00417F6A" w14:paraId="5B118CA9" w14:textId="77777777" w:rsidTr="00417F6A">
        <w:tc>
          <w:tcPr>
            <w:tcW w:w="4505" w:type="dxa"/>
          </w:tcPr>
          <w:p w14:paraId="20FD87D3"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Sistemi Referues Koordinativ</w:t>
            </w:r>
          </w:p>
        </w:tc>
        <w:tc>
          <w:tcPr>
            <w:tcW w:w="4511" w:type="dxa"/>
          </w:tcPr>
          <w:p w14:paraId="39505D21"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Sistemi Koordinativ Referues i Hartës.</w:t>
            </w:r>
          </w:p>
        </w:tc>
      </w:tr>
      <w:tr w:rsidR="003A74EB" w:rsidRPr="00417F6A" w14:paraId="0D089DA5" w14:textId="77777777" w:rsidTr="00417F6A">
        <w:tc>
          <w:tcPr>
            <w:tcW w:w="4505" w:type="dxa"/>
          </w:tcPr>
          <w:p w14:paraId="4B4E08C9" w14:textId="77777777" w:rsidR="003A74EB" w:rsidRPr="002058DC" w:rsidRDefault="003A74EB" w:rsidP="00417F6A">
            <w:pPr>
              <w:spacing w:line="276" w:lineRule="auto"/>
              <w:jc w:val="both"/>
              <w:rPr>
                <w:rFonts w:ascii="Garamond" w:hAnsi="Garamond"/>
                <w:i/>
                <w:iCs/>
                <w:noProof w:val="0"/>
                <w:sz w:val="20"/>
              </w:rPr>
            </w:pPr>
            <w:r w:rsidRPr="002058DC">
              <w:rPr>
                <w:rFonts w:ascii="Garamond" w:hAnsi="Garamond"/>
                <w:i/>
                <w:iCs/>
                <w:noProof w:val="0"/>
                <w:sz w:val="20"/>
              </w:rPr>
              <w:t>Bounding box</w:t>
            </w:r>
          </w:p>
        </w:tc>
        <w:tc>
          <w:tcPr>
            <w:tcW w:w="4511" w:type="dxa"/>
          </w:tcPr>
          <w:p w14:paraId="0BB3D540" w14:textId="175E0A6E"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Katër këndet e hartës dydimensionale për çiftin e dimensioneve dhe selektimin e Sistemit Referues Koordinativ.</w:t>
            </w:r>
          </w:p>
        </w:tc>
      </w:tr>
      <w:tr w:rsidR="003A74EB" w:rsidRPr="00417F6A" w14:paraId="33C5001D" w14:textId="77777777" w:rsidTr="00417F6A">
        <w:tc>
          <w:tcPr>
            <w:tcW w:w="4505" w:type="dxa"/>
          </w:tcPr>
          <w:p w14:paraId="1E94688F"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Gjerësi e figurës</w:t>
            </w:r>
          </w:p>
        </w:tc>
        <w:tc>
          <w:tcPr>
            <w:tcW w:w="4511" w:type="dxa"/>
          </w:tcPr>
          <w:p w14:paraId="3E7BF078"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Gjerësia e hartës në piksel.</w:t>
            </w:r>
          </w:p>
        </w:tc>
      </w:tr>
      <w:tr w:rsidR="003A74EB" w:rsidRPr="00417F6A" w14:paraId="0997D060" w14:textId="77777777" w:rsidTr="00417F6A">
        <w:tc>
          <w:tcPr>
            <w:tcW w:w="4505" w:type="dxa"/>
          </w:tcPr>
          <w:p w14:paraId="27A22E2E"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Lartësia e figurës</w:t>
            </w:r>
          </w:p>
        </w:tc>
        <w:tc>
          <w:tcPr>
            <w:tcW w:w="4511" w:type="dxa"/>
          </w:tcPr>
          <w:p w14:paraId="13D265CB"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Lartësia e hartës në piksel.</w:t>
            </w:r>
          </w:p>
        </w:tc>
      </w:tr>
      <w:tr w:rsidR="003A74EB" w:rsidRPr="00417F6A" w14:paraId="7264751E" w14:textId="77777777" w:rsidTr="00417F6A">
        <w:tc>
          <w:tcPr>
            <w:tcW w:w="4505" w:type="dxa"/>
          </w:tcPr>
          <w:p w14:paraId="2021AC1F"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Formati i figurës</w:t>
            </w:r>
          </w:p>
        </w:tc>
        <w:tc>
          <w:tcPr>
            <w:tcW w:w="4511" w:type="dxa"/>
          </w:tcPr>
          <w:p w14:paraId="46D4F269"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 xml:space="preserve">Formati </w:t>
            </w:r>
            <w:r w:rsidRPr="002058DC">
              <w:rPr>
                <w:rFonts w:ascii="Garamond" w:hAnsi="Garamond"/>
                <w:i/>
                <w:iCs/>
                <w:noProof w:val="0"/>
                <w:sz w:val="20"/>
              </w:rPr>
              <w:t>output</w:t>
            </w:r>
            <w:r w:rsidRPr="00417F6A">
              <w:rPr>
                <w:rFonts w:ascii="Garamond" w:hAnsi="Garamond"/>
                <w:noProof w:val="0"/>
                <w:sz w:val="20"/>
              </w:rPr>
              <w:t xml:space="preserve"> i figurës.</w:t>
            </w:r>
          </w:p>
        </w:tc>
      </w:tr>
      <w:tr w:rsidR="003A74EB" w:rsidRPr="00417F6A" w14:paraId="049E0DFF" w14:textId="77777777" w:rsidTr="00417F6A">
        <w:tc>
          <w:tcPr>
            <w:tcW w:w="4505" w:type="dxa"/>
          </w:tcPr>
          <w:p w14:paraId="12EDEAF9"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Gjuha</w:t>
            </w:r>
          </w:p>
        </w:tc>
        <w:tc>
          <w:tcPr>
            <w:tcW w:w="4511" w:type="dxa"/>
          </w:tcPr>
          <w:p w14:paraId="4C5C1BA9"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Gjuha e përdorur për përgjigje.</w:t>
            </w:r>
          </w:p>
        </w:tc>
      </w:tr>
      <w:tr w:rsidR="003A74EB" w:rsidRPr="00417F6A" w14:paraId="1D6C48D5" w14:textId="77777777" w:rsidTr="00417F6A">
        <w:tc>
          <w:tcPr>
            <w:tcW w:w="4505" w:type="dxa"/>
          </w:tcPr>
          <w:p w14:paraId="3E8B9CD2" w14:textId="77777777"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Çifti dimensional</w:t>
            </w:r>
          </w:p>
        </w:tc>
        <w:tc>
          <w:tcPr>
            <w:tcW w:w="4511" w:type="dxa"/>
          </w:tcPr>
          <w:p w14:paraId="0D0BEC13" w14:textId="2F6F217F" w:rsidR="003A74EB" w:rsidRPr="00417F6A" w:rsidRDefault="003A74EB" w:rsidP="00417F6A">
            <w:pPr>
              <w:spacing w:line="276" w:lineRule="auto"/>
              <w:jc w:val="both"/>
              <w:rPr>
                <w:rFonts w:ascii="Garamond" w:hAnsi="Garamond"/>
                <w:noProof w:val="0"/>
                <w:sz w:val="20"/>
              </w:rPr>
            </w:pPr>
            <w:r w:rsidRPr="00417F6A">
              <w:rPr>
                <w:rFonts w:ascii="Garamond" w:hAnsi="Garamond"/>
                <w:noProof w:val="0"/>
                <w:sz w:val="20"/>
              </w:rPr>
              <w:t>Akset dydimensionale të përdorura për hartën. Për shembull një dimension gjeografik dhe koha.</w:t>
            </w:r>
          </w:p>
        </w:tc>
      </w:tr>
    </w:tbl>
    <w:p w14:paraId="7E2B1CD5" w14:textId="77777777" w:rsidR="00B01781" w:rsidRPr="00417F6A" w:rsidRDefault="00B01781" w:rsidP="00B01781">
      <w:pPr>
        <w:pStyle w:val="TEKSTIII"/>
        <w:rPr>
          <w:noProof w:val="0"/>
        </w:rPr>
      </w:pPr>
    </w:p>
    <w:p w14:paraId="56FE1BDA" w14:textId="6782CAEF" w:rsidR="00B01781" w:rsidRPr="00417F6A" w:rsidRDefault="00B01781" w:rsidP="00B01781">
      <w:pPr>
        <w:pStyle w:val="TEKSTIII"/>
        <w:rPr>
          <w:bCs/>
          <w:noProof w:val="0"/>
        </w:rPr>
      </w:pPr>
      <w:r w:rsidRPr="00417F6A">
        <w:rPr>
          <w:bCs/>
          <w:noProof w:val="0"/>
        </w:rPr>
        <w:t xml:space="preserve">4. FUNKSIONET E LIDHJES SË SHËRBIMIT TË SHIKIMIT </w:t>
      </w:r>
    </w:p>
    <w:p w14:paraId="6D7F596D" w14:textId="77777777" w:rsidR="00B01781" w:rsidRPr="00417F6A" w:rsidRDefault="00B01781" w:rsidP="00B01781">
      <w:pPr>
        <w:pStyle w:val="TEKSTIII"/>
        <w:rPr>
          <w:noProof w:val="0"/>
        </w:rPr>
      </w:pPr>
      <w:r w:rsidRPr="00417F6A">
        <w:rPr>
          <w:noProof w:val="0"/>
        </w:rPr>
        <w:t xml:space="preserve">4.1. Kërkesa lidhje e Shërbimit të Shikimit. </w:t>
      </w:r>
    </w:p>
    <w:p w14:paraId="4996A5A1" w14:textId="77777777" w:rsidR="00B01781" w:rsidRPr="00417F6A" w:rsidRDefault="00B01781" w:rsidP="00B01781">
      <w:pPr>
        <w:pStyle w:val="TEKSTIII"/>
        <w:rPr>
          <w:noProof w:val="0"/>
        </w:rPr>
      </w:pPr>
      <w:r w:rsidRPr="00417F6A">
        <w:rPr>
          <w:noProof w:val="0"/>
        </w:rPr>
        <w:t xml:space="preserve">4.1.1. Parametrat e kërkesës së lidhjes në Shërbimin e Shikimit. </w:t>
      </w:r>
    </w:p>
    <w:p w14:paraId="335CF538" w14:textId="13607733" w:rsidR="00B01781" w:rsidRPr="00417F6A" w:rsidRDefault="00B01781" w:rsidP="00B01781">
      <w:pPr>
        <w:pStyle w:val="TEKSTIII"/>
        <w:rPr>
          <w:noProof w:val="0"/>
        </w:rPr>
      </w:pPr>
      <w:r w:rsidRPr="00417F6A">
        <w:rPr>
          <w:noProof w:val="0"/>
        </w:rPr>
        <w:t xml:space="preserve">Parametrat e kërkesës së lidhjes së Shërbimit të Shikimit do të tregojnë të gjithë informacionin në lidhje me Shërbimin e Shikimit të autoritetit publik ose palës së tretë në përputhje me kërkesat e nenit 23, pika 2, e ligjit </w:t>
      </w:r>
      <w:r w:rsidR="007579DE">
        <w:rPr>
          <w:noProof w:val="0"/>
        </w:rPr>
        <w:t xml:space="preserve">nr. </w:t>
      </w:r>
      <w:r w:rsidRPr="00417F6A">
        <w:rPr>
          <w:noProof w:val="0"/>
        </w:rPr>
        <w:t xml:space="preserve">72/2012, duke bërë të mundur që Shërbimi i Shikimit të marrë një hartë me Shërbimin e Shikimit të autoriteti publik dhe ta bashkojnë atë me harta të tjera. </w:t>
      </w:r>
    </w:p>
    <w:p w14:paraId="1038361F" w14:textId="11839005" w:rsidR="00B01781" w:rsidRPr="00417F6A" w:rsidRDefault="00B01781" w:rsidP="00B01781">
      <w:pPr>
        <w:pStyle w:val="TEKSTIII"/>
        <w:rPr>
          <w:bCs/>
          <w:noProof w:val="0"/>
        </w:rPr>
      </w:pPr>
      <w:r w:rsidRPr="00417F6A">
        <w:rPr>
          <w:bCs/>
          <w:noProof w:val="0"/>
        </w:rPr>
        <w:t>5. KARAKTERISTIKAT TË TJERA</w:t>
      </w:r>
    </w:p>
    <w:p w14:paraId="5780EF65" w14:textId="77777777" w:rsidR="00B01781" w:rsidRPr="00417F6A" w:rsidRDefault="00B01781" w:rsidP="00B01781">
      <w:pPr>
        <w:pStyle w:val="TEKSTIII"/>
        <w:rPr>
          <w:noProof w:val="0"/>
        </w:rPr>
      </w:pPr>
      <w:r w:rsidRPr="00417F6A">
        <w:rPr>
          <w:noProof w:val="0"/>
        </w:rPr>
        <w:t xml:space="preserve">Shërbimi i Shikimit duhet të ketë karakteristikat e mëposhtme. </w:t>
      </w:r>
    </w:p>
    <w:p w14:paraId="086CCF02" w14:textId="003FFD35" w:rsidR="00B01781" w:rsidRPr="00417F6A" w:rsidRDefault="009D60E4" w:rsidP="00B01781">
      <w:pPr>
        <w:pStyle w:val="TEKSTIII"/>
        <w:rPr>
          <w:noProof w:val="0"/>
        </w:rPr>
      </w:pPr>
      <w:r w:rsidRPr="00417F6A">
        <w:rPr>
          <w:noProof w:val="0"/>
        </w:rPr>
        <w:t>-</w:t>
      </w:r>
      <w:r w:rsidR="00B01781" w:rsidRPr="00417F6A">
        <w:rPr>
          <w:noProof w:val="0"/>
        </w:rPr>
        <w:t xml:space="preserve"> Sistemi Koordinativ Referues</w:t>
      </w:r>
    </w:p>
    <w:p w14:paraId="514E46FC" w14:textId="51B60176" w:rsidR="00B01781" w:rsidRPr="00417F6A" w:rsidRDefault="00B01781" w:rsidP="00B01781">
      <w:pPr>
        <w:pStyle w:val="TEKSTIII"/>
        <w:rPr>
          <w:noProof w:val="0"/>
        </w:rPr>
      </w:pPr>
      <w:r w:rsidRPr="00417F6A">
        <w:rPr>
          <w:noProof w:val="0"/>
        </w:rPr>
        <w:t xml:space="preserve">Parametrat e </w:t>
      </w:r>
      <w:r w:rsidR="00EB7B14" w:rsidRPr="00417F6A">
        <w:rPr>
          <w:noProof w:val="0"/>
        </w:rPr>
        <w:t xml:space="preserve">linkimit </w:t>
      </w:r>
      <w:r w:rsidRPr="00417F6A">
        <w:rPr>
          <w:noProof w:val="0"/>
        </w:rPr>
        <w:t>të Shërbimit të Shikimit do të stimulohen në të njëjtën kohë</w:t>
      </w:r>
      <w:r w:rsidR="00515116">
        <w:rPr>
          <w:noProof w:val="0"/>
        </w:rPr>
        <w:t>,</w:t>
      </w:r>
      <w:r w:rsidRPr="00417F6A">
        <w:rPr>
          <w:noProof w:val="0"/>
        </w:rPr>
        <w:t xml:space="preserve"> duke përdorur një sistem të vetëm </w:t>
      </w:r>
      <w:r w:rsidR="00515116" w:rsidRPr="00417F6A">
        <w:rPr>
          <w:noProof w:val="0"/>
        </w:rPr>
        <w:t>koordinativ referues</w:t>
      </w:r>
      <w:r w:rsidRPr="00417F6A">
        <w:rPr>
          <w:noProof w:val="0"/>
        </w:rPr>
        <w:t xml:space="preserve"> dhe Shërbimi i Shikimit duhet të suportojë të paktën Sistemin Referues Koordinativ zyrtar. </w:t>
      </w:r>
    </w:p>
    <w:p w14:paraId="4306016C" w14:textId="31E19A2C" w:rsidR="00B01781" w:rsidRPr="00417F6A" w:rsidRDefault="009D60E4" w:rsidP="00B01781">
      <w:pPr>
        <w:pStyle w:val="TEKSTIII"/>
        <w:rPr>
          <w:noProof w:val="0"/>
        </w:rPr>
      </w:pPr>
      <w:r w:rsidRPr="00417F6A">
        <w:rPr>
          <w:noProof w:val="0"/>
        </w:rPr>
        <w:t xml:space="preserve">- </w:t>
      </w:r>
      <w:r w:rsidR="00B01781" w:rsidRPr="00417F6A">
        <w:rPr>
          <w:noProof w:val="0"/>
        </w:rPr>
        <w:t xml:space="preserve">Formati i figurës </w:t>
      </w:r>
    </w:p>
    <w:p w14:paraId="587157D6" w14:textId="77777777" w:rsidR="00B01781" w:rsidRPr="00417F6A" w:rsidRDefault="00B01781" w:rsidP="00B01781">
      <w:pPr>
        <w:pStyle w:val="TEKSTIII"/>
        <w:rPr>
          <w:noProof w:val="0"/>
        </w:rPr>
      </w:pPr>
      <w:r w:rsidRPr="00417F6A">
        <w:rPr>
          <w:noProof w:val="0"/>
        </w:rPr>
        <w:t xml:space="preserve">Shërbimi i Shikimit duhet të suportojë të paktën një nga formatet e mëposhtëm: </w:t>
      </w:r>
    </w:p>
    <w:p w14:paraId="0F439126" w14:textId="77777777" w:rsidR="00B01781" w:rsidRPr="00417F6A" w:rsidRDefault="00B01781" w:rsidP="00B01781">
      <w:pPr>
        <w:pStyle w:val="TEKSTIII"/>
        <w:rPr>
          <w:noProof w:val="0"/>
        </w:rPr>
      </w:pPr>
      <w:r w:rsidRPr="00417F6A">
        <w:rPr>
          <w:noProof w:val="0"/>
        </w:rPr>
        <w:t xml:space="preserve">- Formati PNG </w:t>
      </w:r>
      <w:r w:rsidRPr="00EF159B">
        <w:rPr>
          <w:i/>
          <w:iCs/>
          <w:noProof w:val="0"/>
        </w:rPr>
        <w:t>(Portable Network Graphics).</w:t>
      </w:r>
      <w:r w:rsidRPr="00417F6A">
        <w:rPr>
          <w:noProof w:val="0"/>
        </w:rPr>
        <w:t xml:space="preserve"> </w:t>
      </w:r>
    </w:p>
    <w:p w14:paraId="2E242191" w14:textId="77777777" w:rsidR="00B01781" w:rsidRPr="00417F6A" w:rsidRDefault="00B01781" w:rsidP="00B01781">
      <w:pPr>
        <w:pStyle w:val="TEKSTIII"/>
        <w:rPr>
          <w:noProof w:val="0"/>
        </w:rPr>
      </w:pPr>
      <w:r w:rsidRPr="00417F6A">
        <w:rPr>
          <w:noProof w:val="0"/>
        </w:rPr>
        <w:t xml:space="preserve">- Formati GIF </w:t>
      </w:r>
      <w:r w:rsidRPr="00EF159B">
        <w:rPr>
          <w:i/>
          <w:iCs/>
          <w:noProof w:val="0"/>
        </w:rPr>
        <w:t>(the Graphics Interchange Format),</w:t>
      </w:r>
      <w:r w:rsidRPr="00417F6A">
        <w:rPr>
          <w:noProof w:val="0"/>
        </w:rPr>
        <w:t xml:space="preserve"> pa kompresim. </w:t>
      </w:r>
    </w:p>
    <w:p w14:paraId="7D51C05E" w14:textId="45B9642E" w:rsidR="00B01781" w:rsidRPr="00417F6A" w:rsidRDefault="00B01781" w:rsidP="00B01781">
      <w:pPr>
        <w:pStyle w:val="TEKSTIII"/>
        <w:rPr>
          <w:noProof w:val="0"/>
        </w:rPr>
      </w:pPr>
      <w:r w:rsidRPr="00417F6A">
        <w:rPr>
          <w:noProof w:val="0"/>
        </w:rPr>
        <w:t>4.7.3. SHËRBIMI I SHKARKIMIT</w:t>
      </w:r>
    </w:p>
    <w:p w14:paraId="444DD2C1" w14:textId="19A3345D" w:rsidR="00B01781" w:rsidRPr="00417F6A" w:rsidRDefault="00B01781" w:rsidP="00B01781">
      <w:pPr>
        <w:pStyle w:val="TEKSTIII"/>
        <w:rPr>
          <w:bCs/>
          <w:noProof w:val="0"/>
        </w:rPr>
      </w:pPr>
      <w:r w:rsidRPr="00417F6A">
        <w:rPr>
          <w:bCs/>
          <w:noProof w:val="0"/>
        </w:rPr>
        <w:t xml:space="preserve">1. LISTA E VEPRIMEVE </w:t>
      </w:r>
    </w:p>
    <w:p w14:paraId="789B12A6" w14:textId="30C70A4E" w:rsidR="00B01781" w:rsidRPr="00417F6A" w:rsidRDefault="00B01781" w:rsidP="00B01781">
      <w:pPr>
        <w:pStyle w:val="TEKSTIII"/>
        <w:rPr>
          <w:noProof w:val="0"/>
        </w:rPr>
      </w:pPr>
      <w:r w:rsidRPr="00417F6A">
        <w:rPr>
          <w:noProof w:val="0"/>
        </w:rPr>
        <w:t xml:space="preserve">Në mënyrë që të jetë në përputhje me kërkesat e nenit 23, pika 1/c, të ligjit </w:t>
      </w:r>
      <w:r w:rsidR="007D15CB">
        <w:rPr>
          <w:noProof w:val="0"/>
        </w:rPr>
        <w:t xml:space="preserve">nr. </w:t>
      </w:r>
      <w:r w:rsidRPr="00417F6A">
        <w:rPr>
          <w:noProof w:val="0"/>
        </w:rPr>
        <w:t>72/2012, Shërbimi i Shkarkimit duhet të sigurojë funksionet e renditura në Tabelën 9 të këtij kreu.</w:t>
      </w:r>
    </w:p>
    <w:p w14:paraId="2D335CD8" w14:textId="65E7F1F2" w:rsidR="009D60E4" w:rsidRPr="00421471" w:rsidRDefault="00421471" w:rsidP="00421471">
      <w:pPr>
        <w:pStyle w:val="TEKSTIII"/>
        <w:jc w:val="center"/>
        <w:rPr>
          <w:i/>
          <w:noProof w:val="0"/>
        </w:rPr>
      </w:pPr>
      <w:bookmarkStart w:id="0" w:name="_GoBack"/>
      <w:r w:rsidRPr="00421471">
        <w:rPr>
          <w:i/>
          <w:noProof w:val="0"/>
        </w:rPr>
        <w:t>Tabela 9</w:t>
      </w:r>
    </w:p>
    <w:tbl>
      <w:tblPr>
        <w:tblStyle w:val="TableGrid"/>
        <w:tblW w:w="5000" w:type="pct"/>
        <w:tblLook w:val="04A0" w:firstRow="1" w:lastRow="0" w:firstColumn="1" w:lastColumn="0" w:noHBand="0" w:noVBand="1"/>
      </w:tblPr>
      <w:tblGrid>
        <w:gridCol w:w="4508"/>
        <w:gridCol w:w="4508"/>
      </w:tblGrid>
      <w:tr w:rsidR="00550135" w:rsidRPr="002D5CC4" w14:paraId="556C5F9D" w14:textId="77777777" w:rsidTr="00417F6A">
        <w:tc>
          <w:tcPr>
            <w:tcW w:w="2500" w:type="pct"/>
          </w:tcPr>
          <w:bookmarkEnd w:id="0"/>
          <w:p w14:paraId="6EABD42F" w14:textId="77777777" w:rsidR="00550135" w:rsidRPr="002D5CC4" w:rsidRDefault="00550135" w:rsidP="00550135">
            <w:pPr>
              <w:jc w:val="both"/>
              <w:rPr>
                <w:rFonts w:ascii="Garamond" w:hAnsi="Garamond"/>
                <w:b/>
                <w:bCs/>
                <w:noProof w:val="0"/>
                <w:sz w:val="20"/>
              </w:rPr>
            </w:pPr>
            <w:r w:rsidRPr="002D5CC4">
              <w:rPr>
                <w:rFonts w:ascii="Garamond" w:hAnsi="Garamond"/>
                <w:b/>
                <w:bCs/>
                <w:noProof w:val="0"/>
                <w:sz w:val="20"/>
              </w:rPr>
              <w:t>Funksionet</w:t>
            </w:r>
          </w:p>
        </w:tc>
        <w:tc>
          <w:tcPr>
            <w:tcW w:w="2500" w:type="pct"/>
          </w:tcPr>
          <w:p w14:paraId="50F801DD" w14:textId="77777777" w:rsidR="00550135" w:rsidRPr="002D5CC4" w:rsidRDefault="00550135" w:rsidP="00550135">
            <w:pPr>
              <w:jc w:val="both"/>
              <w:rPr>
                <w:rFonts w:ascii="Garamond" w:hAnsi="Garamond"/>
                <w:b/>
                <w:bCs/>
                <w:noProof w:val="0"/>
                <w:sz w:val="20"/>
              </w:rPr>
            </w:pPr>
            <w:r w:rsidRPr="002D5CC4">
              <w:rPr>
                <w:rFonts w:ascii="Garamond" w:hAnsi="Garamond"/>
                <w:b/>
                <w:bCs/>
                <w:noProof w:val="0"/>
                <w:sz w:val="20"/>
              </w:rPr>
              <w:t>Roli</w:t>
            </w:r>
          </w:p>
        </w:tc>
      </w:tr>
      <w:tr w:rsidR="00550135" w:rsidRPr="00417F6A" w14:paraId="1AE7C19D" w14:textId="77777777" w:rsidTr="00417F6A">
        <w:tc>
          <w:tcPr>
            <w:tcW w:w="2500" w:type="pct"/>
          </w:tcPr>
          <w:p w14:paraId="399CEC31" w14:textId="4AF79978" w:rsidR="00550135" w:rsidRPr="00417F6A" w:rsidRDefault="00550135" w:rsidP="00550135">
            <w:pPr>
              <w:jc w:val="both"/>
              <w:rPr>
                <w:rFonts w:ascii="Garamond" w:hAnsi="Garamond"/>
                <w:noProof w:val="0"/>
                <w:sz w:val="20"/>
              </w:rPr>
            </w:pPr>
            <w:r w:rsidRPr="00417F6A">
              <w:rPr>
                <w:rFonts w:ascii="Garamond" w:hAnsi="Garamond"/>
                <w:noProof w:val="0"/>
                <w:sz w:val="20"/>
              </w:rPr>
              <w:t>Metadata e shërbimit të shkarkimit</w:t>
            </w:r>
            <w:r w:rsidR="007D15CB">
              <w:rPr>
                <w:rFonts w:ascii="Garamond" w:hAnsi="Garamond"/>
                <w:noProof w:val="0"/>
                <w:sz w:val="20"/>
              </w:rPr>
              <w:t xml:space="preserve"> </w:t>
            </w:r>
            <w:r w:rsidRPr="007D15CB">
              <w:rPr>
                <w:rFonts w:ascii="Garamond" w:hAnsi="Garamond"/>
                <w:i/>
                <w:iCs/>
                <w:noProof w:val="0"/>
                <w:sz w:val="20"/>
              </w:rPr>
              <w:t>(Get Download Service Metadata).</w:t>
            </w:r>
          </w:p>
        </w:tc>
        <w:tc>
          <w:tcPr>
            <w:tcW w:w="2500" w:type="pct"/>
          </w:tcPr>
          <w:p w14:paraId="541DEBB1" w14:textId="77777777" w:rsidR="00550135" w:rsidRPr="00417F6A" w:rsidRDefault="00550135" w:rsidP="00550135">
            <w:pPr>
              <w:jc w:val="both"/>
              <w:rPr>
                <w:rFonts w:ascii="Garamond" w:hAnsi="Garamond"/>
                <w:noProof w:val="0"/>
                <w:sz w:val="20"/>
              </w:rPr>
            </w:pPr>
            <w:r w:rsidRPr="00417F6A">
              <w:rPr>
                <w:rFonts w:ascii="Garamond" w:hAnsi="Garamond"/>
                <w:noProof w:val="0"/>
                <w:sz w:val="20"/>
              </w:rPr>
              <w:t>Siguron informacionin e nevojshëm në lidhje me shërbimin, grupet e të dhënave gjeohapësinore të vëna në dispozicion, dhe përshkruan aftësitë e shërbimit.</w:t>
            </w:r>
          </w:p>
        </w:tc>
      </w:tr>
      <w:tr w:rsidR="00550135" w:rsidRPr="00417F6A" w14:paraId="118A6DFF" w14:textId="77777777" w:rsidTr="00417F6A">
        <w:tc>
          <w:tcPr>
            <w:tcW w:w="2500" w:type="pct"/>
          </w:tcPr>
          <w:p w14:paraId="47FB757B" w14:textId="77777777" w:rsidR="00550135" w:rsidRPr="00417F6A" w:rsidRDefault="00550135" w:rsidP="00550135">
            <w:pPr>
              <w:jc w:val="both"/>
              <w:rPr>
                <w:rFonts w:ascii="Garamond" w:hAnsi="Garamond"/>
                <w:noProof w:val="0"/>
                <w:sz w:val="20"/>
              </w:rPr>
            </w:pPr>
            <w:r w:rsidRPr="00417F6A">
              <w:rPr>
                <w:rFonts w:ascii="Garamond" w:hAnsi="Garamond"/>
                <w:noProof w:val="0"/>
                <w:sz w:val="20"/>
              </w:rPr>
              <w:t xml:space="preserve">Marrja e të dhënave gjeohapësinore </w:t>
            </w:r>
            <w:r w:rsidRPr="007D15CB">
              <w:rPr>
                <w:rFonts w:ascii="Garamond" w:hAnsi="Garamond"/>
                <w:i/>
                <w:iCs/>
                <w:noProof w:val="0"/>
                <w:sz w:val="20"/>
              </w:rPr>
              <w:t>(Get Spatial Data Set).</w:t>
            </w:r>
          </w:p>
        </w:tc>
        <w:tc>
          <w:tcPr>
            <w:tcW w:w="2500" w:type="pct"/>
          </w:tcPr>
          <w:p w14:paraId="14D6DA89" w14:textId="77777777" w:rsidR="00550135" w:rsidRPr="00417F6A" w:rsidRDefault="00550135" w:rsidP="00550135">
            <w:pPr>
              <w:jc w:val="both"/>
              <w:rPr>
                <w:rFonts w:ascii="Garamond" w:hAnsi="Garamond"/>
                <w:noProof w:val="0"/>
                <w:sz w:val="20"/>
              </w:rPr>
            </w:pPr>
            <w:r w:rsidRPr="00417F6A">
              <w:rPr>
                <w:rFonts w:ascii="Garamond" w:hAnsi="Garamond"/>
                <w:noProof w:val="0"/>
                <w:sz w:val="20"/>
              </w:rPr>
              <w:t>Lejon tërheqjen e grupit të të dhënave gjeohapësinore.</w:t>
            </w:r>
          </w:p>
        </w:tc>
      </w:tr>
      <w:tr w:rsidR="00550135" w:rsidRPr="00417F6A" w14:paraId="7322B7DB" w14:textId="77777777" w:rsidTr="00417F6A">
        <w:tc>
          <w:tcPr>
            <w:tcW w:w="2500" w:type="pct"/>
          </w:tcPr>
          <w:p w14:paraId="06AA9A45" w14:textId="2159FC10" w:rsidR="00550135" w:rsidRPr="00417F6A" w:rsidRDefault="00550135" w:rsidP="00550135">
            <w:pPr>
              <w:jc w:val="both"/>
              <w:rPr>
                <w:rFonts w:ascii="Garamond" w:hAnsi="Garamond"/>
                <w:noProof w:val="0"/>
                <w:sz w:val="20"/>
              </w:rPr>
            </w:pPr>
            <w:r w:rsidRPr="00417F6A">
              <w:rPr>
                <w:rFonts w:ascii="Garamond" w:hAnsi="Garamond"/>
                <w:noProof w:val="0"/>
                <w:sz w:val="20"/>
              </w:rPr>
              <w:t>Përshkrimi i të dhënave gjeohapësinore</w:t>
            </w:r>
            <w:r w:rsidR="007D15CB">
              <w:rPr>
                <w:rFonts w:ascii="Garamond" w:hAnsi="Garamond"/>
                <w:noProof w:val="0"/>
                <w:sz w:val="20"/>
              </w:rPr>
              <w:t xml:space="preserve"> </w:t>
            </w:r>
            <w:r w:rsidRPr="00417F6A">
              <w:rPr>
                <w:rFonts w:ascii="Garamond" w:hAnsi="Garamond"/>
                <w:noProof w:val="0"/>
                <w:sz w:val="20"/>
              </w:rPr>
              <w:t>(</w:t>
            </w:r>
            <w:r w:rsidRPr="007D15CB">
              <w:rPr>
                <w:rFonts w:ascii="Garamond" w:hAnsi="Garamond"/>
                <w:i/>
                <w:iCs/>
                <w:noProof w:val="0"/>
                <w:sz w:val="20"/>
              </w:rPr>
              <w:t>Describe Spatial Data Set).</w:t>
            </w:r>
          </w:p>
        </w:tc>
        <w:tc>
          <w:tcPr>
            <w:tcW w:w="2500" w:type="pct"/>
          </w:tcPr>
          <w:p w14:paraId="59ECF93E" w14:textId="77777777" w:rsidR="00550135" w:rsidRPr="00417F6A" w:rsidRDefault="00550135" w:rsidP="00550135">
            <w:pPr>
              <w:jc w:val="both"/>
              <w:rPr>
                <w:rFonts w:ascii="Garamond" w:hAnsi="Garamond"/>
                <w:noProof w:val="0"/>
                <w:sz w:val="20"/>
              </w:rPr>
            </w:pPr>
            <w:r w:rsidRPr="00417F6A">
              <w:rPr>
                <w:rFonts w:ascii="Garamond" w:hAnsi="Garamond"/>
                <w:noProof w:val="0"/>
                <w:sz w:val="20"/>
              </w:rPr>
              <w:t>Ky operacion kthen si përgjigje përshkrimin e të gjitha llojeve të objekteve gjeohapësinore të përfshira në grupin e të dhënave gjeohapësinore.</w:t>
            </w:r>
          </w:p>
        </w:tc>
      </w:tr>
      <w:tr w:rsidR="00550135" w:rsidRPr="00417F6A" w14:paraId="1FA844D1" w14:textId="77777777" w:rsidTr="00417F6A">
        <w:tc>
          <w:tcPr>
            <w:tcW w:w="2500" w:type="pct"/>
          </w:tcPr>
          <w:p w14:paraId="15F441D3" w14:textId="77777777" w:rsidR="00550135" w:rsidRPr="00417F6A" w:rsidRDefault="00550135" w:rsidP="00550135">
            <w:pPr>
              <w:jc w:val="both"/>
              <w:rPr>
                <w:rFonts w:ascii="Garamond" w:hAnsi="Garamond"/>
                <w:noProof w:val="0"/>
                <w:sz w:val="20"/>
              </w:rPr>
            </w:pPr>
            <w:r w:rsidRPr="00417F6A">
              <w:rPr>
                <w:rFonts w:ascii="Garamond" w:hAnsi="Garamond"/>
                <w:noProof w:val="0"/>
                <w:sz w:val="20"/>
              </w:rPr>
              <w:t>Linkimi i shërbimit të shkarkimit.</w:t>
            </w:r>
          </w:p>
        </w:tc>
        <w:tc>
          <w:tcPr>
            <w:tcW w:w="2500" w:type="pct"/>
          </w:tcPr>
          <w:p w14:paraId="568DF978" w14:textId="2CA52988" w:rsidR="00550135" w:rsidRPr="00417F6A" w:rsidRDefault="00550135" w:rsidP="00550135">
            <w:pPr>
              <w:jc w:val="both"/>
              <w:rPr>
                <w:rFonts w:ascii="Garamond" w:hAnsi="Garamond"/>
                <w:noProof w:val="0"/>
                <w:sz w:val="20"/>
              </w:rPr>
            </w:pPr>
            <w:r w:rsidRPr="00417F6A">
              <w:rPr>
                <w:rFonts w:ascii="Garamond" w:hAnsi="Garamond"/>
                <w:noProof w:val="0"/>
                <w:sz w:val="20"/>
              </w:rPr>
              <w:t xml:space="preserve">I jep të drejtën, një autoriteti publik ose një pale të tretë, mbi </w:t>
            </w:r>
            <w:r w:rsidRPr="00CC3B6E">
              <w:rPr>
                <w:rFonts w:ascii="Garamond" w:hAnsi="Garamond"/>
                <w:iCs/>
                <w:noProof w:val="0"/>
                <w:sz w:val="20"/>
              </w:rPr>
              <w:t>Shërbimin e Shkarkimit për të shkarkuar të dhënat ose grupet e të dhënave gjeohapësinore, aty ku është e praktikueshme. Shkarkon shërbimin</w:t>
            </w:r>
            <w:r w:rsidR="00CC3B6E">
              <w:rPr>
                <w:rFonts w:ascii="Garamond" w:hAnsi="Garamond"/>
                <w:iCs/>
                <w:noProof w:val="0"/>
                <w:sz w:val="20"/>
              </w:rPr>
              <w:t>,</w:t>
            </w:r>
            <w:r w:rsidRPr="00CC3B6E">
              <w:rPr>
                <w:rFonts w:ascii="Garamond" w:hAnsi="Garamond"/>
                <w:iCs/>
                <w:noProof w:val="0"/>
                <w:sz w:val="20"/>
              </w:rPr>
              <w:t xml:space="preserve"> duke ruajtur aftësinë e shkarkimit në vendndodhjen e autoritetit publik apo palës së tretë përgjegjëse.</w:t>
            </w:r>
          </w:p>
        </w:tc>
      </w:tr>
    </w:tbl>
    <w:p w14:paraId="42DAE17F" w14:textId="62098E57" w:rsidR="00550135" w:rsidRPr="00417F6A" w:rsidRDefault="00550135" w:rsidP="00B01781">
      <w:pPr>
        <w:pStyle w:val="TEKSTIII"/>
        <w:rPr>
          <w:noProof w:val="0"/>
        </w:rPr>
      </w:pPr>
    </w:p>
    <w:p w14:paraId="6079C0D0" w14:textId="35B88114" w:rsidR="00B01781" w:rsidRPr="00417F6A" w:rsidRDefault="00B01781" w:rsidP="00B01781">
      <w:pPr>
        <w:pStyle w:val="TEKSTIII"/>
        <w:rPr>
          <w:noProof w:val="0"/>
        </w:rPr>
      </w:pPr>
      <w:r w:rsidRPr="00417F6A">
        <w:rPr>
          <w:noProof w:val="0"/>
        </w:rPr>
        <w:t xml:space="preserve">Parametrat kërkesë-përgjigje </w:t>
      </w:r>
      <w:r w:rsidR="00CC3B6E">
        <w:rPr>
          <w:noProof w:val="0"/>
        </w:rPr>
        <w:t>të</w:t>
      </w:r>
      <w:r w:rsidRPr="00417F6A">
        <w:rPr>
          <w:noProof w:val="0"/>
        </w:rPr>
        <w:t xml:space="preserve"> çdo operacioni plotësojnë përshkrimin e çdo funksioni dhe formojnë një pjesë integrale të specifikimeve teknike të Shërbimit të Shkarkimit.</w:t>
      </w:r>
    </w:p>
    <w:p w14:paraId="68436EA7" w14:textId="13C4A48A" w:rsidR="00B01781" w:rsidRPr="00527748" w:rsidRDefault="00B01781" w:rsidP="00B01781">
      <w:pPr>
        <w:pStyle w:val="TEKSTIII"/>
        <w:rPr>
          <w:bCs/>
          <w:i/>
          <w:iCs/>
          <w:noProof w:val="0"/>
        </w:rPr>
      </w:pPr>
      <w:r w:rsidRPr="00417F6A">
        <w:rPr>
          <w:bCs/>
          <w:noProof w:val="0"/>
        </w:rPr>
        <w:t xml:space="preserve">2. FUNKSIONI I METADATAVE TË SHËRBIMIT TË SHKARKIMIT </w:t>
      </w:r>
      <w:r w:rsidRPr="00527748">
        <w:rPr>
          <w:bCs/>
          <w:i/>
          <w:iCs/>
          <w:noProof w:val="0"/>
        </w:rPr>
        <w:t xml:space="preserve">(GET DOWNLOAD SERVICE METADATA) </w:t>
      </w:r>
    </w:p>
    <w:p w14:paraId="7DF8EBC8" w14:textId="4D8BA48C" w:rsidR="00B01781" w:rsidRPr="00A37AAF" w:rsidRDefault="00B01781" w:rsidP="00B01781">
      <w:pPr>
        <w:pStyle w:val="TEKSTIII"/>
        <w:rPr>
          <w:i/>
          <w:iCs/>
          <w:noProof w:val="0"/>
        </w:rPr>
      </w:pPr>
      <w:r w:rsidRPr="00417F6A">
        <w:rPr>
          <w:noProof w:val="0"/>
        </w:rPr>
        <w:t>2.1</w:t>
      </w:r>
      <w:r w:rsidR="00527748">
        <w:rPr>
          <w:noProof w:val="0"/>
        </w:rPr>
        <w:t>.</w:t>
      </w:r>
      <w:r w:rsidRPr="00417F6A">
        <w:rPr>
          <w:noProof w:val="0"/>
        </w:rPr>
        <w:t xml:space="preserve"> Kërkesa për marrjen e të dhënave gjeohapësinore </w:t>
      </w:r>
      <w:r w:rsidRPr="00A37AAF">
        <w:rPr>
          <w:i/>
          <w:iCs/>
          <w:noProof w:val="0"/>
        </w:rPr>
        <w:t xml:space="preserve">(Get Spatial Data Set) </w:t>
      </w:r>
    </w:p>
    <w:p w14:paraId="517A662B" w14:textId="1930424A" w:rsidR="00B01781" w:rsidRPr="00A37AAF" w:rsidRDefault="00B01781" w:rsidP="00B01781">
      <w:pPr>
        <w:pStyle w:val="TEKSTIII"/>
        <w:rPr>
          <w:i/>
          <w:iCs/>
          <w:noProof w:val="0"/>
        </w:rPr>
      </w:pPr>
      <w:r w:rsidRPr="00417F6A">
        <w:rPr>
          <w:noProof w:val="0"/>
        </w:rPr>
        <w:t>2.1.1 Përshkrimi i të dhënave gjeohapësinore</w:t>
      </w:r>
      <w:r w:rsidR="00A37AAF">
        <w:rPr>
          <w:i/>
          <w:iCs/>
          <w:noProof w:val="0"/>
        </w:rPr>
        <w:t xml:space="preserve"> </w:t>
      </w:r>
      <w:r w:rsidRPr="00A37AAF">
        <w:rPr>
          <w:i/>
          <w:iCs/>
          <w:noProof w:val="0"/>
        </w:rPr>
        <w:t xml:space="preserve">(Describe Spatial Data Set) </w:t>
      </w:r>
    </w:p>
    <w:p w14:paraId="5FAE6C0A" w14:textId="1CE0180B" w:rsidR="00B01781" w:rsidRPr="00417F6A" w:rsidRDefault="00B01781" w:rsidP="00B01781">
      <w:pPr>
        <w:pStyle w:val="TEKSTIII"/>
        <w:rPr>
          <w:noProof w:val="0"/>
        </w:rPr>
      </w:pPr>
      <w:r w:rsidRPr="00417F6A">
        <w:rPr>
          <w:noProof w:val="0"/>
        </w:rPr>
        <w:t xml:space="preserve">Parametrat e kërkesës së Shërbimit të Shkarkimit për metadatat tregojnë gjuhën e zakonshme që do të përdoret për përmbajtjen e përgjigjes për Shërbimin e Shkarkimit të </w:t>
      </w:r>
      <w:r w:rsidRPr="00924831">
        <w:rPr>
          <w:noProof w:val="0"/>
        </w:rPr>
        <w:t>metadatave.</w:t>
      </w:r>
      <w:r w:rsidRPr="00417F6A">
        <w:rPr>
          <w:noProof w:val="0"/>
        </w:rPr>
        <w:t xml:space="preserve"> </w:t>
      </w:r>
    </w:p>
    <w:p w14:paraId="4173B577" w14:textId="7FE0D310" w:rsidR="00B01781" w:rsidRPr="00417F6A" w:rsidRDefault="00B01781" w:rsidP="00B01781">
      <w:pPr>
        <w:pStyle w:val="TEKSTIII"/>
        <w:rPr>
          <w:noProof w:val="0"/>
        </w:rPr>
      </w:pPr>
      <w:r w:rsidRPr="00417F6A">
        <w:rPr>
          <w:noProof w:val="0"/>
        </w:rPr>
        <w:t>2.2</w:t>
      </w:r>
      <w:r w:rsidR="002655BA">
        <w:rPr>
          <w:noProof w:val="0"/>
        </w:rPr>
        <w:t>.</w:t>
      </w:r>
      <w:r w:rsidRPr="00417F6A">
        <w:rPr>
          <w:noProof w:val="0"/>
        </w:rPr>
        <w:t xml:space="preserve"> Funksioni i marrjes së përgjigjes për metadatat e shërbimit të shkarkimit. </w:t>
      </w:r>
    </w:p>
    <w:p w14:paraId="0F057D69" w14:textId="77777777" w:rsidR="00B01781" w:rsidRPr="00417F6A" w:rsidRDefault="00B01781" w:rsidP="00B01781">
      <w:pPr>
        <w:pStyle w:val="TEKSTIII"/>
        <w:rPr>
          <w:noProof w:val="0"/>
        </w:rPr>
      </w:pPr>
      <w:r w:rsidRPr="00417F6A">
        <w:rPr>
          <w:noProof w:val="0"/>
        </w:rPr>
        <w:t xml:space="preserve">Funksioni përgjigje për metadatat e Shërbimit të Shkarkimit përmban grupet e mëposhtme të parametrave: </w:t>
      </w:r>
    </w:p>
    <w:p w14:paraId="60A8DD30" w14:textId="0644A497" w:rsidR="00B01781" w:rsidRPr="00417F6A" w:rsidRDefault="003A13CA" w:rsidP="00B01781">
      <w:pPr>
        <w:pStyle w:val="TEKSTIII"/>
        <w:rPr>
          <w:noProof w:val="0"/>
        </w:rPr>
      </w:pPr>
      <w:r w:rsidRPr="00417F6A">
        <w:rPr>
          <w:noProof w:val="0"/>
        </w:rPr>
        <w:t>-</w:t>
      </w:r>
      <w:r w:rsidR="00B01781" w:rsidRPr="00417F6A">
        <w:rPr>
          <w:noProof w:val="0"/>
        </w:rPr>
        <w:t xml:space="preserve"> Metadatat e shkarkimit</w:t>
      </w:r>
      <w:r w:rsidR="002655BA">
        <w:rPr>
          <w:noProof w:val="0"/>
        </w:rPr>
        <w:t>;</w:t>
      </w:r>
      <w:r w:rsidR="00B01781" w:rsidRPr="00417F6A">
        <w:rPr>
          <w:noProof w:val="0"/>
        </w:rPr>
        <w:t xml:space="preserve"> </w:t>
      </w:r>
    </w:p>
    <w:p w14:paraId="493A758B" w14:textId="2A1AD9A8" w:rsidR="00B01781" w:rsidRPr="00417F6A" w:rsidRDefault="003A13CA" w:rsidP="00B01781">
      <w:pPr>
        <w:pStyle w:val="TEKSTIII"/>
        <w:rPr>
          <w:noProof w:val="0"/>
        </w:rPr>
      </w:pPr>
      <w:r w:rsidRPr="00417F6A">
        <w:rPr>
          <w:noProof w:val="0"/>
        </w:rPr>
        <w:t>-</w:t>
      </w:r>
      <w:r w:rsidR="00B01781" w:rsidRPr="00417F6A">
        <w:rPr>
          <w:noProof w:val="0"/>
        </w:rPr>
        <w:t xml:space="preserve"> Funksionet e metadatave</w:t>
      </w:r>
      <w:r w:rsidR="002655BA">
        <w:rPr>
          <w:noProof w:val="0"/>
        </w:rPr>
        <w:t>;</w:t>
      </w:r>
      <w:r w:rsidR="00B01781" w:rsidRPr="00417F6A">
        <w:rPr>
          <w:noProof w:val="0"/>
        </w:rPr>
        <w:t xml:space="preserve"> </w:t>
      </w:r>
    </w:p>
    <w:p w14:paraId="62BC400B" w14:textId="62ADA864" w:rsidR="00B01781" w:rsidRPr="00417F6A" w:rsidRDefault="003A13CA" w:rsidP="00B01781">
      <w:pPr>
        <w:pStyle w:val="TEKSTIII"/>
        <w:rPr>
          <w:noProof w:val="0"/>
        </w:rPr>
      </w:pPr>
      <w:r w:rsidRPr="00417F6A">
        <w:rPr>
          <w:noProof w:val="0"/>
        </w:rPr>
        <w:t>-</w:t>
      </w:r>
      <w:r w:rsidR="00B01781" w:rsidRPr="00417F6A">
        <w:rPr>
          <w:noProof w:val="0"/>
        </w:rPr>
        <w:t xml:space="preserve"> Gjuha</w:t>
      </w:r>
      <w:r w:rsidR="002655BA">
        <w:rPr>
          <w:noProof w:val="0"/>
        </w:rPr>
        <w:t>;</w:t>
      </w:r>
      <w:r w:rsidR="00B01781" w:rsidRPr="00417F6A">
        <w:rPr>
          <w:noProof w:val="0"/>
        </w:rPr>
        <w:t xml:space="preserve"> </w:t>
      </w:r>
    </w:p>
    <w:p w14:paraId="6AF1CB12" w14:textId="2B2E12B6" w:rsidR="00B01781" w:rsidRPr="00417F6A" w:rsidRDefault="003A13CA" w:rsidP="00B01781">
      <w:pPr>
        <w:pStyle w:val="TEKSTIII"/>
        <w:rPr>
          <w:noProof w:val="0"/>
        </w:rPr>
      </w:pPr>
      <w:r w:rsidRPr="00417F6A">
        <w:rPr>
          <w:noProof w:val="0"/>
        </w:rPr>
        <w:t>-</w:t>
      </w:r>
      <w:r w:rsidR="00B01781" w:rsidRPr="00417F6A">
        <w:rPr>
          <w:noProof w:val="0"/>
        </w:rPr>
        <w:t xml:space="preserve"> Metadatat e të dhënave gjeohapësinore. </w:t>
      </w:r>
    </w:p>
    <w:p w14:paraId="59087304" w14:textId="77777777" w:rsidR="00B01781" w:rsidRPr="00417F6A" w:rsidRDefault="00B01781" w:rsidP="00B01781">
      <w:pPr>
        <w:pStyle w:val="TEKSTIII"/>
        <w:rPr>
          <w:noProof w:val="0"/>
        </w:rPr>
      </w:pPr>
      <w:r w:rsidRPr="00417F6A">
        <w:rPr>
          <w:noProof w:val="0"/>
        </w:rPr>
        <w:t xml:space="preserve">2.2.1 Parametrat e metadatave për Shërbimin e Shkarkimit. </w:t>
      </w:r>
    </w:p>
    <w:p w14:paraId="3431357F" w14:textId="3B21FE3D" w:rsidR="00B01781" w:rsidRPr="00417F6A" w:rsidRDefault="00B01781" w:rsidP="00B01781">
      <w:pPr>
        <w:pStyle w:val="TEKSTIII"/>
        <w:rPr>
          <w:noProof w:val="0"/>
        </w:rPr>
      </w:pPr>
      <w:r w:rsidRPr="00417F6A">
        <w:rPr>
          <w:noProof w:val="0"/>
        </w:rPr>
        <w:t>Parametrat e Shërbimit të Shkarkimit të metadatave duhet të përmbajnë elementet e metadatave të shërbimeve</w:t>
      </w:r>
      <w:r w:rsidR="002655BA">
        <w:rPr>
          <w:noProof w:val="0"/>
        </w:rPr>
        <w:t>,</w:t>
      </w:r>
      <w:r w:rsidRPr="00417F6A">
        <w:rPr>
          <w:noProof w:val="0"/>
        </w:rPr>
        <w:t xml:space="preserve"> sipas VKM-së nr. 1077, datë 23.12.2015. </w:t>
      </w:r>
    </w:p>
    <w:p w14:paraId="5EDE2931" w14:textId="77777777" w:rsidR="00B01781" w:rsidRPr="00417F6A" w:rsidRDefault="00B01781" w:rsidP="00B01781">
      <w:pPr>
        <w:pStyle w:val="TEKSTIII"/>
        <w:rPr>
          <w:noProof w:val="0"/>
        </w:rPr>
      </w:pPr>
      <w:r w:rsidRPr="00417F6A">
        <w:rPr>
          <w:noProof w:val="0"/>
        </w:rPr>
        <w:t xml:space="preserve">2.2.2 Parametrat e funksioneve të metadatave. </w:t>
      </w:r>
    </w:p>
    <w:p w14:paraId="0BDF37C3" w14:textId="77777777" w:rsidR="00B01781" w:rsidRPr="00417F6A" w:rsidRDefault="00B01781" w:rsidP="00B01781">
      <w:pPr>
        <w:pStyle w:val="TEKSTIII"/>
        <w:rPr>
          <w:noProof w:val="0"/>
        </w:rPr>
      </w:pPr>
      <w:r w:rsidRPr="00417F6A">
        <w:rPr>
          <w:noProof w:val="0"/>
        </w:rPr>
        <w:t xml:space="preserve">Parametrat e funksioneve të metadatave japin metadata rreth zbatimit të funksioneve të Shërbimit të Shkarkimit. Ato duhet të japin të paktën një përshkrim të çdo funksioni, duke përfshirë shkëmbimin e të dhënave dhe adresën e rrjetit. </w:t>
      </w:r>
    </w:p>
    <w:p w14:paraId="0D6AEA17" w14:textId="1EDC3B53" w:rsidR="00B01781" w:rsidRPr="00417F6A" w:rsidRDefault="00B01781" w:rsidP="00B01781">
      <w:pPr>
        <w:pStyle w:val="TEKSTIII"/>
        <w:rPr>
          <w:noProof w:val="0"/>
        </w:rPr>
      </w:pPr>
      <w:r w:rsidRPr="00417F6A">
        <w:rPr>
          <w:noProof w:val="0"/>
        </w:rPr>
        <w:t xml:space="preserve">2.2.3 Parametrat e </w:t>
      </w:r>
      <w:r w:rsidR="002F35E3" w:rsidRPr="00417F6A">
        <w:rPr>
          <w:noProof w:val="0"/>
        </w:rPr>
        <w:t>gjuhës</w:t>
      </w:r>
    </w:p>
    <w:p w14:paraId="59A33B50" w14:textId="77777777" w:rsidR="00B01781" w:rsidRPr="00417F6A" w:rsidRDefault="00B01781" w:rsidP="00B01781">
      <w:pPr>
        <w:pStyle w:val="TEKSTIII"/>
        <w:rPr>
          <w:noProof w:val="0"/>
        </w:rPr>
      </w:pPr>
      <w:r w:rsidRPr="00417F6A">
        <w:rPr>
          <w:noProof w:val="0"/>
        </w:rPr>
        <w:t xml:space="preserve"> Sigurohen dy parametra gjuhe: </w:t>
      </w:r>
    </w:p>
    <w:p w14:paraId="6627466D" w14:textId="77777777" w:rsidR="00B01781" w:rsidRPr="00417F6A" w:rsidRDefault="00B01781" w:rsidP="00B01781">
      <w:pPr>
        <w:pStyle w:val="TEKSTIII"/>
        <w:rPr>
          <w:noProof w:val="0"/>
        </w:rPr>
      </w:pPr>
      <w:r w:rsidRPr="00417F6A">
        <w:rPr>
          <w:noProof w:val="0"/>
        </w:rPr>
        <w:t xml:space="preserve">- Parametrat e gjuhës së përgjigjes tregojnë gjuhën e zakonshme që përdoret në parametrat e përgjigjes së metadatave të Shërbimit të Shkarkimit. </w:t>
      </w:r>
    </w:p>
    <w:p w14:paraId="0BC59FB0" w14:textId="77777777" w:rsidR="00B01781" w:rsidRPr="00417F6A" w:rsidRDefault="00B01781" w:rsidP="00B01781">
      <w:pPr>
        <w:pStyle w:val="TEKSTIII"/>
        <w:rPr>
          <w:noProof w:val="0"/>
        </w:rPr>
      </w:pPr>
      <w:r w:rsidRPr="00417F6A">
        <w:rPr>
          <w:noProof w:val="0"/>
        </w:rPr>
        <w:t xml:space="preserve">- Parametrat e gjuhës së suportimit përmbajnë listën e gjuhëve të zakonshme, mbështetur nga Shërbimi i Shkarkimit. </w:t>
      </w:r>
    </w:p>
    <w:p w14:paraId="378BDF7B" w14:textId="1E0186D7" w:rsidR="00B01781" w:rsidRPr="00417F6A" w:rsidRDefault="00B01781" w:rsidP="00B01781">
      <w:pPr>
        <w:pStyle w:val="TEKSTIII"/>
        <w:rPr>
          <w:noProof w:val="0"/>
        </w:rPr>
      </w:pPr>
      <w:r w:rsidRPr="00417F6A">
        <w:rPr>
          <w:noProof w:val="0"/>
        </w:rPr>
        <w:t>2.2.4 Parametrat e metadatave për grupin e të dhënave</w:t>
      </w:r>
    </w:p>
    <w:p w14:paraId="0C094289" w14:textId="77777777" w:rsidR="00B01781" w:rsidRPr="00417F6A" w:rsidRDefault="00B01781" w:rsidP="00B01781">
      <w:pPr>
        <w:pStyle w:val="TEKSTIII"/>
        <w:rPr>
          <w:noProof w:val="0"/>
        </w:rPr>
      </w:pPr>
      <w:r w:rsidRPr="00417F6A">
        <w:rPr>
          <w:noProof w:val="0"/>
        </w:rPr>
        <w:t xml:space="preserve">Elementet e metadatave të grupit të të dhënave gjeohapësinore, të vëna në dispozicion, duhet të parashikohen. Përveç kësaj, për çdo grup të dhënash gjeohapësinore, duhet të parashikohen lista e Sistemeve Koordinative të Referimit, të vlefshme sipas rregullave të ndërveprueshmërisë. </w:t>
      </w:r>
    </w:p>
    <w:p w14:paraId="6BDB2434" w14:textId="78FA7478" w:rsidR="00B01781" w:rsidRPr="00417F6A" w:rsidRDefault="00B01781" w:rsidP="00B01781">
      <w:pPr>
        <w:pStyle w:val="TEKSTIII"/>
        <w:rPr>
          <w:bCs/>
          <w:noProof w:val="0"/>
        </w:rPr>
      </w:pPr>
      <w:r w:rsidRPr="00417F6A">
        <w:rPr>
          <w:bCs/>
          <w:noProof w:val="0"/>
        </w:rPr>
        <w:t xml:space="preserve">3. VEPRIMET E MARRJES SË GRUPIT TË TË DHËNAVE GJEOHAPËSINORE </w:t>
      </w:r>
    </w:p>
    <w:p w14:paraId="5108CCE2" w14:textId="3B53269D" w:rsidR="00B01781" w:rsidRPr="00417F6A" w:rsidRDefault="00B01781" w:rsidP="00B01781">
      <w:pPr>
        <w:pStyle w:val="TEKSTIII"/>
        <w:rPr>
          <w:i/>
          <w:noProof w:val="0"/>
        </w:rPr>
      </w:pPr>
      <w:r w:rsidRPr="00417F6A">
        <w:rPr>
          <w:i/>
          <w:noProof w:val="0"/>
        </w:rPr>
        <w:t xml:space="preserve">3.1 Kërkesa për marrjen e një grupi të dhënash gjeohapësinore </w:t>
      </w:r>
    </w:p>
    <w:p w14:paraId="59A8ECD1" w14:textId="77777777" w:rsidR="00B01781" w:rsidRPr="00417F6A" w:rsidRDefault="00B01781" w:rsidP="00B01781">
      <w:pPr>
        <w:pStyle w:val="TEKSTIII"/>
        <w:rPr>
          <w:noProof w:val="0"/>
        </w:rPr>
      </w:pPr>
      <w:r w:rsidRPr="00417F6A">
        <w:rPr>
          <w:noProof w:val="0"/>
        </w:rPr>
        <w:t xml:space="preserve">Kërkesa për marrjen e një grup të dhënash gjeohapësinore përmban parametrat e mëposhtëm: </w:t>
      </w:r>
    </w:p>
    <w:p w14:paraId="4091EB49" w14:textId="6D885770" w:rsidR="00B01781" w:rsidRPr="00417F6A" w:rsidRDefault="00B01781" w:rsidP="00B01781">
      <w:pPr>
        <w:pStyle w:val="TEKSTIII"/>
        <w:rPr>
          <w:noProof w:val="0"/>
        </w:rPr>
      </w:pPr>
      <w:r w:rsidRPr="00417F6A">
        <w:rPr>
          <w:noProof w:val="0"/>
        </w:rPr>
        <w:t>- Gjuhën</w:t>
      </w:r>
      <w:r w:rsidR="00756246">
        <w:rPr>
          <w:noProof w:val="0"/>
        </w:rPr>
        <w:t>;</w:t>
      </w:r>
      <w:r w:rsidRPr="00417F6A">
        <w:rPr>
          <w:noProof w:val="0"/>
        </w:rPr>
        <w:t xml:space="preserve"> </w:t>
      </w:r>
    </w:p>
    <w:p w14:paraId="38FC35CC" w14:textId="228F6431" w:rsidR="00B01781" w:rsidRPr="00417F6A" w:rsidRDefault="00B01781" w:rsidP="00B01781">
      <w:pPr>
        <w:pStyle w:val="TEKSTIII"/>
        <w:rPr>
          <w:noProof w:val="0"/>
        </w:rPr>
      </w:pPr>
      <w:r w:rsidRPr="00417F6A">
        <w:rPr>
          <w:noProof w:val="0"/>
        </w:rPr>
        <w:t>- Identifikimin e të dhënave gjeohapësinore</w:t>
      </w:r>
      <w:r w:rsidR="00756246">
        <w:rPr>
          <w:noProof w:val="0"/>
        </w:rPr>
        <w:t>;</w:t>
      </w:r>
      <w:r w:rsidRPr="00417F6A">
        <w:rPr>
          <w:noProof w:val="0"/>
        </w:rPr>
        <w:t xml:space="preserve"> </w:t>
      </w:r>
    </w:p>
    <w:p w14:paraId="3EA8AAA0" w14:textId="77777777" w:rsidR="00B01781" w:rsidRPr="00417F6A" w:rsidRDefault="00B01781" w:rsidP="00B01781">
      <w:pPr>
        <w:pStyle w:val="TEKSTIII"/>
        <w:rPr>
          <w:noProof w:val="0"/>
        </w:rPr>
      </w:pPr>
      <w:r w:rsidRPr="00417F6A">
        <w:rPr>
          <w:noProof w:val="0"/>
        </w:rPr>
        <w:t xml:space="preserve">- Sistemin Koordinativ Referues. </w:t>
      </w:r>
    </w:p>
    <w:p w14:paraId="67A69BF5" w14:textId="7203730E" w:rsidR="00B01781" w:rsidRPr="00417F6A" w:rsidRDefault="00B01781" w:rsidP="00B01781">
      <w:pPr>
        <w:pStyle w:val="TEKSTIII"/>
        <w:rPr>
          <w:noProof w:val="0"/>
        </w:rPr>
      </w:pPr>
      <w:r w:rsidRPr="00417F6A">
        <w:rPr>
          <w:noProof w:val="0"/>
        </w:rPr>
        <w:t>3.1.1</w:t>
      </w:r>
      <w:r w:rsidR="00756246">
        <w:rPr>
          <w:noProof w:val="0"/>
        </w:rPr>
        <w:t>.</w:t>
      </w:r>
      <w:r w:rsidRPr="00417F6A">
        <w:rPr>
          <w:noProof w:val="0"/>
        </w:rPr>
        <w:t xml:space="preserve"> Parametrat e gjuhës </w:t>
      </w:r>
    </w:p>
    <w:p w14:paraId="7DB9EC0E" w14:textId="77777777" w:rsidR="00B01781" w:rsidRPr="00417F6A" w:rsidRDefault="00B01781" w:rsidP="00B01781">
      <w:pPr>
        <w:pStyle w:val="TEKSTIII"/>
        <w:rPr>
          <w:noProof w:val="0"/>
        </w:rPr>
      </w:pPr>
      <w:r w:rsidRPr="00417F6A">
        <w:rPr>
          <w:noProof w:val="0"/>
        </w:rPr>
        <w:t xml:space="preserve">Në parametrin gjuhë shënohet gjuha natyrore e të dhënave gjeohapësinore. </w:t>
      </w:r>
    </w:p>
    <w:p w14:paraId="60A1BE0F" w14:textId="3AC5CD1B" w:rsidR="00B01781" w:rsidRPr="00417F6A" w:rsidRDefault="00B01781" w:rsidP="00B01781">
      <w:pPr>
        <w:pStyle w:val="TEKSTIII"/>
        <w:rPr>
          <w:noProof w:val="0"/>
        </w:rPr>
      </w:pPr>
      <w:r w:rsidRPr="00417F6A">
        <w:rPr>
          <w:noProof w:val="0"/>
        </w:rPr>
        <w:t>3.1.2</w:t>
      </w:r>
      <w:r w:rsidR="00756246">
        <w:rPr>
          <w:noProof w:val="0"/>
        </w:rPr>
        <w:t>.</w:t>
      </w:r>
      <w:r w:rsidRPr="00417F6A">
        <w:rPr>
          <w:noProof w:val="0"/>
        </w:rPr>
        <w:t xml:space="preserve"> Parametrat </w:t>
      </w:r>
      <w:r w:rsidR="00756246" w:rsidRPr="00417F6A">
        <w:rPr>
          <w:noProof w:val="0"/>
        </w:rPr>
        <w:t xml:space="preserve">Identifikues </w:t>
      </w:r>
      <w:r w:rsidRPr="00417F6A">
        <w:rPr>
          <w:noProof w:val="0"/>
        </w:rPr>
        <w:t xml:space="preserve">të të Dhënave Gjeohapësinore. </w:t>
      </w:r>
    </w:p>
    <w:p w14:paraId="380531B9" w14:textId="77777777" w:rsidR="00B01781" w:rsidRPr="00417F6A" w:rsidRDefault="00B01781" w:rsidP="00B01781">
      <w:pPr>
        <w:pStyle w:val="TEKSTIII"/>
        <w:rPr>
          <w:noProof w:val="0"/>
        </w:rPr>
      </w:pPr>
      <w:r w:rsidRPr="00417F6A">
        <w:rPr>
          <w:noProof w:val="0"/>
        </w:rPr>
        <w:t xml:space="preserve">Identifikimi i parametrave të të dhënave gjeohapësinore duhet të përmbajë identifikues unik të këtyre burimeve gjeohapësinore. </w:t>
      </w:r>
    </w:p>
    <w:p w14:paraId="3A514BBE" w14:textId="515A6145" w:rsidR="00B01781" w:rsidRPr="00417F6A" w:rsidRDefault="00B01781" w:rsidP="00B01781">
      <w:pPr>
        <w:pStyle w:val="TEKSTIII"/>
        <w:rPr>
          <w:noProof w:val="0"/>
        </w:rPr>
      </w:pPr>
      <w:r w:rsidRPr="00417F6A">
        <w:rPr>
          <w:noProof w:val="0"/>
        </w:rPr>
        <w:t xml:space="preserve">3.1.3. Parametrat e Sistemit Referues Koordinativ </w:t>
      </w:r>
    </w:p>
    <w:p w14:paraId="5BD38114" w14:textId="77777777" w:rsidR="00B01781" w:rsidRPr="00417F6A" w:rsidRDefault="00B01781" w:rsidP="00B01781">
      <w:pPr>
        <w:pStyle w:val="TEKSTIII"/>
        <w:rPr>
          <w:noProof w:val="0"/>
        </w:rPr>
      </w:pPr>
      <w:r w:rsidRPr="00417F6A">
        <w:rPr>
          <w:noProof w:val="0"/>
        </w:rPr>
        <w:t xml:space="preserve">Parametrat e Sistemit Koordinativ duhet të përmbajnë një nga Sistemet Koordinativ Referues të përfshira në listën e disponueshme të këtyre sistemeve të parashikuara në pikën 2.2.4. </w:t>
      </w:r>
    </w:p>
    <w:p w14:paraId="5C0BB9ED" w14:textId="15B3CF56" w:rsidR="00B01781" w:rsidRPr="00417F6A" w:rsidRDefault="00B01781" w:rsidP="00B01781">
      <w:pPr>
        <w:pStyle w:val="TEKSTIII"/>
        <w:rPr>
          <w:noProof w:val="0"/>
        </w:rPr>
      </w:pPr>
      <w:r w:rsidRPr="00417F6A">
        <w:rPr>
          <w:noProof w:val="0"/>
        </w:rPr>
        <w:t>3.2. Përgjigj</w:t>
      </w:r>
      <w:r w:rsidR="002306ED">
        <w:rPr>
          <w:noProof w:val="0"/>
        </w:rPr>
        <w:t>j</w:t>
      </w:r>
      <w:r w:rsidRPr="00417F6A">
        <w:rPr>
          <w:noProof w:val="0"/>
        </w:rPr>
        <w:t>a e të dhënave gjeohapësinore</w:t>
      </w:r>
    </w:p>
    <w:p w14:paraId="48E894E2" w14:textId="2E25C5C0" w:rsidR="00B01781" w:rsidRPr="00417F6A" w:rsidRDefault="00B01781" w:rsidP="00B01781">
      <w:pPr>
        <w:pStyle w:val="TEKSTIII"/>
        <w:rPr>
          <w:noProof w:val="0"/>
        </w:rPr>
      </w:pPr>
      <w:r w:rsidRPr="00417F6A">
        <w:rPr>
          <w:noProof w:val="0"/>
        </w:rPr>
        <w:t xml:space="preserve">3.2.1. Parametrat e përgjigjes së të dhënave gjeohapësinore </w:t>
      </w:r>
    </w:p>
    <w:p w14:paraId="1DA48F80" w14:textId="77777777" w:rsidR="00B01781" w:rsidRPr="00417F6A" w:rsidRDefault="00B01781" w:rsidP="00B01781">
      <w:pPr>
        <w:pStyle w:val="TEKSTIII"/>
        <w:rPr>
          <w:noProof w:val="0"/>
        </w:rPr>
      </w:pPr>
      <w:r w:rsidRPr="00417F6A">
        <w:rPr>
          <w:noProof w:val="0"/>
        </w:rPr>
        <w:t xml:space="preserve">Parametrat e të dhënave gjeohapësinore duhet të jenë të paraqitura në gjuhën dhe në Sistemin Koordinativ Referues të kërkuar. </w:t>
      </w:r>
    </w:p>
    <w:p w14:paraId="2713BF90" w14:textId="7F38D319" w:rsidR="00B01781" w:rsidRPr="00417F6A" w:rsidRDefault="00B01781" w:rsidP="00B01781">
      <w:pPr>
        <w:pStyle w:val="TEKSTIII"/>
        <w:rPr>
          <w:bCs/>
          <w:noProof w:val="0"/>
        </w:rPr>
      </w:pPr>
      <w:r w:rsidRPr="00417F6A">
        <w:rPr>
          <w:bCs/>
          <w:noProof w:val="0"/>
        </w:rPr>
        <w:t xml:space="preserve">4. PËRSHKRIMI I VEPRIMEVE TË TË DHËNAVE GJEOHAPËSINORE </w:t>
      </w:r>
    </w:p>
    <w:p w14:paraId="3BA8B43B" w14:textId="77777777" w:rsidR="00B01781" w:rsidRPr="00417F6A" w:rsidRDefault="00B01781" w:rsidP="00B01781">
      <w:pPr>
        <w:pStyle w:val="TEKSTIII"/>
        <w:rPr>
          <w:noProof w:val="0"/>
        </w:rPr>
      </w:pPr>
      <w:r w:rsidRPr="00417F6A">
        <w:rPr>
          <w:noProof w:val="0"/>
        </w:rPr>
        <w:t xml:space="preserve">4.1 Përshkrimi kërkesës së të dhënave gjeohapësinore </w:t>
      </w:r>
    </w:p>
    <w:p w14:paraId="521708C2" w14:textId="77777777" w:rsidR="00B01781" w:rsidRPr="00417F6A" w:rsidRDefault="00B01781" w:rsidP="00B01781">
      <w:pPr>
        <w:pStyle w:val="TEKSTIII"/>
        <w:rPr>
          <w:noProof w:val="0"/>
        </w:rPr>
      </w:pPr>
      <w:r w:rsidRPr="00417F6A">
        <w:rPr>
          <w:noProof w:val="0"/>
        </w:rPr>
        <w:t xml:space="preserve">Përshkrimi kërkesës së të dhënave gjeohapësinore përmban parametrat e mëposhtëm: </w:t>
      </w:r>
    </w:p>
    <w:p w14:paraId="58B7E5B3" w14:textId="7A20105E" w:rsidR="00B01781" w:rsidRPr="00417F6A" w:rsidRDefault="00B01781" w:rsidP="00B01781">
      <w:pPr>
        <w:pStyle w:val="TEKSTIII"/>
        <w:rPr>
          <w:noProof w:val="0"/>
        </w:rPr>
      </w:pPr>
      <w:r w:rsidRPr="00417F6A">
        <w:rPr>
          <w:noProof w:val="0"/>
        </w:rPr>
        <w:t>- Gjuhën</w:t>
      </w:r>
      <w:r w:rsidR="002306ED">
        <w:rPr>
          <w:noProof w:val="0"/>
        </w:rPr>
        <w:t>;</w:t>
      </w:r>
      <w:r w:rsidRPr="00417F6A">
        <w:rPr>
          <w:noProof w:val="0"/>
        </w:rPr>
        <w:t xml:space="preserve"> </w:t>
      </w:r>
    </w:p>
    <w:p w14:paraId="21F3DB19" w14:textId="765D5172" w:rsidR="00B01781" w:rsidRPr="00417F6A" w:rsidRDefault="00B01781" w:rsidP="00B01781">
      <w:pPr>
        <w:pStyle w:val="TEKSTIII"/>
        <w:rPr>
          <w:noProof w:val="0"/>
        </w:rPr>
      </w:pPr>
      <w:r w:rsidRPr="00417F6A">
        <w:rPr>
          <w:noProof w:val="0"/>
        </w:rPr>
        <w:t>- Identifikimin e grupit të të dhënave gjeohapësinore</w:t>
      </w:r>
      <w:r w:rsidR="002306ED">
        <w:rPr>
          <w:noProof w:val="0"/>
        </w:rPr>
        <w:t>;</w:t>
      </w:r>
      <w:r w:rsidRPr="00417F6A">
        <w:rPr>
          <w:noProof w:val="0"/>
        </w:rPr>
        <w:t xml:space="preserve"> </w:t>
      </w:r>
    </w:p>
    <w:p w14:paraId="2329041B" w14:textId="750A6F5B" w:rsidR="00B01781" w:rsidRPr="00417F6A" w:rsidRDefault="00B01781" w:rsidP="00B01781">
      <w:pPr>
        <w:pStyle w:val="TEKSTIII"/>
        <w:rPr>
          <w:noProof w:val="0"/>
        </w:rPr>
      </w:pPr>
      <w:r w:rsidRPr="00417F6A">
        <w:rPr>
          <w:noProof w:val="0"/>
        </w:rPr>
        <w:t>4.1.1. Parametrat e gjuhës.</w:t>
      </w:r>
    </w:p>
    <w:p w14:paraId="778F5839" w14:textId="7B305A76" w:rsidR="00B01781" w:rsidRPr="00417F6A" w:rsidRDefault="00B01781" w:rsidP="00B01781">
      <w:pPr>
        <w:pStyle w:val="TEKSTIII"/>
        <w:rPr>
          <w:noProof w:val="0"/>
        </w:rPr>
      </w:pPr>
      <w:r w:rsidRPr="00417F6A">
        <w:rPr>
          <w:noProof w:val="0"/>
        </w:rPr>
        <w:t>Parametrat gjuhësor</w:t>
      </w:r>
      <w:r w:rsidR="002306ED">
        <w:rPr>
          <w:noProof w:val="0"/>
        </w:rPr>
        <w:t xml:space="preserve">ë </w:t>
      </w:r>
      <w:r w:rsidRPr="00417F6A">
        <w:rPr>
          <w:noProof w:val="0"/>
        </w:rPr>
        <w:t xml:space="preserve">tregojnë gjuhën e zakonshme të kërkesës për përshkrimin e tipit të objekteve gjeohapësinore. </w:t>
      </w:r>
    </w:p>
    <w:p w14:paraId="5138696F" w14:textId="38A21485" w:rsidR="00B01781" w:rsidRPr="00417F6A" w:rsidRDefault="00B01781" w:rsidP="00B01781">
      <w:pPr>
        <w:pStyle w:val="TEKSTIII"/>
        <w:rPr>
          <w:noProof w:val="0"/>
        </w:rPr>
      </w:pPr>
      <w:r w:rsidRPr="00417F6A">
        <w:rPr>
          <w:noProof w:val="0"/>
        </w:rPr>
        <w:t xml:space="preserve">4.1.2. Parametrat e identifikimit të të dhënave gjeohapësinore </w:t>
      </w:r>
    </w:p>
    <w:p w14:paraId="7C31A25C" w14:textId="3CF9FFA5" w:rsidR="00B01781" w:rsidRPr="00417F6A" w:rsidRDefault="00B01781" w:rsidP="00B01781">
      <w:pPr>
        <w:pStyle w:val="TEKSTIII"/>
        <w:rPr>
          <w:noProof w:val="0"/>
        </w:rPr>
      </w:pPr>
      <w:r w:rsidRPr="00417F6A">
        <w:rPr>
          <w:noProof w:val="0"/>
        </w:rPr>
        <w:t xml:space="preserve">Parametrat identifikues të të dhënave gjeohapësinore do të përmbajnë burim identifikues unik të të dhënave gjeohapësinore. </w:t>
      </w:r>
    </w:p>
    <w:p w14:paraId="172E97DD" w14:textId="5DD121CD" w:rsidR="00B01781" w:rsidRPr="00417F6A" w:rsidRDefault="00B01781" w:rsidP="00B01781">
      <w:pPr>
        <w:pStyle w:val="TEKSTIII"/>
        <w:rPr>
          <w:noProof w:val="0"/>
        </w:rPr>
      </w:pPr>
      <w:r w:rsidRPr="00417F6A">
        <w:rPr>
          <w:noProof w:val="0"/>
        </w:rPr>
        <w:t xml:space="preserve">4.2. Përshkrimi i përgjigjes së të dhënave gjeohapësinore </w:t>
      </w:r>
    </w:p>
    <w:p w14:paraId="7184B740" w14:textId="3B0A8C8A" w:rsidR="00B01781" w:rsidRPr="00417F6A" w:rsidRDefault="00B01781" w:rsidP="00B01781">
      <w:pPr>
        <w:pStyle w:val="TEKSTIII"/>
        <w:rPr>
          <w:noProof w:val="0"/>
        </w:rPr>
      </w:pPr>
      <w:r w:rsidRPr="00417F6A">
        <w:rPr>
          <w:noProof w:val="0"/>
        </w:rPr>
        <w:t xml:space="preserve">4.2.1. Parametrat e përshkrimit të përgjigjes së të dhënave gjeohapësinore </w:t>
      </w:r>
    </w:p>
    <w:p w14:paraId="0B76F469" w14:textId="77777777" w:rsidR="00B01781" w:rsidRPr="00417F6A" w:rsidRDefault="00B01781" w:rsidP="00B01781">
      <w:pPr>
        <w:pStyle w:val="TEKSTIII"/>
        <w:rPr>
          <w:noProof w:val="0"/>
        </w:rPr>
      </w:pPr>
      <w:r w:rsidRPr="00417F6A">
        <w:rPr>
          <w:noProof w:val="0"/>
        </w:rPr>
        <w:t xml:space="preserve">Parametrat e përshkrimit të përgjigjes së të dhënave gjeohapësinore duhet të jenë përshkrimi i kërkesës së objekteve dhe të dhënave gjeohapësinore në gjuhën e kërkuar. </w:t>
      </w:r>
    </w:p>
    <w:p w14:paraId="0B378F8A" w14:textId="08F9B688" w:rsidR="00B01781" w:rsidRPr="00417F6A" w:rsidRDefault="00B01781" w:rsidP="00B01781">
      <w:pPr>
        <w:pStyle w:val="TEKSTIII"/>
        <w:rPr>
          <w:bCs/>
          <w:noProof w:val="0"/>
        </w:rPr>
      </w:pPr>
      <w:r w:rsidRPr="00417F6A">
        <w:rPr>
          <w:bCs/>
          <w:noProof w:val="0"/>
        </w:rPr>
        <w:t xml:space="preserve">5. FUNKSIONI I LINKIMIT TË SHËRBIMIT TË SHKARKIMIT </w:t>
      </w:r>
    </w:p>
    <w:p w14:paraId="6D8A6A7C" w14:textId="77777777" w:rsidR="00B01781" w:rsidRPr="00417F6A" w:rsidRDefault="00B01781" w:rsidP="00B01781">
      <w:pPr>
        <w:pStyle w:val="TEKSTIII"/>
        <w:rPr>
          <w:noProof w:val="0"/>
        </w:rPr>
      </w:pPr>
      <w:r w:rsidRPr="00417F6A">
        <w:rPr>
          <w:noProof w:val="0"/>
        </w:rPr>
        <w:t xml:space="preserve">Funksioni i linkimit të Shërbimit të Shkarkimit nënkupton disponueshmërinë e Shërbimit të Shkarkimit, në përputhje me këto rregulla, për shkarkimin nga burime të ndryshme nga ai i vendit të burimit kryesor. </w:t>
      </w:r>
    </w:p>
    <w:p w14:paraId="72241094" w14:textId="77777777" w:rsidR="00B01781" w:rsidRPr="00417F6A" w:rsidRDefault="00B01781" w:rsidP="00B01781">
      <w:pPr>
        <w:pStyle w:val="TEKSTIII"/>
        <w:rPr>
          <w:noProof w:val="0"/>
        </w:rPr>
      </w:pPr>
      <w:r w:rsidRPr="00417F6A">
        <w:rPr>
          <w:noProof w:val="0"/>
        </w:rPr>
        <w:t xml:space="preserve">5.1. Kërkesa për Linkimin e Shërbimit të Shkarkimit </w:t>
      </w:r>
    </w:p>
    <w:p w14:paraId="6C9CEF94" w14:textId="77777777" w:rsidR="00B01781" w:rsidRPr="00417F6A" w:rsidRDefault="00B01781" w:rsidP="00B01781">
      <w:pPr>
        <w:pStyle w:val="TEKSTIII"/>
        <w:rPr>
          <w:noProof w:val="0"/>
        </w:rPr>
      </w:pPr>
      <w:r w:rsidRPr="00417F6A">
        <w:rPr>
          <w:noProof w:val="0"/>
        </w:rPr>
        <w:t xml:space="preserve">5.1.1. Parametrat e kërkesës për Linkimin e Shërbimit të Shkarkimit </w:t>
      </w:r>
    </w:p>
    <w:p w14:paraId="5B9FFDAB" w14:textId="77777777" w:rsidR="00B01781" w:rsidRPr="00417F6A" w:rsidRDefault="00B01781" w:rsidP="00B01781">
      <w:pPr>
        <w:pStyle w:val="TEKSTIII"/>
        <w:rPr>
          <w:noProof w:val="0"/>
        </w:rPr>
      </w:pPr>
      <w:r w:rsidRPr="00417F6A">
        <w:rPr>
          <w:noProof w:val="0"/>
        </w:rPr>
        <w:t xml:space="preserve">Parametrat e kërkesës për linkimin e Shërbimit të Shkarkimit duhet të përmbajnë të gjithë informacionin rreth Shërbimit të Shkarkimit të autoritetit publik ose palës së tretë përgjegjëse, në përputhje me këto rregulla. </w:t>
      </w:r>
    </w:p>
    <w:p w14:paraId="23D38188" w14:textId="77777777" w:rsidR="00B01781" w:rsidRPr="00417F6A" w:rsidRDefault="00B01781" w:rsidP="00B01781">
      <w:pPr>
        <w:pStyle w:val="TEKSTIII"/>
        <w:rPr>
          <w:noProof w:val="0"/>
        </w:rPr>
      </w:pPr>
      <w:r w:rsidRPr="00417F6A">
        <w:rPr>
          <w:noProof w:val="0"/>
        </w:rPr>
        <w:t>Aksesimi direkt i funksioneve të shkarkimit.</w:t>
      </w:r>
    </w:p>
    <w:p w14:paraId="6A9FA169" w14:textId="0D20547B" w:rsidR="00B01781" w:rsidRPr="00417F6A" w:rsidRDefault="00B01781" w:rsidP="00B01781">
      <w:pPr>
        <w:pStyle w:val="TEKSTIII"/>
        <w:rPr>
          <w:bCs/>
          <w:noProof w:val="0"/>
        </w:rPr>
      </w:pPr>
      <w:r w:rsidRPr="00417F6A">
        <w:rPr>
          <w:bCs/>
          <w:noProof w:val="0"/>
        </w:rPr>
        <w:t xml:space="preserve">6. LISTA E FUNKSIONEVE. </w:t>
      </w:r>
    </w:p>
    <w:p w14:paraId="09002D23" w14:textId="3256F276" w:rsidR="00B01781" w:rsidRPr="00417F6A" w:rsidRDefault="00B01781" w:rsidP="00B01781">
      <w:pPr>
        <w:pStyle w:val="TEKSTIII"/>
        <w:rPr>
          <w:noProof w:val="0"/>
        </w:rPr>
      </w:pPr>
      <w:r w:rsidRPr="00417F6A">
        <w:rPr>
          <w:noProof w:val="0"/>
        </w:rPr>
        <w:t xml:space="preserve">Kur Shërbimi i Shkarkimit jep akses të drejtpërdrejtë të grupeve të të dhënave gjeohapësinore, ai do të ofrojë, përveç funksioneve të renditura në </w:t>
      </w:r>
      <w:r w:rsidR="00FC0D0C" w:rsidRPr="00417F6A">
        <w:rPr>
          <w:noProof w:val="0"/>
        </w:rPr>
        <w:t xml:space="preserve">tabelën </w:t>
      </w:r>
      <w:r w:rsidRPr="00417F6A">
        <w:rPr>
          <w:noProof w:val="0"/>
        </w:rPr>
        <w:t xml:space="preserve">11, dhe funksionet e renditura në </w:t>
      </w:r>
      <w:r w:rsidR="00FC0D0C" w:rsidRPr="00417F6A">
        <w:rPr>
          <w:noProof w:val="0"/>
        </w:rPr>
        <w:t xml:space="preserve">tabelën </w:t>
      </w:r>
      <w:r w:rsidRPr="00417F6A">
        <w:rPr>
          <w:noProof w:val="0"/>
        </w:rPr>
        <w:t xml:space="preserve">10 të këtij kreu. </w:t>
      </w:r>
    </w:p>
    <w:p w14:paraId="09B0DBFB" w14:textId="77777777" w:rsidR="001718E9" w:rsidRPr="00417F6A" w:rsidRDefault="001718E9" w:rsidP="00B01781">
      <w:pPr>
        <w:pStyle w:val="TEKSTIII"/>
        <w:rPr>
          <w:noProof w:val="0"/>
        </w:rPr>
      </w:pPr>
    </w:p>
    <w:p w14:paraId="66D05215" w14:textId="60F3E008" w:rsidR="00B01781" w:rsidRPr="00417F6A" w:rsidRDefault="00B01781" w:rsidP="002D5CC4">
      <w:pPr>
        <w:pStyle w:val="TEKSTIII"/>
        <w:ind w:firstLine="0"/>
        <w:jc w:val="center"/>
        <w:rPr>
          <w:bCs/>
          <w:i/>
          <w:iCs/>
          <w:noProof w:val="0"/>
        </w:rPr>
      </w:pPr>
      <w:r w:rsidRPr="00417F6A">
        <w:rPr>
          <w:bCs/>
          <w:i/>
          <w:iCs/>
          <w:noProof w:val="0"/>
        </w:rPr>
        <w:t>Tabela 10</w:t>
      </w:r>
    </w:p>
    <w:tbl>
      <w:tblPr>
        <w:tblStyle w:val="TableGrid"/>
        <w:tblW w:w="0" w:type="auto"/>
        <w:tblLook w:val="04A0" w:firstRow="1" w:lastRow="0" w:firstColumn="1" w:lastColumn="0" w:noHBand="0" w:noVBand="1"/>
      </w:tblPr>
      <w:tblGrid>
        <w:gridCol w:w="4508"/>
        <w:gridCol w:w="4508"/>
      </w:tblGrid>
      <w:tr w:rsidR="001718E9" w:rsidRPr="00FC0D0C" w14:paraId="1ED06186" w14:textId="77777777" w:rsidTr="00417F6A">
        <w:tc>
          <w:tcPr>
            <w:tcW w:w="4675" w:type="dxa"/>
          </w:tcPr>
          <w:p w14:paraId="3DA57661" w14:textId="77777777" w:rsidR="001718E9" w:rsidRPr="00FC0D0C" w:rsidRDefault="001718E9" w:rsidP="00417F6A">
            <w:pPr>
              <w:spacing w:line="276" w:lineRule="auto"/>
              <w:jc w:val="both"/>
              <w:rPr>
                <w:rFonts w:ascii="Garamond" w:hAnsi="Garamond"/>
                <w:b/>
                <w:bCs/>
                <w:noProof w:val="0"/>
                <w:sz w:val="20"/>
              </w:rPr>
            </w:pPr>
            <w:r w:rsidRPr="00FC0D0C">
              <w:rPr>
                <w:rFonts w:ascii="Garamond" w:hAnsi="Garamond"/>
                <w:b/>
                <w:bCs/>
                <w:noProof w:val="0"/>
                <w:sz w:val="20"/>
              </w:rPr>
              <w:t>Funksionet</w:t>
            </w:r>
          </w:p>
        </w:tc>
        <w:tc>
          <w:tcPr>
            <w:tcW w:w="4675" w:type="dxa"/>
          </w:tcPr>
          <w:p w14:paraId="0FBB4846" w14:textId="77777777" w:rsidR="001718E9" w:rsidRPr="00FC0D0C" w:rsidRDefault="001718E9" w:rsidP="00417F6A">
            <w:pPr>
              <w:spacing w:line="276" w:lineRule="auto"/>
              <w:jc w:val="both"/>
              <w:rPr>
                <w:rFonts w:ascii="Garamond" w:hAnsi="Garamond"/>
                <w:b/>
                <w:bCs/>
                <w:noProof w:val="0"/>
                <w:sz w:val="20"/>
              </w:rPr>
            </w:pPr>
            <w:r w:rsidRPr="00FC0D0C">
              <w:rPr>
                <w:rFonts w:ascii="Garamond" w:hAnsi="Garamond"/>
                <w:b/>
                <w:bCs/>
                <w:noProof w:val="0"/>
                <w:sz w:val="20"/>
              </w:rPr>
              <w:t>Rolet</w:t>
            </w:r>
          </w:p>
        </w:tc>
      </w:tr>
      <w:tr w:rsidR="001718E9" w:rsidRPr="00417F6A" w14:paraId="58343F73" w14:textId="77777777" w:rsidTr="00417F6A">
        <w:tc>
          <w:tcPr>
            <w:tcW w:w="4675" w:type="dxa"/>
          </w:tcPr>
          <w:p w14:paraId="3B3A1F15" w14:textId="77777777" w:rsidR="001718E9" w:rsidRPr="00417F6A" w:rsidRDefault="001718E9" w:rsidP="00417F6A">
            <w:pPr>
              <w:spacing w:line="276" w:lineRule="auto"/>
              <w:jc w:val="both"/>
              <w:rPr>
                <w:rFonts w:ascii="Garamond" w:hAnsi="Garamond"/>
                <w:noProof w:val="0"/>
                <w:sz w:val="20"/>
              </w:rPr>
            </w:pPr>
            <w:r w:rsidRPr="00417F6A">
              <w:rPr>
                <w:rFonts w:ascii="Garamond" w:hAnsi="Garamond"/>
                <w:noProof w:val="0"/>
                <w:sz w:val="20"/>
              </w:rPr>
              <w:t xml:space="preserve">Marrja e objekteve gjeohapësinore </w:t>
            </w:r>
            <w:r w:rsidRPr="00195149">
              <w:rPr>
                <w:rFonts w:ascii="Garamond" w:hAnsi="Garamond"/>
                <w:i/>
                <w:iCs/>
                <w:noProof w:val="0"/>
                <w:sz w:val="20"/>
              </w:rPr>
              <w:t>(Get Spatial Object).</w:t>
            </w:r>
          </w:p>
        </w:tc>
        <w:tc>
          <w:tcPr>
            <w:tcW w:w="4675" w:type="dxa"/>
          </w:tcPr>
          <w:p w14:paraId="3FC73475" w14:textId="77777777" w:rsidR="001718E9" w:rsidRPr="00417F6A" w:rsidRDefault="001718E9" w:rsidP="00417F6A">
            <w:pPr>
              <w:spacing w:line="276" w:lineRule="auto"/>
              <w:jc w:val="both"/>
              <w:rPr>
                <w:rFonts w:ascii="Garamond" w:hAnsi="Garamond"/>
                <w:noProof w:val="0"/>
                <w:sz w:val="20"/>
              </w:rPr>
            </w:pPr>
            <w:r w:rsidRPr="00417F6A">
              <w:rPr>
                <w:rFonts w:ascii="Garamond" w:hAnsi="Garamond"/>
                <w:noProof w:val="0"/>
                <w:sz w:val="20"/>
              </w:rPr>
              <w:t>Ky funksion lejon rikthimin e objekteve gjeohapësinore bazuar mbi një kërkesë.</w:t>
            </w:r>
          </w:p>
        </w:tc>
      </w:tr>
      <w:tr w:rsidR="001718E9" w:rsidRPr="00417F6A" w14:paraId="514288AA" w14:textId="77777777" w:rsidTr="00417F6A">
        <w:tc>
          <w:tcPr>
            <w:tcW w:w="4675" w:type="dxa"/>
          </w:tcPr>
          <w:p w14:paraId="6772FB89" w14:textId="183D1C3A" w:rsidR="001718E9" w:rsidRPr="00417F6A" w:rsidRDefault="001718E9" w:rsidP="00417F6A">
            <w:pPr>
              <w:spacing w:line="276" w:lineRule="auto"/>
              <w:jc w:val="both"/>
              <w:rPr>
                <w:rFonts w:ascii="Garamond" w:hAnsi="Garamond"/>
                <w:noProof w:val="0"/>
                <w:sz w:val="20"/>
              </w:rPr>
            </w:pPr>
            <w:r w:rsidRPr="00417F6A">
              <w:rPr>
                <w:rFonts w:ascii="Garamond" w:hAnsi="Garamond"/>
                <w:noProof w:val="0"/>
                <w:sz w:val="20"/>
              </w:rPr>
              <w:t xml:space="preserve">Tipi i përshkrimit të objekteve gjeohapësinore </w:t>
            </w:r>
            <w:r w:rsidRPr="00195149">
              <w:rPr>
                <w:rFonts w:ascii="Garamond" w:hAnsi="Garamond"/>
                <w:i/>
                <w:iCs/>
                <w:noProof w:val="0"/>
                <w:sz w:val="20"/>
              </w:rPr>
              <w:t>(Describe Spatial Object Type)</w:t>
            </w:r>
          </w:p>
        </w:tc>
        <w:tc>
          <w:tcPr>
            <w:tcW w:w="4675" w:type="dxa"/>
          </w:tcPr>
          <w:p w14:paraId="4128B207" w14:textId="77777777" w:rsidR="001718E9" w:rsidRPr="00417F6A" w:rsidRDefault="001718E9" w:rsidP="00417F6A">
            <w:pPr>
              <w:spacing w:line="276" w:lineRule="auto"/>
              <w:jc w:val="both"/>
              <w:rPr>
                <w:rFonts w:ascii="Garamond" w:hAnsi="Garamond"/>
                <w:noProof w:val="0"/>
                <w:sz w:val="20"/>
              </w:rPr>
            </w:pPr>
            <w:r w:rsidRPr="00417F6A">
              <w:rPr>
                <w:rFonts w:ascii="Garamond" w:hAnsi="Garamond"/>
                <w:noProof w:val="0"/>
                <w:sz w:val="20"/>
              </w:rPr>
              <w:t>Ky funksion rikthen përshkrimin e tipit specifik të objektit gjeohapësinor.</w:t>
            </w:r>
          </w:p>
        </w:tc>
      </w:tr>
    </w:tbl>
    <w:p w14:paraId="06E6876C" w14:textId="77777777" w:rsidR="001718E9" w:rsidRPr="00417F6A" w:rsidRDefault="001718E9" w:rsidP="00B01781">
      <w:pPr>
        <w:pStyle w:val="TEKSTIII"/>
        <w:rPr>
          <w:noProof w:val="0"/>
        </w:rPr>
      </w:pPr>
    </w:p>
    <w:p w14:paraId="4B2C3E3E" w14:textId="7B70A752" w:rsidR="00B01781" w:rsidRDefault="00B01781" w:rsidP="00B01781">
      <w:pPr>
        <w:pStyle w:val="TEKSTIII"/>
      </w:pPr>
      <w:r w:rsidRPr="00417F6A">
        <w:rPr>
          <w:bCs/>
          <w:noProof w:val="0"/>
        </w:rPr>
        <w:t>7. FUNKSIONI I MARRJES SË OBJEKTEVE GJEOHAPËSINORE</w:t>
      </w:r>
      <w:r>
        <w:t xml:space="preserve"> </w:t>
      </w:r>
    </w:p>
    <w:p w14:paraId="7B5C9C59" w14:textId="63FF25B5" w:rsidR="00B01781" w:rsidRPr="00417F6A" w:rsidRDefault="00B01781" w:rsidP="00B01781">
      <w:pPr>
        <w:pStyle w:val="TEKSTIII"/>
        <w:rPr>
          <w:noProof w:val="0"/>
        </w:rPr>
      </w:pPr>
      <w:r w:rsidRPr="00417F6A">
        <w:rPr>
          <w:noProof w:val="0"/>
        </w:rPr>
        <w:t>7.1. Kërkesa për marrje të objekteve gjeohapësinore</w:t>
      </w:r>
    </w:p>
    <w:p w14:paraId="2AE6FBA4" w14:textId="77777777" w:rsidR="00B01781" w:rsidRPr="00417F6A" w:rsidRDefault="00B01781" w:rsidP="00B01781">
      <w:pPr>
        <w:pStyle w:val="TEKSTIII"/>
        <w:rPr>
          <w:noProof w:val="0"/>
        </w:rPr>
      </w:pPr>
      <w:r w:rsidRPr="00417F6A">
        <w:rPr>
          <w:noProof w:val="0"/>
        </w:rPr>
        <w:t xml:space="preserve">Kërkesa për marrje të objekteve gjeohapësinore ka parametrat e mëposhtëm: </w:t>
      </w:r>
    </w:p>
    <w:p w14:paraId="7A509F69" w14:textId="646F38F3" w:rsidR="00B01781" w:rsidRPr="00417F6A" w:rsidRDefault="003E6258" w:rsidP="00B01781">
      <w:pPr>
        <w:pStyle w:val="TEKSTIII"/>
        <w:rPr>
          <w:noProof w:val="0"/>
        </w:rPr>
      </w:pPr>
      <w:r w:rsidRPr="00417F6A">
        <w:rPr>
          <w:noProof w:val="0"/>
        </w:rPr>
        <w:t>-</w:t>
      </w:r>
      <w:r w:rsidR="00B01781" w:rsidRPr="00417F6A">
        <w:rPr>
          <w:noProof w:val="0"/>
        </w:rPr>
        <w:t xml:space="preserve"> Gjuha</w:t>
      </w:r>
      <w:r w:rsidR="00195149">
        <w:rPr>
          <w:noProof w:val="0"/>
        </w:rPr>
        <w:t>;</w:t>
      </w:r>
    </w:p>
    <w:p w14:paraId="02008160" w14:textId="0DE4C39D" w:rsidR="00B01781" w:rsidRPr="00417F6A" w:rsidRDefault="003E6258" w:rsidP="00B01781">
      <w:pPr>
        <w:pStyle w:val="TEKSTIII"/>
        <w:rPr>
          <w:noProof w:val="0"/>
        </w:rPr>
      </w:pPr>
      <w:r w:rsidRPr="00417F6A">
        <w:rPr>
          <w:noProof w:val="0"/>
        </w:rPr>
        <w:t>-</w:t>
      </w:r>
      <w:r w:rsidR="00B01781" w:rsidRPr="00417F6A">
        <w:rPr>
          <w:noProof w:val="0"/>
        </w:rPr>
        <w:t xml:space="preserve"> Identifikimi i të Dhënave Gjeohapësinore</w:t>
      </w:r>
      <w:r w:rsidR="00195149">
        <w:rPr>
          <w:noProof w:val="0"/>
        </w:rPr>
        <w:t>;</w:t>
      </w:r>
      <w:r w:rsidR="00B01781" w:rsidRPr="00417F6A">
        <w:rPr>
          <w:noProof w:val="0"/>
        </w:rPr>
        <w:t xml:space="preserve"> </w:t>
      </w:r>
    </w:p>
    <w:p w14:paraId="686FE7A9" w14:textId="22F22F52" w:rsidR="00B01781" w:rsidRPr="00417F6A" w:rsidRDefault="003E6258" w:rsidP="00B01781">
      <w:pPr>
        <w:pStyle w:val="TEKSTIII"/>
        <w:rPr>
          <w:noProof w:val="0"/>
        </w:rPr>
      </w:pPr>
      <w:r w:rsidRPr="00417F6A">
        <w:rPr>
          <w:noProof w:val="0"/>
        </w:rPr>
        <w:t>-</w:t>
      </w:r>
      <w:r w:rsidR="00B01781" w:rsidRPr="00417F6A">
        <w:rPr>
          <w:noProof w:val="0"/>
        </w:rPr>
        <w:t xml:space="preserve"> Sistemi Referues Koordinativ</w:t>
      </w:r>
      <w:r w:rsidR="00195149">
        <w:rPr>
          <w:noProof w:val="0"/>
        </w:rPr>
        <w:t>;</w:t>
      </w:r>
    </w:p>
    <w:p w14:paraId="2817298C" w14:textId="6F2BAF5F" w:rsidR="00B01781" w:rsidRPr="00417F6A" w:rsidRDefault="003E6258" w:rsidP="00B01781">
      <w:pPr>
        <w:pStyle w:val="TEKSTIII"/>
        <w:rPr>
          <w:noProof w:val="0"/>
        </w:rPr>
      </w:pPr>
      <w:r w:rsidRPr="00417F6A">
        <w:rPr>
          <w:noProof w:val="0"/>
        </w:rPr>
        <w:t>-</w:t>
      </w:r>
      <w:r w:rsidR="00B01781" w:rsidRPr="00417F6A">
        <w:rPr>
          <w:noProof w:val="0"/>
        </w:rPr>
        <w:t xml:space="preserve"> Kërkesa. </w:t>
      </w:r>
    </w:p>
    <w:p w14:paraId="1BA1A09A" w14:textId="6FFA616F" w:rsidR="00B01781" w:rsidRPr="00417F6A" w:rsidRDefault="00B01781" w:rsidP="00B01781">
      <w:pPr>
        <w:pStyle w:val="TEKSTIII"/>
        <w:rPr>
          <w:noProof w:val="0"/>
        </w:rPr>
      </w:pPr>
      <w:r w:rsidRPr="00417F6A">
        <w:rPr>
          <w:noProof w:val="0"/>
        </w:rPr>
        <w:t>7.1.1 Parametrat gjuhësor</w:t>
      </w:r>
      <w:r w:rsidR="00195149">
        <w:rPr>
          <w:noProof w:val="0"/>
        </w:rPr>
        <w:t>ë</w:t>
      </w:r>
      <w:r w:rsidRPr="00417F6A">
        <w:rPr>
          <w:noProof w:val="0"/>
        </w:rPr>
        <w:t xml:space="preserve"> </w:t>
      </w:r>
    </w:p>
    <w:p w14:paraId="229AE507" w14:textId="7D52DC48" w:rsidR="00B01781" w:rsidRPr="00417F6A" w:rsidRDefault="00B01781" w:rsidP="00B01781">
      <w:pPr>
        <w:pStyle w:val="TEKSTIII"/>
        <w:rPr>
          <w:noProof w:val="0"/>
        </w:rPr>
      </w:pPr>
      <w:r w:rsidRPr="00417F6A">
        <w:rPr>
          <w:noProof w:val="0"/>
        </w:rPr>
        <w:t>Parametrat gjuhësor</w:t>
      </w:r>
      <w:r w:rsidR="002F4D72">
        <w:rPr>
          <w:noProof w:val="0"/>
        </w:rPr>
        <w:t>ë</w:t>
      </w:r>
      <w:r w:rsidRPr="00417F6A">
        <w:rPr>
          <w:noProof w:val="0"/>
        </w:rPr>
        <w:t xml:space="preserve"> tregojnë gjuhën e zakonshme të kërkuar për objektet gjeohapësinore. </w:t>
      </w:r>
    </w:p>
    <w:p w14:paraId="2B50F00C" w14:textId="77777777" w:rsidR="00B01781" w:rsidRPr="00417F6A" w:rsidRDefault="00B01781" w:rsidP="00B01781">
      <w:pPr>
        <w:pStyle w:val="TEKSTIII"/>
        <w:rPr>
          <w:noProof w:val="0"/>
        </w:rPr>
      </w:pPr>
      <w:r w:rsidRPr="00417F6A">
        <w:rPr>
          <w:noProof w:val="0"/>
        </w:rPr>
        <w:t>7.1.2. Identifikimi i parametrave të grupit të të dhënave gjeohapësinore.</w:t>
      </w:r>
    </w:p>
    <w:p w14:paraId="5B15C02B" w14:textId="77777777" w:rsidR="00B01781" w:rsidRPr="00417F6A" w:rsidRDefault="00B01781" w:rsidP="00B01781">
      <w:pPr>
        <w:pStyle w:val="TEKSTIII"/>
        <w:rPr>
          <w:noProof w:val="0"/>
        </w:rPr>
      </w:pPr>
      <w:r w:rsidRPr="00417F6A">
        <w:rPr>
          <w:noProof w:val="0"/>
        </w:rPr>
        <w:t xml:space="preserve">Identifikimi i parametrave të grupit të të dhënave gjeohapësinore duhet të përmbajë identifikues unikë të burimeve të të dhënave gjeohapësinore. Kur parametrat nuk janë dhënë, do të supozohet se janë përzgjedhur të gjitha të dhënat gjeohapësinore të vëna në dispozicion. </w:t>
      </w:r>
    </w:p>
    <w:p w14:paraId="6C7A1A38" w14:textId="6ED9B7C8" w:rsidR="00B01781" w:rsidRPr="00417F6A" w:rsidRDefault="00B01781" w:rsidP="00B01781">
      <w:pPr>
        <w:pStyle w:val="TEKSTIII"/>
        <w:rPr>
          <w:noProof w:val="0"/>
        </w:rPr>
      </w:pPr>
      <w:r w:rsidRPr="00417F6A">
        <w:rPr>
          <w:noProof w:val="0"/>
        </w:rPr>
        <w:t xml:space="preserve">7.1.3. Parametrat e Sistemit Koordinativ Referues </w:t>
      </w:r>
    </w:p>
    <w:p w14:paraId="234CC610" w14:textId="77777777" w:rsidR="00B01781" w:rsidRPr="00417F6A" w:rsidRDefault="00B01781" w:rsidP="00B01781">
      <w:pPr>
        <w:pStyle w:val="TEKSTIII"/>
        <w:rPr>
          <w:noProof w:val="0"/>
        </w:rPr>
      </w:pPr>
      <w:r w:rsidRPr="00417F6A">
        <w:rPr>
          <w:noProof w:val="0"/>
        </w:rPr>
        <w:t xml:space="preserve">Sistemi Koordinativ Referues duhet të përmbajë një nga Sistemet Koordinative Referues të përfshirë në listën e Sistemeve Koordinativ Referues të përcaktuara në rregullat e ndërveprueshmërisë. </w:t>
      </w:r>
    </w:p>
    <w:p w14:paraId="5357270F" w14:textId="5BCC1FB5" w:rsidR="00B01781" w:rsidRPr="00417F6A" w:rsidRDefault="00B01781" w:rsidP="00B01781">
      <w:pPr>
        <w:pStyle w:val="TEKSTIII"/>
        <w:rPr>
          <w:noProof w:val="0"/>
        </w:rPr>
      </w:pPr>
      <w:r w:rsidRPr="00417F6A">
        <w:rPr>
          <w:noProof w:val="0"/>
        </w:rPr>
        <w:t xml:space="preserve">7.1.4. Parametrat e </w:t>
      </w:r>
      <w:r w:rsidR="002F4D72" w:rsidRPr="00417F6A">
        <w:rPr>
          <w:noProof w:val="0"/>
        </w:rPr>
        <w:t xml:space="preserve">pyetjes </w:t>
      </w:r>
    </w:p>
    <w:p w14:paraId="51823CB8" w14:textId="77777777" w:rsidR="00B01781" w:rsidRPr="00417F6A" w:rsidRDefault="00B01781" w:rsidP="00B01781">
      <w:pPr>
        <w:pStyle w:val="TEKSTIII"/>
        <w:rPr>
          <w:noProof w:val="0"/>
        </w:rPr>
      </w:pPr>
      <w:r w:rsidRPr="00417F6A">
        <w:rPr>
          <w:noProof w:val="0"/>
        </w:rPr>
        <w:t xml:space="preserve">Parametrat e pyetjes do të përbëhen nga kriteret e kërkimit të renditura në pikën 9. </w:t>
      </w:r>
    </w:p>
    <w:p w14:paraId="0C60499F" w14:textId="40E93C71" w:rsidR="00B01781" w:rsidRPr="00417F6A" w:rsidRDefault="00B01781" w:rsidP="00B01781">
      <w:pPr>
        <w:pStyle w:val="TEKSTIII"/>
        <w:rPr>
          <w:noProof w:val="0"/>
        </w:rPr>
      </w:pPr>
      <w:r w:rsidRPr="00417F6A">
        <w:rPr>
          <w:noProof w:val="0"/>
        </w:rPr>
        <w:t>7.2. Përgjigj</w:t>
      </w:r>
      <w:r w:rsidR="002F4D72">
        <w:rPr>
          <w:noProof w:val="0"/>
        </w:rPr>
        <w:t>j</w:t>
      </w:r>
      <w:r w:rsidRPr="00417F6A">
        <w:rPr>
          <w:noProof w:val="0"/>
        </w:rPr>
        <w:t xml:space="preserve">a e një grupi të dhënash gjeohapësinore. </w:t>
      </w:r>
    </w:p>
    <w:p w14:paraId="64F50604" w14:textId="4EC0A526" w:rsidR="00B01781" w:rsidRPr="00417F6A" w:rsidRDefault="00B01781" w:rsidP="00B01781">
      <w:pPr>
        <w:pStyle w:val="TEKSTIII"/>
        <w:rPr>
          <w:noProof w:val="0"/>
        </w:rPr>
      </w:pPr>
      <w:r w:rsidRPr="00417F6A">
        <w:rPr>
          <w:noProof w:val="0"/>
        </w:rPr>
        <w:t>Përgjigj</w:t>
      </w:r>
      <w:r w:rsidR="002F4D72">
        <w:rPr>
          <w:noProof w:val="0"/>
        </w:rPr>
        <w:t>j</w:t>
      </w:r>
      <w:r w:rsidRPr="00417F6A">
        <w:rPr>
          <w:noProof w:val="0"/>
        </w:rPr>
        <w:t xml:space="preserve">a e një grupi të dhënash gjeohapësinore do të përmbajë parametrat e mëposhtme: </w:t>
      </w:r>
    </w:p>
    <w:p w14:paraId="26F4BC91" w14:textId="4F8C8470" w:rsidR="00B01781" w:rsidRPr="00417F6A" w:rsidRDefault="00B01781" w:rsidP="00B01781">
      <w:pPr>
        <w:pStyle w:val="TEKSTIII"/>
        <w:rPr>
          <w:noProof w:val="0"/>
        </w:rPr>
      </w:pPr>
      <w:r w:rsidRPr="00417F6A">
        <w:rPr>
          <w:noProof w:val="0"/>
        </w:rPr>
        <w:t>- Vendosja e objekteve gjeohapësinore</w:t>
      </w:r>
      <w:r w:rsidR="002F4D72">
        <w:rPr>
          <w:noProof w:val="0"/>
        </w:rPr>
        <w:t>;</w:t>
      </w:r>
      <w:r w:rsidRPr="00417F6A">
        <w:rPr>
          <w:noProof w:val="0"/>
        </w:rPr>
        <w:t xml:space="preserve"> </w:t>
      </w:r>
    </w:p>
    <w:p w14:paraId="15F2DCD9" w14:textId="28A3F2C8" w:rsidR="00B01781" w:rsidRPr="00417F6A" w:rsidRDefault="00B01781" w:rsidP="00B01781">
      <w:pPr>
        <w:pStyle w:val="TEKSTIII"/>
        <w:rPr>
          <w:noProof w:val="0"/>
        </w:rPr>
      </w:pPr>
      <w:r w:rsidRPr="00417F6A">
        <w:rPr>
          <w:noProof w:val="0"/>
        </w:rPr>
        <w:t>- Metadatat e objekteve gjeohapësinore</w:t>
      </w:r>
      <w:r w:rsidR="002F4D72">
        <w:rPr>
          <w:noProof w:val="0"/>
        </w:rPr>
        <w:t>.</w:t>
      </w:r>
      <w:r w:rsidRPr="00417F6A">
        <w:rPr>
          <w:noProof w:val="0"/>
        </w:rPr>
        <w:t xml:space="preserve"> </w:t>
      </w:r>
    </w:p>
    <w:p w14:paraId="210F1FF7" w14:textId="1B7C120E" w:rsidR="00B01781" w:rsidRPr="00417F6A" w:rsidRDefault="00B01781" w:rsidP="00B01781">
      <w:pPr>
        <w:pStyle w:val="TEKSTIII"/>
        <w:rPr>
          <w:noProof w:val="0"/>
        </w:rPr>
      </w:pPr>
      <w:r w:rsidRPr="00417F6A">
        <w:rPr>
          <w:noProof w:val="0"/>
        </w:rPr>
        <w:t xml:space="preserve">7.2.1. Parametrat e një grupi objektesh gjeohapësinore </w:t>
      </w:r>
    </w:p>
    <w:p w14:paraId="5C4A03DF" w14:textId="21D405F2" w:rsidR="00B01781" w:rsidRPr="00417F6A" w:rsidRDefault="00B01781" w:rsidP="00B01781">
      <w:pPr>
        <w:pStyle w:val="TEKSTIII"/>
        <w:rPr>
          <w:noProof w:val="0"/>
        </w:rPr>
      </w:pPr>
      <w:r w:rsidRPr="00417F6A">
        <w:rPr>
          <w:noProof w:val="0"/>
        </w:rPr>
        <w:t xml:space="preserve">Parametrat e një grupi objektesh gjeohapësinore </w:t>
      </w:r>
      <w:r w:rsidR="001137F6">
        <w:rPr>
          <w:noProof w:val="0"/>
        </w:rPr>
        <w:t>–</w:t>
      </w:r>
      <w:r w:rsidRPr="00417F6A">
        <w:rPr>
          <w:noProof w:val="0"/>
        </w:rPr>
        <w:t xml:space="preserve"> Së pari duhet të jetë grup i objekteve gjeohapësinore që është në përputhje me rregullat e ndërveprueshmërisë dhe plotëson kriteret e kërkimit sipas kërkesës, në gjuhën e kërkuar dhe në Sistemin Koordinativ Referues. </w:t>
      </w:r>
    </w:p>
    <w:p w14:paraId="1E83643F" w14:textId="12EC33AD" w:rsidR="00B01781" w:rsidRPr="00417F6A" w:rsidRDefault="00B01781" w:rsidP="00B01781">
      <w:pPr>
        <w:pStyle w:val="TEKSTIII"/>
        <w:rPr>
          <w:noProof w:val="0"/>
        </w:rPr>
      </w:pPr>
      <w:r w:rsidRPr="00417F6A">
        <w:rPr>
          <w:noProof w:val="0"/>
        </w:rPr>
        <w:t>7.2.2. Parametrat e Metadatave të Objektet Gjeohapësinore</w:t>
      </w:r>
    </w:p>
    <w:p w14:paraId="31A97D62" w14:textId="77777777" w:rsidR="00B01781" w:rsidRPr="00417F6A" w:rsidRDefault="00B01781" w:rsidP="00B01781">
      <w:pPr>
        <w:pStyle w:val="TEKSTIII"/>
        <w:rPr>
          <w:noProof w:val="0"/>
        </w:rPr>
      </w:pPr>
      <w:r w:rsidRPr="00417F6A">
        <w:rPr>
          <w:noProof w:val="0"/>
        </w:rPr>
        <w:t xml:space="preserve">Parametrat e metadatave të objekteve gjeohapësinore duhet të përmbajnë të paktën elementet e metadatave të objekteve gjeohapësinore. </w:t>
      </w:r>
    </w:p>
    <w:p w14:paraId="6C916D91" w14:textId="42076AA1" w:rsidR="00B01781" w:rsidRPr="00417F6A" w:rsidRDefault="00B01781" w:rsidP="00B01781">
      <w:pPr>
        <w:pStyle w:val="TEKSTIII"/>
        <w:rPr>
          <w:noProof w:val="0"/>
        </w:rPr>
      </w:pPr>
      <w:r w:rsidRPr="00417F6A">
        <w:rPr>
          <w:bCs/>
          <w:noProof w:val="0"/>
        </w:rPr>
        <w:t>8. FUNKSIONET E PËRSHKRIMIT TË TIPIT TË OBJEKTIT GJEOHAPËSINOR</w:t>
      </w:r>
      <w:r w:rsidRPr="00417F6A">
        <w:rPr>
          <w:noProof w:val="0"/>
        </w:rPr>
        <w:t xml:space="preserve"> </w:t>
      </w:r>
    </w:p>
    <w:p w14:paraId="22253B01" w14:textId="77777777" w:rsidR="00B01781" w:rsidRPr="00417F6A" w:rsidRDefault="00B01781" w:rsidP="00B01781">
      <w:pPr>
        <w:pStyle w:val="TEKSTIII"/>
        <w:rPr>
          <w:noProof w:val="0"/>
        </w:rPr>
      </w:pPr>
      <w:r w:rsidRPr="00417F6A">
        <w:rPr>
          <w:noProof w:val="0"/>
        </w:rPr>
        <w:t xml:space="preserve">8.1. Përshkimi i tipit të kërkesës së objekteve gjeohapësinore. Përshkrimi i tipit të kërkesës së objekteve gjeohapësinore përmban parametrat e mëposhtëm: </w:t>
      </w:r>
    </w:p>
    <w:p w14:paraId="09555B6D" w14:textId="4B4B9DF9" w:rsidR="00B01781" w:rsidRPr="00417F6A" w:rsidRDefault="00642FCE" w:rsidP="00B01781">
      <w:pPr>
        <w:pStyle w:val="TEKSTIII"/>
        <w:rPr>
          <w:noProof w:val="0"/>
        </w:rPr>
      </w:pPr>
      <w:r w:rsidRPr="00417F6A">
        <w:rPr>
          <w:noProof w:val="0"/>
        </w:rPr>
        <w:t>-</w:t>
      </w:r>
      <w:r w:rsidR="00B01781" w:rsidRPr="00417F6A">
        <w:rPr>
          <w:noProof w:val="0"/>
        </w:rPr>
        <w:t xml:space="preserve"> Gjuha</w:t>
      </w:r>
      <w:r w:rsidR="001137F6">
        <w:rPr>
          <w:noProof w:val="0"/>
        </w:rPr>
        <w:t>;</w:t>
      </w:r>
      <w:r w:rsidR="00B01781" w:rsidRPr="00417F6A">
        <w:rPr>
          <w:noProof w:val="0"/>
        </w:rPr>
        <w:t xml:space="preserve"> </w:t>
      </w:r>
    </w:p>
    <w:p w14:paraId="2AA111B5" w14:textId="7E4CE933" w:rsidR="00B01781" w:rsidRPr="00417F6A" w:rsidRDefault="001137F6" w:rsidP="00B01781">
      <w:pPr>
        <w:pStyle w:val="TEKSTIII"/>
        <w:rPr>
          <w:noProof w:val="0"/>
        </w:rPr>
      </w:pPr>
      <w:r>
        <w:rPr>
          <w:noProof w:val="0"/>
        </w:rPr>
        <w:t>-</w:t>
      </w:r>
      <w:r w:rsidR="00B01781" w:rsidRPr="00417F6A">
        <w:rPr>
          <w:noProof w:val="0"/>
        </w:rPr>
        <w:t xml:space="preserve"> Tipi i objektit gjeohapësinor. </w:t>
      </w:r>
    </w:p>
    <w:p w14:paraId="00310D92" w14:textId="1D00C56F" w:rsidR="00B01781" w:rsidRPr="00417F6A" w:rsidRDefault="00B01781" w:rsidP="00B01781">
      <w:pPr>
        <w:pStyle w:val="TEKSTIII"/>
        <w:rPr>
          <w:noProof w:val="0"/>
        </w:rPr>
      </w:pPr>
      <w:r w:rsidRPr="00417F6A">
        <w:rPr>
          <w:noProof w:val="0"/>
        </w:rPr>
        <w:t xml:space="preserve">8.1.1. Parametri </w:t>
      </w:r>
      <w:r w:rsidR="001137F6" w:rsidRPr="00417F6A">
        <w:rPr>
          <w:noProof w:val="0"/>
        </w:rPr>
        <w:t xml:space="preserve">gjuhë </w:t>
      </w:r>
    </w:p>
    <w:p w14:paraId="74E25215" w14:textId="77777777" w:rsidR="00B01781" w:rsidRPr="00417F6A" w:rsidRDefault="00B01781" w:rsidP="00B01781">
      <w:pPr>
        <w:pStyle w:val="TEKSTIII"/>
        <w:rPr>
          <w:noProof w:val="0"/>
        </w:rPr>
      </w:pPr>
      <w:r w:rsidRPr="00417F6A">
        <w:rPr>
          <w:noProof w:val="0"/>
        </w:rPr>
        <w:t xml:space="preserve">Parametri gjuhë, duhet të tregojë gjuhën e zakonshme të kërkuar për përshkrimin e tipit të objektit gjeohapësinor. </w:t>
      </w:r>
    </w:p>
    <w:p w14:paraId="2973EABD" w14:textId="52335BF3" w:rsidR="00B01781" w:rsidRPr="00417F6A" w:rsidRDefault="00B01781" w:rsidP="00B01781">
      <w:pPr>
        <w:pStyle w:val="TEKSTIII"/>
        <w:rPr>
          <w:noProof w:val="0"/>
        </w:rPr>
      </w:pPr>
      <w:r w:rsidRPr="00417F6A">
        <w:rPr>
          <w:noProof w:val="0"/>
        </w:rPr>
        <w:t xml:space="preserve">8.1.2. Parametrat e tipit të objektit gjeohapësinor </w:t>
      </w:r>
    </w:p>
    <w:p w14:paraId="5F01274E" w14:textId="175B5837" w:rsidR="00B01781" w:rsidRPr="00417F6A" w:rsidRDefault="00B01781" w:rsidP="00B01781">
      <w:pPr>
        <w:pStyle w:val="TEKSTIII"/>
        <w:rPr>
          <w:noProof w:val="0"/>
        </w:rPr>
      </w:pPr>
      <w:r w:rsidRPr="00417F6A">
        <w:rPr>
          <w:noProof w:val="0"/>
        </w:rPr>
        <w:t>Parametrat e tipit të objektit gjeohapësinor duhet të përmbajnë emrin e gjuhës së zakonshme të tipit të objektit gjeohapësinor</w:t>
      </w:r>
      <w:r w:rsidR="005B44C7">
        <w:rPr>
          <w:noProof w:val="0"/>
        </w:rPr>
        <w:t>,</w:t>
      </w:r>
      <w:r w:rsidRPr="00417F6A">
        <w:rPr>
          <w:noProof w:val="0"/>
        </w:rPr>
        <w:t xml:space="preserve"> siç është specifikuar në rregullat e ndërveprueshmërisë. Kur parametri nuk është dhënë, do të supozohet që të gjitha llojet e objekteve gjeohapësinore janë përzgjedhur.</w:t>
      </w:r>
    </w:p>
    <w:p w14:paraId="4A4DC296" w14:textId="2653EEC7" w:rsidR="00B01781" w:rsidRPr="00417F6A" w:rsidRDefault="00B01781" w:rsidP="00B01781">
      <w:pPr>
        <w:pStyle w:val="TEKSTIII"/>
        <w:rPr>
          <w:noProof w:val="0"/>
        </w:rPr>
      </w:pPr>
      <w:r w:rsidRPr="00417F6A">
        <w:rPr>
          <w:noProof w:val="0"/>
        </w:rPr>
        <w:t xml:space="preserve">8.2. Përshkrimi i përgjigjes së tipit të objektit gjeohapësinor </w:t>
      </w:r>
    </w:p>
    <w:p w14:paraId="242ED9DF" w14:textId="6DE498F9" w:rsidR="00B01781" w:rsidRPr="00417F6A" w:rsidRDefault="00B01781" w:rsidP="00B01781">
      <w:pPr>
        <w:pStyle w:val="TEKSTIII"/>
        <w:rPr>
          <w:noProof w:val="0"/>
        </w:rPr>
      </w:pPr>
      <w:r w:rsidRPr="00417F6A">
        <w:rPr>
          <w:noProof w:val="0"/>
        </w:rPr>
        <w:t>8.2.1. Përshkrimi i parametrave të përgjigjes së objektit gjeohapësinor</w:t>
      </w:r>
    </w:p>
    <w:p w14:paraId="346910A3" w14:textId="77777777" w:rsidR="00B01781" w:rsidRPr="00417F6A" w:rsidRDefault="00B01781" w:rsidP="00B01781">
      <w:pPr>
        <w:pStyle w:val="TEKSTIII"/>
        <w:rPr>
          <w:noProof w:val="0"/>
        </w:rPr>
      </w:pPr>
      <w:r w:rsidRPr="00417F6A">
        <w:rPr>
          <w:noProof w:val="0"/>
        </w:rPr>
        <w:t xml:space="preserve">Parametrat e përgjigjes së objektit gjeohapësinor është përshkrimi i llojit të objektit gjeohapësinor në përputhje me rregullat e ndërveprueshmërisë. </w:t>
      </w:r>
    </w:p>
    <w:p w14:paraId="2440EA7D" w14:textId="657FB57D" w:rsidR="00B01781" w:rsidRPr="00417F6A" w:rsidRDefault="00B01781" w:rsidP="00B01781">
      <w:pPr>
        <w:pStyle w:val="TEKSTIII"/>
        <w:rPr>
          <w:bCs/>
          <w:noProof w:val="0"/>
        </w:rPr>
      </w:pPr>
      <w:r w:rsidRPr="00417F6A">
        <w:rPr>
          <w:bCs/>
          <w:noProof w:val="0"/>
        </w:rPr>
        <w:t xml:space="preserve">9. KRITERET E KËRKIMIT PËR MARRJEN E </w:t>
      </w:r>
      <w:r w:rsidR="005B44C7" w:rsidRPr="00417F6A">
        <w:rPr>
          <w:bCs/>
          <w:noProof w:val="0"/>
        </w:rPr>
        <w:t>FUNKSIONEVE</w:t>
      </w:r>
      <w:r w:rsidRPr="00417F6A">
        <w:rPr>
          <w:bCs/>
          <w:noProof w:val="0"/>
        </w:rPr>
        <w:t xml:space="preserve"> TË OBJEKTEVE GJEOHAPËSINORE</w:t>
      </w:r>
    </w:p>
    <w:p w14:paraId="697083EA" w14:textId="77777777" w:rsidR="00B01781" w:rsidRPr="00417F6A" w:rsidRDefault="00B01781" w:rsidP="00B01781">
      <w:pPr>
        <w:pStyle w:val="TEKSTIII"/>
        <w:rPr>
          <w:noProof w:val="0"/>
        </w:rPr>
      </w:pPr>
      <w:r w:rsidRPr="00417F6A">
        <w:rPr>
          <w:noProof w:val="0"/>
        </w:rPr>
        <w:t xml:space="preserve">Për shkak të veprimeve të grupit të të dhënave gjeohapësinore për Shërbimin e Shkarkimit, do të implementohen kriteret e mëposhtme të kërkimit: </w:t>
      </w:r>
    </w:p>
    <w:p w14:paraId="1C81A54A" w14:textId="2E877967" w:rsidR="00B01781" w:rsidRPr="00417F6A" w:rsidRDefault="00642FCE" w:rsidP="00B01781">
      <w:pPr>
        <w:pStyle w:val="TEKSTIII"/>
        <w:rPr>
          <w:noProof w:val="0"/>
        </w:rPr>
      </w:pPr>
      <w:r w:rsidRPr="00417F6A">
        <w:rPr>
          <w:noProof w:val="0"/>
        </w:rPr>
        <w:t>-</w:t>
      </w:r>
      <w:r w:rsidR="00B01781" w:rsidRPr="00417F6A">
        <w:rPr>
          <w:noProof w:val="0"/>
        </w:rPr>
        <w:t xml:space="preserve"> Identifikimi unik i burimeve të të dhënave gjeohapësinore</w:t>
      </w:r>
      <w:r w:rsidR="005B44C7">
        <w:rPr>
          <w:noProof w:val="0"/>
        </w:rPr>
        <w:t>;</w:t>
      </w:r>
      <w:r w:rsidR="00B01781" w:rsidRPr="00417F6A">
        <w:rPr>
          <w:noProof w:val="0"/>
        </w:rPr>
        <w:t xml:space="preserve"> </w:t>
      </w:r>
    </w:p>
    <w:p w14:paraId="34AED655" w14:textId="51634CE6" w:rsidR="00B01781" w:rsidRPr="00417F6A" w:rsidRDefault="00642FCE" w:rsidP="00B01781">
      <w:pPr>
        <w:pStyle w:val="TEKSTIII"/>
        <w:rPr>
          <w:noProof w:val="0"/>
        </w:rPr>
      </w:pPr>
      <w:r w:rsidRPr="00417F6A">
        <w:rPr>
          <w:noProof w:val="0"/>
        </w:rPr>
        <w:t>-</w:t>
      </w:r>
      <w:r w:rsidR="00B01781" w:rsidRPr="00417F6A">
        <w:rPr>
          <w:noProof w:val="0"/>
        </w:rPr>
        <w:t xml:space="preserve"> Të gjitha atributet identifikuese të përshtatshme dhe marrëdhëniet midis objekteve gjeohapësinore të përcaktuara në bazë të rregullave të ndërveprueshmërisë, në veçanti Identifikuesi Unik i Objektit Gjeohapësinor dhe karakteristikat e dimensioneve kohore, duke përfshirë datën e përditësimit. </w:t>
      </w:r>
    </w:p>
    <w:p w14:paraId="32615B8A" w14:textId="6D1439F6" w:rsidR="00B01781" w:rsidRPr="00417F6A" w:rsidRDefault="00642FCE" w:rsidP="00B01781">
      <w:pPr>
        <w:pStyle w:val="TEKSTIII"/>
        <w:rPr>
          <w:noProof w:val="0"/>
        </w:rPr>
      </w:pPr>
      <w:r w:rsidRPr="00417F6A">
        <w:rPr>
          <w:noProof w:val="0"/>
        </w:rPr>
        <w:t>-</w:t>
      </w:r>
      <w:r w:rsidR="00B01781" w:rsidRPr="00417F6A">
        <w:rPr>
          <w:noProof w:val="0"/>
        </w:rPr>
        <w:t xml:space="preserve"> </w:t>
      </w:r>
      <w:r w:rsidR="00B01781" w:rsidRPr="005B44C7">
        <w:rPr>
          <w:i/>
          <w:iCs/>
          <w:noProof w:val="0"/>
        </w:rPr>
        <w:t>Bounding box</w:t>
      </w:r>
      <w:r w:rsidR="00B01781" w:rsidRPr="00417F6A">
        <w:rPr>
          <w:noProof w:val="0"/>
        </w:rPr>
        <w:t xml:space="preserve"> e shprehur në ndonjë nga Sistemet Koordinative Referuese të njohura, sipas rregullave të ndërveprueshmërisë. </w:t>
      </w:r>
    </w:p>
    <w:p w14:paraId="5C017CBF" w14:textId="7C4BC50F" w:rsidR="00B01781" w:rsidRPr="00417F6A" w:rsidRDefault="00642FCE" w:rsidP="00B01781">
      <w:pPr>
        <w:pStyle w:val="TEKSTIII"/>
        <w:rPr>
          <w:noProof w:val="0"/>
        </w:rPr>
      </w:pPr>
      <w:r w:rsidRPr="00417F6A">
        <w:rPr>
          <w:noProof w:val="0"/>
        </w:rPr>
        <w:t>-</w:t>
      </w:r>
      <w:r w:rsidR="00B01781" w:rsidRPr="00417F6A">
        <w:rPr>
          <w:noProof w:val="0"/>
        </w:rPr>
        <w:t xml:space="preserve"> Tema e të dhënave gjeohapësinore. Për zbulimin e objekteve gjeohapësinore përmes një kombinimi të kritereve e kërkimit, do të suportohet nga operatorët logjikë dhe krahasues. </w:t>
      </w:r>
    </w:p>
    <w:p w14:paraId="45E7B30C" w14:textId="76C2543A" w:rsidR="00B01781" w:rsidRPr="00417F6A" w:rsidRDefault="00B01781" w:rsidP="00B01781">
      <w:pPr>
        <w:pStyle w:val="TEKSTIII"/>
        <w:rPr>
          <w:noProof w:val="0"/>
        </w:rPr>
      </w:pPr>
      <w:r w:rsidRPr="00417F6A">
        <w:rPr>
          <w:noProof w:val="0"/>
        </w:rPr>
        <w:t>4.7.4. SHËRBIMI I TRANSFORMIMIT</w:t>
      </w:r>
    </w:p>
    <w:p w14:paraId="64CCA507" w14:textId="0ACB67B8" w:rsidR="00B01781" w:rsidRPr="00417F6A" w:rsidRDefault="00B01781" w:rsidP="00B01781">
      <w:pPr>
        <w:pStyle w:val="TEKSTIII"/>
        <w:rPr>
          <w:bCs/>
          <w:noProof w:val="0"/>
        </w:rPr>
      </w:pPr>
      <w:r w:rsidRPr="00417F6A">
        <w:rPr>
          <w:bCs/>
          <w:noProof w:val="0"/>
        </w:rPr>
        <w:t xml:space="preserve">1. LISTA E FUNKSIONEVE </w:t>
      </w:r>
    </w:p>
    <w:p w14:paraId="19E3FD4C" w14:textId="286C84DB" w:rsidR="00B01781" w:rsidRPr="00417F6A" w:rsidRDefault="00B01781" w:rsidP="00B01781">
      <w:pPr>
        <w:pStyle w:val="TEKSTIII"/>
        <w:rPr>
          <w:noProof w:val="0"/>
        </w:rPr>
      </w:pPr>
      <w:r w:rsidRPr="00417F6A">
        <w:rPr>
          <w:noProof w:val="0"/>
        </w:rPr>
        <w:t xml:space="preserve">Në mënyrë që të jetë në përputhje me kërkesat e nenit 23, pika 1/ç, të ligjit </w:t>
      </w:r>
      <w:r w:rsidR="005B44C7">
        <w:rPr>
          <w:noProof w:val="0"/>
        </w:rPr>
        <w:t xml:space="preserve">nr. </w:t>
      </w:r>
      <w:r w:rsidRPr="00417F6A">
        <w:rPr>
          <w:noProof w:val="0"/>
        </w:rPr>
        <w:t xml:space="preserve">72/2012, Shërbimi i Transformimit do të ofrojë funksionet e renditura në </w:t>
      </w:r>
      <w:r w:rsidR="008C4282" w:rsidRPr="00417F6A">
        <w:rPr>
          <w:noProof w:val="0"/>
        </w:rPr>
        <w:t xml:space="preserve">tabelën </w:t>
      </w:r>
      <w:r w:rsidRPr="00417F6A">
        <w:rPr>
          <w:noProof w:val="0"/>
        </w:rPr>
        <w:t xml:space="preserve">11 të këtij kreu. </w:t>
      </w:r>
    </w:p>
    <w:p w14:paraId="363A8584" w14:textId="77777777" w:rsidR="00642FCE" w:rsidRPr="00417F6A" w:rsidRDefault="00642FCE" w:rsidP="00B01781">
      <w:pPr>
        <w:pStyle w:val="TEKSTIII"/>
        <w:rPr>
          <w:noProof w:val="0"/>
        </w:rPr>
      </w:pPr>
    </w:p>
    <w:p w14:paraId="5A791AD5" w14:textId="01D3D261" w:rsidR="00B01781" w:rsidRPr="00417F6A" w:rsidRDefault="00B01781" w:rsidP="008C4282">
      <w:pPr>
        <w:pStyle w:val="TEKSTIII"/>
        <w:ind w:firstLine="0"/>
        <w:jc w:val="center"/>
        <w:rPr>
          <w:bCs/>
          <w:i/>
          <w:iCs/>
          <w:noProof w:val="0"/>
        </w:rPr>
      </w:pPr>
      <w:r w:rsidRPr="00417F6A">
        <w:rPr>
          <w:bCs/>
          <w:i/>
          <w:iCs/>
          <w:noProof w:val="0"/>
        </w:rPr>
        <w:t>Tabela 11</w:t>
      </w:r>
    </w:p>
    <w:tbl>
      <w:tblPr>
        <w:tblStyle w:val="TableGrid"/>
        <w:tblW w:w="5000" w:type="pct"/>
        <w:tblLook w:val="04A0" w:firstRow="1" w:lastRow="0" w:firstColumn="1" w:lastColumn="0" w:noHBand="0" w:noVBand="1"/>
      </w:tblPr>
      <w:tblGrid>
        <w:gridCol w:w="4499"/>
        <w:gridCol w:w="4517"/>
      </w:tblGrid>
      <w:tr w:rsidR="00C63365" w:rsidRPr="00417F6A" w14:paraId="0D4E0B4A" w14:textId="77777777" w:rsidTr="00417F6A">
        <w:tc>
          <w:tcPr>
            <w:tcW w:w="2495" w:type="pct"/>
          </w:tcPr>
          <w:p w14:paraId="59D839F5" w14:textId="77777777" w:rsidR="00C63365" w:rsidRPr="00417F6A" w:rsidRDefault="00C63365" w:rsidP="00C63365">
            <w:pPr>
              <w:jc w:val="both"/>
              <w:rPr>
                <w:rFonts w:ascii="Garamond" w:hAnsi="Garamond"/>
                <w:b/>
                <w:bCs/>
                <w:noProof w:val="0"/>
                <w:sz w:val="20"/>
              </w:rPr>
            </w:pPr>
            <w:r w:rsidRPr="00417F6A">
              <w:rPr>
                <w:rFonts w:ascii="Garamond" w:hAnsi="Garamond"/>
                <w:b/>
                <w:bCs/>
                <w:noProof w:val="0"/>
                <w:sz w:val="20"/>
              </w:rPr>
              <w:t>Funksionet</w:t>
            </w:r>
          </w:p>
        </w:tc>
        <w:tc>
          <w:tcPr>
            <w:tcW w:w="2505" w:type="pct"/>
          </w:tcPr>
          <w:p w14:paraId="57345281" w14:textId="77777777" w:rsidR="00C63365" w:rsidRPr="00417F6A" w:rsidRDefault="00C63365" w:rsidP="00C63365">
            <w:pPr>
              <w:jc w:val="both"/>
              <w:rPr>
                <w:rFonts w:ascii="Garamond" w:hAnsi="Garamond"/>
                <w:b/>
                <w:bCs/>
                <w:noProof w:val="0"/>
                <w:sz w:val="20"/>
              </w:rPr>
            </w:pPr>
            <w:r w:rsidRPr="00417F6A">
              <w:rPr>
                <w:rFonts w:ascii="Garamond" w:hAnsi="Garamond"/>
                <w:b/>
                <w:bCs/>
                <w:noProof w:val="0"/>
                <w:sz w:val="20"/>
              </w:rPr>
              <w:t>Roli</w:t>
            </w:r>
          </w:p>
        </w:tc>
      </w:tr>
      <w:tr w:rsidR="00C63365" w:rsidRPr="00417F6A" w14:paraId="21496967" w14:textId="77777777" w:rsidTr="00417F6A">
        <w:tc>
          <w:tcPr>
            <w:tcW w:w="2495" w:type="pct"/>
          </w:tcPr>
          <w:p w14:paraId="0613C2FE" w14:textId="713D1845" w:rsidR="00C63365" w:rsidRPr="000E6550" w:rsidRDefault="00C63365" w:rsidP="00C63365">
            <w:pPr>
              <w:jc w:val="both"/>
              <w:rPr>
                <w:rFonts w:ascii="Garamond" w:hAnsi="Garamond"/>
                <w:noProof w:val="0"/>
                <w:sz w:val="20"/>
              </w:rPr>
            </w:pPr>
            <w:r w:rsidRPr="000E6550">
              <w:rPr>
                <w:rFonts w:ascii="Garamond" w:hAnsi="Garamond"/>
                <w:noProof w:val="0"/>
                <w:sz w:val="20"/>
              </w:rPr>
              <w:t>Metadata për marrjen e Shërbimit të Transformimit</w:t>
            </w:r>
          </w:p>
        </w:tc>
        <w:tc>
          <w:tcPr>
            <w:tcW w:w="2505" w:type="pct"/>
          </w:tcPr>
          <w:p w14:paraId="3F2C4B16" w14:textId="1ED9D596" w:rsidR="00C63365" w:rsidRPr="000E6550" w:rsidRDefault="00C63365" w:rsidP="00C63365">
            <w:pPr>
              <w:jc w:val="both"/>
              <w:rPr>
                <w:rFonts w:ascii="Garamond" w:hAnsi="Garamond"/>
                <w:noProof w:val="0"/>
                <w:sz w:val="20"/>
              </w:rPr>
            </w:pPr>
            <w:r w:rsidRPr="000E6550">
              <w:rPr>
                <w:rFonts w:ascii="Garamond" w:hAnsi="Garamond"/>
                <w:noProof w:val="0"/>
                <w:sz w:val="20"/>
              </w:rPr>
              <w:t>Siguron të gjithë informacionin e nevojshëm mbi shërbimin dhe përshkruan veçoritë e shërbimit, duke përfshirë edhe kategorinë e transformimit, suportet e transformimit, tip</w:t>
            </w:r>
            <w:r w:rsidR="000E6550">
              <w:rPr>
                <w:rFonts w:ascii="Garamond" w:hAnsi="Garamond"/>
                <w:noProof w:val="0"/>
                <w:sz w:val="20"/>
              </w:rPr>
              <w:t>a</w:t>
            </w:r>
            <w:r w:rsidRPr="000E6550">
              <w:rPr>
                <w:rFonts w:ascii="Garamond" w:hAnsi="Garamond"/>
                <w:noProof w:val="0"/>
                <w:sz w:val="20"/>
              </w:rPr>
              <w:t>t e të dhënave input të pranuara, definimin e modelit të suportuar dhe gjuhën e hartës.</w:t>
            </w:r>
          </w:p>
        </w:tc>
      </w:tr>
      <w:tr w:rsidR="00C63365" w:rsidRPr="00417F6A" w14:paraId="3420B821" w14:textId="77777777" w:rsidTr="00417F6A">
        <w:tc>
          <w:tcPr>
            <w:tcW w:w="2495" w:type="pct"/>
          </w:tcPr>
          <w:p w14:paraId="185D692A" w14:textId="77777777" w:rsidR="00C63365" w:rsidRPr="000E6550" w:rsidRDefault="00C63365" w:rsidP="00C63365">
            <w:pPr>
              <w:jc w:val="both"/>
              <w:rPr>
                <w:rFonts w:ascii="Garamond" w:hAnsi="Garamond"/>
                <w:noProof w:val="0"/>
                <w:sz w:val="20"/>
              </w:rPr>
            </w:pPr>
            <w:r w:rsidRPr="000E6550">
              <w:rPr>
                <w:rFonts w:ascii="Garamond" w:hAnsi="Garamond"/>
                <w:noProof w:val="0"/>
                <w:sz w:val="20"/>
              </w:rPr>
              <w:t>Transformimi</w:t>
            </w:r>
          </w:p>
        </w:tc>
        <w:tc>
          <w:tcPr>
            <w:tcW w:w="2505" w:type="pct"/>
          </w:tcPr>
          <w:p w14:paraId="52983471" w14:textId="25E39C02" w:rsidR="00C63365" w:rsidRPr="000E6550" w:rsidRDefault="00C63365" w:rsidP="00C63365">
            <w:pPr>
              <w:jc w:val="both"/>
              <w:rPr>
                <w:rFonts w:ascii="Garamond" w:hAnsi="Garamond"/>
                <w:noProof w:val="0"/>
                <w:sz w:val="20"/>
              </w:rPr>
            </w:pPr>
            <w:r w:rsidRPr="000E6550">
              <w:rPr>
                <w:rFonts w:ascii="Garamond" w:hAnsi="Garamond"/>
                <w:noProof w:val="0"/>
                <w:sz w:val="20"/>
              </w:rPr>
              <w:t>Kryen procesin aktual të transformimit</w:t>
            </w:r>
            <w:r w:rsidR="000E6550">
              <w:rPr>
                <w:rFonts w:ascii="Garamond" w:hAnsi="Garamond"/>
                <w:noProof w:val="0"/>
                <w:sz w:val="20"/>
              </w:rPr>
              <w:t>.</w:t>
            </w:r>
          </w:p>
        </w:tc>
      </w:tr>
      <w:tr w:rsidR="00C63365" w:rsidRPr="00417F6A" w14:paraId="0085BA79" w14:textId="77777777" w:rsidTr="00417F6A">
        <w:tc>
          <w:tcPr>
            <w:tcW w:w="2495" w:type="pct"/>
          </w:tcPr>
          <w:p w14:paraId="6644A519" w14:textId="4FD90680" w:rsidR="00C63365" w:rsidRPr="000E6550" w:rsidRDefault="00C63365" w:rsidP="00C63365">
            <w:pPr>
              <w:jc w:val="both"/>
              <w:rPr>
                <w:rFonts w:ascii="Garamond" w:hAnsi="Garamond"/>
                <w:noProof w:val="0"/>
                <w:sz w:val="20"/>
              </w:rPr>
            </w:pPr>
            <w:r w:rsidRPr="000E6550">
              <w:rPr>
                <w:rFonts w:ascii="Garamond" w:hAnsi="Garamond"/>
                <w:noProof w:val="0"/>
                <w:sz w:val="20"/>
              </w:rPr>
              <w:t>Linkimi i Shërbimit të Transformimit</w:t>
            </w:r>
          </w:p>
        </w:tc>
        <w:tc>
          <w:tcPr>
            <w:tcW w:w="2505" w:type="pct"/>
          </w:tcPr>
          <w:p w14:paraId="727EAB7C" w14:textId="27E4BB44" w:rsidR="00C63365" w:rsidRPr="000E6550" w:rsidRDefault="00C63365" w:rsidP="00C63365">
            <w:pPr>
              <w:jc w:val="both"/>
              <w:rPr>
                <w:rFonts w:ascii="Garamond" w:hAnsi="Garamond"/>
                <w:noProof w:val="0"/>
                <w:sz w:val="20"/>
              </w:rPr>
            </w:pPr>
            <w:r w:rsidRPr="000E6550">
              <w:rPr>
                <w:rFonts w:ascii="Garamond" w:hAnsi="Garamond"/>
                <w:noProof w:val="0"/>
                <w:sz w:val="20"/>
              </w:rPr>
              <w:t>Lejon disponueshmërinë e Shërbimit të Transformimit për transformimin e grupit të të dhënave gjeohapësinore nëpërmjet Shërbimit të Transformimit të një autoriteti tjetër</w:t>
            </w:r>
            <w:r w:rsidR="000E6550">
              <w:rPr>
                <w:rFonts w:ascii="Garamond" w:hAnsi="Garamond"/>
                <w:noProof w:val="0"/>
                <w:sz w:val="20"/>
              </w:rPr>
              <w:t>,</w:t>
            </w:r>
            <w:r w:rsidRPr="000E6550">
              <w:rPr>
                <w:rFonts w:ascii="Garamond" w:hAnsi="Garamond"/>
                <w:noProof w:val="0"/>
                <w:sz w:val="20"/>
              </w:rPr>
              <w:t xml:space="preserve"> duke ruajtur aftësinë e transformimit nga vendndodhja e autoritetit publik apo palës së tretë.</w:t>
            </w:r>
          </w:p>
        </w:tc>
      </w:tr>
    </w:tbl>
    <w:p w14:paraId="505FE64F" w14:textId="77777777" w:rsidR="00642FCE" w:rsidRPr="00417F6A" w:rsidRDefault="00642FCE" w:rsidP="00B01781">
      <w:pPr>
        <w:pStyle w:val="TEKSTIII"/>
        <w:rPr>
          <w:noProof w:val="0"/>
        </w:rPr>
      </w:pPr>
    </w:p>
    <w:p w14:paraId="7DF2EBD4" w14:textId="0F9749BB" w:rsidR="00B01781" w:rsidRPr="00417F6A" w:rsidRDefault="00B01781" w:rsidP="00B01781">
      <w:pPr>
        <w:pStyle w:val="TEKSTIII"/>
        <w:rPr>
          <w:noProof w:val="0"/>
        </w:rPr>
      </w:pPr>
      <w:r w:rsidRPr="00417F6A">
        <w:rPr>
          <w:noProof w:val="0"/>
        </w:rPr>
        <w:t>Parametrat kërkesë</w:t>
      </w:r>
      <w:r w:rsidR="000E6550">
        <w:rPr>
          <w:noProof w:val="0"/>
        </w:rPr>
        <w:t>-</w:t>
      </w:r>
      <w:r w:rsidRPr="00417F6A">
        <w:rPr>
          <w:noProof w:val="0"/>
        </w:rPr>
        <w:t>përgjigje të çdo funksioni plotësojnë përshkrimin e çdo funksioni dhe formojnë një pjesë integrale të specifikimeve teknike të Shërbimit të Transformimit.</w:t>
      </w:r>
    </w:p>
    <w:p w14:paraId="2ED91537" w14:textId="4BE34AE6" w:rsidR="00B01781" w:rsidRPr="00417F6A" w:rsidRDefault="00B01781" w:rsidP="00B01781">
      <w:pPr>
        <w:pStyle w:val="TEKSTIII"/>
        <w:rPr>
          <w:bCs/>
          <w:noProof w:val="0"/>
        </w:rPr>
      </w:pPr>
      <w:r w:rsidRPr="00417F6A">
        <w:rPr>
          <w:bCs/>
          <w:noProof w:val="0"/>
        </w:rPr>
        <w:t>2. FUNKSIONI I METADATAVE PËR MARRJEN E SHËRBIMIT TË TRANSFORMIMIT</w:t>
      </w:r>
    </w:p>
    <w:p w14:paraId="590FA231" w14:textId="412B5E7E" w:rsidR="00B01781" w:rsidRPr="00417F6A" w:rsidRDefault="00B01781" w:rsidP="00B01781">
      <w:pPr>
        <w:pStyle w:val="TEKSTIII"/>
        <w:rPr>
          <w:noProof w:val="0"/>
        </w:rPr>
      </w:pPr>
      <w:r w:rsidRPr="00417F6A">
        <w:rPr>
          <w:noProof w:val="0"/>
        </w:rPr>
        <w:t>2.1. Kërkesa e metadatave për marrjen e Shërbimit të Transformimit</w:t>
      </w:r>
    </w:p>
    <w:p w14:paraId="47CE0904" w14:textId="7B142A65" w:rsidR="00B01781" w:rsidRPr="00417F6A" w:rsidRDefault="00B01781" w:rsidP="00B01781">
      <w:pPr>
        <w:pStyle w:val="TEKSTIII"/>
        <w:rPr>
          <w:noProof w:val="0"/>
        </w:rPr>
      </w:pPr>
      <w:r w:rsidRPr="00417F6A">
        <w:rPr>
          <w:noProof w:val="0"/>
        </w:rPr>
        <w:t>2.1.1. Parametrat e kërkesës së metadatave për marrjen e Shërbimit të Transformimit</w:t>
      </w:r>
    </w:p>
    <w:p w14:paraId="463CC8C7" w14:textId="77777777" w:rsidR="00B01781" w:rsidRPr="00417F6A" w:rsidRDefault="00B01781" w:rsidP="00B01781">
      <w:pPr>
        <w:pStyle w:val="TEKSTIII"/>
        <w:rPr>
          <w:noProof w:val="0"/>
        </w:rPr>
      </w:pPr>
      <w:r w:rsidRPr="00417F6A">
        <w:rPr>
          <w:noProof w:val="0"/>
        </w:rPr>
        <w:t xml:space="preserve">Parametrat e kërkesës së metadatave për marrjen e Shërbimit të Transformimit tregojnë gjuhën e zakonshme për përmbajtjen e kërkesës së metadatave për marrjen e Shërbimit të Transformimit. </w:t>
      </w:r>
    </w:p>
    <w:p w14:paraId="24EF4A78" w14:textId="060EBADF" w:rsidR="00B01781" w:rsidRPr="00417F6A" w:rsidRDefault="00B01781" w:rsidP="00B01781">
      <w:pPr>
        <w:pStyle w:val="TEKSTIII"/>
        <w:rPr>
          <w:noProof w:val="0"/>
        </w:rPr>
      </w:pPr>
      <w:r w:rsidRPr="00417F6A">
        <w:rPr>
          <w:noProof w:val="0"/>
        </w:rPr>
        <w:t>2.2. Përgjigj</w:t>
      </w:r>
      <w:r w:rsidR="002F35E3">
        <w:rPr>
          <w:noProof w:val="0"/>
        </w:rPr>
        <w:t>j</w:t>
      </w:r>
      <w:r w:rsidRPr="00417F6A">
        <w:rPr>
          <w:noProof w:val="0"/>
        </w:rPr>
        <w:t xml:space="preserve">a e metadatave për marrjen e Shërbimit të Transformimit </w:t>
      </w:r>
    </w:p>
    <w:p w14:paraId="0B089EB6" w14:textId="7E23AD31" w:rsidR="00B01781" w:rsidRPr="00417F6A" w:rsidRDefault="00B01781" w:rsidP="00B01781">
      <w:pPr>
        <w:pStyle w:val="TEKSTIII"/>
        <w:rPr>
          <w:noProof w:val="0"/>
        </w:rPr>
      </w:pPr>
      <w:r w:rsidRPr="00417F6A">
        <w:rPr>
          <w:noProof w:val="0"/>
        </w:rPr>
        <w:t>Përgjigj</w:t>
      </w:r>
      <w:r w:rsidR="002F35E3">
        <w:rPr>
          <w:noProof w:val="0"/>
        </w:rPr>
        <w:t>j</w:t>
      </w:r>
      <w:r w:rsidRPr="00417F6A">
        <w:rPr>
          <w:noProof w:val="0"/>
        </w:rPr>
        <w:t xml:space="preserve">a e metadatave për marrjen e Shërbimit të Transformimit përmbajnë grupet e mëposhtme të parametrave: </w:t>
      </w:r>
    </w:p>
    <w:p w14:paraId="64BD59AC" w14:textId="7182EFB4" w:rsidR="00B01781" w:rsidRPr="00417F6A" w:rsidRDefault="00966803" w:rsidP="00B01781">
      <w:pPr>
        <w:pStyle w:val="TEKSTIII"/>
        <w:rPr>
          <w:noProof w:val="0"/>
        </w:rPr>
      </w:pPr>
      <w:r w:rsidRPr="00417F6A">
        <w:rPr>
          <w:noProof w:val="0"/>
        </w:rPr>
        <w:t>-</w:t>
      </w:r>
      <w:r w:rsidR="00B01781" w:rsidRPr="00417F6A">
        <w:rPr>
          <w:noProof w:val="0"/>
        </w:rPr>
        <w:t xml:space="preserve"> Metadatat e Shërbimit të Transformimit</w:t>
      </w:r>
      <w:r w:rsidR="00276760">
        <w:rPr>
          <w:noProof w:val="0"/>
        </w:rPr>
        <w:t>;</w:t>
      </w:r>
      <w:r w:rsidR="00B01781" w:rsidRPr="00417F6A">
        <w:rPr>
          <w:noProof w:val="0"/>
        </w:rPr>
        <w:t xml:space="preserve"> </w:t>
      </w:r>
    </w:p>
    <w:p w14:paraId="4F26061B" w14:textId="7FD1D823" w:rsidR="00B01781" w:rsidRPr="00417F6A" w:rsidRDefault="00966803" w:rsidP="00B01781">
      <w:pPr>
        <w:pStyle w:val="TEKSTIII"/>
        <w:rPr>
          <w:noProof w:val="0"/>
        </w:rPr>
      </w:pPr>
      <w:r w:rsidRPr="00417F6A">
        <w:rPr>
          <w:noProof w:val="0"/>
        </w:rPr>
        <w:t>-</w:t>
      </w:r>
      <w:r w:rsidR="00B01781" w:rsidRPr="00417F6A">
        <w:rPr>
          <w:noProof w:val="0"/>
        </w:rPr>
        <w:t xml:space="preserve"> Funksionet e metadatave</w:t>
      </w:r>
      <w:r w:rsidR="00276760">
        <w:rPr>
          <w:noProof w:val="0"/>
        </w:rPr>
        <w:t>;</w:t>
      </w:r>
      <w:r w:rsidR="00B01781" w:rsidRPr="00417F6A">
        <w:rPr>
          <w:noProof w:val="0"/>
        </w:rPr>
        <w:t xml:space="preserve"> </w:t>
      </w:r>
    </w:p>
    <w:p w14:paraId="00C525DC" w14:textId="4802AC08" w:rsidR="00B01781" w:rsidRPr="00417F6A" w:rsidRDefault="00966803" w:rsidP="00B01781">
      <w:pPr>
        <w:pStyle w:val="TEKSTIII"/>
        <w:rPr>
          <w:noProof w:val="0"/>
        </w:rPr>
      </w:pPr>
      <w:r w:rsidRPr="00417F6A">
        <w:rPr>
          <w:noProof w:val="0"/>
        </w:rPr>
        <w:t>-</w:t>
      </w:r>
      <w:r w:rsidR="00B01781" w:rsidRPr="00417F6A">
        <w:rPr>
          <w:noProof w:val="0"/>
        </w:rPr>
        <w:t xml:space="preserve"> Gjuhën. </w:t>
      </w:r>
    </w:p>
    <w:p w14:paraId="264A198D" w14:textId="187B2D76" w:rsidR="00B01781" w:rsidRPr="00417F6A" w:rsidRDefault="00B01781" w:rsidP="00B01781">
      <w:pPr>
        <w:pStyle w:val="TEKSTIII"/>
        <w:rPr>
          <w:noProof w:val="0"/>
        </w:rPr>
      </w:pPr>
      <w:r w:rsidRPr="00417F6A">
        <w:rPr>
          <w:noProof w:val="0"/>
        </w:rPr>
        <w:t>2.2.1. Parametrat e metadatave për Shërbimin e Transformimit</w:t>
      </w:r>
    </w:p>
    <w:p w14:paraId="03C30BA5" w14:textId="77777777" w:rsidR="00B01781" w:rsidRPr="00417F6A" w:rsidRDefault="00B01781" w:rsidP="00B01781">
      <w:pPr>
        <w:pStyle w:val="TEKSTIII"/>
        <w:rPr>
          <w:noProof w:val="0"/>
        </w:rPr>
      </w:pPr>
      <w:r w:rsidRPr="00417F6A">
        <w:rPr>
          <w:noProof w:val="0"/>
        </w:rPr>
        <w:t xml:space="preserve">Parametrat e metadatave për Shërbimin e Transformimit duhet të përmbajnë të paktën elementet e metadatës të Shërbimit të Transformimit. </w:t>
      </w:r>
    </w:p>
    <w:p w14:paraId="6CA27A9D" w14:textId="488BBA5E" w:rsidR="00B01781" w:rsidRPr="00417F6A" w:rsidRDefault="00B01781" w:rsidP="00B01781">
      <w:pPr>
        <w:pStyle w:val="TEKSTIII"/>
        <w:rPr>
          <w:noProof w:val="0"/>
        </w:rPr>
      </w:pPr>
      <w:r w:rsidRPr="00417F6A">
        <w:rPr>
          <w:noProof w:val="0"/>
        </w:rPr>
        <w:t xml:space="preserve">2.2.2. Parametrat e funksioneve të metadatave </w:t>
      </w:r>
    </w:p>
    <w:p w14:paraId="3046CE09" w14:textId="77777777" w:rsidR="00B01781" w:rsidRPr="00417F6A" w:rsidRDefault="00B01781" w:rsidP="00B01781">
      <w:pPr>
        <w:pStyle w:val="TEKSTIII"/>
        <w:rPr>
          <w:noProof w:val="0"/>
        </w:rPr>
      </w:pPr>
      <w:r w:rsidRPr="00417F6A">
        <w:rPr>
          <w:noProof w:val="0"/>
        </w:rPr>
        <w:t xml:space="preserve">Parametrat e funksioneve të metadatave japin metadata rreth funksioneve të zbatuara nga Shërbimi i Transformimit. </w:t>
      </w:r>
    </w:p>
    <w:p w14:paraId="275B0E35" w14:textId="77777777" w:rsidR="00B01781" w:rsidRPr="00417F6A" w:rsidRDefault="00B01781" w:rsidP="00B01781">
      <w:pPr>
        <w:pStyle w:val="TEKSTIII"/>
        <w:rPr>
          <w:noProof w:val="0"/>
        </w:rPr>
      </w:pPr>
      <w:r w:rsidRPr="00417F6A">
        <w:rPr>
          <w:noProof w:val="0"/>
        </w:rPr>
        <w:t xml:space="preserve">Ato do të përshkruajnë çdo funksion, duke përfshirë si një minimum, përshkrimin e shkëmbimit të të dhënave dhe adresën e rrjetit, të listuara si më poshtë: </w:t>
      </w:r>
    </w:p>
    <w:p w14:paraId="6B3CC00C" w14:textId="59EF3C63" w:rsidR="00B01781" w:rsidRPr="00417F6A" w:rsidRDefault="00966803" w:rsidP="00B01781">
      <w:pPr>
        <w:pStyle w:val="TEKSTIII"/>
        <w:rPr>
          <w:noProof w:val="0"/>
        </w:rPr>
      </w:pPr>
      <w:r w:rsidRPr="00417F6A">
        <w:rPr>
          <w:noProof w:val="0"/>
        </w:rPr>
        <w:t>-</w:t>
      </w:r>
      <w:r w:rsidR="00B01781" w:rsidRPr="00417F6A">
        <w:rPr>
          <w:noProof w:val="0"/>
        </w:rPr>
        <w:t xml:space="preserve"> Kategoritë e transformimit të miratuara nga funksioni i transformimit</w:t>
      </w:r>
      <w:r w:rsidR="00276760">
        <w:rPr>
          <w:noProof w:val="0"/>
        </w:rPr>
        <w:t>;</w:t>
      </w:r>
      <w:r w:rsidR="00B01781" w:rsidRPr="00417F6A">
        <w:rPr>
          <w:noProof w:val="0"/>
        </w:rPr>
        <w:t xml:space="preserve"> </w:t>
      </w:r>
    </w:p>
    <w:p w14:paraId="14A0806D" w14:textId="139DB9BF" w:rsidR="00B01781" w:rsidRPr="00417F6A" w:rsidRDefault="00966803" w:rsidP="00B01781">
      <w:pPr>
        <w:pStyle w:val="TEKSTIII"/>
        <w:rPr>
          <w:noProof w:val="0"/>
        </w:rPr>
      </w:pPr>
      <w:r w:rsidRPr="00417F6A">
        <w:rPr>
          <w:noProof w:val="0"/>
        </w:rPr>
        <w:t>-</w:t>
      </w:r>
      <w:r w:rsidR="00B01781" w:rsidRPr="00417F6A">
        <w:rPr>
          <w:noProof w:val="0"/>
        </w:rPr>
        <w:t xml:space="preserve"> Dekodimin për vendosjen e inputeve të të dhënave gjeohapësinore të miratuara nga funksioni i transformimit</w:t>
      </w:r>
      <w:r w:rsidR="00276760">
        <w:rPr>
          <w:noProof w:val="0"/>
        </w:rPr>
        <w:t>;</w:t>
      </w:r>
      <w:r w:rsidR="00B01781" w:rsidRPr="00417F6A">
        <w:rPr>
          <w:noProof w:val="0"/>
        </w:rPr>
        <w:t xml:space="preserve"> </w:t>
      </w:r>
    </w:p>
    <w:p w14:paraId="6C6B9702" w14:textId="7E5A11D4" w:rsidR="00B01781" w:rsidRPr="00417F6A" w:rsidRDefault="00966803" w:rsidP="00B01781">
      <w:pPr>
        <w:pStyle w:val="TEKSTIII"/>
        <w:rPr>
          <w:noProof w:val="0"/>
        </w:rPr>
      </w:pPr>
      <w:r w:rsidRPr="00417F6A">
        <w:rPr>
          <w:noProof w:val="0"/>
        </w:rPr>
        <w:t>-</w:t>
      </w:r>
      <w:r w:rsidR="00B01781" w:rsidRPr="00417F6A">
        <w:rPr>
          <w:noProof w:val="0"/>
        </w:rPr>
        <w:t xml:space="preserve"> Modeli i gjuhës së të dhënave miratuara nga funksioni i transformimit</w:t>
      </w:r>
      <w:r w:rsidR="00276760">
        <w:rPr>
          <w:noProof w:val="0"/>
        </w:rPr>
        <w:t>;</w:t>
      </w:r>
      <w:r w:rsidR="00B01781" w:rsidRPr="00417F6A">
        <w:rPr>
          <w:noProof w:val="0"/>
        </w:rPr>
        <w:t xml:space="preserve"> </w:t>
      </w:r>
    </w:p>
    <w:p w14:paraId="768D1784" w14:textId="00DE2B7A" w:rsidR="00B01781" w:rsidRPr="00417F6A" w:rsidRDefault="00966803" w:rsidP="00B01781">
      <w:pPr>
        <w:pStyle w:val="TEKSTIII"/>
        <w:rPr>
          <w:noProof w:val="0"/>
        </w:rPr>
      </w:pPr>
      <w:r w:rsidRPr="00417F6A">
        <w:rPr>
          <w:noProof w:val="0"/>
        </w:rPr>
        <w:t>-</w:t>
      </w:r>
      <w:r w:rsidR="00B01781" w:rsidRPr="00417F6A">
        <w:rPr>
          <w:noProof w:val="0"/>
        </w:rPr>
        <w:t xml:space="preserve"> Modeli i gjuhës së hartës miratuar nga funksioni i transformimit</w:t>
      </w:r>
      <w:r w:rsidR="00276760">
        <w:rPr>
          <w:noProof w:val="0"/>
        </w:rPr>
        <w:t>;</w:t>
      </w:r>
      <w:r w:rsidR="00B01781" w:rsidRPr="00417F6A">
        <w:rPr>
          <w:noProof w:val="0"/>
        </w:rPr>
        <w:t xml:space="preserve"> </w:t>
      </w:r>
    </w:p>
    <w:p w14:paraId="1DCC2375" w14:textId="2C65BFD1" w:rsidR="00B01781" w:rsidRPr="00417F6A" w:rsidRDefault="00B01781" w:rsidP="00B01781">
      <w:pPr>
        <w:pStyle w:val="TEKSTIII"/>
        <w:rPr>
          <w:noProof w:val="0"/>
        </w:rPr>
      </w:pPr>
      <w:r w:rsidRPr="00417F6A">
        <w:rPr>
          <w:noProof w:val="0"/>
        </w:rPr>
        <w:t xml:space="preserve">2.2.3. Parametrat e </w:t>
      </w:r>
      <w:r w:rsidR="00276760" w:rsidRPr="00417F6A">
        <w:rPr>
          <w:noProof w:val="0"/>
        </w:rPr>
        <w:t xml:space="preserve">gjuhës </w:t>
      </w:r>
    </w:p>
    <w:p w14:paraId="3B7906C3" w14:textId="77777777" w:rsidR="00B01781" w:rsidRPr="00417F6A" w:rsidRDefault="00B01781" w:rsidP="00B01781">
      <w:pPr>
        <w:pStyle w:val="TEKSTIII"/>
        <w:rPr>
          <w:noProof w:val="0"/>
        </w:rPr>
      </w:pPr>
      <w:r w:rsidRPr="00417F6A">
        <w:rPr>
          <w:noProof w:val="0"/>
        </w:rPr>
        <w:t xml:space="preserve">Dy parametra duhet të sigurohen: </w:t>
      </w:r>
    </w:p>
    <w:p w14:paraId="2D0536B7" w14:textId="177EB3A4" w:rsidR="00B01781" w:rsidRPr="00417F6A" w:rsidRDefault="00966803" w:rsidP="00B01781">
      <w:pPr>
        <w:pStyle w:val="TEKSTIII"/>
        <w:rPr>
          <w:noProof w:val="0"/>
        </w:rPr>
      </w:pPr>
      <w:r w:rsidRPr="00417F6A">
        <w:rPr>
          <w:noProof w:val="0"/>
        </w:rPr>
        <w:t>-</w:t>
      </w:r>
      <w:r w:rsidR="00B01781" w:rsidRPr="00417F6A">
        <w:rPr>
          <w:noProof w:val="0"/>
        </w:rPr>
        <w:t xml:space="preserve"> Parametri i gjuhës së përgjigjes tregon gjuhën e zakonshme të përdorur në përgjigjen e </w:t>
      </w:r>
      <w:r w:rsidR="00636033" w:rsidRPr="00417F6A">
        <w:rPr>
          <w:noProof w:val="0"/>
        </w:rPr>
        <w:t xml:space="preserve">metadatës </w:t>
      </w:r>
      <w:r w:rsidR="00B01781" w:rsidRPr="00417F6A">
        <w:rPr>
          <w:noProof w:val="0"/>
        </w:rPr>
        <w:t>për marrjen e Shërbimit të Transformimit</w:t>
      </w:r>
      <w:r w:rsidR="00636033">
        <w:rPr>
          <w:noProof w:val="0"/>
        </w:rPr>
        <w:t>;</w:t>
      </w:r>
      <w:r w:rsidR="00B01781" w:rsidRPr="00417F6A">
        <w:rPr>
          <w:noProof w:val="0"/>
        </w:rPr>
        <w:t xml:space="preserve"> </w:t>
      </w:r>
    </w:p>
    <w:p w14:paraId="3C10D615" w14:textId="7A67C2B2" w:rsidR="00B01781" w:rsidRPr="00417F6A" w:rsidRDefault="00966803" w:rsidP="00B01781">
      <w:pPr>
        <w:pStyle w:val="TEKSTIII"/>
        <w:rPr>
          <w:noProof w:val="0"/>
        </w:rPr>
      </w:pPr>
      <w:r w:rsidRPr="00417F6A">
        <w:rPr>
          <w:noProof w:val="0"/>
        </w:rPr>
        <w:t>-</w:t>
      </w:r>
      <w:r w:rsidR="00B01781" w:rsidRPr="00417F6A">
        <w:rPr>
          <w:noProof w:val="0"/>
        </w:rPr>
        <w:t xml:space="preserve"> Parametrat e gjuhës të suportuar përmban listën e gjuhëve të zakonshme mbështetur nga Shërbimi i Transformimit. </w:t>
      </w:r>
    </w:p>
    <w:p w14:paraId="1293C409" w14:textId="7010096D" w:rsidR="00B01781" w:rsidRPr="00417F6A" w:rsidRDefault="00B01781" w:rsidP="00B01781">
      <w:pPr>
        <w:pStyle w:val="TEKSTIII"/>
        <w:rPr>
          <w:bCs/>
          <w:noProof w:val="0"/>
        </w:rPr>
      </w:pPr>
      <w:r w:rsidRPr="00417F6A">
        <w:rPr>
          <w:bCs/>
          <w:noProof w:val="0"/>
        </w:rPr>
        <w:t xml:space="preserve">3. FUNKSIONI I TRANSFORMIMIT </w:t>
      </w:r>
    </w:p>
    <w:p w14:paraId="49D43AC0" w14:textId="72BE4A02" w:rsidR="00B01781" w:rsidRPr="00417F6A" w:rsidRDefault="00B01781" w:rsidP="00B01781">
      <w:pPr>
        <w:pStyle w:val="TEKSTIII"/>
        <w:rPr>
          <w:noProof w:val="0"/>
        </w:rPr>
      </w:pPr>
      <w:r w:rsidRPr="00417F6A">
        <w:rPr>
          <w:noProof w:val="0"/>
        </w:rPr>
        <w:t xml:space="preserve">3.1. Kërkesa për transformim </w:t>
      </w:r>
    </w:p>
    <w:p w14:paraId="6DDEBB67" w14:textId="77777777" w:rsidR="00B01781" w:rsidRPr="00417F6A" w:rsidRDefault="00B01781" w:rsidP="00B01781">
      <w:pPr>
        <w:pStyle w:val="TEKSTIII"/>
        <w:rPr>
          <w:noProof w:val="0"/>
        </w:rPr>
      </w:pPr>
      <w:r w:rsidRPr="00417F6A">
        <w:rPr>
          <w:noProof w:val="0"/>
        </w:rPr>
        <w:t xml:space="preserve">Kërkesa për transformim përmban parametrat e mëposhtëm: </w:t>
      </w:r>
    </w:p>
    <w:p w14:paraId="14C84E97" w14:textId="2E9F0511" w:rsidR="00B01781" w:rsidRPr="00417F6A" w:rsidRDefault="00B01781" w:rsidP="00B01781">
      <w:pPr>
        <w:pStyle w:val="TEKSTIII"/>
        <w:rPr>
          <w:noProof w:val="0"/>
        </w:rPr>
      </w:pPr>
      <w:r w:rsidRPr="00417F6A">
        <w:rPr>
          <w:noProof w:val="0"/>
        </w:rPr>
        <w:t>- Input i të dhënave gjeohapësinore</w:t>
      </w:r>
      <w:r w:rsidR="00636033">
        <w:rPr>
          <w:noProof w:val="0"/>
        </w:rPr>
        <w:t>;</w:t>
      </w:r>
    </w:p>
    <w:p w14:paraId="637BA72F" w14:textId="2A3FBC21" w:rsidR="00B01781" w:rsidRPr="00417F6A" w:rsidRDefault="00B01781" w:rsidP="00B01781">
      <w:pPr>
        <w:pStyle w:val="TEKSTIII"/>
        <w:rPr>
          <w:noProof w:val="0"/>
        </w:rPr>
      </w:pPr>
      <w:r w:rsidRPr="00417F6A">
        <w:rPr>
          <w:noProof w:val="0"/>
        </w:rPr>
        <w:t xml:space="preserve">- Modeli i </w:t>
      </w:r>
      <w:r w:rsidR="00636033" w:rsidRPr="00417F6A">
        <w:rPr>
          <w:noProof w:val="0"/>
        </w:rPr>
        <w:t>burimit</w:t>
      </w:r>
      <w:r w:rsidR="00636033">
        <w:rPr>
          <w:noProof w:val="0"/>
        </w:rPr>
        <w:t>;</w:t>
      </w:r>
      <w:r w:rsidRPr="00417F6A">
        <w:rPr>
          <w:noProof w:val="0"/>
        </w:rPr>
        <w:t xml:space="preserve"> </w:t>
      </w:r>
    </w:p>
    <w:p w14:paraId="19C995FC" w14:textId="6DBCEEA5" w:rsidR="00B01781" w:rsidRPr="00417F6A" w:rsidRDefault="00B01781" w:rsidP="00B01781">
      <w:pPr>
        <w:pStyle w:val="TEKSTIII"/>
        <w:rPr>
          <w:noProof w:val="0"/>
        </w:rPr>
      </w:pPr>
      <w:r w:rsidRPr="00417F6A">
        <w:rPr>
          <w:noProof w:val="0"/>
        </w:rPr>
        <w:t xml:space="preserve">- Model i </w:t>
      </w:r>
      <w:r w:rsidR="00636033" w:rsidRPr="00417F6A">
        <w:rPr>
          <w:noProof w:val="0"/>
        </w:rPr>
        <w:t>targetit</w:t>
      </w:r>
      <w:r w:rsidR="00636033">
        <w:rPr>
          <w:noProof w:val="0"/>
        </w:rPr>
        <w:t>;</w:t>
      </w:r>
      <w:r w:rsidRPr="00417F6A">
        <w:rPr>
          <w:noProof w:val="0"/>
        </w:rPr>
        <w:t xml:space="preserve"> </w:t>
      </w:r>
    </w:p>
    <w:p w14:paraId="658BAB34" w14:textId="78792C8E" w:rsidR="00B01781" w:rsidRPr="00417F6A" w:rsidRDefault="00B01781" w:rsidP="00B01781">
      <w:pPr>
        <w:pStyle w:val="TEKSTIII"/>
        <w:rPr>
          <w:noProof w:val="0"/>
        </w:rPr>
      </w:pPr>
      <w:r w:rsidRPr="00417F6A">
        <w:rPr>
          <w:noProof w:val="0"/>
        </w:rPr>
        <w:t xml:space="preserve">- Model i </w:t>
      </w:r>
      <w:r w:rsidR="00636033" w:rsidRPr="00417F6A">
        <w:rPr>
          <w:noProof w:val="0"/>
        </w:rPr>
        <w:t>hartëzimit</w:t>
      </w:r>
      <w:r w:rsidRPr="00417F6A">
        <w:rPr>
          <w:noProof w:val="0"/>
        </w:rPr>
        <w:t xml:space="preserve">. </w:t>
      </w:r>
    </w:p>
    <w:p w14:paraId="3A33CEBF" w14:textId="19A2A9AB" w:rsidR="00B01781" w:rsidRPr="00417F6A" w:rsidRDefault="00B01781" w:rsidP="00B01781">
      <w:pPr>
        <w:pStyle w:val="TEKSTIII"/>
        <w:rPr>
          <w:noProof w:val="0"/>
        </w:rPr>
      </w:pPr>
      <w:r w:rsidRPr="00417F6A">
        <w:rPr>
          <w:noProof w:val="0"/>
        </w:rPr>
        <w:t xml:space="preserve">3.1.1. Parametrat </w:t>
      </w:r>
      <w:r w:rsidR="00636033" w:rsidRPr="00417F6A">
        <w:rPr>
          <w:noProof w:val="0"/>
        </w:rPr>
        <w:t xml:space="preserve">input </w:t>
      </w:r>
      <w:r w:rsidRPr="00417F6A">
        <w:rPr>
          <w:noProof w:val="0"/>
        </w:rPr>
        <w:t xml:space="preserve">të të dhënave gjeohapësinore </w:t>
      </w:r>
    </w:p>
    <w:p w14:paraId="708F3B98" w14:textId="17FC9910" w:rsidR="00B01781" w:rsidRPr="00417F6A" w:rsidRDefault="00B01781" w:rsidP="00B01781">
      <w:pPr>
        <w:pStyle w:val="TEKSTIII"/>
        <w:rPr>
          <w:noProof w:val="0"/>
        </w:rPr>
      </w:pPr>
      <w:r w:rsidRPr="00417F6A">
        <w:rPr>
          <w:noProof w:val="0"/>
        </w:rPr>
        <w:t xml:space="preserve">Parametrat </w:t>
      </w:r>
      <w:r w:rsidR="00636033" w:rsidRPr="00417F6A">
        <w:rPr>
          <w:noProof w:val="0"/>
        </w:rPr>
        <w:t xml:space="preserve">input </w:t>
      </w:r>
      <w:r w:rsidRPr="00417F6A">
        <w:rPr>
          <w:noProof w:val="0"/>
        </w:rPr>
        <w:t xml:space="preserve">të të dhënave gjeohapësinore duhet të tregojnë të dhënat gjeohapësinore për t'u transformuar. </w:t>
      </w:r>
    </w:p>
    <w:p w14:paraId="41EE17A0" w14:textId="21481875" w:rsidR="00B01781" w:rsidRPr="00417F6A" w:rsidRDefault="00B01781" w:rsidP="00B01781">
      <w:pPr>
        <w:pStyle w:val="TEKSTIII"/>
        <w:rPr>
          <w:noProof w:val="0"/>
        </w:rPr>
      </w:pPr>
      <w:r w:rsidRPr="00417F6A">
        <w:rPr>
          <w:noProof w:val="0"/>
        </w:rPr>
        <w:t xml:space="preserve">3.1.2. Parametri i </w:t>
      </w:r>
      <w:r w:rsidR="00636033" w:rsidRPr="00417F6A">
        <w:rPr>
          <w:noProof w:val="0"/>
        </w:rPr>
        <w:t xml:space="preserve">modelit të burimit </w:t>
      </w:r>
    </w:p>
    <w:p w14:paraId="660D340F" w14:textId="5FBA8690" w:rsidR="00B01781" w:rsidRPr="00417F6A" w:rsidRDefault="00B01781" w:rsidP="00B01781">
      <w:pPr>
        <w:pStyle w:val="TEKSTIII"/>
        <w:rPr>
          <w:noProof w:val="0"/>
        </w:rPr>
      </w:pPr>
      <w:r w:rsidRPr="00417F6A">
        <w:rPr>
          <w:noProof w:val="0"/>
        </w:rPr>
        <w:t xml:space="preserve">Parametri i </w:t>
      </w:r>
      <w:r w:rsidR="00636033" w:rsidRPr="00417F6A">
        <w:rPr>
          <w:noProof w:val="0"/>
        </w:rPr>
        <w:t xml:space="preserve">modelit të burimit </w:t>
      </w:r>
      <w:r w:rsidRPr="00417F6A">
        <w:rPr>
          <w:noProof w:val="0"/>
        </w:rPr>
        <w:t xml:space="preserve">do të specifikojë modelin input të të dhënave gjeohapësinore. </w:t>
      </w:r>
    </w:p>
    <w:p w14:paraId="2393029C" w14:textId="512CE45D" w:rsidR="00B01781" w:rsidRPr="00417F6A" w:rsidRDefault="00B01781" w:rsidP="00B01781">
      <w:pPr>
        <w:pStyle w:val="TEKSTIII"/>
        <w:rPr>
          <w:noProof w:val="0"/>
        </w:rPr>
      </w:pPr>
      <w:r w:rsidRPr="00417F6A">
        <w:rPr>
          <w:noProof w:val="0"/>
        </w:rPr>
        <w:t xml:space="preserve">3.1.3. Parametri i </w:t>
      </w:r>
      <w:r w:rsidR="00636033" w:rsidRPr="00417F6A">
        <w:rPr>
          <w:noProof w:val="0"/>
        </w:rPr>
        <w:t>modelit të targetit</w:t>
      </w:r>
    </w:p>
    <w:p w14:paraId="59D7E85F" w14:textId="0A8615AD" w:rsidR="00B01781" w:rsidRPr="00417F6A" w:rsidRDefault="00B01781" w:rsidP="00B01781">
      <w:pPr>
        <w:pStyle w:val="TEKSTIII"/>
        <w:rPr>
          <w:noProof w:val="0"/>
        </w:rPr>
      </w:pPr>
      <w:r w:rsidRPr="00417F6A">
        <w:rPr>
          <w:noProof w:val="0"/>
        </w:rPr>
        <w:t xml:space="preserve">Parametri i </w:t>
      </w:r>
      <w:r w:rsidR="008C54A6" w:rsidRPr="00417F6A">
        <w:rPr>
          <w:noProof w:val="0"/>
        </w:rPr>
        <w:t>modelit të</w:t>
      </w:r>
      <w:r w:rsidR="008C54A6">
        <w:rPr>
          <w:noProof w:val="0"/>
        </w:rPr>
        <w:t xml:space="preserve"> </w:t>
      </w:r>
      <w:r w:rsidR="008C54A6" w:rsidRPr="00417F6A">
        <w:rPr>
          <w:noProof w:val="0"/>
        </w:rPr>
        <w:t xml:space="preserve">targetit duhet </w:t>
      </w:r>
      <w:r w:rsidRPr="00417F6A">
        <w:rPr>
          <w:noProof w:val="0"/>
        </w:rPr>
        <w:t xml:space="preserve">të specifikojë modelin në të cilin inputi i të dhënave gjeohapësinore do të transformohet. </w:t>
      </w:r>
    </w:p>
    <w:p w14:paraId="4AFA6C36" w14:textId="00F12C9D" w:rsidR="00B01781" w:rsidRPr="00417F6A" w:rsidRDefault="00B01781" w:rsidP="00B01781">
      <w:pPr>
        <w:pStyle w:val="TEKSTIII"/>
        <w:rPr>
          <w:noProof w:val="0"/>
        </w:rPr>
      </w:pPr>
      <w:r w:rsidRPr="00417F6A">
        <w:rPr>
          <w:noProof w:val="0"/>
        </w:rPr>
        <w:t xml:space="preserve">3.1.4. Parametri i </w:t>
      </w:r>
      <w:r w:rsidR="008C54A6" w:rsidRPr="00417F6A">
        <w:rPr>
          <w:noProof w:val="0"/>
        </w:rPr>
        <w:t>modelit të hartëzimit</w:t>
      </w:r>
      <w:r w:rsidRPr="00417F6A">
        <w:rPr>
          <w:noProof w:val="0"/>
        </w:rPr>
        <w:t xml:space="preserve"> </w:t>
      </w:r>
    </w:p>
    <w:p w14:paraId="04163C72" w14:textId="18EDA421" w:rsidR="00B01781" w:rsidRPr="00417F6A" w:rsidRDefault="00B01781" w:rsidP="00B01781">
      <w:pPr>
        <w:pStyle w:val="TEKSTIII"/>
        <w:rPr>
          <w:noProof w:val="0"/>
        </w:rPr>
      </w:pPr>
      <w:r w:rsidRPr="00417F6A">
        <w:rPr>
          <w:noProof w:val="0"/>
        </w:rPr>
        <w:t xml:space="preserve">Parametër i </w:t>
      </w:r>
      <w:r w:rsidR="008C54A6" w:rsidRPr="00417F6A">
        <w:rPr>
          <w:noProof w:val="0"/>
        </w:rPr>
        <w:t xml:space="preserve">modelit të hartëzimit </w:t>
      </w:r>
      <w:r w:rsidRPr="00417F6A">
        <w:rPr>
          <w:noProof w:val="0"/>
        </w:rPr>
        <w:t xml:space="preserve">duhet të specifikojë hartën nga </w:t>
      </w:r>
      <w:r w:rsidR="008C54A6" w:rsidRPr="00417F6A">
        <w:rPr>
          <w:noProof w:val="0"/>
        </w:rPr>
        <w:t xml:space="preserve">modeli burim në modelin target. </w:t>
      </w:r>
    </w:p>
    <w:p w14:paraId="6419994F" w14:textId="3407B357" w:rsidR="00B01781" w:rsidRPr="00417F6A" w:rsidRDefault="00B01781" w:rsidP="00B01781">
      <w:pPr>
        <w:pStyle w:val="TEKSTIII"/>
        <w:rPr>
          <w:noProof w:val="0"/>
        </w:rPr>
      </w:pPr>
      <w:r w:rsidRPr="00417F6A">
        <w:rPr>
          <w:noProof w:val="0"/>
        </w:rPr>
        <w:t xml:space="preserve">3.2. Përgjigje e </w:t>
      </w:r>
      <w:r w:rsidR="008C54A6" w:rsidRPr="00417F6A">
        <w:rPr>
          <w:noProof w:val="0"/>
        </w:rPr>
        <w:t>transformimit</w:t>
      </w:r>
    </w:p>
    <w:p w14:paraId="451B58DF" w14:textId="2677E580" w:rsidR="00B01781" w:rsidRPr="00417F6A" w:rsidRDefault="00B01781" w:rsidP="00B01781">
      <w:pPr>
        <w:pStyle w:val="TEKSTIII"/>
        <w:rPr>
          <w:noProof w:val="0"/>
        </w:rPr>
      </w:pPr>
      <w:r w:rsidRPr="00417F6A">
        <w:rPr>
          <w:noProof w:val="0"/>
        </w:rPr>
        <w:t xml:space="preserve">3.2.1. Parametrat e </w:t>
      </w:r>
      <w:r w:rsidR="008C54A6" w:rsidRPr="00417F6A">
        <w:rPr>
          <w:noProof w:val="0"/>
        </w:rPr>
        <w:t>përgjigjes së transformimit.</w:t>
      </w:r>
    </w:p>
    <w:p w14:paraId="452D2F70" w14:textId="77777777" w:rsidR="00B01781" w:rsidRPr="00417F6A" w:rsidRDefault="00B01781" w:rsidP="00B01781">
      <w:pPr>
        <w:pStyle w:val="TEKSTIII"/>
        <w:rPr>
          <w:noProof w:val="0"/>
        </w:rPr>
      </w:pPr>
      <w:r w:rsidRPr="00417F6A">
        <w:rPr>
          <w:noProof w:val="0"/>
        </w:rPr>
        <w:t xml:space="preserve">Parametrat e përgjigjes së transformimit duhet të përmbajnë të dhënat gjeohapësinore të transformuara në përputhje me rregullat e ndërveprueshmërisë. </w:t>
      </w:r>
    </w:p>
    <w:p w14:paraId="19B03B9D" w14:textId="69BD4287" w:rsidR="00B01781" w:rsidRPr="00417F6A" w:rsidRDefault="00B01781" w:rsidP="00B01781">
      <w:pPr>
        <w:pStyle w:val="TEKSTIII"/>
        <w:rPr>
          <w:noProof w:val="0"/>
        </w:rPr>
      </w:pPr>
      <w:r w:rsidRPr="00417F6A">
        <w:rPr>
          <w:bCs/>
          <w:noProof w:val="0"/>
        </w:rPr>
        <w:t>4. FUNKSIONI I LINKIMIT TË SHËRBIMIT TË TRANSFORMIMIT</w:t>
      </w:r>
      <w:r w:rsidRPr="00417F6A">
        <w:rPr>
          <w:noProof w:val="0"/>
        </w:rPr>
        <w:t xml:space="preserve"> </w:t>
      </w:r>
    </w:p>
    <w:p w14:paraId="18EBA7B7" w14:textId="48F87D99" w:rsidR="00B01781" w:rsidRPr="00417F6A" w:rsidRDefault="00B01781" w:rsidP="00B01781">
      <w:pPr>
        <w:pStyle w:val="TEKSTIII"/>
        <w:rPr>
          <w:noProof w:val="0"/>
        </w:rPr>
      </w:pPr>
      <w:r w:rsidRPr="00417F6A">
        <w:rPr>
          <w:noProof w:val="0"/>
        </w:rPr>
        <w:t>4.1. Linkimi i kërkesës së Shërbimit të Transformimit</w:t>
      </w:r>
    </w:p>
    <w:p w14:paraId="238DDB5E" w14:textId="7574D924" w:rsidR="00B01781" w:rsidRPr="00417F6A" w:rsidRDefault="00B01781" w:rsidP="00B01781">
      <w:pPr>
        <w:pStyle w:val="TEKSTIII"/>
        <w:rPr>
          <w:noProof w:val="0"/>
        </w:rPr>
      </w:pPr>
      <w:r w:rsidRPr="00417F6A">
        <w:rPr>
          <w:noProof w:val="0"/>
        </w:rPr>
        <w:t xml:space="preserve">4.1.1. Parametrat e </w:t>
      </w:r>
      <w:r w:rsidR="008730DA" w:rsidRPr="00417F6A">
        <w:rPr>
          <w:noProof w:val="0"/>
        </w:rPr>
        <w:t xml:space="preserve">linkimit </w:t>
      </w:r>
      <w:r w:rsidRPr="00417F6A">
        <w:rPr>
          <w:noProof w:val="0"/>
        </w:rPr>
        <w:t>të kërkesës së Shërbimit të Transformimit</w:t>
      </w:r>
    </w:p>
    <w:p w14:paraId="14256E5B" w14:textId="6FC8550A" w:rsidR="00B01781" w:rsidRPr="00417F6A" w:rsidRDefault="00B01781" w:rsidP="00B01781">
      <w:pPr>
        <w:pStyle w:val="TEKSTIII"/>
        <w:rPr>
          <w:noProof w:val="0"/>
        </w:rPr>
      </w:pPr>
      <w:r w:rsidRPr="00417F6A">
        <w:rPr>
          <w:noProof w:val="0"/>
        </w:rPr>
        <w:t>Parametrat e linkimit të kërkesës së Shërbimit të Transformimit duhet t</w:t>
      </w:r>
      <w:r w:rsidR="008C54A6">
        <w:rPr>
          <w:noProof w:val="0"/>
        </w:rPr>
        <w:t>’</w:t>
      </w:r>
      <w:r w:rsidRPr="00417F6A">
        <w:rPr>
          <w:noProof w:val="0"/>
        </w:rPr>
        <w:t>u sigurojnë të gjitha informacionet në lidhje me Shërbimin e Transformimit autoriteteve publik apo palëve të treta në përputhje me këto rregulla, duke bërë të mundur përdorimin e Shërbimit të Transformimit prej tyre.</w:t>
      </w:r>
    </w:p>
    <w:p w14:paraId="70AC253B" w14:textId="77777777" w:rsidR="00B01781" w:rsidRPr="00417F6A" w:rsidRDefault="00B01781" w:rsidP="00116123">
      <w:pPr>
        <w:pStyle w:val="TEKSTIII"/>
        <w:rPr>
          <w:noProof w:val="0"/>
        </w:rPr>
      </w:pPr>
    </w:p>
    <w:sectPr w:rsidR="00B01781" w:rsidRPr="00417F6A" w:rsidSect="003014F4">
      <w:footerReference w:type="default" r:id="rId15"/>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C4669" w14:textId="77777777" w:rsidR="00085B35" w:rsidRDefault="00085B35">
      <w:r>
        <w:separator/>
      </w:r>
    </w:p>
  </w:endnote>
  <w:endnote w:type="continuationSeparator" w:id="0">
    <w:p w14:paraId="46CE13BC" w14:textId="77777777" w:rsidR="00085B35" w:rsidRDefault="00085B35">
      <w:r>
        <w:continuationSeparator/>
      </w:r>
    </w:p>
  </w:endnote>
  <w:endnote w:type="continuationNotice" w:id="1">
    <w:p w14:paraId="7AF2EF64" w14:textId="77777777" w:rsidR="00085B35" w:rsidRDefault="00085B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313785083"/>
      <w:docPartObj>
        <w:docPartGallery w:val="Page Numbers (Bottom of Page)"/>
        <w:docPartUnique/>
      </w:docPartObj>
    </w:sdtPr>
    <w:sdtEndPr>
      <w:rPr>
        <w:noProof/>
      </w:rPr>
    </w:sdtEndPr>
    <w:sdtContent>
      <w:p w14:paraId="2E797B16" w14:textId="77777777" w:rsidR="00085B35" w:rsidRPr="003014F4" w:rsidRDefault="00085B35">
        <w:pPr>
          <w:pStyle w:val="Footer"/>
          <w:jc w:val="right"/>
        </w:pPr>
        <w:r w:rsidRPr="003014F4">
          <w:rPr>
            <w:noProof w:val="0"/>
          </w:rPr>
          <w:fldChar w:fldCharType="begin"/>
        </w:r>
        <w:r w:rsidRPr="003014F4">
          <w:instrText xml:space="preserve"> PAGE   \* MERGEFORMAT </w:instrText>
        </w:r>
        <w:r w:rsidRPr="003014F4">
          <w:rPr>
            <w:noProof w:val="0"/>
          </w:rPr>
          <w:fldChar w:fldCharType="separate"/>
        </w:r>
        <w:r w:rsidR="00421471">
          <w:t>16</w:t>
        </w:r>
        <w:r w:rsidRPr="003014F4">
          <w:fldChar w:fldCharType="end"/>
        </w:r>
      </w:p>
    </w:sdtContent>
  </w:sdt>
  <w:p w14:paraId="2E797B17" w14:textId="77777777" w:rsidR="00085B35" w:rsidRDefault="0008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444C7" w14:textId="77777777" w:rsidR="00085B35" w:rsidRDefault="00085B35">
      <w:r>
        <w:separator/>
      </w:r>
    </w:p>
  </w:footnote>
  <w:footnote w:type="continuationSeparator" w:id="0">
    <w:p w14:paraId="0AFE9D7B" w14:textId="77777777" w:rsidR="00085B35" w:rsidRDefault="00085B35">
      <w:r>
        <w:continuationSeparator/>
      </w:r>
    </w:p>
  </w:footnote>
  <w:footnote w:type="continuationNotice" w:id="1">
    <w:p w14:paraId="56850FEE" w14:textId="77777777" w:rsidR="00085B35" w:rsidRDefault="00085B35"/>
  </w:footnote>
  <w:footnote w:id="2">
    <w:p w14:paraId="3025ED72" w14:textId="13C29450" w:rsidR="00A96282" w:rsidRPr="00A96282" w:rsidRDefault="00A96282">
      <w:pPr>
        <w:pStyle w:val="FootnoteText"/>
        <w:rPr>
          <w:lang w:val="en-US"/>
        </w:rPr>
      </w:pPr>
      <w:r>
        <w:rPr>
          <w:rStyle w:val="FootnoteReference"/>
        </w:rPr>
        <w:footnoteRef/>
      </w:r>
      <w:r>
        <w:t xml:space="preserve"> NSDI -</w:t>
      </w:r>
      <w:r w:rsidR="004F3AE4">
        <w:t xml:space="preserve"> </w:t>
      </w:r>
      <w:r>
        <w:t>In</w:t>
      </w:r>
      <w:r>
        <w:rPr>
          <w:noProof w:val="0"/>
        </w:rPr>
        <w:t>nfrastruktura Kombëtare e</w:t>
      </w:r>
      <w:r w:rsidRPr="00417F6A">
        <w:rPr>
          <w:noProof w:val="0"/>
        </w:rPr>
        <w:t xml:space="preserve"> Informacionit Gjeohapësinor</w:t>
      </w:r>
      <w:r w:rsidR="004F3AE4">
        <w:rPr>
          <w:noProof w:val="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6A37"/>
    <w:multiLevelType w:val="hybridMultilevel"/>
    <w:tmpl w:val="23D2B48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163E6AB7"/>
    <w:multiLevelType w:val="hybridMultilevel"/>
    <w:tmpl w:val="8F5C42AA"/>
    <w:lvl w:ilvl="0" w:tplc="19841E52">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5DF"/>
    <w:rsid w:val="00004558"/>
    <w:rsid w:val="00007193"/>
    <w:rsid w:val="00010071"/>
    <w:rsid w:val="00012037"/>
    <w:rsid w:val="000160C6"/>
    <w:rsid w:val="00031094"/>
    <w:rsid w:val="00032623"/>
    <w:rsid w:val="0003283A"/>
    <w:rsid w:val="00034399"/>
    <w:rsid w:val="0003577C"/>
    <w:rsid w:val="00041B62"/>
    <w:rsid w:val="00043241"/>
    <w:rsid w:val="000451D6"/>
    <w:rsid w:val="0005265D"/>
    <w:rsid w:val="00055D31"/>
    <w:rsid w:val="00085B35"/>
    <w:rsid w:val="000A1E2D"/>
    <w:rsid w:val="000C6239"/>
    <w:rsid w:val="000E6550"/>
    <w:rsid w:val="000E6F20"/>
    <w:rsid w:val="000F0DE7"/>
    <w:rsid w:val="001068F4"/>
    <w:rsid w:val="001137F6"/>
    <w:rsid w:val="00116123"/>
    <w:rsid w:val="0011664B"/>
    <w:rsid w:val="00121AD8"/>
    <w:rsid w:val="0012704D"/>
    <w:rsid w:val="001435D8"/>
    <w:rsid w:val="00143C98"/>
    <w:rsid w:val="001462B4"/>
    <w:rsid w:val="00151675"/>
    <w:rsid w:val="00151E93"/>
    <w:rsid w:val="0015331C"/>
    <w:rsid w:val="00154585"/>
    <w:rsid w:val="001718E9"/>
    <w:rsid w:val="00177210"/>
    <w:rsid w:val="00195149"/>
    <w:rsid w:val="001B7E16"/>
    <w:rsid w:val="001D28E6"/>
    <w:rsid w:val="001D35DF"/>
    <w:rsid w:val="001E392F"/>
    <w:rsid w:val="00200B0D"/>
    <w:rsid w:val="00200F2F"/>
    <w:rsid w:val="002058DC"/>
    <w:rsid w:val="00206E12"/>
    <w:rsid w:val="00222C8F"/>
    <w:rsid w:val="00223F33"/>
    <w:rsid w:val="002306ED"/>
    <w:rsid w:val="002358BA"/>
    <w:rsid w:val="00240733"/>
    <w:rsid w:val="00241AD4"/>
    <w:rsid w:val="00244630"/>
    <w:rsid w:val="0025720F"/>
    <w:rsid w:val="002655BA"/>
    <w:rsid w:val="00276760"/>
    <w:rsid w:val="00277513"/>
    <w:rsid w:val="00287319"/>
    <w:rsid w:val="002A46F4"/>
    <w:rsid w:val="002B3CB2"/>
    <w:rsid w:val="002D001E"/>
    <w:rsid w:val="002D5CC4"/>
    <w:rsid w:val="002F35E3"/>
    <w:rsid w:val="002F4D72"/>
    <w:rsid w:val="002F6A11"/>
    <w:rsid w:val="003006C3"/>
    <w:rsid w:val="003014F4"/>
    <w:rsid w:val="0031034B"/>
    <w:rsid w:val="003230D0"/>
    <w:rsid w:val="003249AF"/>
    <w:rsid w:val="00334E9D"/>
    <w:rsid w:val="00375655"/>
    <w:rsid w:val="003813D0"/>
    <w:rsid w:val="003979DA"/>
    <w:rsid w:val="003A13CA"/>
    <w:rsid w:val="003A74EB"/>
    <w:rsid w:val="003D58E8"/>
    <w:rsid w:val="003E6258"/>
    <w:rsid w:val="003F434C"/>
    <w:rsid w:val="0040305C"/>
    <w:rsid w:val="00417F6A"/>
    <w:rsid w:val="00421471"/>
    <w:rsid w:val="00434BD8"/>
    <w:rsid w:val="004500EF"/>
    <w:rsid w:val="00450442"/>
    <w:rsid w:val="00453B90"/>
    <w:rsid w:val="004721D3"/>
    <w:rsid w:val="00497CDA"/>
    <w:rsid w:val="004C6E5B"/>
    <w:rsid w:val="004D1E9E"/>
    <w:rsid w:val="004F3AE4"/>
    <w:rsid w:val="00515116"/>
    <w:rsid w:val="005205F7"/>
    <w:rsid w:val="00527748"/>
    <w:rsid w:val="005442FA"/>
    <w:rsid w:val="00550135"/>
    <w:rsid w:val="005504E6"/>
    <w:rsid w:val="00591240"/>
    <w:rsid w:val="0059431E"/>
    <w:rsid w:val="00597D94"/>
    <w:rsid w:val="005A649B"/>
    <w:rsid w:val="005B44C7"/>
    <w:rsid w:val="005C5EA1"/>
    <w:rsid w:val="005D6CBD"/>
    <w:rsid w:val="005D795E"/>
    <w:rsid w:val="005F40ED"/>
    <w:rsid w:val="00636033"/>
    <w:rsid w:val="00642FCE"/>
    <w:rsid w:val="00675080"/>
    <w:rsid w:val="00687478"/>
    <w:rsid w:val="006C45FD"/>
    <w:rsid w:val="006F62FE"/>
    <w:rsid w:val="00705A03"/>
    <w:rsid w:val="007111ED"/>
    <w:rsid w:val="007134C1"/>
    <w:rsid w:val="00714409"/>
    <w:rsid w:val="00720C5C"/>
    <w:rsid w:val="00721623"/>
    <w:rsid w:val="0072171F"/>
    <w:rsid w:val="00721D8E"/>
    <w:rsid w:val="0073566E"/>
    <w:rsid w:val="0074558E"/>
    <w:rsid w:val="00756246"/>
    <w:rsid w:val="007579DE"/>
    <w:rsid w:val="00780CA6"/>
    <w:rsid w:val="00781DA4"/>
    <w:rsid w:val="0079028D"/>
    <w:rsid w:val="0079218D"/>
    <w:rsid w:val="007B281F"/>
    <w:rsid w:val="007D15CB"/>
    <w:rsid w:val="007D6F62"/>
    <w:rsid w:val="007E4C24"/>
    <w:rsid w:val="007E7655"/>
    <w:rsid w:val="00800272"/>
    <w:rsid w:val="008056D5"/>
    <w:rsid w:val="008072C8"/>
    <w:rsid w:val="008104D4"/>
    <w:rsid w:val="00822FCE"/>
    <w:rsid w:val="008250B2"/>
    <w:rsid w:val="008569AB"/>
    <w:rsid w:val="00860130"/>
    <w:rsid w:val="008730DA"/>
    <w:rsid w:val="00885D2D"/>
    <w:rsid w:val="008B30BF"/>
    <w:rsid w:val="008C09A8"/>
    <w:rsid w:val="008C4282"/>
    <w:rsid w:val="008C54A6"/>
    <w:rsid w:val="008D29F3"/>
    <w:rsid w:val="008F376F"/>
    <w:rsid w:val="008F79A6"/>
    <w:rsid w:val="00900ADC"/>
    <w:rsid w:val="00903493"/>
    <w:rsid w:val="00903535"/>
    <w:rsid w:val="00924831"/>
    <w:rsid w:val="0093024D"/>
    <w:rsid w:val="009579FA"/>
    <w:rsid w:val="00966803"/>
    <w:rsid w:val="009779F6"/>
    <w:rsid w:val="009959BB"/>
    <w:rsid w:val="00995D18"/>
    <w:rsid w:val="009D60E4"/>
    <w:rsid w:val="009E6A08"/>
    <w:rsid w:val="00A021F8"/>
    <w:rsid w:val="00A100DD"/>
    <w:rsid w:val="00A1242F"/>
    <w:rsid w:val="00A16395"/>
    <w:rsid w:val="00A261B1"/>
    <w:rsid w:val="00A37AAF"/>
    <w:rsid w:val="00A758BC"/>
    <w:rsid w:val="00A96282"/>
    <w:rsid w:val="00AC0EFE"/>
    <w:rsid w:val="00AC3C66"/>
    <w:rsid w:val="00AD00D0"/>
    <w:rsid w:val="00AD68DF"/>
    <w:rsid w:val="00AF5370"/>
    <w:rsid w:val="00B00A8C"/>
    <w:rsid w:val="00B01781"/>
    <w:rsid w:val="00B12F03"/>
    <w:rsid w:val="00B17DE5"/>
    <w:rsid w:val="00B25BC9"/>
    <w:rsid w:val="00B45BE7"/>
    <w:rsid w:val="00B45E3D"/>
    <w:rsid w:val="00B54E9A"/>
    <w:rsid w:val="00B8378B"/>
    <w:rsid w:val="00B84393"/>
    <w:rsid w:val="00B97152"/>
    <w:rsid w:val="00BC24F2"/>
    <w:rsid w:val="00BC2699"/>
    <w:rsid w:val="00BD0C4D"/>
    <w:rsid w:val="00BE1103"/>
    <w:rsid w:val="00BE1475"/>
    <w:rsid w:val="00BF791E"/>
    <w:rsid w:val="00C03EE5"/>
    <w:rsid w:val="00C21A09"/>
    <w:rsid w:val="00C3745C"/>
    <w:rsid w:val="00C47435"/>
    <w:rsid w:val="00C537C7"/>
    <w:rsid w:val="00C63365"/>
    <w:rsid w:val="00C713BF"/>
    <w:rsid w:val="00C748A8"/>
    <w:rsid w:val="00C8636E"/>
    <w:rsid w:val="00CA249C"/>
    <w:rsid w:val="00CA4DD5"/>
    <w:rsid w:val="00CB150A"/>
    <w:rsid w:val="00CB64FC"/>
    <w:rsid w:val="00CC3B6E"/>
    <w:rsid w:val="00CF7658"/>
    <w:rsid w:val="00D16625"/>
    <w:rsid w:val="00D32C57"/>
    <w:rsid w:val="00D37C87"/>
    <w:rsid w:val="00D52BC0"/>
    <w:rsid w:val="00D61947"/>
    <w:rsid w:val="00D73C8F"/>
    <w:rsid w:val="00D835AB"/>
    <w:rsid w:val="00D90C96"/>
    <w:rsid w:val="00DF0596"/>
    <w:rsid w:val="00DF7D14"/>
    <w:rsid w:val="00E23FEF"/>
    <w:rsid w:val="00E329D9"/>
    <w:rsid w:val="00E63B42"/>
    <w:rsid w:val="00E7523E"/>
    <w:rsid w:val="00E76CCF"/>
    <w:rsid w:val="00E83469"/>
    <w:rsid w:val="00E96E30"/>
    <w:rsid w:val="00EA017D"/>
    <w:rsid w:val="00EB2205"/>
    <w:rsid w:val="00EB4B8E"/>
    <w:rsid w:val="00EB7B14"/>
    <w:rsid w:val="00EC7ADB"/>
    <w:rsid w:val="00EE03CE"/>
    <w:rsid w:val="00EE1CEE"/>
    <w:rsid w:val="00EE22F1"/>
    <w:rsid w:val="00EE3421"/>
    <w:rsid w:val="00EF159B"/>
    <w:rsid w:val="00F04828"/>
    <w:rsid w:val="00F0714D"/>
    <w:rsid w:val="00F1064C"/>
    <w:rsid w:val="00F13027"/>
    <w:rsid w:val="00F27303"/>
    <w:rsid w:val="00F342C6"/>
    <w:rsid w:val="00F5710D"/>
    <w:rsid w:val="00F73F29"/>
    <w:rsid w:val="00F92B47"/>
    <w:rsid w:val="00F93B4B"/>
    <w:rsid w:val="00FA1075"/>
    <w:rsid w:val="00FC0D0C"/>
    <w:rsid w:val="00FC270C"/>
    <w:rsid w:val="00FC31F5"/>
    <w:rsid w:val="00FD10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7AE0"/>
  <w15:chartTrackingRefBased/>
  <w15:docId w15:val="{C1A994A9-A0EC-4DD9-B08F-503FD8CA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D18"/>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9"/>
    <w:qFormat/>
    <w:rsid w:val="0071440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5D18"/>
    <w:pPr>
      <w:tabs>
        <w:tab w:val="center" w:pos="4513"/>
        <w:tab w:val="right" w:pos="9026"/>
      </w:tabs>
    </w:pPr>
  </w:style>
  <w:style w:type="character" w:customStyle="1" w:styleId="FooterChar">
    <w:name w:val="Footer Char"/>
    <w:basedOn w:val="DefaultParagraphFont"/>
    <w:link w:val="Footer"/>
    <w:uiPriority w:val="99"/>
    <w:rsid w:val="00995D18"/>
    <w:rPr>
      <w:rFonts w:ascii="Times New Roman" w:eastAsia="Times New Roman" w:hAnsi="Times New Roman" w:cs="Times New Roman"/>
      <w:noProof/>
      <w:sz w:val="24"/>
      <w:szCs w:val="24"/>
      <w:lang w:val="sq-AL"/>
    </w:rPr>
  </w:style>
  <w:style w:type="paragraph" w:styleId="ListParagraph">
    <w:name w:val="List Paragraph"/>
    <w:basedOn w:val="Normal"/>
    <w:link w:val="ListParagraphChar"/>
    <w:uiPriority w:val="34"/>
    <w:qFormat/>
    <w:rsid w:val="00995D18"/>
    <w:pPr>
      <w:ind w:left="720"/>
      <w:contextualSpacing/>
    </w:pPr>
  </w:style>
  <w:style w:type="paragraph" w:styleId="BalloonText">
    <w:name w:val="Balloon Text"/>
    <w:basedOn w:val="Normal"/>
    <w:link w:val="BalloonTextChar"/>
    <w:uiPriority w:val="99"/>
    <w:semiHidden/>
    <w:unhideWhenUsed/>
    <w:rsid w:val="007E76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655"/>
    <w:rPr>
      <w:rFonts w:ascii="Segoe UI" w:eastAsia="Times New Roman" w:hAnsi="Segoe UI" w:cs="Segoe UI"/>
      <w:noProof/>
      <w:sz w:val="18"/>
      <w:szCs w:val="18"/>
      <w:lang w:val="sq-AL"/>
    </w:rPr>
  </w:style>
  <w:style w:type="paragraph" w:styleId="Header">
    <w:name w:val="header"/>
    <w:basedOn w:val="Normal"/>
    <w:link w:val="HeaderChar"/>
    <w:uiPriority w:val="99"/>
    <w:unhideWhenUsed/>
    <w:rsid w:val="003014F4"/>
    <w:pPr>
      <w:tabs>
        <w:tab w:val="center" w:pos="4680"/>
        <w:tab w:val="right" w:pos="9360"/>
      </w:tabs>
    </w:pPr>
  </w:style>
  <w:style w:type="character" w:customStyle="1" w:styleId="HeaderChar">
    <w:name w:val="Header Char"/>
    <w:basedOn w:val="DefaultParagraphFont"/>
    <w:link w:val="Header"/>
    <w:uiPriority w:val="99"/>
    <w:rsid w:val="003014F4"/>
    <w:rPr>
      <w:rFonts w:ascii="Times New Roman" w:eastAsia="Times New Roman" w:hAnsi="Times New Roman" w:cs="Times New Roman"/>
      <w:noProof/>
      <w:sz w:val="24"/>
      <w:szCs w:val="24"/>
      <w:lang w:val="sq-AL"/>
    </w:rPr>
  </w:style>
  <w:style w:type="character" w:customStyle="1" w:styleId="Heading1Char">
    <w:name w:val="Heading 1 Char"/>
    <w:basedOn w:val="DefaultParagraphFont"/>
    <w:link w:val="Heading1"/>
    <w:uiPriority w:val="9"/>
    <w:rsid w:val="00714409"/>
    <w:rPr>
      <w:rFonts w:asciiTheme="majorHAnsi" w:eastAsiaTheme="majorEastAsia" w:hAnsiTheme="majorHAnsi" w:cstheme="majorBidi"/>
      <w:noProof/>
      <w:color w:val="2F5496" w:themeColor="accent1" w:themeShade="BF"/>
      <w:sz w:val="32"/>
      <w:szCs w:val="32"/>
      <w:lang w:val="sq-AL"/>
    </w:rPr>
  </w:style>
  <w:style w:type="paragraph" w:customStyle="1" w:styleId="TEKSTIII">
    <w:name w:val="TEKSTIII"/>
    <w:basedOn w:val="Normal"/>
    <w:qFormat/>
    <w:rsid w:val="0003577C"/>
    <w:pPr>
      <w:ind w:firstLine="284"/>
      <w:jc w:val="both"/>
    </w:pPr>
    <w:rPr>
      <w:rFonts w:ascii="Garamond" w:eastAsia="Calibri" w:hAnsi="Garamond"/>
    </w:rPr>
  </w:style>
  <w:style w:type="character" w:customStyle="1" w:styleId="ListParagraphChar">
    <w:name w:val="List Paragraph Char"/>
    <w:basedOn w:val="DefaultParagraphFont"/>
    <w:link w:val="ListParagraph"/>
    <w:uiPriority w:val="34"/>
    <w:rsid w:val="00116123"/>
    <w:rPr>
      <w:rFonts w:ascii="Times New Roman" w:eastAsia="Times New Roman" w:hAnsi="Times New Roman" w:cs="Times New Roman"/>
      <w:noProof/>
      <w:sz w:val="24"/>
      <w:szCs w:val="24"/>
      <w:lang w:val="sq-AL"/>
    </w:rPr>
  </w:style>
  <w:style w:type="table" w:styleId="TableGrid">
    <w:name w:val="Table Grid"/>
    <w:basedOn w:val="TableNormal"/>
    <w:uiPriority w:val="39"/>
    <w:rsid w:val="00116123"/>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96282"/>
    <w:rPr>
      <w:sz w:val="20"/>
      <w:szCs w:val="20"/>
    </w:rPr>
  </w:style>
  <w:style w:type="character" w:customStyle="1" w:styleId="FootnoteTextChar">
    <w:name w:val="Footnote Text Char"/>
    <w:basedOn w:val="DefaultParagraphFont"/>
    <w:link w:val="FootnoteText"/>
    <w:uiPriority w:val="99"/>
    <w:semiHidden/>
    <w:rsid w:val="00A96282"/>
    <w:rPr>
      <w:rFonts w:ascii="Times New Roman" w:eastAsia="Times New Roman" w:hAnsi="Times New Roman" w:cs="Times New Roman"/>
      <w:noProof/>
      <w:sz w:val="20"/>
      <w:szCs w:val="20"/>
      <w:lang w:val="sq-AL"/>
    </w:rPr>
  </w:style>
  <w:style w:type="character" w:styleId="FootnoteReference">
    <w:name w:val="footnote reference"/>
    <w:basedOn w:val="DefaultParagraphFont"/>
    <w:uiPriority w:val="99"/>
    <w:semiHidden/>
    <w:unhideWhenUsed/>
    <w:rsid w:val="00A962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7B705497AC4DB983EDA61C519A08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547</Nr_x002e__x0020_akti>
    <Data_x0020_e_x0020_Krijimit xmlns="0e656187-b300-4fb0-8bf4-3a50f872073c">2023-10-02T12:30:13Z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2023-09-28T22:00:00Z</Date_x0020_protokolli>
    <Titulli xmlns="0e656187-b300-4fb0-8bf4-3a50f872073c">Për miratimin e dokumentit "Standardet shtetërore të GIS-it kombëtar"</Titulli>
    <Modifikuesi xmlns="0e656187-b300-4fb0-8bf4-3a50f872073c">alma.lisaku</Modifikuesi>
    <Nr_x002e__x0020_prot_x0020_QBZ xmlns="0e656187-b300-4fb0-8bf4-3a50f872073c">1431</Nr_x002e__x0020_prot_x0020_QBZ>
    <Data_x0020_e_x0020_Modifikimit xmlns="0e656187-b300-4fb0-8bf4-3a50f872073c">2023-10-03T08:14:54Z</Data_x0020_e_x0020_Modifikimit>
    <Dekretuar xmlns="0e656187-b300-4fb0-8bf4-3a50f872073c">false</Dekretuar>
    <Data xmlns="0e656187-b300-4fb0-8bf4-3a50f872073c">2023-09-27T22:00:00Z</Data>
    <Nr_x002e__x0020_protokolli_x0020_i_x0020_aktit xmlns="0e656187-b300-4fb0-8bf4-3a50f872073c">3905/8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7B705497AC4DB983EDA61C519A08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25DC1-3FC7-43DA-AA02-E8BC4C58359C}">
  <ds:schemaRefs>
    <ds:schemaRef ds:uri="http://schemas.microsoft.com/sharepoint/v3/contenttype/forms"/>
  </ds:schemaRefs>
</ds:datastoreItem>
</file>

<file path=customXml/itemProps2.xml><?xml version="1.0" encoding="utf-8"?>
<ds:datastoreItem xmlns:ds="http://schemas.openxmlformats.org/officeDocument/2006/customXml" ds:itemID="{2CE438E6-9B32-49E8-82E7-AEA8B4D12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725CC01-1654-48A4-A343-7ABB81B0630F}">
  <ds:schemaRefs>
    <ds:schemaRef ds:uri="0e656187-b300-4fb0-8bf4-3a50f872073c"/>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7ACFF8BD-BEFC-41E9-9058-92352AC42DD7}">
  <ds:schemaRefs>
    <ds:schemaRef ds:uri="http://schemas.microsoft.com/sharepoint/v3/contenttype/forms"/>
  </ds:schemaRefs>
</ds:datastoreItem>
</file>

<file path=customXml/itemProps5.xml><?xml version="1.0" encoding="utf-8"?>
<ds:datastoreItem xmlns:ds="http://schemas.openxmlformats.org/officeDocument/2006/customXml" ds:itemID="{4F99E4E8-ECBC-49BE-B1BA-8B93F11FC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4EEF45-CE73-42B0-A1C3-1A73731B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19</Pages>
  <Words>7843</Words>
  <Characters>44710</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Për miratimin e dokumentit "Standardet shtetërore të GIS-it kombëtar"</vt:lpstr>
    </vt:vector>
  </TitlesOfParts>
  <Company>HP Inc.</Company>
  <LinksUpToDate>false</LinksUpToDate>
  <CharactersWithSpaces>52449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të GIS-it kombëtar"</dc:title>
  <dc:creator>Alma Emini</dc:creator>
  <cp:lastModifiedBy>Entela Suli</cp:lastModifiedBy>
  <cp:revision>183</cp:revision>
  <cp:lastPrinted>2023-09-27T13:28:00Z</cp:lastPrinted>
  <dcterms:created xsi:type="dcterms:W3CDTF">2023-10-02T12:30:00Z</dcterms:created>
  <dcterms:modified xsi:type="dcterms:W3CDTF">2023-10-03T08:43:00Z</dcterms:modified>
</cp:coreProperties>
</file>