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131B3" w14:textId="77777777" w:rsidR="00836F9F" w:rsidRPr="00C92F20" w:rsidRDefault="00836F9F" w:rsidP="00836F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2F20">
        <w:rPr>
          <w:rFonts w:ascii="Garamond" w:hAnsi="Garamond"/>
          <w:b/>
          <w:sz w:val="24"/>
          <w:szCs w:val="24"/>
          <w:lang w:val="sq-AL"/>
        </w:rPr>
        <w:t>VENDIM</w:t>
      </w:r>
    </w:p>
    <w:p w14:paraId="593C5F6A" w14:textId="2A322160" w:rsidR="00836F9F" w:rsidRPr="00C92F20" w:rsidRDefault="00836F9F" w:rsidP="00836F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2F20">
        <w:rPr>
          <w:rFonts w:ascii="Garamond" w:hAnsi="Garamond"/>
          <w:b/>
          <w:sz w:val="24"/>
          <w:szCs w:val="24"/>
          <w:lang w:val="sq-AL"/>
        </w:rPr>
        <w:t>Nr. 551, datë 28.9.2023</w:t>
      </w:r>
    </w:p>
    <w:p w14:paraId="7C2558F8" w14:textId="77777777" w:rsidR="00836F9F" w:rsidRPr="00C92F20" w:rsidRDefault="00836F9F" w:rsidP="00836F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785868" w14:textId="3FCDF723" w:rsidR="00836F9F" w:rsidRPr="00C92F20" w:rsidRDefault="00836F9F" w:rsidP="00532B3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C92F2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C92F20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C92F2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C92F2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</w:t>
      </w:r>
      <w:r w:rsidRPr="00C92F20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KRIJIMI I NJË PARKIMI MAKINASH PRANË URËS SË VJETËR TË GORICËS</w:t>
      </w:r>
      <w:r w:rsidRPr="00C92F2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”, BASHKIA BERAT</w:t>
      </w:r>
    </w:p>
    <w:p w14:paraId="51E43CC3" w14:textId="77777777" w:rsidR="00836F9F" w:rsidRPr="00C92F20" w:rsidRDefault="00836F9F" w:rsidP="00836F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</w:pPr>
    </w:p>
    <w:p w14:paraId="47F6B241" w14:textId="3919A681" w:rsidR="00836F9F" w:rsidRPr="00C92F20" w:rsidRDefault="00836F9F" w:rsidP="00836F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92F20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862B1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92F2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C92F20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C92F20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5E2145B9" w14:textId="77777777" w:rsidR="00836F9F" w:rsidRPr="00C92F20" w:rsidRDefault="00836F9F" w:rsidP="00836F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68FFE6C" w14:textId="61087BAA" w:rsidR="00836F9F" w:rsidRPr="00C92F20" w:rsidRDefault="00836F9F" w:rsidP="00836F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C92F2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D205E83" w14:textId="77777777" w:rsidR="00836F9F" w:rsidRPr="00C92F20" w:rsidRDefault="00836F9F" w:rsidP="00836F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DD682EE" w14:textId="7D2C9A62" w:rsidR="00836F9F" w:rsidRPr="00C92F20" w:rsidRDefault="00836F9F" w:rsidP="00836F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92F20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“Krijimi i një parkimi makinash pranë Urës së Vjetër të Goricës”, Bashkia Berat.</w:t>
      </w:r>
    </w:p>
    <w:p w14:paraId="5DA728D1" w14:textId="05D3B016" w:rsidR="00836F9F" w:rsidRPr="00C92F20" w:rsidRDefault="00836F9F" w:rsidP="00836F9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92F20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Berat.</w:t>
      </w:r>
    </w:p>
    <w:p w14:paraId="0B182133" w14:textId="791F0098" w:rsidR="00836F9F" w:rsidRPr="00C92F20" w:rsidRDefault="00836F9F" w:rsidP="00836F9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92F20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 që paraqitet në tabelën që i bashkëlidhet këtij vendimi, për pasuritë e llojit “truall”, me një vlerë të përgjithshme shpronësimi prej 853 332 (tetëqind e pesëdhjetë e tre mijë e treqind e tridhjetë e dy) lekësh.</w:t>
      </w:r>
    </w:p>
    <w:p w14:paraId="1E1D1E87" w14:textId="42175654" w:rsidR="00836F9F" w:rsidRPr="00C92F20" w:rsidRDefault="00836F9F" w:rsidP="00836F9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C92F20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shpronësimit, prej 853 332 (tetëqind e pesëdhjetë e tre mijë e treqind e tridhjetë e dy) lekësh, përballohet nga Bashkia Berat.</w:t>
      </w:r>
    </w:p>
    <w:p w14:paraId="5F3CE62F" w14:textId="275B4C4E" w:rsidR="00836F9F" w:rsidRPr="00C92F20" w:rsidRDefault="00836F9F" w:rsidP="00836F9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92F2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Vlera e shpenzimeve procedurale, në masën 50 000 (pesëdhjetë mijë) lekë, përballohet nga Bashkia Berat. </w:t>
      </w:r>
    </w:p>
    <w:p w14:paraId="408EF6C0" w14:textId="1D9CA51F" w:rsidR="00836F9F" w:rsidRPr="00C92F20" w:rsidRDefault="00836F9F" w:rsidP="00836F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92F2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5133E3" w:rsidRPr="00C92F20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bookmarkStart w:id="0" w:name="_GoBack"/>
      <w:bookmarkEnd w:id="0"/>
      <w:r w:rsidR="005133E3" w:rsidRPr="00C92F2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92F20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6DD5EEB9" w14:textId="7CCF5FC8" w:rsidR="00836F9F" w:rsidRPr="00C92F20" w:rsidRDefault="00836F9F" w:rsidP="00836F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92F20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bashkëlidhur këtij vendimi, kompensohen, për efekt shpronësimi, pasi të kenë paraqitur dokumentacionin justifikues për likuidim, pranë Bashkisë Berat.</w:t>
      </w:r>
    </w:p>
    <w:p w14:paraId="40542BA0" w14:textId="5795A06C" w:rsidR="00836F9F" w:rsidRPr="00C92F20" w:rsidRDefault="00836F9F" w:rsidP="00836F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92F20">
        <w:rPr>
          <w:rFonts w:ascii="Garamond" w:hAnsi="Garamond" w:cs="Times New Roman"/>
          <w:color w:val="000000"/>
          <w:sz w:val="24"/>
          <w:szCs w:val="24"/>
          <w:lang w:val="sq-AL"/>
        </w:rPr>
        <w:t>8. Bashkia Berat kryen procedurat për likuidimin e pronarëve të shpronësuar, sipas përcaktimeve të bëra në këtë vendim.</w:t>
      </w:r>
      <w:r w:rsidR="00D661B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71B7D89" w14:textId="721E4028" w:rsidR="00836F9F" w:rsidRPr="00C92F20" w:rsidRDefault="00836F9F" w:rsidP="00836F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92F20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Berat.</w:t>
      </w:r>
    </w:p>
    <w:p w14:paraId="2DA5530D" w14:textId="72BD98DD" w:rsidR="00836F9F" w:rsidRPr="00C92F20" w:rsidRDefault="00836F9F" w:rsidP="00836F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92F20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Berat, brenda 30 (tridhjetë) ditëve nga data e miratimit të këtij vendimi, nis procedurat për hedhjen e gjurmës së projektit mbi hartën kadastrale, sipas planimetrisë së shpronësimit të miratuar, dhe regjistron kalimin e pronësisë për pasuritë e shpronësuara, sipas këtij vendimi, në favor të Bashkisë Berat.</w:t>
      </w:r>
    </w:p>
    <w:p w14:paraId="736132AC" w14:textId="4B716AD8" w:rsidR="00836F9F" w:rsidRPr="00C92F20" w:rsidRDefault="00836F9F" w:rsidP="00836F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92F20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 deri në momentin e realizimit të procesit të hedhjes së gjurmës së projektit mbi hartën kadastrale dhe regjistrimit të kalimit të pronësisë</w:t>
      </w:r>
      <w:r w:rsidRPr="00C92F20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për pasuritë e shpronësuara, sipas këtij vendimi, në favor të Bashkisë Berat.</w:t>
      </w:r>
    </w:p>
    <w:p w14:paraId="5F37B490" w14:textId="3E52384D" w:rsidR="00836F9F" w:rsidRPr="00C92F20" w:rsidRDefault="00836F9F" w:rsidP="00836F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92F20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Berat, Agjencia Shtetërore e Kadastrës, Drejtoria Vendore Berat, dhe Agjencia Shtetërore për Shpronësimin për zbatimin e këtij vendimi.</w:t>
      </w:r>
    </w:p>
    <w:p w14:paraId="4673FB32" w14:textId="04AC8301" w:rsidR="00836F9F" w:rsidRPr="00C92F20" w:rsidRDefault="00836F9F" w:rsidP="00836F9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92F20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1B54BAFD" w14:textId="77777777" w:rsidR="00836F9F" w:rsidRPr="00C92F20" w:rsidRDefault="00836F9F" w:rsidP="00836F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BC91ABA" w14:textId="15AD8F67" w:rsidR="00836F9F" w:rsidRPr="00C92F20" w:rsidRDefault="00836F9F" w:rsidP="00FB07E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92F2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</w:t>
      </w:r>
      <w:r w:rsidR="00FB07EE" w:rsidRPr="00C92F2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ËR</w:t>
      </w:r>
    </w:p>
    <w:p w14:paraId="4328F0CD" w14:textId="59B63DCB" w:rsidR="00F66B65" w:rsidRPr="00C92F20" w:rsidRDefault="00FB07EE" w:rsidP="00FB07E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92F2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4578DFCB" w14:textId="66417269" w:rsidR="00570E2D" w:rsidRPr="00C92F20" w:rsidRDefault="00570E2D" w:rsidP="00570E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0329">
        <w:rPr>
          <w:rFonts w:ascii="Garamond" w:hAnsi="Garamond"/>
          <w:sz w:val="20"/>
          <w:szCs w:val="24"/>
          <w:lang w:val="sq-AL"/>
        </w:rPr>
        <w:lastRenderedPageBreak/>
        <w:t>LISTA EMËRORE E PRONARËVE, PASURITË E PALUAJTSHME PRONË PRIVATE E TË CILËVE, SHPRONËSOHEN PËR INTERES PUBLIK NGA REALIZIMI I PROJEKTIT “KRIJIMI I NJË PARKIMI MAKINASH PRANË URËS SË VJETËR TË GORICËS”, BASHKIA BERAT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42"/>
        <w:gridCol w:w="1210"/>
        <w:gridCol w:w="683"/>
        <w:gridCol w:w="587"/>
        <w:gridCol w:w="629"/>
        <w:gridCol w:w="632"/>
        <w:gridCol w:w="541"/>
        <w:gridCol w:w="436"/>
        <w:gridCol w:w="744"/>
        <w:gridCol w:w="521"/>
        <w:gridCol w:w="662"/>
        <w:gridCol w:w="635"/>
        <w:gridCol w:w="1228"/>
      </w:tblGrid>
      <w:tr w:rsidR="00D549E5" w:rsidRPr="00C92F20" w14:paraId="74505792" w14:textId="77777777" w:rsidTr="00431B12">
        <w:trPr>
          <w:trHeight w:val="30"/>
        </w:trPr>
        <w:tc>
          <w:tcPr>
            <w:tcW w:w="3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B3B9D" w14:textId="773FF2C6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 xml:space="preserve">Nr. </w:t>
            </w:r>
            <w:r w:rsidR="00503E18"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rendor</w:t>
            </w:r>
          </w:p>
        </w:tc>
        <w:tc>
          <w:tcPr>
            <w:tcW w:w="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AA144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TË DHËNAT E PRONARIT</w:t>
            </w:r>
          </w:p>
        </w:tc>
        <w:tc>
          <w:tcPr>
            <w:tcW w:w="140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59A67E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TË DHËNAT KADASTRALE</w:t>
            </w:r>
          </w:p>
        </w:tc>
        <w:tc>
          <w:tcPr>
            <w:tcW w:w="1615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4DBC1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TË DHËNAT E SHPRONËSIMIT</w:t>
            </w:r>
          </w:p>
        </w:tc>
        <w:tc>
          <w:tcPr>
            <w:tcW w:w="3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F6CDA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ADRESA</w:t>
            </w:r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FDD0E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Shënime</w:t>
            </w:r>
          </w:p>
        </w:tc>
      </w:tr>
      <w:tr w:rsidR="00D549E5" w:rsidRPr="00C92F20" w14:paraId="50880909" w14:textId="77777777" w:rsidTr="00503E18">
        <w:trPr>
          <w:trHeight w:val="450"/>
        </w:trPr>
        <w:tc>
          <w:tcPr>
            <w:tcW w:w="3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3C750C" w14:textId="77777777" w:rsidR="00D549E5" w:rsidRPr="00C92F20" w:rsidRDefault="00D549E5" w:rsidP="00D549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67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334B0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 xml:space="preserve">Emër/Atësi/Mbiemër </w:t>
            </w:r>
          </w:p>
        </w:tc>
        <w:tc>
          <w:tcPr>
            <w:tcW w:w="38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E909ED" w14:textId="722B71B6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 xml:space="preserve">Zona </w:t>
            </w:r>
            <w:r w:rsidR="00503E18"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kadastrale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E6F3D" w14:textId="23F17878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 xml:space="preserve">Nr. </w:t>
            </w:r>
            <w:r w:rsidR="00384967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 xml:space="preserve">i </w:t>
            </w:r>
            <w:r w:rsidR="00503E18"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pasurisë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6E3C18" w14:textId="53701CEF" w:rsidR="00D549E5" w:rsidRPr="00C92F20" w:rsidRDefault="00431B12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Sipërfaqe</w:t>
            </w:r>
            <w:r w:rsidR="00D549E5"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 xml:space="preserve"> </w:t>
            </w:r>
            <w:r w:rsidR="00503E18"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 xml:space="preserve">totale e parcelës </w:t>
            </w:r>
            <w:r w:rsidR="00D549E5"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(m</w:t>
            </w:r>
            <w:r w:rsidR="00D549E5" w:rsidRPr="00323EE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vertAlign w:val="superscript"/>
                <w:lang w:val="sq-AL"/>
              </w:rPr>
              <w:t>2</w:t>
            </w:r>
            <w:r w:rsidR="00D549E5"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)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442C1" w14:textId="1238C88E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 xml:space="preserve">Zëri </w:t>
            </w:r>
            <w:r w:rsidR="00503E18"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kadastral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1BE62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Volumi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16807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Faqe</w:t>
            </w:r>
          </w:p>
        </w:tc>
        <w:tc>
          <w:tcPr>
            <w:tcW w:w="41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B0B7BF" w14:textId="19DF5BC6" w:rsidR="00D549E5" w:rsidRPr="00C92F20" w:rsidRDefault="00431B12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Sipërfaqe</w:t>
            </w:r>
            <w:r w:rsidR="00D549E5"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 xml:space="preserve"> </w:t>
            </w:r>
            <w:r w:rsidR="00503E18"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 xml:space="preserve">shpronësim </w:t>
            </w:r>
            <w:r w:rsidR="00D549E5"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(m</w:t>
            </w:r>
            <w:r w:rsidR="00D549E5" w:rsidRPr="00323EE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vertAlign w:val="superscript"/>
                <w:lang w:val="sq-AL"/>
              </w:rPr>
              <w:t>2</w:t>
            </w:r>
            <w:r w:rsidR="00D549E5"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)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6071B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Çmimi në lek (m</w:t>
            </w:r>
            <w:r w:rsidRPr="00323EE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vertAlign w:val="superscript"/>
                <w:lang w:val="sq-AL"/>
              </w:rPr>
              <w:t>2</w:t>
            </w:r>
            <w:r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)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B8627" w14:textId="57C534A3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 xml:space="preserve">Vlera </w:t>
            </w:r>
            <w:r w:rsidR="00503E18"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 xml:space="preserve">totale </w:t>
            </w:r>
            <w:r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 xml:space="preserve">e </w:t>
            </w:r>
            <w:r w:rsidR="00503E18"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tokës në lekë</w:t>
            </w:r>
          </w:p>
        </w:tc>
        <w:tc>
          <w:tcPr>
            <w:tcW w:w="35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65CDC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Bashkia</w:t>
            </w:r>
          </w:p>
        </w:tc>
        <w:tc>
          <w:tcPr>
            <w:tcW w:w="6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8543D4" w14:textId="77777777" w:rsidR="00D549E5" w:rsidRPr="00C92F20" w:rsidRDefault="00D549E5" w:rsidP="00D549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</w:tr>
      <w:tr w:rsidR="00D549E5" w:rsidRPr="00C92F20" w14:paraId="56EB3C78" w14:textId="77777777" w:rsidTr="00503E18">
        <w:trPr>
          <w:trHeight w:val="450"/>
        </w:trPr>
        <w:tc>
          <w:tcPr>
            <w:tcW w:w="3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CF8320" w14:textId="77777777" w:rsidR="00D549E5" w:rsidRPr="00C92F20" w:rsidRDefault="00D549E5" w:rsidP="00D549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67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E628D5" w14:textId="77777777" w:rsidR="00D549E5" w:rsidRPr="00C92F20" w:rsidRDefault="00D549E5" w:rsidP="00D549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8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B954C9" w14:textId="77777777" w:rsidR="00D549E5" w:rsidRPr="00C92F20" w:rsidRDefault="00D549E5" w:rsidP="00D549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F681F4" w14:textId="77777777" w:rsidR="00D549E5" w:rsidRPr="00C92F20" w:rsidRDefault="00D549E5" w:rsidP="00D549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E44CCC" w14:textId="77777777" w:rsidR="00D549E5" w:rsidRPr="00C92F20" w:rsidRDefault="00D549E5" w:rsidP="00D549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63222C" w14:textId="77777777" w:rsidR="00D549E5" w:rsidRPr="00C92F20" w:rsidRDefault="00D549E5" w:rsidP="00D549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22D9AF" w14:textId="77777777" w:rsidR="00D549E5" w:rsidRPr="00C92F20" w:rsidRDefault="00D549E5" w:rsidP="00D549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05F767" w14:textId="77777777" w:rsidR="00D549E5" w:rsidRPr="00C92F20" w:rsidRDefault="00D549E5" w:rsidP="00D549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41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F0E264" w14:textId="77777777" w:rsidR="00D549E5" w:rsidRPr="00C92F20" w:rsidRDefault="00D549E5" w:rsidP="00D549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29E41B" w14:textId="77777777" w:rsidR="00D549E5" w:rsidRPr="00C92F20" w:rsidRDefault="00D549E5" w:rsidP="00D549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20A81D" w14:textId="77777777" w:rsidR="00D549E5" w:rsidRPr="00C92F20" w:rsidRDefault="00D549E5" w:rsidP="00D549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DE453C" w14:textId="77777777" w:rsidR="00D549E5" w:rsidRPr="00C92F20" w:rsidRDefault="00D549E5" w:rsidP="00D549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  <w:tc>
          <w:tcPr>
            <w:tcW w:w="6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1313CB" w14:textId="77777777" w:rsidR="00D549E5" w:rsidRPr="00C92F20" w:rsidRDefault="00D549E5" w:rsidP="00D549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</w:p>
        </w:tc>
      </w:tr>
      <w:tr w:rsidR="00D549E5" w:rsidRPr="00C92F20" w14:paraId="71E9F982" w14:textId="77777777" w:rsidTr="00503E18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BACC0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1</w:t>
            </w:r>
          </w:p>
        </w:tc>
        <w:tc>
          <w:tcPr>
            <w:tcW w:w="6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9EFD78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 xml:space="preserve">Pavllo Kristaq Kusta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EB584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8502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366963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4/307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75CC09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sz w:val="10"/>
                <w:szCs w:val="16"/>
                <w:lang w:val="sq-AL"/>
              </w:rPr>
              <w:t>20.4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163A3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Truall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8536A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15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4ABE6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139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637EB5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20.4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0ABA9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4183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65E4A" w14:textId="59CE8F2A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 xml:space="preserve">85,333.00 </w:t>
            </w:r>
          </w:p>
        </w:tc>
        <w:tc>
          <w:tcPr>
            <w:tcW w:w="3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C2C4D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Berat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C63B6" w14:textId="550989BD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Konfirmuar nga ASHK</w:t>
            </w:r>
            <w:r w:rsidR="00503E18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-ja</w:t>
            </w:r>
          </w:p>
        </w:tc>
      </w:tr>
      <w:tr w:rsidR="00D549E5" w:rsidRPr="00C92F20" w14:paraId="5D1084DF" w14:textId="77777777" w:rsidTr="00503E18">
        <w:trPr>
          <w:trHeight w:val="20"/>
        </w:trPr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5D980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5E548" w14:textId="2F0C2750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Filip Anastas Sinjari</w:t>
            </w:r>
            <w:r w:rsidR="00D661B6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 xml:space="preserve">        </w:t>
            </w: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Thimi Anastas Sinjari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9D692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8502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296997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4/308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C4BBCA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sz w:val="10"/>
                <w:szCs w:val="16"/>
                <w:lang w:val="sq-AL"/>
              </w:rPr>
              <w:t>183.6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530D7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sz w:val="10"/>
                <w:szCs w:val="16"/>
                <w:lang w:val="sq-AL"/>
              </w:rPr>
              <w:t>Truall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F76A2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sz w:val="10"/>
                <w:szCs w:val="16"/>
                <w:lang w:val="sq-AL"/>
              </w:rPr>
              <w:t>15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6E61D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sz w:val="10"/>
                <w:szCs w:val="16"/>
                <w:lang w:val="sq-AL"/>
              </w:rPr>
              <w:t>138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F6C864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183.6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286B5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4183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6BA8C" w14:textId="64572761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 xml:space="preserve">767,999.00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F832D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Berat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8018F" w14:textId="749A6B19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 xml:space="preserve">Konfirmuar nga </w:t>
            </w:r>
            <w:r w:rsidR="00503E18"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ASHK</w:t>
            </w:r>
            <w:r w:rsidR="00503E18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-ja</w:t>
            </w:r>
          </w:p>
        </w:tc>
      </w:tr>
      <w:tr w:rsidR="00D549E5" w:rsidRPr="00C92F20" w14:paraId="2855E8AC" w14:textId="77777777" w:rsidTr="00503E18">
        <w:trPr>
          <w:trHeight w:val="20"/>
        </w:trPr>
        <w:tc>
          <w:tcPr>
            <w:tcW w:w="3629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C63926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>Vlera totale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B545A" w14:textId="44BB30C9" w:rsidR="00D549E5" w:rsidRPr="00C92F20" w:rsidRDefault="00D549E5" w:rsidP="00D549E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/>
              </w:rPr>
              <w:t xml:space="preserve">853,332.00 </w:t>
            </w:r>
          </w:p>
        </w:tc>
        <w:tc>
          <w:tcPr>
            <w:tcW w:w="100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42FC99A" w14:textId="77777777" w:rsidR="00D549E5" w:rsidRPr="00C92F20" w:rsidRDefault="00D549E5" w:rsidP="00D549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</w:pPr>
            <w:r w:rsidRPr="00C92F20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/>
              </w:rPr>
              <w:t> </w:t>
            </w:r>
          </w:p>
        </w:tc>
      </w:tr>
    </w:tbl>
    <w:p w14:paraId="0DA6AB0F" w14:textId="77777777" w:rsidR="00570E2D" w:rsidRPr="00C92F20" w:rsidRDefault="00570E2D" w:rsidP="00570E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AFBBBA" w14:textId="77777777" w:rsidR="003E5014" w:rsidRPr="00C92F20" w:rsidRDefault="003E5014" w:rsidP="00FB07E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3E5014" w:rsidRPr="00C92F20" w:rsidSect="00095B21">
      <w:pgSz w:w="11906" w:h="16838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FD73D" w14:textId="77777777" w:rsidR="005133E3" w:rsidRDefault="005133E3">
      <w:pPr>
        <w:spacing w:after="0" w:line="240" w:lineRule="auto"/>
      </w:pPr>
      <w:r>
        <w:separator/>
      </w:r>
    </w:p>
  </w:endnote>
  <w:endnote w:type="continuationSeparator" w:id="0">
    <w:p w14:paraId="3EDC833D" w14:textId="77777777" w:rsidR="005133E3" w:rsidRDefault="005133E3">
      <w:pPr>
        <w:spacing w:after="0" w:line="240" w:lineRule="auto"/>
      </w:pPr>
      <w:r>
        <w:continuationSeparator/>
      </w:r>
    </w:p>
  </w:endnote>
  <w:endnote w:type="continuationNotice" w:id="1">
    <w:p w14:paraId="18089029" w14:textId="77777777" w:rsidR="005133E3" w:rsidRDefault="005133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0F4F20" w14:textId="77777777" w:rsidR="005133E3" w:rsidRDefault="005133E3">
      <w:pPr>
        <w:spacing w:after="0" w:line="240" w:lineRule="auto"/>
      </w:pPr>
      <w:r>
        <w:separator/>
      </w:r>
    </w:p>
  </w:footnote>
  <w:footnote w:type="continuationSeparator" w:id="0">
    <w:p w14:paraId="08FF45B4" w14:textId="77777777" w:rsidR="005133E3" w:rsidRDefault="005133E3">
      <w:pPr>
        <w:spacing w:after="0" w:line="240" w:lineRule="auto"/>
      </w:pPr>
      <w:r>
        <w:continuationSeparator/>
      </w:r>
    </w:p>
  </w:footnote>
  <w:footnote w:type="continuationNotice" w:id="1">
    <w:p w14:paraId="5EB9F118" w14:textId="77777777" w:rsidR="005133E3" w:rsidRDefault="005133E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24655"/>
    <w:rsid w:val="00055A88"/>
    <w:rsid w:val="000572E6"/>
    <w:rsid w:val="000643F0"/>
    <w:rsid w:val="000654CC"/>
    <w:rsid w:val="00075B3F"/>
    <w:rsid w:val="00095B21"/>
    <w:rsid w:val="000A7AC0"/>
    <w:rsid w:val="000E08B3"/>
    <w:rsid w:val="000E702F"/>
    <w:rsid w:val="000F26CB"/>
    <w:rsid w:val="00114971"/>
    <w:rsid w:val="00117A95"/>
    <w:rsid w:val="001304B9"/>
    <w:rsid w:val="001362A5"/>
    <w:rsid w:val="00142AB8"/>
    <w:rsid w:val="00172BB0"/>
    <w:rsid w:val="0017539D"/>
    <w:rsid w:val="00176D25"/>
    <w:rsid w:val="00177A3F"/>
    <w:rsid w:val="00180996"/>
    <w:rsid w:val="001B01B2"/>
    <w:rsid w:val="001B2CDF"/>
    <w:rsid w:val="001D3AF8"/>
    <w:rsid w:val="001D3FD5"/>
    <w:rsid w:val="001D7EE2"/>
    <w:rsid w:val="001E1D7C"/>
    <w:rsid w:val="001E5664"/>
    <w:rsid w:val="001E74C7"/>
    <w:rsid w:val="001F6615"/>
    <w:rsid w:val="001F6810"/>
    <w:rsid w:val="00203879"/>
    <w:rsid w:val="002206ED"/>
    <w:rsid w:val="00220A1A"/>
    <w:rsid w:val="00250D0E"/>
    <w:rsid w:val="00256430"/>
    <w:rsid w:val="002571BC"/>
    <w:rsid w:val="00257A76"/>
    <w:rsid w:val="00264CFF"/>
    <w:rsid w:val="00273C5B"/>
    <w:rsid w:val="00281E66"/>
    <w:rsid w:val="0029691B"/>
    <w:rsid w:val="002A718F"/>
    <w:rsid w:val="002B1E6A"/>
    <w:rsid w:val="002B461E"/>
    <w:rsid w:val="002B7866"/>
    <w:rsid w:val="002C6912"/>
    <w:rsid w:val="002D3918"/>
    <w:rsid w:val="002D6690"/>
    <w:rsid w:val="002D73FA"/>
    <w:rsid w:val="002D7AAB"/>
    <w:rsid w:val="002E51C9"/>
    <w:rsid w:val="0030082B"/>
    <w:rsid w:val="00300909"/>
    <w:rsid w:val="00317CBB"/>
    <w:rsid w:val="00323EEA"/>
    <w:rsid w:val="0032585F"/>
    <w:rsid w:val="00341E27"/>
    <w:rsid w:val="00351661"/>
    <w:rsid w:val="00367849"/>
    <w:rsid w:val="00371B05"/>
    <w:rsid w:val="00375022"/>
    <w:rsid w:val="00384967"/>
    <w:rsid w:val="00386D64"/>
    <w:rsid w:val="00394607"/>
    <w:rsid w:val="003A1E4D"/>
    <w:rsid w:val="003A3D91"/>
    <w:rsid w:val="003A48CC"/>
    <w:rsid w:val="003C2ADB"/>
    <w:rsid w:val="003C33E2"/>
    <w:rsid w:val="003C48FF"/>
    <w:rsid w:val="003D54CF"/>
    <w:rsid w:val="003E3CFC"/>
    <w:rsid w:val="003E5014"/>
    <w:rsid w:val="00405837"/>
    <w:rsid w:val="00407D01"/>
    <w:rsid w:val="00411C69"/>
    <w:rsid w:val="0042222E"/>
    <w:rsid w:val="004277DB"/>
    <w:rsid w:val="00431B12"/>
    <w:rsid w:val="00431C54"/>
    <w:rsid w:val="004329DB"/>
    <w:rsid w:val="00434935"/>
    <w:rsid w:val="00445744"/>
    <w:rsid w:val="00453C2D"/>
    <w:rsid w:val="00454EC1"/>
    <w:rsid w:val="00461168"/>
    <w:rsid w:val="00477706"/>
    <w:rsid w:val="00483005"/>
    <w:rsid w:val="004A4AB7"/>
    <w:rsid w:val="004A6B94"/>
    <w:rsid w:val="004B490E"/>
    <w:rsid w:val="004D2F1C"/>
    <w:rsid w:val="004D406A"/>
    <w:rsid w:val="004F0FA4"/>
    <w:rsid w:val="004F2269"/>
    <w:rsid w:val="004F3389"/>
    <w:rsid w:val="00503E18"/>
    <w:rsid w:val="005133E3"/>
    <w:rsid w:val="0051525C"/>
    <w:rsid w:val="00515576"/>
    <w:rsid w:val="00516EC6"/>
    <w:rsid w:val="00532B32"/>
    <w:rsid w:val="005330BF"/>
    <w:rsid w:val="005379FE"/>
    <w:rsid w:val="00543433"/>
    <w:rsid w:val="00550CD3"/>
    <w:rsid w:val="005516D3"/>
    <w:rsid w:val="005643FB"/>
    <w:rsid w:val="00567941"/>
    <w:rsid w:val="00570E2D"/>
    <w:rsid w:val="00582F58"/>
    <w:rsid w:val="005904BA"/>
    <w:rsid w:val="005A4BE0"/>
    <w:rsid w:val="005B322B"/>
    <w:rsid w:val="005B6254"/>
    <w:rsid w:val="005C1288"/>
    <w:rsid w:val="005C12FB"/>
    <w:rsid w:val="005C5254"/>
    <w:rsid w:val="005D0196"/>
    <w:rsid w:val="005F072B"/>
    <w:rsid w:val="00603AEA"/>
    <w:rsid w:val="00613E67"/>
    <w:rsid w:val="00627F8D"/>
    <w:rsid w:val="0063125F"/>
    <w:rsid w:val="00634F3A"/>
    <w:rsid w:val="00655A16"/>
    <w:rsid w:val="00660E25"/>
    <w:rsid w:val="0066148B"/>
    <w:rsid w:val="006723B1"/>
    <w:rsid w:val="00672ADD"/>
    <w:rsid w:val="00677C49"/>
    <w:rsid w:val="006A004E"/>
    <w:rsid w:val="006A4AD4"/>
    <w:rsid w:val="006A54E9"/>
    <w:rsid w:val="006B2229"/>
    <w:rsid w:val="006B7074"/>
    <w:rsid w:val="006C25C9"/>
    <w:rsid w:val="006C6B65"/>
    <w:rsid w:val="006D2ECB"/>
    <w:rsid w:val="006D3E5B"/>
    <w:rsid w:val="006F438F"/>
    <w:rsid w:val="006F585C"/>
    <w:rsid w:val="00703503"/>
    <w:rsid w:val="00721846"/>
    <w:rsid w:val="007263F2"/>
    <w:rsid w:val="00730ED9"/>
    <w:rsid w:val="00740377"/>
    <w:rsid w:val="00750EB6"/>
    <w:rsid w:val="007579CD"/>
    <w:rsid w:val="00761E1D"/>
    <w:rsid w:val="00767447"/>
    <w:rsid w:val="00773BDA"/>
    <w:rsid w:val="0077795A"/>
    <w:rsid w:val="00777D06"/>
    <w:rsid w:val="00783330"/>
    <w:rsid w:val="00786341"/>
    <w:rsid w:val="00791755"/>
    <w:rsid w:val="00795E96"/>
    <w:rsid w:val="00797623"/>
    <w:rsid w:val="007C01F7"/>
    <w:rsid w:val="007C676B"/>
    <w:rsid w:val="007D04E4"/>
    <w:rsid w:val="007D790F"/>
    <w:rsid w:val="007E0119"/>
    <w:rsid w:val="007E12BC"/>
    <w:rsid w:val="007F65C0"/>
    <w:rsid w:val="007F6819"/>
    <w:rsid w:val="00805D22"/>
    <w:rsid w:val="00810993"/>
    <w:rsid w:val="0081650C"/>
    <w:rsid w:val="00817839"/>
    <w:rsid w:val="00822192"/>
    <w:rsid w:val="008233D5"/>
    <w:rsid w:val="008253BE"/>
    <w:rsid w:val="00827BE3"/>
    <w:rsid w:val="00836F9F"/>
    <w:rsid w:val="00842EB3"/>
    <w:rsid w:val="00842FA3"/>
    <w:rsid w:val="0085003C"/>
    <w:rsid w:val="008564F9"/>
    <w:rsid w:val="00861D9F"/>
    <w:rsid w:val="00862B16"/>
    <w:rsid w:val="00872D99"/>
    <w:rsid w:val="00884C56"/>
    <w:rsid w:val="008850BC"/>
    <w:rsid w:val="00887ED8"/>
    <w:rsid w:val="00890EBE"/>
    <w:rsid w:val="008B6443"/>
    <w:rsid w:val="008C5B7B"/>
    <w:rsid w:val="008C6E8B"/>
    <w:rsid w:val="008E1268"/>
    <w:rsid w:val="008E6831"/>
    <w:rsid w:val="008F1473"/>
    <w:rsid w:val="008F60CE"/>
    <w:rsid w:val="00900251"/>
    <w:rsid w:val="009044FD"/>
    <w:rsid w:val="0090531A"/>
    <w:rsid w:val="00907A7A"/>
    <w:rsid w:val="009236E3"/>
    <w:rsid w:val="00925E32"/>
    <w:rsid w:val="00937493"/>
    <w:rsid w:val="00944393"/>
    <w:rsid w:val="00990CFB"/>
    <w:rsid w:val="0099729E"/>
    <w:rsid w:val="009973A8"/>
    <w:rsid w:val="009A153D"/>
    <w:rsid w:val="009A2135"/>
    <w:rsid w:val="009A33AC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A0173D"/>
    <w:rsid w:val="00A0376B"/>
    <w:rsid w:val="00A11018"/>
    <w:rsid w:val="00A141D4"/>
    <w:rsid w:val="00A14D9C"/>
    <w:rsid w:val="00A27DA4"/>
    <w:rsid w:val="00A30F8F"/>
    <w:rsid w:val="00A37A09"/>
    <w:rsid w:val="00A55042"/>
    <w:rsid w:val="00A551AE"/>
    <w:rsid w:val="00A57B15"/>
    <w:rsid w:val="00AA0CD8"/>
    <w:rsid w:val="00AA1A6A"/>
    <w:rsid w:val="00AB021C"/>
    <w:rsid w:val="00AC5208"/>
    <w:rsid w:val="00AC77DC"/>
    <w:rsid w:val="00AD0859"/>
    <w:rsid w:val="00AE3B4D"/>
    <w:rsid w:val="00AE77EE"/>
    <w:rsid w:val="00AF401E"/>
    <w:rsid w:val="00AF48A0"/>
    <w:rsid w:val="00B06241"/>
    <w:rsid w:val="00B06C6D"/>
    <w:rsid w:val="00B237A1"/>
    <w:rsid w:val="00B40329"/>
    <w:rsid w:val="00B431DF"/>
    <w:rsid w:val="00B71FCE"/>
    <w:rsid w:val="00B90040"/>
    <w:rsid w:val="00B964C7"/>
    <w:rsid w:val="00B972CE"/>
    <w:rsid w:val="00BB4279"/>
    <w:rsid w:val="00BB5DFE"/>
    <w:rsid w:val="00BC46EC"/>
    <w:rsid w:val="00BD3100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87656"/>
    <w:rsid w:val="00C911DD"/>
    <w:rsid w:val="00C92F20"/>
    <w:rsid w:val="00C93D03"/>
    <w:rsid w:val="00C958C4"/>
    <w:rsid w:val="00CA4617"/>
    <w:rsid w:val="00CB1A51"/>
    <w:rsid w:val="00CB232D"/>
    <w:rsid w:val="00CC0AB6"/>
    <w:rsid w:val="00CD4143"/>
    <w:rsid w:val="00CE65EF"/>
    <w:rsid w:val="00CE67F8"/>
    <w:rsid w:val="00CF099D"/>
    <w:rsid w:val="00CF1737"/>
    <w:rsid w:val="00D00955"/>
    <w:rsid w:val="00D1039D"/>
    <w:rsid w:val="00D219BA"/>
    <w:rsid w:val="00D21CD4"/>
    <w:rsid w:val="00D24A34"/>
    <w:rsid w:val="00D449B7"/>
    <w:rsid w:val="00D4548D"/>
    <w:rsid w:val="00D46DE4"/>
    <w:rsid w:val="00D50E24"/>
    <w:rsid w:val="00D5448F"/>
    <w:rsid w:val="00D549E5"/>
    <w:rsid w:val="00D55A61"/>
    <w:rsid w:val="00D56476"/>
    <w:rsid w:val="00D63EDE"/>
    <w:rsid w:val="00D661B6"/>
    <w:rsid w:val="00D66C6F"/>
    <w:rsid w:val="00D756CB"/>
    <w:rsid w:val="00D8495D"/>
    <w:rsid w:val="00D85836"/>
    <w:rsid w:val="00D85B06"/>
    <w:rsid w:val="00D91A3D"/>
    <w:rsid w:val="00DA65DD"/>
    <w:rsid w:val="00DC4C91"/>
    <w:rsid w:val="00DD645A"/>
    <w:rsid w:val="00E00CE4"/>
    <w:rsid w:val="00E02657"/>
    <w:rsid w:val="00E15EA8"/>
    <w:rsid w:val="00E216A5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7B2A"/>
    <w:rsid w:val="00F07B95"/>
    <w:rsid w:val="00F146E5"/>
    <w:rsid w:val="00F44896"/>
    <w:rsid w:val="00F45C77"/>
    <w:rsid w:val="00F51F6D"/>
    <w:rsid w:val="00F52578"/>
    <w:rsid w:val="00F53FDD"/>
    <w:rsid w:val="00F55371"/>
    <w:rsid w:val="00F66B65"/>
    <w:rsid w:val="00F82109"/>
    <w:rsid w:val="00F914B6"/>
    <w:rsid w:val="00F95BA0"/>
    <w:rsid w:val="00FA4685"/>
    <w:rsid w:val="00FB07EE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8F085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551</Nr_x002e__x0020_akti>
    <Data_x0020_e_x0020_Krijimit xmlns="0e656187-b300-4fb0-8bf4-3a50f872073c">2023-10-02T12:30:14Z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shpronësimin, për interes publik, të pronarëve   të pasurive të paluajtshme, pronë private, që preken nga realizimi i projektit “Krijimi i një parkimi makinash pranë urës së vjetër të Goricës”, Bashkia Berat</Titulli>
    <Modifikuesi xmlns="0e656187-b300-4fb0-8bf4-3a50f872073c">jorina.kryeziu</Modifikuesi>
    <Nr_x002e__x0020_prot_x0020_QBZ xmlns="0e656187-b300-4fb0-8bf4-3a50f872073c">1435</Nr_x002e__x0020_prot_x0020_QBZ>
    <Data_x0020_e_x0020_Modifikimit xmlns="0e656187-b300-4fb0-8bf4-3a50f872073c">2023-10-03T07:14:51Z</Data_x0020_e_x0020_Modifikimit>
    <Dekretuar xmlns="0e656187-b300-4fb0-8bf4-3a50f872073c">false</Dekretuar>
    <Data xmlns="0e656187-b300-4fb0-8bf4-3a50f872073c">2023-09-27T22:00:00Z</Data>
    <Nr_x002e__x0020_protokolli_x0020_i_x0020_aktit xmlns="0e656187-b300-4fb0-8bf4-3a50f872073c">4338/1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62F6AF87DD4B0281BD51FD7F8803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62F6AF87DD4B0281BD51FD7F8803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0756EBF-EB65-4D63-AC82-44234B47709E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9978DB3-36AA-4D40-B319-6455B41E42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9C3568-CBA0-4D29-9048-59D6724AAE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30A7D2-FE36-466E-A4B6-BAF2FC1212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C32C7D-5FFD-41DF-972E-33A1D052C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“Krijimi i një parkimi makinash pranë urës së vjetër të Goricës”, Bashkia Berat</vt:lpstr>
    </vt:vector>
  </TitlesOfParts>
  <Company>Hewlett-Packard Company</Company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“Krijimi i një parkimi makinash pranë urës së vjetër të Goricës”, Bashkia Berat</dc:title>
  <dc:creator>Aida Nika</dc:creator>
  <cp:lastModifiedBy>Amarilda Muja</cp:lastModifiedBy>
  <cp:revision>22</cp:revision>
  <cp:lastPrinted>2023-09-27T13:34:00Z</cp:lastPrinted>
  <dcterms:created xsi:type="dcterms:W3CDTF">2023-10-02T12:27:00Z</dcterms:created>
  <dcterms:modified xsi:type="dcterms:W3CDTF">2023-10-03T08:04:00Z</dcterms:modified>
</cp:coreProperties>
</file>