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AB5503" w14:textId="77777777" w:rsidR="009C6873" w:rsidRPr="00103EAA" w:rsidRDefault="009C6873" w:rsidP="009C68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  <w:sz w:val="24"/>
          <w:szCs w:val="28"/>
          <w:lang w:val="sq-AL"/>
        </w:rPr>
      </w:pPr>
      <w:r w:rsidRPr="00103EAA">
        <w:rPr>
          <w:rFonts w:ascii="Garamond" w:hAnsi="Garamond" w:cs="Times New Roman"/>
          <w:b/>
          <w:bCs/>
          <w:color w:val="000000"/>
          <w:kern w:val="0"/>
          <w:sz w:val="24"/>
          <w:szCs w:val="28"/>
          <w:lang w:val="sq-AL"/>
        </w:rPr>
        <w:t>VENDIM</w:t>
      </w:r>
    </w:p>
    <w:p w14:paraId="20E9126F" w14:textId="52A217FE" w:rsidR="009C6873" w:rsidRPr="00103EAA" w:rsidRDefault="009C6873" w:rsidP="009C68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  <w:sz w:val="24"/>
          <w:szCs w:val="28"/>
          <w:lang w:val="sq-AL"/>
        </w:rPr>
      </w:pPr>
      <w:r w:rsidRPr="00103EAA">
        <w:rPr>
          <w:rFonts w:ascii="Garamond" w:hAnsi="Garamond" w:cs="Times New Roman"/>
          <w:b/>
          <w:bCs/>
          <w:kern w:val="0"/>
          <w:sz w:val="24"/>
          <w:szCs w:val="28"/>
          <w:lang w:val="sq-AL"/>
        </w:rPr>
        <w:t>Nr.</w:t>
      </w:r>
      <w:r w:rsidR="00103EAA">
        <w:rPr>
          <w:rFonts w:ascii="Garamond" w:hAnsi="Garamond" w:cs="Times New Roman"/>
          <w:b/>
          <w:bCs/>
          <w:kern w:val="0"/>
          <w:sz w:val="24"/>
          <w:szCs w:val="28"/>
          <w:lang w:val="sq-AL"/>
        </w:rPr>
        <w:t xml:space="preserve"> </w:t>
      </w:r>
      <w:r w:rsidRPr="00103EAA">
        <w:rPr>
          <w:rFonts w:ascii="Garamond" w:hAnsi="Garamond" w:cs="Times New Roman"/>
          <w:b/>
          <w:bCs/>
          <w:kern w:val="0"/>
          <w:sz w:val="24"/>
          <w:szCs w:val="28"/>
          <w:lang w:val="sq-AL"/>
        </w:rPr>
        <w:t>557, datë 4.10.2023</w:t>
      </w:r>
    </w:p>
    <w:p w14:paraId="2874E499" w14:textId="77777777" w:rsidR="009C6873" w:rsidRPr="00103EAA" w:rsidRDefault="009C6873" w:rsidP="009C68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kern w:val="0"/>
          <w:sz w:val="24"/>
          <w:szCs w:val="28"/>
          <w:lang w:val="sq-AL"/>
        </w:rPr>
      </w:pPr>
    </w:p>
    <w:p w14:paraId="277284DF" w14:textId="16F3E055" w:rsidR="009C6873" w:rsidRPr="00103EAA" w:rsidRDefault="009C6873" w:rsidP="009C68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  <w:sz w:val="24"/>
          <w:szCs w:val="28"/>
          <w:lang w:val="sq-AL"/>
        </w:rPr>
      </w:pPr>
      <w:r w:rsidRPr="00103EAA">
        <w:rPr>
          <w:rFonts w:ascii="Garamond" w:hAnsi="Garamond" w:cs="Times New Roman"/>
          <w:b/>
          <w:bCs/>
          <w:kern w:val="0"/>
          <w:sz w:val="24"/>
          <w:szCs w:val="28"/>
          <w:lang w:val="sq-AL"/>
        </w:rPr>
        <w:t>PËR</w:t>
      </w:r>
      <w:r w:rsidR="00103EAA">
        <w:rPr>
          <w:rFonts w:ascii="Garamond" w:hAnsi="Garamond" w:cs="Times New Roman"/>
          <w:b/>
          <w:bCs/>
          <w:kern w:val="0"/>
          <w:sz w:val="24"/>
          <w:szCs w:val="28"/>
          <w:lang w:val="sq-AL"/>
        </w:rPr>
        <w:t xml:space="preserve"> </w:t>
      </w:r>
      <w:r w:rsidRPr="00103EAA">
        <w:rPr>
          <w:rFonts w:ascii="Garamond" w:hAnsi="Garamond" w:cs="Times New Roman"/>
          <w:b/>
          <w:bCs/>
          <w:kern w:val="0"/>
          <w:sz w:val="24"/>
          <w:szCs w:val="28"/>
          <w:lang w:val="sq-AL"/>
        </w:rPr>
        <w:t>PËRCAKTIMIN E FUSHËS SË PËRGJEGJËSISË SHTETËRORE</w:t>
      </w:r>
      <w:r w:rsidR="00103EAA">
        <w:rPr>
          <w:rFonts w:ascii="Garamond" w:hAnsi="Garamond" w:cs="Times New Roman"/>
          <w:b/>
          <w:bCs/>
          <w:kern w:val="0"/>
          <w:sz w:val="24"/>
          <w:szCs w:val="28"/>
          <w:lang w:val="sq-AL"/>
        </w:rPr>
        <w:t xml:space="preserve"> </w:t>
      </w:r>
      <w:r w:rsidRPr="00103EAA">
        <w:rPr>
          <w:rFonts w:ascii="Garamond" w:hAnsi="Garamond" w:cs="Times New Roman"/>
          <w:b/>
          <w:bCs/>
          <w:kern w:val="0"/>
          <w:sz w:val="24"/>
          <w:szCs w:val="28"/>
          <w:lang w:val="sq-AL"/>
        </w:rPr>
        <w:t>TË MINISTRIT TË SHTETIT PËR PUSHTETIN VENDOR</w:t>
      </w:r>
    </w:p>
    <w:p w14:paraId="6F6016D5" w14:textId="77777777" w:rsidR="009C6873" w:rsidRPr="00103EAA" w:rsidRDefault="009C6873" w:rsidP="009C68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kern w:val="0"/>
          <w:sz w:val="24"/>
          <w:szCs w:val="28"/>
          <w:lang w:val="sq-AL"/>
        </w:rPr>
      </w:pPr>
      <w:r w:rsidRPr="00103EAA">
        <w:rPr>
          <w:rFonts w:ascii="Garamond" w:hAnsi="Garamond" w:cs="Times New Roman"/>
          <w:b/>
          <w:bCs/>
          <w:kern w:val="0"/>
          <w:sz w:val="24"/>
          <w:szCs w:val="28"/>
          <w:lang w:val="sq-AL"/>
        </w:rPr>
        <w:t xml:space="preserve"> </w:t>
      </w:r>
    </w:p>
    <w:p w14:paraId="5458CF95" w14:textId="2F7F4903" w:rsidR="009C6873" w:rsidRPr="00103EAA" w:rsidRDefault="009C6873" w:rsidP="009C68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  <w:sz w:val="24"/>
          <w:szCs w:val="28"/>
          <w:lang w:val="sq-AL"/>
        </w:rPr>
      </w:pPr>
      <w:r w:rsidRPr="00103EAA">
        <w:rPr>
          <w:rFonts w:ascii="Garamond" w:hAnsi="Garamond" w:cs="Times New Roman"/>
          <w:kern w:val="0"/>
          <w:sz w:val="24"/>
          <w:szCs w:val="28"/>
          <w:lang w:val="sq-AL"/>
        </w:rPr>
        <w:t>Në mbështetje të nenit 100 të Kushtetutës dhe të pikës 2, të nenit 5,</w:t>
      </w:r>
      <w:r w:rsidR="00103EAA">
        <w:rPr>
          <w:rFonts w:ascii="Garamond" w:hAnsi="Garamond" w:cs="Times New Roman"/>
          <w:kern w:val="0"/>
          <w:sz w:val="24"/>
          <w:szCs w:val="28"/>
          <w:lang w:val="sq-AL"/>
        </w:rPr>
        <w:t xml:space="preserve"> </w:t>
      </w:r>
      <w:r w:rsidRPr="00103EAA">
        <w:rPr>
          <w:rFonts w:ascii="Garamond" w:hAnsi="Garamond" w:cs="Times New Roman"/>
          <w:kern w:val="0"/>
          <w:sz w:val="24"/>
          <w:szCs w:val="28"/>
          <w:lang w:val="sq-AL"/>
        </w:rPr>
        <w:t>të ligjit nr.</w:t>
      </w:r>
      <w:r w:rsidR="00103EAA">
        <w:rPr>
          <w:rFonts w:ascii="Garamond" w:hAnsi="Garamond" w:cs="Times New Roman"/>
          <w:kern w:val="0"/>
          <w:sz w:val="24"/>
          <w:szCs w:val="28"/>
          <w:lang w:val="sq-AL"/>
        </w:rPr>
        <w:t xml:space="preserve"> </w:t>
      </w:r>
      <w:r w:rsidRPr="00103EAA">
        <w:rPr>
          <w:rFonts w:ascii="Garamond" w:hAnsi="Garamond" w:cs="Times New Roman"/>
          <w:kern w:val="0"/>
          <w:sz w:val="24"/>
          <w:szCs w:val="28"/>
          <w:lang w:val="sq-AL"/>
        </w:rPr>
        <w:t>90/2012, “Për organizimin dhe funksionimin e administratës shtetërore”, me propozimin e Kryeministrit, Këshilli i Ministrave</w:t>
      </w:r>
    </w:p>
    <w:p w14:paraId="6E2057AD" w14:textId="77777777" w:rsidR="009C6873" w:rsidRPr="00103EAA" w:rsidRDefault="009C6873" w:rsidP="009C68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  <w:sz w:val="24"/>
          <w:szCs w:val="28"/>
          <w:lang w:val="sq-AL"/>
        </w:rPr>
      </w:pPr>
    </w:p>
    <w:p w14:paraId="69D06BCD" w14:textId="77777777" w:rsidR="009C6873" w:rsidRPr="00103EAA" w:rsidRDefault="009C6873" w:rsidP="009C68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kern w:val="0"/>
          <w:sz w:val="24"/>
          <w:szCs w:val="28"/>
          <w:lang w:val="sq-AL"/>
        </w:rPr>
      </w:pPr>
      <w:r w:rsidRPr="00103EAA">
        <w:rPr>
          <w:rFonts w:ascii="Garamond" w:hAnsi="Garamond" w:cs="Times New Roman"/>
          <w:bCs/>
          <w:kern w:val="0"/>
          <w:sz w:val="24"/>
          <w:szCs w:val="28"/>
          <w:lang w:val="sq-AL"/>
        </w:rPr>
        <w:t xml:space="preserve">VENDOSI: </w:t>
      </w:r>
    </w:p>
    <w:p w14:paraId="7BC47D4C" w14:textId="77777777" w:rsidR="009C6873" w:rsidRPr="00103EAA" w:rsidRDefault="009C6873" w:rsidP="009C68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kern w:val="0"/>
          <w:sz w:val="24"/>
          <w:szCs w:val="28"/>
          <w:lang w:val="sq-AL"/>
        </w:rPr>
      </w:pPr>
    </w:p>
    <w:p w14:paraId="3C07C70B" w14:textId="1BC7C26E" w:rsidR="009C6873" w:rsidRPr="00103EAA" w:rsidRDefault="009C6873" w:rsidP="009C68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  <w:sz w:val="24"/>
          <w:szCs w:val="28"/>
          <w:lang w:val="sq-AL"/>
        </w:rPr>
      </w:pPr>
      <w:r w:rsidRPr="00103EAA">
        <w:rPr>
          <w:rFonts w:ascii="Garamond" w:hAnsi="Garamond" w:cs="Times New Roman"/>
          <w:kern w:val="0"/>
          <w:sz w:val="24"/>
          <w:szCs w:val="28"/>
          <w:lang w:val="sq-AL"/>
        </w:rPr>
        <w:t>1. Miratimin e fushës së përgjegjësisë shtetërore të ministrit të Shtetit për Pushtetin Vendor, sipas përcaktimeve të këtij vendimi.</w:t>
      </w:r>
    </w:p>
    <w:p w14:paraId="116BC358" w14:textId="54947EE6" w:rsidR="009C6873" w:rsidRPr="00103EAA" w:rsidRDefault="009C6873" w:rsidP="009C68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  <w:sz w:val="24"/>
          <w:szCs w:val="28"/>
          <w:lang w:val="sq-AL"/>
        </w:rPr>
      </w:pPr>
      <w:r w:rsidRPr="00103EAA">
        <w:rPr>
          <w:rFonts w:ascii="Garamond" w:hAnsi="Garamond" w:cs="Times New Roman"/>
          <w:kern w:val="0"/>
          <w:sz w:val="24"/>
          <w:szCs w:val="28"/>
          <w:lang w:val="sq-AL"/>
        </w:rPr>
        <w:t>2. Ministri i Shtetit për Pushtetin Vendor bashkërendon punën për hartimin e politikave dhe përgatitjen e akteve ligjore e nënligjore, të lidhura me veprimtarinë e njësive të vetëqeverisjes vendore.</w:t>
      </w:r>
    </w:p>
    <w:p w14:paraId="085F6FD6" w14:textId="0D14ADAF" w:rsidR="009C6873" w:rsidRPr="00103EAA" w:rsidRDefault="009C6873" w:rsidP="009C68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  <w:sz w:val="24"/>
          <w:szCs w:val="28"/>
          <w:lang w:val="sq-AL"/>
        </w:rPr>
      </w:pPr>
      <w:r w:rsidRPr="00103EAA">
        <w:rPr>
          <w:rFonts w:ascii="Garamond" w:hAnsi="Garamond" w:cs="Times New Roman"/>
          <w:kern w:val="0"/>
          <w:sz w:val="24"/>
          <w:szCs w:val="28"/>
          <w:lang w:val="sq-AL"/>
        </w:rPr>
        <w:t xml:space="preserve">3. Ministri i Shtetit për Pushtetin Vendor, në kuadër të fushës së përgjegjësisë së tij, ushtron këto kompetenca: </w:t>
      </w:r>
    </w:p>
    <w:p w14:paraId="76DFC060" w14:textId="71F319FE" w:rsidR="009C6873" w:rsidRPr="00103EAA" w:rsidRDefault="009C6873" w:rsidP="009C68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  <w:sz w:val="24"/>
          <w:szCs w:val="28"/>
          <w:lang w:val="sq-AL"/>
        </w:rPr>
      </w:pPr>
      <w:r w:rsidRPr="00103EAA">
        <w:rPr>
          <w:rFonts w:ascii="Garamond" w:hAnsi="Garamond" w:cs="Times New Roman"/>
          <w:kern w:val="0"/>
          <w:sz w:val="24"/>
          <w:szCs w:val="28"/>
          <w:lang w:val="sq-AL"/>
        </w:rPr>
        <w:t xml:space="preserve">a) </w:t>
      </w:r>
      <w:r w:rsidR="00DA486C" w:rsidRPr="00103EAA">
        <w:rPr>
          <w:rFonts w:ascii="Garamond" w:hAnsi="Garamond" w:cs="Times New Roman"/>
          <w:kern w:val="0"/>
          <w:sz w:val="24"/>
          <w:szCs w:val="28"/>
          <w:lang w:val="sq-AL"/>
        </w:rPr>
        <w:t xml:space="preserve">ndjek </w:t>
      </w:r>
      <w:r w:rsidRPr="00103EAA">
        <w:rPr>
          <w:rFonts w:ascii="Garamond" w:hAnsi="Garamond" w:cs="Times New Roman"/>
          <w:kern w:val="0"/>
          <w:sz w:val="24"/>
          <w:szCs w:val="28"/>
          <w:lang w:val="sq-AL"/>
        </w:rPr>
        <w:t>hartimin dhe realizimin e zbatimit të politikës së përgjithshme shtetërore në fushën e decentralizimit e të vetëqeverisjes vendore;</w:t>
      </w:r>
    </w:p>
    <w:p w14:paraId="00E42C5F" w14:textId="253F2C02" w:rsidR="009C6873" w:rsidRPr="00103EAA" w:rsidRDefault="009C6873" w:rsidP="009C68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  <w:sz w:val="24"/>
          <w:szCs w:val="28"/>
          <w:lang w:val="sq-AL"/>
        </w:rPr>
      </w:pPr>
      <w:r w:rsidRPr="00103EAA">
        <w:rPr>
          <w:rFonts w:ascii="Garamond" w:hAnsi="Garamond" w:cs="Times New Roman"/>
          <w:kern w:val="0"/>
          <w:sz w:val="24"/>
          <w:szCs w:val="28"/>
          <w:lang w:val="sq-AL"/>
        </w:rPr>
        <w:t xml:space="preserve">b) </w:t>
      </w:r>
      <w:r w:rsidR="00DA486C" w:rsidRPr="00103EAA">
        <w:rPr>
          <w:rFonts w:ascii="Garamond" w:hAnsi="Garamond" w:cs="Times New Roman"/>
          <w:kern w:val="0"/>
          <w:sz w:val="24"/>
          <w:szCs w:val="28"/>
          <w:lang w:val="sq-AL"/>
        </w:rPr>
        <w:t xml:space="preserve">bashkërendon </w:t>
      </w:r>
      <w:r w:rsidRPr="00103EAA">
        <w:rPr>
          <w:rFonts w:ascii="Garamond" w:hAnsi="Garamond" w:cs="Times New Roman"/>
          <w:kern w:val="0"/>
          <w:sz w:val="24"/>
          <w:szCs w:val="28"/>
          <w:lang w:val="sq-AL"/>
        </w:rPr>
        <w:t xml:space="preserve">punën për propozimin, përmirësimin dhe hartimin e </w:t>
      </w:r>
      <w:proofErr w:type="spellStart"/>
      <w:r w:rsidRPr="00103EAA">
        <w:rPr>
          <w:rFonts w:ascii="Garamond" w:hAnsi="Garamond" w:cs="Times New Roman"/>
          <w:kern w:val="0"/>
          <w:sz w:val="24"/>
          <w:szCs w:val="28"/>
          <w:lang w:val="sq-AL"/>
        </w:rPr>
        <w:t>projektakteve</w:t>
      </w:r>
      <w:proofErr w:type="spellEnd"/>
      <w:r w:rsidRPr="00103EAA">
        <w:rPr>
          <w:rFonts w:ascii="Garamond" w:hAnsi="Garamond" w:cs="Times New Roman"/>
          <w:kern w:val="0"/>
          <w:sz w:val="24"/>
          <w:szCs w:val="28"/>
          <w:lang w:val="sq-AL"/>
        </w:rPr>
        <w:t xml:space="preserve"> ligjore e nënligjore në fushën e decentralizimit e të vetëqeverisjes vendore, si dhe jep mendim për </w:t>
      </w:r>
      <w:proofErr w:type="spellStart"/>
      <w:r w:rsidRPr="00103EAA">
        <w:rPr>
          <w:rFonts w:ascii="Garamond" w:hAnsi="Garamond" w:cs="Times New Roman"/>
          <w:kern w:val="0"/>
          <w:sz w:val="24"/>
          <w:szCs w:val="28"/>
          <w:lang w:val="sq-AL"/>
        </w:rPr>
        <w:t>projektaktet</w:t>
      </w:r>
      <w:proofErr w:type="spellEnd"/>
      <w:r w:rsidRPr="00103EAA">
        <w:rPr>
          <w:rFonts w:ascii="Garamond" w:hAnsi="Garamond" w:cs="Times New Roman"/>
          <w:kern w:val="0"/>
          <w:sz w:val="24"/>
          <w:szCs w:val="28"/>
          <w:lang w:val="sq-AL"/>
        </w:rPr>
        <w:t xml:space="preserve"> që kanë të bëjnë me çështje të lidhura me njësitë e vetëqeverisjes vendore;</w:t>
      </w:r>
    </w:p>
    <w:p w14:paraId="4C86F7FA" w14:textId="0B19C09F" w:rsidR="009C6873" w:rsidRPr="00103EAA" w:rsidRDefault="009C6873" w:rsidP="009C68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  <w:sz w:val="24"/>
          <w:szCs w:val="28"/>
          <w:lang w:val="sq-AL"/>
        </w:rPr>
      </w:pPr>
      <w:r w:rsidRPr="00103EAA">
        <w:rPr>
          <w:rFonts w:ascii="Garamond" w:hAnsi="Garamond" w:cs="Times New Roman"/>
          <w:kern w:val="0"/>
          <w:sz w:val="24"/>
          <w:szCs w:val="28"/>
          <w:lang w:val="sq-AL"/>
        </w:rPr>
        <w:t xml:space="preserve">c) </w:t>
      </w:r>
      <w:r w:rsidR="00DA486C" w:rsidRPr="00103EAA">
        <w:rPr>
          <w:rFonts w:ascii="Garamond" w:hAnsi="Garamond" w:cs="Times New Roman"/>
          <w:kern w:val="0"/>
          <w:sz w:val="24"/>
          <w:szCs w:val="28"/>
          <w:lang w:val="sq-AL"/>
        </w:rPr>
        <w:t xml:space="preserve">mbikëqyr </w:t>
      </w:r>
      <w:r w:rsidRPr="00103EAA">
        <w:rPr>
          <w:rFonts w:ascii="Garamond" w:hAnsi="Garamond" w:cs="Times New Roman"/>
          <w:kern w:val="0"/>
          <w:sz w:val="24"/>
          <w:szCs w:val="28"/>
          <w:lang w:val="sq-AL"/>
        </w:rPr>
        <w:t xml:space="preserve">punën për monitorimin e zbatimit të Strategjisë </w:t>
      </w:r>
      <w:proofErr w:type="spellStart"/>
      <w:r w:rsidRPr="00103EAA">
        <w:rPr>
          <w:rFonts w:ascii="Garamond" w:hAnsi="Garamond" w:cs="Times New Roman"/>
          <w:kern w:val="0"/>
          <w:sz w:val="24"/>
          <w:szCs w:val="28"/>
          <w:lang w:val="sq-AL"/>
        </w:rPr>
        <w:t>Ndërsektoriale</w:t>
      </w:r>
      <w:proofErr w:type="spellEnd"/>
      <w:r w:rsidRPr="00103EAA">
        <w:rPr>
          <w:rFonts w:ascii="Garamond" w:hAnsi="Garamond" w:cs="Times New Roman"/>
          <w:kern w:val="0"/>
          <w:sz w:val="24"/>
          <w:szCs w:val="28"/>
          <w:lang w:val="sq-AL"/>
        </w:rPr>
        <w:t xml:space="preserve"> për Decentralizimin dhe Vetëqeverisjen Vendore, si dhe planit të veprimit përkatës;</w:t>
      </w:r>
    </w:p>
    <w:p w14:paraId="70E405E3" w14:textId="2EAE6C85" w:rsidR="009C6873" w:rsidRPr="00103EAA" w:rsidRDefault="009C6873" w:rsidP="009C68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  <w:sz w:val="24"/>
          <w:szCs w:val="28"/>
          <w:lang w:val="sq-AL"/>
        </w:rPr>
      </w:pPr>
      <w:r w:rsidRPr="00103EAA">
        <w:rPr>
          <w:rFonts w:ascii="Garamond" w:hAnsi="Garamond" w:cs="Times New Roman"/>
          <w:kern w:val="0"/>
          <w:sz w:val="24"/>
          <w:szCs w:val="28"/>
          <w:lang w:val="sq-AL"/>
        </w:rPr>
        <w:t>ç)</w:t>
      </w:r>
      <w:r w:rsidR="00103EAA">
        <w:rPr>
          <w:rFonts w:ascii="Garamond" w:hAnsi="Garamond" w:cs="Times New Roman"/>
          <w:kern w:val="0"/>
          <w:sz w:val="24"/>
          <w:szCs w:val="28"/>
          <w:lang w:val="sq-AL"/>
        </w:rPr>
        <w:t xml:space="preserve"> </w:t>
      </w:r>
      <w:r w:rsidR="00DA486C" w:rsidRPr="00103EAA">
        <w:rPr>
          <w:rFonts w:ascii="Garamond" w:hAnsi="Garamond" w:cs="Times New Roman"/>
          <w:kern w:val="0"/>
          <w:sz w:val="24"/>
          <w:szCs w:val="28"/>
          <w:lang w:val="sq-AL"/>
        </w:rPr>
        <w:t xml:space="preserve">përfaqëson </w:t>
      </w:r>
      <w:r w:rsidRPr="00103EAA">
        <w:rPr>
          <w:rFonts w:ascii="Garamond" w:hAnsi="Garamond" w:cs="Times New Roman"/>
          <w:kern w:val="0"/>
          <w:sz w:val="24"/>
          <w:szCs w:val="28"/>
          <w:lang w:val="sq-AL"/>
        </w:rPr>
        <w:t>politikat e qeverisë në fushën e vetëqeverisjes vendore dhe koordinon punën me organizmat dhe partnerët ndërkombëtarë</w:t>
      </w:r>
      <w:r w:rsidR="00BD6634">
        <w:rPr>
          <w:rFonts w:ascii="Garamond" w:hAnsi="Garamond" w:cs="Times New Roman"/>
          <w:kern w:val="0"/>
          <w:sz w:val="24"/>
          <w:szCs w:val="28"/>
          <w:lang w:val="sq-AL"/>
        </w:rPr>
        <w:t>,</w:t>
      </w:r>
      <w:r w:rsidRPr="00103EAA">
        <w:rPr>
          <w:rFonts w:ascii="Garamond" w:hAnsi="Garamond" w:cs="Times New Roman"/>
          <w:kern w:val="0"/>
          <w:sz w:val="24"/>
          <w:szCs w:val="28"/>
          <w:lang w:val="sq-AL"/>
        </w:rPr>
        <w:t xml:space="preserve"> që mbështesin zhvillimin e njësive të vetëqeverisjes vendore;</w:t>
      </w:r>
    </w:p>
    <w:p w14:paraId="76C2D97C" w14:textId="1DDF3E90" w:rsidR="009C6873" w:rsidRPr="00103EAA" w:rsidRDefault="009C6873" w:rsidP="009C68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8"/>
          <w:lang w:val="sq-AL"/>
        </w:rPr>
      </w:pPr>
      <w:r w:rsidRPr="00103EAA">
        <w:rPr>
          <w:rFonts w:ascii="Garamond" w:hAnsi="Garamond" w:cs="Times New Roman"/>
          <w:color w:val="000000"/>
          <w:kern w:val="0"/>
          <w:sz w:val="24"/>
          <w:szCs w:val="28"/>
          <w:lang w:val="sq-AL"/>
        </w:rPr>
        <w:t xml:space="preserve">d) </w:t>
      </w:r>
      <w:r w:rsidR="00DA486C" w:rsidRPr="00103EAA">
        <w:rPr>
          <w:rFonts w:ascii="Garamond" w:hAnsi="Garamond" w:cs="Times New Roman"/>
          <w:color w:val="000000"/>
          <w:kern w:val="0"/>
          <w:sz w:val="24"/>
          <w:szCs w:val="28"/>
          <w:lang w:val="sq-AL"/>
        </w:rPr>
        <w:t xml:space="preserve">drejton </w:t>
      </w:r>
      <w:r w:rsidRPr="00103EAA">
        <w:rPr>
          <w:rFonts w:ascii="Garamond" w:hAnsi="Garamond" w:cs="Times New Roman"/>
          <w:color w:val="000000"/>
          <w:kern w:val="0"/>
          <w:sz w:val="24"/>
          <w:szCs w:val="28"/>
          <w:lang w:val="sq-AL"/>
        </w:rPr>
        <w:t>dhe bashkërendon punën ndërmjet strukturave të ngritura në kuadrin e marrëdhënieve ndërinstitucionale me njësitë e vetëqeverisjes vendore dhe shoqatat e të zgjedhurve vendorë;</w:t>
      </w:r>
    </w:p>
    <w:p w14:paraId="2C1E6C59" w14:textId="1805C7DE" w:rsidR="009C6873" w:rsidRPr="00103EAA" w:rsidRDefault="009C6873" w:rsidP="009C68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  <w:sz w:val="24"/>
          <w:szCs w:val="28"/>
          <w:lang w:val="sq-AL"/>
        </w:rPr>
      </w:pPr>
      <w:r w:rsidRPr="00103EAA">
        <w:rPr>
          <w:rFonts w:ascii="Garamond" w:hAnsi="Garamond" w:cs="Times New Roman"/>
          <w:color w:val="000000"/>
          <w:kern w:val="0"/>
          <w:sz w:val="24"/>
          <w:szCs w:val="28"/>
          <w:lang w:val="sq-AL"/>
        </w:rPr>
        <w:t xml:space="preserve">dh) </w:t>
      </w:r>
      <w:r w:rsidR="00DA486C" w:rsidRPr="00103EAA">
        <w:rPr>
          <w:rFonts w:ascii="Garamond" w:hAnsi="Garamond" w:cs="Times New Roman"/>
          <w:color w:val="000000"/>
          <w:kern w:val="0"/>
          <w:sz w:val="24"/>
          <w:szCs w:val="28"/>
          <w:lang w:val="sq-AL"/>
        </w:rPr>
        <w:t xml:space="preserve">kujdeset </w:t>
      </w:r>
      <w:r w:rsidRPr="00103EAA">
        <w:rPr>
          <w:rFonts w:ascii="Garamond" w:hAnsi="Garamond" w:cs="Times New Roman"/>
          <w:color w:val="000000"/>
          <w:kern w:val="0"/>
          <w:sz w:val="24"/>
          <w:szCs w:val="28"/>
          <w:lang w:val="sq-AL"/>
        </w:rPr>
        <w:t>për përmbushjen e detyrimeve, si dhe monitoron e koordinon masat, që rrjedhin në kuadër të procesit të integrimit në Bashkimin Evropian dhe të marrëveshjeve ndërkombëtare, për sa ato kanë të bëjnë me vetëqeverisjen vendore;</w:t>
      </w:r>
    </w:p>
    <w:p w14:paraId="262F6761" w14:textId="5546F636" w:rsidR="009C6873" w:rsidRPr="00103EAA" w:rsidRDefault="009C6873" w:rsidP="009C68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  <w:sz w:val="24"/>
          <w:szCs w:val="28"/>
          <w:lang w:val="sq-AL"/>
        </w:rPr>
      </w:pPr>
      <w:r w:rsidRPr="00103EAA">
        <w:rPr>
          <w:rFonts w:ascii="Garamond" w:hAnsi="Garamond" w:cs="Times New Roman"/>
          <w:kern w:val="0"/>
          <w:sz w:val="24"/>
          <w:szCs w:val="28"/>
          <w:lang w:val="sq-AL"/>
        </w:rPr>
        <w:t xml:space="preserve">e) </w:t>
      </w:r>
      <w:r w:rsidR="00DA486C" w:rsidRPr="00103EAA">
        <w:rPr>
          <w:rFonts w:ascii="Garamond" w:hAnsi="Garamond" w:cs="Times New Roman"/>
          <w:kern w:val="0"/>
          <w:sz w:val="24"/>
          <w:szCs w:val="28"/>
          <w:lang w:val="sq-AL"/>
        </w:rPr>
        <w:t xml:space="preserve">siguron </w:t>
      </w:r>
      <w:r w:rsidRPr="00103EAA">
        <w:rPr>
          <w:rFonts w:ascii="Garamond" w:hAnsi="Garamond" w:cs="Times New Roman"/>
          <w:kern w:val="0"/>
          <w:sz w:val="24"/>
          <w:szCs w:val="28"/>
          <w:lang w:val="sq-AL"/>
        </w:rPr>
        <w:t>krijimin dhe administrimin e një sistemi kombëtar unik, me synim monitorimin dhe zbatimin e funksioneve të deleguara të vetëqeverisjes vendore;</w:t>
      </w:r>
    </w:p>
    <w:p w14:paraId="039DADF0" w14:textId="5BE0159B" w:rsidR="009C6873" w:rsidRPr="00103EAA" w:rsidRDefault="009C6873" w:rsidP="009C68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  <w:sz w:val="24"/>
          <w:szCs w:val="28"/>
          <w:lang w:val="sq-AL"/>
        </w:rPr>
      </w:pPr>
      <w:r w:rsidRPr="00103EAA">
        <w:rPr>
          <w:rFonts w:ascii="Garamond" w:hAnsi="Garamond" w:cs="Times New Roman"/>
          <w:kern w:val="0"/>
          <w:sz w:val="24"/>
          <w:szCs w:val="28"/>
          <w:lang w:val="sq-AL"/>
        </w:rPr>
        <w:t>ë)</w:t>
      </w:r>
      <w:r w:rsidR="00103EAA">
        <w:rPr>
          <w:rFonts w:ascii="Garamond" w:hAnsi="Garamond" w:cs="Times New Roman"/>
          <w:kern w:val="0"/>
          <w:sz w:val="24"/>
          <w:szCs w:val="28"/>
          <w:lang w:val="sq-AL"/>
        </w:rPr>
        <w:t xml:space="preserve"> </w:t>
      </w:r>
      <w:r w:rsidR="00DA486C" w:rsidRPr="00103EAA">
        <w:rPr>
          <w:rFonts w:ascii="Garamond" w:hAnsi="Garamond" w:cs="Times New Roman"/>
          <w:kern w:val="0"/>
          <w:sz w:val="24"/>
          <w:szCs w:val="28"/>
          <w:lang w:val="sq-AL"/>
        </w:rPr>
        <w:t xml:space="preserve">bashkërendon </w:t>
      </w:r>
      <w:r w:rsidRPr="00103EAA">
        <w:rPr>
          <w:rFonts w:ascii="Garamond" w:hAnsi="Garamond" w:cs="Times New Roman"/>
          <w:kern w:val="0"/>
          <w:sz w:val="24"/>
          <w:szCs w:val="28"/>
          <w:lang w:val="sq-AL"/>
        </w:rPr>
        <w:t>dhe mbështet punën e organeve përgjegjëse në funksion të zbatimit të politikave shtetërore në fushën e zhvillimit rajonal dhe kohezionit, në përputhje me legjislacionin përkatës;</w:t>
      </w:r>
    </w:p>
    <w:p w14:paraId="53267E6B" w14:textId="47CCC2CE" w:rsidR="009C6873" w:rsidRPr="00103EAA" w:rsidRDefault="009C6873" w:rsidP="009C68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  <w:sz w:val="24"/>
          <w:szCs w:val="28"/>
          <w:lang w:val="sq-AL"/>
        </w:rPr>
      </w:pPr>
      <w:r w:rsidRPr="00103EAA">
        <w:rPr>
          <w:rFonts w:ascii="Garamond" w:hAnsi="Garamond" w:cs="Times New Roman"/>
          <w:kern w:val="0"/>
          <w:sz w:val="24"/>
          <w:szCs w:val="28"/>
          <w:lang w:val="sq-AL"/>
        </w:rPr>
        <w:t xml:space="preserve">f) </w:t>
      </w:r>
      <w:r w:rsidR="00DA486C" w:rsidRPr="00103EAA">
        <w:rPr>
          <w:rFonts w:ascii="Garamond" w:hAnsi="Garamond" w:cs="Times New Roman"/>
          <w:kern w:val="0"/>
          <w:sz w:val="24"/>
          <w:szCs w:val="28"/>
          <w:lang w:val="sq-AL"/>
        </w:rPr>
        <w:t xml:space="preserve">kryen </w:t>
      </w:r>
      <w:r w:rsidRPr="00103EAA">
        <w:rPr>
          <w:rFonts w:ascii="Garamond" w:hAnsi="Garamond" w:cs="Times New Roman"/>
          <w:kern w:val="0"/>
          <w:sz w:val="24"/>
          <w:szCs w:val="28"/>
          <w:lang w:val="sq-AL"/>
        </w:rPr>
        <w:t xml:space="preserve">edhe funksione e veprimtari të tjera brenda fushës së përgjegjësisë, që i ngarkohen në përputhje me ligjin, marrëveshjet ndërkombëtare, vendimet e Këshillit të Ministrave dhe urdhrat e Kryeministrit apo që nuk i janë ngarkuar </w:t>
      </w:r>
      <w:proofErr w:type="spellStart"/>
      <w:r w:rsidRPr="00103EAA">
        <w:rPr>
          <w:rFonts w:ascii="Garamond" w:hAnsi="Garamond" w:cs="Times New Roman"/>
          <w:kern w:val="0"/>
          <w:sz w:val="24"/>
          <w:szCs w:val="28"/>
          <w:lang w:val="sq-AL"/>
        </w:rPr>
        <w:t>specifikisht</w:t>
      </w:r>
      <w:proofErr w:type="spellEnd"/>
      <w:r w:rsidRPr="00103EAA">
        <w:rPr>
          <w:rFonts w:ascii="Garamond" w:hAnsi="Garamond" w:cs="Times New Roman"/>
          <w:kern w:val="0"/>
          <w:sz w:val="24"/>
          <w:szCs w:val="28"/>
          <w:lang w:val="sq-AL"/>
        </w:rPr>
        <w:t xml:space="preserve"> një organi apo institucioni tjetër shtetëror, por kanë të bëjnë me vetëqeverisjen vendore.</w:t>
      </w:r>
    </w:p>
    <w:p w14:paraId="74DB7B00" w14:textId="7E86A528" w:rsidR="009C6873" w:rsidRPr="00103EAA" w:rsidRDefault="009C6873" w:rsidP="009C68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  <w:sz w:val="24"/>
          <w:szCs w:val="28"/>
          <w:lang w:val="sq-AL"/>
        </w:rPr>
      </w:pPr>
      <w:r w:rsidRPr="00103EAA">
        <w:rPr>
          <w:rFonts w:ascii="Garamond" w:hAnsi="Garamond" w:cs="Times New Roman"/>
          <w:kern w:val="0"/>
          <w:sz w:val="24"/>
          <w:szCs w:val="28"/>
          <w:lang w:val="sq-AL"/>
        </w:rPr>
        <w:t xml:space="preserve">4. Ngarkohet ministri i Shtetit për Pushtetin Vendor për zbatimin e këtij vendimi. </w:t>
      </w:r>
    </w:p>
    <w:p w14:paraId="6C044ECE" w14:textId="64E0C95D" w:rsidR="009C6873" w:rsidRPr="00103EAA" w:rsidRDefault="009C6873" w:rsidP="009C68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  <w:sz w:val="24"/>
          <w:szCs w:val="28"/>
          <w:lang w:val="sq-AL"/>
        </w:rPr>
      </w:pPr>
      <w:r w:rsidRPr="00103EAA">
        <w:rPr>
          <w:rFonts w:ascii="Garamond" w:hAnsi="Garamond" w:cs="Times New Roman"/>
          <w:kern w:val="0"/>
          <w:sz w:val="24"/>
          <w:szCs w:val="28"/>
          <w:lang w:val="sq-AL"/>
        </w:rPr>
        <w:t xml:space="preserve">Ky vendim hyn në fuqi menjëherë dhe botohet në Fletoren Zyrtare. </w:t>
      </w:r>
    </w:p>
    <w:p w14:paraId="29C24CF8" w14:textId="77777777" w:rsidR="009C6873" w:rsidRPr="00103EAA" w:rsidRDefault="009C6873" w:rsidP="009C68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  <w:sz w:val="24"/>
          <w:szCs w:val="28"/>
          <w:lang w:val="sq-AL"/>
        </w:rPr>
      </w:pPr>
    </w:p>
    <w:p w14:paraId="1E0F87F5" w14:textId="2BF4FE07" w:rsidR="009C6873" w:rsidRPr="00103EAA" w:rsidRDefault="009C6873" w:rsidP="0013412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kern w:val="0"/>
          <w:sz w:val="24"/>
          <w:szCs w:val="28"/>
          <w:lang w:val="sq-AL"/>
        </w:rPr>
      </w:pPr>
      <w:r w:rsidRPr="00103EAA">
        <w:rPr>
          <w:rFonts w:ascii="Garamond" w:hAnsi="Garamond" w:cs="Times New Roman"/>
          <w:bCs/>
          <w:kern w:val="0"/>
          <w:sz w:val="24"/>
          <w:szCs w:val="28"/>
          <w:lang w:val="sq-AL"/>
        </w:rPr>
        <w:t xml:space="preserve">KRYEMINISTËR </w:t>
      </w:r>
    </w:p>
    <w:p w14:paraId="0806D263" w14:textId="071FF56E" w:rsidR="009C6873" w:rsidRPr="00103EAA" w:rsidRDefault="009C6873" w:rsidP="0013412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  <w:sz w:val="24"/>
          <w:szCs w:val="28"/>
          <w:lang w:val="sq-AL"/>
        </w:rPr>
      </w:pPr>
      <w:r w:rsidRPr="00103EAA">
        <w:rPr>
          <w:rFonts w:ascii="Garamond" w:hAnsi="Garamond" w:cs="Times New Roman"/>
          <w:b/>
          <w:bCs/>
          <w:color w:val="000000"/>
          <w:kern w:val="0"/>
          <w:sz w:val="24"/>
          <w:szCs w:val="28"/>
          <w:lang w:val="sq-AL"/>
        </w:rPr>
        <w:t xml:space="preserve">Edi </w:t>
      </w:r>
      <w:proofErr w:type="spellStart"/>
      <w:r w:rsidRPr="00103EAA">
        <w:rPr>
          <w:rFonts w:ascii="Garamond" w:hAnsi="Garamond" w:cs="Times New Roman"/>
          <w:b/>
          <w:bCs/>
          <w:color w:val="000000"/>
          <w:kern w:val="0"/>
          <w:sz w:val="24"/>
          <w:szCs w:val="28"/>
          <w:lang w:val="sq-AL"/>
        </w:rPr>
        <w:t>Rama</w:t>
      </w:r>
      <w:proofErr w:type="spellEnd"/>
    </w:p>
    <w:p w14:paraId="10CD1540" w14:textId="77777777" w:rsidR="000C20AF" w:rsidRPr="00103EAA" w:rsidRDefault="000C20AF" w:rsidP="0013412D">
      <w:pPr>
        <w:tabs>
          <w:tab w:val="left" w:pos="208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sq-AL"/>
        </w:rPr>
      </w:pPr>
      <w:bookmarkStart w:id="0" w:name="_GoBack"/>
      <w:bookmarkEnd w:id="0"/>
    </w:p>
    <w:p w14:paraId="10CD1541" w14:textId="77777777" w:rsidR="00D90065" w:rsidRPr="00103EAA" w:rsidRDefault="00D90065">
      <w:pPr>
        <w:tabs>
          <w:tab w:val="left" w:pos="20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q-AL"/>
        </w:rPr>
      </w:pPr>
    </w:p>
    <w:sectPr w:rsidR="00D90065" w:rsidRPr="00103EAA" w:rsidSect="00D90065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AA710B" w14:textId="77777777" w:rsidR="00103EAA" w:rsidRDefault="00103EAA" w:rsidP="001E4380">
      <w:pPr>
        <w:spacing w:after="0" w:line="240" w:lineRule="auto"/>
      </w:pPr>
      <w:r>
        <w:separator/>
      </w:r>
    </w:p>
  </w:endnote>
  <w:endnote w:type="continuationSeparator" w:id="0">
    <w:p w14:paraId="14FADA60" w14:textId="77777777" w:rsidR="00103EAA" w:rsidRDefault="00103EAA" w:rsidP="001E4380">
      <w:pPr>
        <w:spacing w:after="0" w:line="240" w:lineRule="auto"/>
      </w:pPr>
      <w:r>
        <w:continuationSeparator/>
      </w:r>
    </w:p>
  </w:endnote>
  <w:endnote w:type="continuationNotice" w:id="1">
    <w:p w14:paraId="49F463B0" w14:textId="77777777" w:rsidR="00103EAA" w:rsidRDefault="00103E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D154A" w14:textId="54FEA9DE" w:rsidR="00103EAA" w:rsidRPr="00A9235B" w:rsidRDefault="00103EAA">
    <w:pPr>
      <w:pStyle w:val="Footer"/>
      <w:jc w:val="right"/>
      <w:rPr>
        <w:rFonts w:ascii="Times New Roman" w:hAnsi="Times New Roman" w:cs="Times New Roman"/>
        <w:sz w:val="24"/>
      </w:rPr>
    </w:pPr>
  </w:p>
  <w:p w14:paraId="10CD154B" w14:textId="77777777" w:rsidR="00103EAA" w:rsidRDefault="00103E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5401D9" w14:textId="77777777" w:rsidR="00103EAA" w:rsidRDefault="00103EAA" w:rsidP="001E4380">
      <w:pPr>
        <w:spacing w:after="0" w:line="240" w:lineRule="auto"/>
      </w:pPr>
      <w:r>
        <w:separator/>
      </w:r>
    </w:p>
  </w:footnote>
  <w:footnote w:type="continuationSeparator" w:id="0">
    <w:p w14:paraId="54D3DE5D" w14:textId="77777777" w:rsidR="00103EAA" w:rsidRDefault="00103EAA" w:rsidP="001E4380">
      <w:pPr>
        <w:spacing w:after="0" w:line="240" w:lineRule="auto"/>
      </w:pPr>
      <w:r>
        <w:continuationSeparator/>
      </w:r>
    </w:p>
  </w:footnote>
  <w:footnote w:type="continuationNotice" w:id="1">
    <w:p w14:paraId="163FAFED" w14:textId="77777777" w:rsidR="00103EAA" w:rsidRDefault="00103EA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1115C"/>
    <w:multiLevelType w:val="hybridMultilevel"/>
    <w:tmpl w:val="75104A9C"/>
    <w:lvl w:ilvl="0" w:tplc="6FEABF2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2F1E02"/>
    <w:multiLevelType w:val="multilevel"/>
    <w:tmpl w:val="CFF8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110AA6"/>
    <w:multiLevelType w:val="hybridMultilevel"/>
    <w:tmpl w:val="57C466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BB5A2B"/>
    <w:multiLevelType w:val="hybridMultilevel"/>
    <w:tmpl w:val="636808E8"/>
    <w:lvl w:ilvl="0" w:tplc="FEFE0EA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3E102C8"/>
    <w:multiLevelType w:val="hybridMultilevel"/>
    <w:tmpl w:val="59B4E614"/>
    <w:lvl w:ilvl="0" w:tplc="42D8C53E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736"/>
    <w:rsid w:val="0003390C"/>
    <w:rsid w:val="00056F6A"/>
    <w:rsid w:val="000C20AF"/>
    <w:rsid w:val="00103EAA"/>
    <w:rsid w:val="001204A1"/>
    <w:rsid w:val="00124192"/>
    <w:rsid w:val="0013412D"/>
    <w:rsid w:val="00151EC8"/>
    <w:rsid w:val="001845A6"/>
    <w:rsid w:val="001E4380"/>
    <w:rsid w:val="0024727F"/>
    <w:rsid w:val="00255A26"/>
    <w:rsid w:val="00272709"/>
    <w:rsid w:val="00290D99"/>
    <w:rsid w:val="002A5A87"/>
    <w:rsid w:val="002A74E5"/>
    <w:rsid w:val="002D1455"/>
    <w:rsid w:val="002D70A3"/>
    <w:rsid w:val="002E392A"/>
    <w:rsid w:val="002F481D"/>
    <w:rsid w:val="003710EC"/>
    <w:rsid w:val="003977A0"/>
    <w:rsid w:val="003B1BFF"/>
    <w:rsid w:val="003C0736"/>
    <w:rsid w:val="00454175"/>
    <w:rsid w:val="00474DD7"/>
    <w:rsid w:val="00486533"/>
    <w:rsid w:val="004F6B4F"/>
    <w:rsid w:val="00543300"/>
    <w:rsid w:val="00546446"/>
    <w:rsid w:val="00550443"/>
    <w:rsid w:val="005D219D"/>
    <w:rsid w:val="005E211B"/>
    <w:rsid w:val="005F1252"/>
    <w:rsid w:val="006612FE"/>
    <w:rsid w:val="006A50A1"/>
    <w:rsid w:val="006B058D"/>
    <w:rsid w:val="00761CD6"/>
    <w:rsid w:val="00767C59"/>
    <w:rsid w:val="00797299"/>
    <w:rsid w:val="007C2BAA"/>
    <w:rsid w:val="007E53ED"/>
    <w:rsid w:val="00843ED9"/>
    <w:rsid w:val="00865C05"/>
    <w:rsid w:val="008721FB"/>
    <w:rsid w:val="008D5890"/>
    <w:rsid w:val="00903A42"/>
    <w:rsid w:val="009628C7"/>
    <w:rsid w:val="00963F12"/>
    <w:rsid w:val="0096781F"/>
    <w:rsid w:val="009A74ED"/>
    <w:rsid w:val="009C6873"/>
    <w:rsid w:val="00A410E6"/>
    <w:rsid w:val="00A9235B"/>
    <w:rsid w:val="00AA4C06"/>
    <w:rsid w:val="00AB42B8"/>
    <w:rsid w:val="00AE0FEB"/>
    <w:rsid w:val="00B71FBD"/>
    <w:rsid w:val="00BD6634"/>
    <w:rsid w:val="00BE67A7"/>
    <w:rsid w:val="00C02226"/>
    <w:rsid w:val="00C90E74"/>
    <w:rsid w:val="00CC48A1"/>
    <w:rsid w:val="00D40387"/>
    <w:rsid w:val="00D659FB"/>
    <w:rsid w:val="00D75B71"/>
    <w:rsid w:val="00D77A82"/>
    <w:rsid w:val="00D83B62"/>
    <w:rsid w:val="00D90065"/>
    <w:rsid w:val="00D9752D"/>
    <w:rsid w:val="00DA486C"/>
    <w:rsid w:val="00E03A22"/>
    <w:rsid w:val="00E24D6F"/>
    <w:rsid w:val="00E314B0"/>
    <w:rsid w:val="00E44A7B"/>
    <w:rsid w:val="00E60F72"/>
    <w:rsid w:val="00EA6C6A"/>
    <w:rsid w:val="00F40113"/>
    <w:rsid w:val="00F477D5"/>
    <w:rsid w:val="00FD4AAC"/>
    <w:rsid w:val="00FF4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D1515"/>
  <w15:docId w15:val="{88C3737B-51A9-E34C-B453-3EA511279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C20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3710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E43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4380"/>
  </w:style>
  <w:style w:type="paragraph" w:styleId="Footer">
    <w:name w:val="footer"/>
    <w:basedOn w:val="Normal"/>
    <w:link w:val="FooterChar"/>
    <w:uiPriority w:val="99"/>
    <w:unhideWhenUsed/>
    <w:rsid w:val="001E43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4380"/>
  </w:style>
  <w:style w:type="paragraph" w:styleId="BalloonText">
    <w:name w:val="Balloon Text"/>
    <w:basedOn w:val="Normal"/>
    <w:link w:val="BalloonTextChar"/>
    <w:uiPriority w:val="99"/>
    <w:semiHidden/>
    <w:unhideWhenUsed/>
    <w:rsid w:val="002E3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9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557</Nr_x002e__x0020_akti>
    <Data_x0020_e_x0020_Krijimit xmlns="0e656187-b300-4fb0-8bf4-3a50f872073c">2023-10-05T13:01:13Z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2023-10-04T22:00:00Z</Date_x0020_protokolli>
    <Titulli xmlns="0e656187-b300-4fb0-8bf4-3a50f872073c">Për përcaktimin e fushës së përgjegjësisë shtetërore të Ministrit të Shtetit për Pushtetin Vendor</Titulli>
    <Modifikuesi xmlns="0e656187-b300-4fb0-8bf4-3a50f872073c">ermira.bukaci</Modifikuesi>
    <Nr_x002e__x0020_prot_x0020_QBZ xmlns="0e656187-b300-4fb0-8bf4-3a50f872073c">1474</Nr_x002e__x0020_prot_x0020_QBZ>
    <Data_x0020_e_x0020_Modifikimit xmlns="0e656187-b300-4fb0-8bf4-3a50f872073c">2023-10-05T13:11:10Z</Data_x0020_e_x0020_Modifikimit>
    <Dekretuar xmlns="0e656187-b300-4fb0-8bf4-3a50f872073c">false</Dekretuar>
    <Data xmlns="0e656187-b300-4fb0-8bf4-3a50f872073c">2023-10-03T22:00:00Z</Data>
    <Nr_x002e__x0020_protokolli_x0020_i_x0020_aktit xmlns="0e656187-b300-4fb0-8bf4-3a50f872073c">4483/1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179AC0B0284D6C92F96741286C1A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179AC0B0284D6C92F96741286C1A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D8A65-3633-4603-8F77-6B16D496035C}">
  <ds:schemaRefs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41CD48A-D659-434D-9D3F-40B92B24E0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9A834B-BF68-4DBB-B5BE-8B5D5C4BC6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FFDAE76-7F42-4E33-A40A-B138F35D147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5D8F49D-451A-4ED5-B696-6B476CF736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DC116A1-25F0-42F9-841B-18F7EFC7C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fushës së përgjegjësisë shtetërore të Ministrit të Shtetit për Pushtetin Vendor</vt:lpstr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fushës së përgjegjësisë shtetërore të Ministrit të Shtetit për Pushtetin Vendor</dc:title>
  <dc:creator>Besmira Hoxha</dc:creator>
  <cp:lastModifiedBy>Alma Lisaku</cp:lastModifiedBy>
  <cp:revision>10</cp:revision>
  <cp:lastPrinted>2023-10-03T11:44:00Z</cp:lastPrinted>
  <dcterms:created xsi:type="dcterms:W3CDTF">2023-10-05T13:00:00Z</dcterms:created>
  <dcterms:modified xsi:type="dcterms:W3CDTF">2023-10-05T13:30:00Z</dcterms:modified>
</cp:coreProperties>
</file>