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EAA4A" w14:textId="77777777" w:rsidR="00C93737" w:rsidRPr="00AA1F15" w:rsidRDefault="00C93737" w:rsidP="00C9373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7CF40303" w14:textId="32D0DAAA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 564, datë 4.10.2023</w:t>
      </w:r>
    </w:p>
    <w:p w14:paraId="2F10A6DB" w14:textId="77777777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2CDDF654" w14:textId="24A33687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:lang w:val="sq-AL"/>
        </w:rPr>
      </w:pPr>
      <w:r w:rsidRPr="00AA1F1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SHPRONËSIMIN, PËR INTERES PUBLIK, TË PRONARIT</w:t>
      </w:r>
      <w:r w:rsidR="00AA1F15" w:rsidRPr="00AA1F1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AA1F1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TË PASURIVE TË PALUAJTSHME, PRONË PRIVATE, QË PREKEN NGA REALIZIMI I PROJEKTIT “RIKONSTRUKSION I GODINAVE TË SPITALIT </w:t>
      </w:r>
      <w:r w:rsidR="007D18B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‘</w:t>
      </w:r>
      <w:r w:rsidRPr="00AA1F1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SHENJTA </w:t>
      </w:r>
      <w:proofErr w:type="spellStart"/>
      <w:r w:rsidRPr="00AA1F1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MARI</w:t>
      </w:r>
      <w:proofErr w:type="spellEnd"/>
      <w:r w:rsidR="007D18B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’</w:t>
      </w:r>
      <w:r w:rsidRPr="00AA1F1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DHE DREJTORIA E SHËNDETIT PUBLIK (ISH-SPITALI INFEKTIV), NJËSIA ADMINISTRATIVE RRËSHEN” </w:t>
      </w:r>
    </w:p>
    <w:p w14:paraId="5A3FB507" w14:textId="77777777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</w:pPr>
    </w:p>
    <w:p w14:paraId="5910B671" w14:textId="0AC39CAE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AA1F15"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zëvendëskryeministrit 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dhe ministër i Infrastrukturës dhe Energjisë, Këshilli i Ministrave</w:t>
      </w:r>
    </w:p>
    <w:p w14:paraId="7133F247" w14:textId="77777777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3AF6096C" w14:textId="7E4D77D6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68291E93" w14:textId="77777777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C86EA29" w14:textId="7E1564B8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Shpronësimin, për interes publik, të pronarit të pasurive të paluajtshme, pronë private, që preken nga realizimi i projektit “Rikonstruksion i godinave të spitalit </w:t>
      </w:r>
      <w:r w:rsidR="007D18BC">
        <w:rPr>
          <w:rFonts w:ascii="Garamond" w:hAnsi="Garamond" w:cs="Times New Roman"/>
          <w:color w:val="000000"/>
          <w:sz w:val="24"/>
          <w:szCs w:val="28"/>
          <w:lang w:val="sq-AL"/>
        </w:rPr>
        <w:t>‘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Shenjta </w:t>
      </w:r>
      <w:proofErr w:type="spellStart"/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Mari</w:t>
      </w:r>
      <w:proofErr w:type="spellEnd"/>
      <w:r w:rsidR="007D18BC">
        <w:rPr>
          <w:rFonts w:ascii="Garamond" w:hAnsi="Garamond" w:cs="Times New Roman"/>
          <w:color w:val="000000"/>
          <w:sz w:val="24"/>
          <w:szCs w:val="28"/>
          <w:lang w:val="sq-AL"/>
        </w:rPr>
        <w:t>’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Drejtoria e Shëndetit Publik (</w:t>
      </w:r>
      <w:r w:rsidR="007D18BC"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ish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-Spitali Infektiv), njësia administrative Rrëshen”.</w:t>
      </w:r>
    </w:p>
    <w:p w14:paraId="017B8E4E" w14:textId="016894AB" w:rsidR="00C93737" w:rsidRPr="00AA1F15" w:rsidRDefault="00C93737" w:rsidP="00C9373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2.</w:t>
      </w:r>
      <w:r w:rsidR="00AA1F15"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Shpronësimi bëhet në favor të Bashkisë Mirditë.</w:t>
      </w:r>
    </w:p>
    <w:p w14:paraId="64BDBBCE" w14:textId="66601EA0" w:rsidR="00C93737" w:rsidRPr="00AA1F15" w:rsidRDefault="00C93737" w:rsidP="00C9373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3.</w:t>
      </w:r>
      <w:r w:rsidR="00AA1F15"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Pronari i pasurive të paluajtshme, pronë private, që shpronësohet, kompensohet në vlerë të plotë, sipas masës përkatëse që paraqitet në tabelën që i bashkëlidhet këtij vendimi, për pasuritë e llojit “truall” dhe “ndërtesë”, me një vlerë të përgjithshme prej 890 257 (tetëqind e nëntëdhjetë mijë e dyqind e pesëdhjetë e shtatë) lekësh.</w:t>
      </w:r>
    </w:p>
    <w:p w14:paraId="29BE19BE" w14:textId="2D042684" w:rsidR="00C93737" w:rsidRPr="00AA1F15" w:rsidRDefault="00C93737" w:rsidP="00C9373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4.</w:t>
      </w:r>
      <w:r w:rsidR="00AA1F15"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Vlera e përgjithshme e shpronësimit, prej 890 257 (tetëqind e nëntëdhjetë mijë e dyqind e pesëdhjetë e shtatë) lekësh, përballohet nga buxheti i shtetit, llogaria “Fondi i shpronësimeve”, në Bankën e Shqipërisë.</w:t>
      </w:r>
    </w:p>
    <w:p w14:paraId="6614711A" w14:textId="1074DD4C" w:rsidR="00C93737" w:rsidRPr="00AA1F15" w:rsidRDefault="00C93737" w:rsidP="00C9373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5.</w:t>
      </w:r>
      <w:r w:rsidR="00AA1F15"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Vlera e shpenzimeve procedurale, në masën 50 000 (pesëdhjetë mijë) lekë, përballohet nga Bashkia Mirditë.</w:t>
      </w:r>
      <w:r w:rsidR="00AA1F15"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</w:p>
    <w:p w14:paraId="3943DE7E" w14:textId="1FD6F533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7D18BC"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Zyrtare 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5E2F5A9F" w14:textId="13C703F9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7. Pronari i pasurive të paluajtshme, pronë private, të pasqyruar në tabelën bashkëlidhur këtij vendimi, kompensohet, për efekt shpronësimi, pasi të ketë paraqitur dokumentacionin justifikues për likuidim pranë Agjencisë Shtetërore për Shpronësimin.</w:t>
      </w:r>
    </w:p>
    <w:p w14:paraId="782BE3F5" w14:textId="1C41BC60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8. Agjencia Shtetërore për Shpronësimin kryen procedurat për likuidimin e pronarit të shpronësuar, sipas përcaktimeve të bëra në këtë vendim.</w:t>
      </w:r>
      <w:r w:rsidR="00AA1F15"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</w:p>
    <w:p w14:paraId="7C0CB0FB" w14:textId="42A8EE28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Bashkia Mirditë.</w:t>
      </w:r>
    </w:p>
    <w:p w14:paraId="10E1611A" w14:textId="5F92AAB4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10. Agjencia Shtetërore e Kadastrës, Zyra Vendore Mirditë, brenda 30 (tridhjetë) ditëve nga data e miratimit të këtij vendimi, nis procedurat për hedhjen e gjurmës së projektit mbi hartën </w:t>
      </w:r>
      <w:proofErr w:type="spellStart"/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kadastrale</w:t>
      </w:r>
      <w:proofErr w:type="spellEnd"/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, sipas planimetrisë së shpronësimit të miratuar, dhe regjistrimin e aktit të kalimit të pronësisë në favor të Bashkisë Mirditë për pasurinë e shpronësuar, sipas këtij vendimi.</w:t>
      </w:r>
    </w:p>
    <w:p w14:paraId="6B11B3A3" w14:textId="0E48B367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11. Agjencia Shtetërore e Kadastrës pezullon të gjitha transaksionet me pasurinë e shpronësuar deri në momentin e realizimit të procesit të hedhjes së gjurmës së projektit mbi hartën </w:t>
      </w:r>
      <w:proofErr w:type="spellStart"/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kadastrale</w:t>
      </w:r>
      <w:proofErr w:type="spellEnd"/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regjistrimit të aktit të kalimit të pronësisë në favor të Bashkisë Mirditë për pasurinë e shpronësuar, sipas këtij vendimi.</w:t>
      </w:r>
    </w:p>
    <w:p w14:paraId="330FF424" w14:textId="14D6C387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Infrastrukturës dhe Energjisë, Bashkia Mirditë, Agjencia Shtetërore e Kadastrës, Zyra Vendore Mirditë, dhe Agjencia Shtetërore për Shpronësimin për zbatimin e këtij vendimi.</w:t>
      </w:r>
    </w:p>
    <w:p w14:paraId="1044C7D5" w14:textId="6021923A" w:rsidR="00C93737" w:rsidRPr="00AA1F15" w:rsidRDefault="00C93737" w:rsidP="00C93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Ky vendim hyn në fuqi menjëherë dhe botohet në Fletoren </w:t>
      </w:r>
      <w:r w:rsidR="00080211"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Zyrtare</w:t>
      </w:r>
      <w:r w:rsidRPr="00AA1F15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54B3284D" w14:textId="77777777" w:rsidR="008A0129" w:rsidRPr="00AA1F15" w:rsidRDefault="008A0129" w:rsidP="00C9373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mallCaps/>
          <w:sz w:val="24"/>
          <w:szCs w:val="28"/>
          <w:lang w:val="sq-AL"/>
        </w:rPr>
      </w:pPr>
    </w:p>
    <w:p w14:paraId="79221972" w14:textId="376910B8" w:rsidR="00C93737" w:rsidRPr="00AA1F15" w:rsidRDefault="00C93737" w:rsidP="00C9373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mallCaps/>
          <w:sz w:val="24"/>
          <w:szCs w:val="28"/>
          <w:lang w:val="sq-AL"/>
        </w:rPr>
      </w:pPr>
      <w:r w:rsidRPr="00AA1F15">
        <w:rPr>
          <w:rFonts w:ascii="Garamond" w:eastAsia="Times New Roman" w:hAnsi="Garamond" w:cs="Times New Roman"/>
          <w:bCs/>
          <w:smallCaps/>
          <w:sz w:val="24"/>
          <w:szCs w:val="28"/>
          <w:lang w:val="sq-AL"/>
        </w:rPr>
        <w:t xml:space="preserve">KRYEMINISTËR </w:t>
      </w:r>
    </w:p>
    <w:p w14:paraId="682319C7" w14:textId="57AD3558" w:rsidR="00EC426F" w:rsidRPr="00AA1F15" w:rsidRDefault="00C93737" w:rsidP="002B5488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AA1F15"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  <w:t xml:space="preserve">Edi </w:t>
      </w:r>
      <w:proofErr w:type="spellStart"/>
      <w:r w:rsidRPr="00AA1F15"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  <w:t>Rama</w:t>
      </w:r>
      <w:proofErr w:type="spellEnd"/>
    </w:p>
    <w:p w14:paraId="24219518" w14:textId="77777777" w:rsidR="00EC426F" w:rsidRPr="00AA1F15" w:rsidRDefault="00EC426F" w:rsidP="00121C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  <w:sectPr w:rsidR="00EC426F" w:rsidRPr="00AA1F15" w:rsidSect="002B5488">
          <w:footerReference w:type="default" r:id="rId12"/>
          <w:pgSz w:w="11906" w:h="16838" w:code="9"/>
          <w:pgMar w:top="810" w:right="1418" w:bottom="810" w:left="1418" w:header="1304" w:footer="1134" w:gutter="0"/>
          <w:cols w:space="720"/>
          <w:docGrid w:linePitch="360"/>
        </w:sectPr>
      </w:pPr>
    </w:p>
    <w:p w14:paraId="281A898C" w14:textId="1D40096A" w:rsidR="00C93D03" w:rsidRDefault="00903CAF" w:rsidP="00903CAF">
      <w:pPr>
        <w:spacing w:after="0" w:line="240" w:lineRule="auto"/>
        <w:jc w:val="center"/>
        <w:rPr>
          <w:rFonts w:ascii="Garamond" w:eastAsia="Calibri" w:hAnsi="Garamond" w:cs="Times New Roman"/>
          <w:sz w:val="20"/>
          <w:szCs w:val="24"/>
          <w:lang w:val="sq-AL"/>
        </w:rPr>
      </w:pPr>
      <w:r w:rsidRPr="00AA1F15">
        <w:rPr>
          <w:rFonts w:ascii="Garamond" w:eastAsia="Calibri" w:hAnsi="Garamond" w:cs="Times New Roman"/>
          <w:sz w:val="20"/>
          <w:szCs w:val="24"/>
          <w:lang w:val="sq-AL"/>
        </w:rPr>
        <w:lastRenderedPageBreak/>
        <w:t xml:space="preserve">LISTA </w:t>
      </w:r>
      <w:r w:rsidR="002B5488" w:rsidRPr="00AA1F15">
        <w:rPr>
          <w:rFonts w:ascii="Garamond" w:eastAsia="Calibri" w:hAnsi="Garamond" w:cs="Times New Roman"/>
          <w:sz w:val="20"/>
          <w:szCs w:val="24"/>
          <w:lang w:val="sq-AL"/>
        </w:rPr>
        <w:t>EMËRORE</w:t>
      </w:r>
      <w:r w:rsidRPr="00AA1F15">
        <w:rPr>
          <w:rFonts w:ascii="Garamond" w:eastAsia="Calibri" w:hAnsi="Garamond" w:cs="Times New Roman"/>
          <w:sz w:val="20"/>
          <w:szCs w:val="24"/>
          <w:lang w:val="sq-AL"/>
        </w:rPr>
        <w:t xml:space="preserve"> E PRONAR</w:t>
      </w:r>
      <w:r w:rsidR="002B5488">
        <w:rPr>
          <w:rFonts w:ascii="Garamond" w:eastAsia="Calibri" w:hAnsi="Garamond" w:cs="Times New Roman"/>
          <w:sz w:val="20"/>
          <w:szCs w:val="24"/>
          <w:lang w:val="sq-AL"/>
        </w:rPr>
        <w:t>Ë</w:t>
      </w:r>
      <w:r w:rsidRPr="00AA1F15">
        <w:rPr>
          <w:rFonts w:ascii="Garamond" w:eastAsia="Calibri" w:hAnsi="Garamond" w:cs="Times New Roman"/>
          <w:sz w:val="20"/>
          <w:szCs w:val="24"/>
          <w:lang w:val="sq-AL"/>
        </w:rPr>
        <w:t>VE</w:t>
      </w:r>
      <w:r w:rsidR="00AA1F15" w:rsidRPr="00AA1F15">
        <w:rPr>
          <w:rFonts w:ascii="Garamond" w:eastAsia="Calibri" w:hAnsi="Garamond" w:cs="Times New Roman"/>
          <w:sz w:val="20"/>
          <w:szCs w:val="24"/>
          <w:lang w:val="sq-AL"/>
        </w:rPr>
        <w:t xml:space="preserve"> </w:t>
      </w:r>
      <w:r w:rsidRPr="00AA1F15">
        <w:rPr>
          <w:rFonts w:ascii="Garamond" w:eastAsia="Calibri" w:hAnsi="Garamond" w:cs="Times New Roman"/>
          <w:sz w:val="20"/>
          <w:szCs w:val="24"/>
          <w:lang w:val="sq-AL"/>
        </w:rPr>
        <w:t xml:space="preserve">“PËR SHPRONËSIMIN, PËR INTERES PUBLIK, TË PRONARËVE TË PASURIVE TË PALUAJTSHME, PRONË PRIVATE, QË PREKEN NGA REALIZIMI I PROJEKTIT </w:t>
      </w:r>
      <w:r w:rsidR="002B5488">
        <w:rPr>
          <w:rFonts w:ascii="Garamond" w:eastAsia="Calibri" w:hAnsi="Garamond" w:cs="Times New Roman"/>
          <w:sz w:val="20"/>
          <w:szCs w:val="24"/>
          <w:lang w:val="sq-AL"/>
        </w:rPr>
        <w:t>‘</w:t>
      </w:r>
      <w:r w:rsidRPr="00AA1F15">
        <w:rPr>
          <w:rFonts w:ascii="Garamond" w:eastAsia="Calibri" w:hAnsi="Garamond" w:cs="Times New Roman"/>
          <w:sz w:val="20"/>
          <w:szCs w:val="24"/>
          <w:lang w:val="sq-AL"/>
        </w:rPr>
        <w:t xml:space="preserve">RIKONSTRUKSIONI I GODINAVE TË SPITALIT </w:t>
      </w:r>
      <w:r w:rsidR="002B5488">
        <w:rPr>
          <w:rFonts w:ascii="Garamond" w:eastAsia="Calibri" w:hAnsi="Garamond" w:cs="Times New Roman"/>
          <w:sz w:val="20"/>
          <w:szCs w:val="24"/>
          <w:lang w:val="sq-AL"/>
        </w:rPr>
        <w:t>‘</w:t>
      </w:r>
      <w:r w:rsidRPr="00AA1F15">
        <w:rPr>
          <w:rFonts w:ascii="Garamond" w:eastAsia="Calibri" w:hAnsi="Garamond" w:cs="Times New Roman"/>
          <w:sz w:val="20"/>
          <w:szCs w:val="24"/>
          <w:lang w:val="sq-AL"/>
        </w:rPr>
        <w:t xml:space="preserve">SHENJTA </w:t>
      </w:r>
      <w:proofErr w:type="spellStart"/>
      <w:r w:rsidRPr="00AA1F15">
        <w:rPr>
          <w:rFonts w:ascii="Garamond" w:eastAsia="Calibri" w:hAnsi="Garamond" w:cs="Times New Roman"/>
          <w:sz w:val="20"/>
          <w:szCs w:val="24"/>
          <w:lang w:val="sq-AL"/>
        </w:rPr>
        <w:t>MARI</w:t>
      </w:r>
      <w:proofErr w:type="spellEnd"/>
      <w:r w:rsidR="002B5488">
        <w:rPr>
          <w:rFonts w:ascii="Garamond" w:eastAsia="Calibri" w:hAnsi="Garamond" w:cs="Times New Roman"/>
          <w:sz w:val="20"/>
          <w:szCs w:val="24"/>
          <w:lang w:val="sq-AL"/>
        </w:rPr>
        <w:t>’</w:t>
      </w:r>
      <w:r w:rsidRPr="00AA1F15">
        <w:rPr>
          <w:rFonts w:ascii="Garamond" w:eastAsia="Calibri" w:hAnsi="Garamond" w:cs="Times New Roman"/>
          <w:sz w:val="20"/>
          <w:szCs w:val="24"/>
          <w:lang w:val="sq-AL"/>
        </w:rPr>
        <w:t xml:space="preserve"> DHE DREJTORIA E </w:t>
      </w:r>
      <w:r w:rsidR="002B5488" w:rsidRPr="00AA1F15">
        <w:rPr>
          <w:rFonts w:ascii="Garamond" w:eastAsia="Calibri" w:hAnsi="Garamond" w:cs="Times New Roman"/>
          <w:sz w:val="20"/>
          <w:szCs w:val="24"/>
          <w:lang w:val="sq-AL"/>
        </w:rPr>
        <w:t>SHËNDETIT</w:t>
      </w:r>
      <w:r w:rsidRPr="00AA1F15">
        <w:rPr>
          <w:rFonts w:ascii="Garamond" w:eastAsia="Calibri" w:hAnsi="Garamond" w:cs="Times New Roman"/>
          <w:sz w:val="20"/>
          <w:szCs w:val="24"/>
          <w:lang w:val="sq-AL"/>
        </w:rPr>
        <w:t xml:space="preserve"> PUBLIK (ISH</w:t>
      </w:r>
      <w:r w:rsidR="002B5488">
        <w:rPr>
          <w:rFonts w:ascii="Garamond" w:eastAsia="Calibri" w:hAnsi="Garamond" w:cs="Times New Roman"/>
          <w:sz w:val="20"/>
          <w:szCs w:val="24"/>
          <w:lang w:val="sq-AL"/>
        </w:rPr>
        <w:t>-</w:t>
      </w:r>
      <w:r w:rsidRPr="00AA1F15">
        <w:rPr>
          <w:rFonts w:ascii="Garamond" w:eastAsia="Calibri" w:hAnsi="Garamond" w:cs="Times New Roman"/>
          <w:sz w:val="20"/>
          <w:szCs w:val="24"/>
          <w:lang w:val="sq-AL"/>
        </w:rPr>
        <w:t xml:space="preserve"> SPITALI INFEKTIV), NJËSIA ADMINISTRATIVE RRËSHEN</w:t>
      </w:r>
      <w:r w:rsidR="002B5488">
        <w:rPr>
          <w:rFonts w:ascii="Garamond" w:eastAsia="Calibri" w:hAnsi="Garamond" w:cs="Times New Roman"/>
          <w:sz w:val="20"/>
          <w:szCs w:val="24"/>
          <w:lang w:val="sq-AL"/>
        </w:rPr>
        <w:t>’</w:t>
      </w:r>
      <w:r w:rsidRPr="00AA1F15">
        <w:rPr>
          <w:rFonts w:ascii="Garamond" w:eastAsia="Calibri" w:hAnsi="Garamond" w:cs="Times New Roman"/>
          <w:sz w:val="20"/>
          <w:szCs w:val="24"/>
          <w:lang w:val="sq-AL"/>
        </w:rPr>
        <w:t>”</w:t>
      </w:r>
    </w:p>
    <w:p w14:paraId="3CB5E613" w14:textId="77777777" w:rsidR="00937725" w:rsidRPr="00AA1F15" w:rsidRDefault="00937725" w:rsidP="00903CAF">
      <w:pPr>
        <w:spacing w:after="0" w:line="240" w:lineRule="auto"/>
        <w:jc w:val="center"/>
        <w:rPr>
          <w:rFonts w:ascii="Garamond" w:eastAsia="Calibri" w:hAnsi="Garamond" w:cs="Times New Roman"/>
          <w:sz w:val="20"/>
          <w:szCs w:val="24"/>
          <w:lang w:val="sq-AL"/>
        </w:rPr>
      </w:pPr>
      <w:bookmarkStart w:id="0" w:name="_GoBack"/>
      <w:bookmarkEnd w:id="0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2"/>
        <w:gridCol w:w="391"/>
        <w:gridCol w:w="526"/>
        <w:gridCol w:w="601"/>
        <w:gridCol w:w="811"/>
        <w:gridCol w:w="797"/>
        <w:gridCol w:w="797"/>
        <w:gridCol w:w="722"/>
        <w:gridCol w:w="560"/>
        <w:gridCol w:w="605"/>
        <w:gridCol w:w="684"/>
        <w:gridCol w:w="793"/>
        <w:gridCol w:w="479"/>
        <w:gridCol w:w="386"/>
        <w:gridCol w:w="748"/>
        <w:gridCol w:w="857"/>
        <w:gridCol w:w="647"/>
        <w:gridCol w:w="748"/>
        <w:gridCol w:w="594"/>
        <w:gridCol w:w="602"/>
        <w:gridCol w:w="577"/>
        <w:gridCol w:w="625"/>
      </w:tblGrid>
      <w:tr w:rsidR="002B5488" w:rsidRPr="002B5488" w14:paraId="639C4EBA" w14:textId="77777777" w:rsidTr="002B5488">
        <w:trPr>
          <w:trHeight w:val="180"/>
          <w:jc w:val="center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616C6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Nr.</w:t>
            </w:r>
          </w:p>
        </w:tc>
        <w:tc>
          <w:tcPr>
            <w:tcW w:w="52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71CA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PRONARI</w:t>
            </w:r>
          </w:p>
        </w:tc>
        <w:tc>
          <w:tcPr>
            <w:tcW w:w="2379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0D46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TË DHËNAT </w:t>
            </w:r>
            <w:proofErr w:type="spellStart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KADASTRALE</w:t>
            </w:r>
            <w:proofErr w:type="spellEnd"/>
          </w:p>
        </w:tc>
        <w:tc>
          <w:tcPr>
            <w:tcW w:w="15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02DCB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85DC" w14:textId="4448B0F7" w:rsidR="00EC426F" w:rsidRPr="002B5488" w:rsidRDefault="002B5488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Adresa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1CD7" w14:textId="099EE320" w:rsidR="00EC426F" w:rsidRPr="002B5488" w:rsidRDefault="002B5488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Shënime </w:t>
            </w:r>
            <w:r w:rsidR="00EC426F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kufizime hipotekare</w:t>
            </w:r>
            <w:r w:rsidR="00EC426F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, barrë mbi pasurinë etj.)</w:t>
            </w:r>
          </w:p>
        </w:tc>
      </w:tr>
      <w:tr w:rsidR="002B5488" w:rsidRPr="002B5488" w14:paraId="05EF9471" w14:textId="77777777" w:rsidTr="002B5488">
        <w:trPr>
          <w:trHeight w:val="180"/>
          <w:jc w:val="center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21B0" w14:textId="77777777" w:rsidR="00EC426F" w:rsidRPr="002B5488" w:rsidRDefault="00EC426F" w:rsidP="00EC42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2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A6143" w14:textId="77777777" w:rsidR="00EC426F" w:rsidRPr="002B5488" w:rsidRDefault="00EC426F" w:rsidP="00EC42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379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18CA" w14:textId="77777777" w:rsidR="00EC426F" w:rsidRPr="002B5488" w:rsidRDefault="00EC426F" w:rsidP="00EC42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C1DF" w14:textId="1B45771F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3C3D" w14:textId="00C8B5DE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BAC9" w14:textId="6AEE3143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Vlera </w:t>
            </w:r>
            <w:r w:rsidR="002B5488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totale 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r w:rsidR="002B5488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lek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ADED" w14:textId="77777777" w:rsidR="00EC426F" w:rsidRPr="002B5488" w:rsidRDefault="00EC426F" w:rsidP="00EC42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2F11" w14:textId="77777777" w:rsidR="00EC426F" w:rsidRPr="002B5488" w:rsidRDefault="00EC426F" w:rsidP="00EC42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2B5488" w:rsidRPr="002B5488" w14:paraId="5C619709" w14:textId="77777777" w:rsidTr="002B5488">
        <w:trPr>
          <w:trHeight w:val="180"/>
          <w:jc w:val="center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70DE" w14:textId="77777777" w:rsidR="00EC426F" w:rsidRPr="002B5488" w:rsidRDefault="00EC426F" w:rsidP="00EC42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C8DE" w14:textId="3F88E144" w:rsidR="00EC426F" w:rsidRPr="002B5488" w:rsidRDefault="002B5488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Emri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CCC9" w14:textId="2E248A93" w:rsidR="00EC426F" w:rsidRPr="002B5488" w:rsidRDefault="002B5488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Atësia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F038" w14:textId="4BE8BF28" w:rsidR="00EC426F" w:rsidRPr="002B5488" w:rsidRDefault="002B5488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Mbiemri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6CD7" w14:textId="12B92F22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Fshati ose </w:t>
            </w:r>
            <w:r w:rsidR="002B5488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qyteti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1513" w14:textId="3CB46670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Zona </w:t>
            </w:r>
            <w:proofErr w:type="spellStart"/>
            <w:r w:rsidR="002B5488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kadastrale</w:t>
            </w:r>
            <w:proofErr w:type="spellEnd"/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50BF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Numri i pasurisë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76DE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Lloji i pasurisë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076C" w14:textId="03B2A40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Sipërfaqja </w:t>
            </w:r>
            <w:r w:rsidR="002B5488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totale 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C634" w14:textId="2108484D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Arë (</w:t>
            </w:r>
            <w:proofErr w:type="spellStart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780E" w14:textId="50D0BC61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Truall (</w:t>
            </w:r>
            <w:proofErr w:type="spellStart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8FA7" w14:textId="58F1121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Ndërtesë (</w:t>
            </w:r>
            <w:proofErr w:type="spellStart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9B17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Volumi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7548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Faqe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2BC6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(</w:t>
            </w:r>
            <w:proofErr w:type="spellStart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4092" w14:textId="5FB6F683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 (</w:t>
            </w:r>
            <w:r w:rsidR="002B5488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lek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/</w:t>
            </w:r>
            <w:proofErr w:type="spellStart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DB42" w14:textId="630CB319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 (</w:t>
            </w:r>
            <w:r w:rsidR="002B5488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lek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51FD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(</w:t>
            </w:r>
            <w:proofErr w:type="spellStart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proofErr w:type="spellEnd"/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16AD" w14:textId="39E81D86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</w:t>
            </w:r>
            <w:r w:rsidR="00AA1F15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 preventivit (</w:t>
            </w:r>
            <w:r w:rsidR="002B5488"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lek</w:t>
            </w: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B46D" w14:textId="77777777" w:rsidR="00EC426F" w:rsidRPr="002B5488" w:rsidRDefault="00EC426F" w:rsidP="00EC42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A1AC" w14:textId="77777777" w:rsidR="00EC426F" w:rsidRPr="002B5488" w:rsidRDefault="00EC426F" w:rsidP="00EC42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28CB" w14:textId="77777777" w:rsidR="00EC426F" w:rsidRPr="002B5488" w:rsidRDefault="00EC426F" w:rsidP="00EC42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2B5488" w:rsidRPr="002B5488" w14:paraId="0C64511D" w14:textId="77777777" w:rsidTr="002B5488">
        <w:trPr>
          <w:trHeight w:val="18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2351" w14:textId="7A40A22F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1 </w:t>
            </w:r>
          </w:p>
        </w:tc>
        <w:tc>
          <w:tcPr>
            <w:tcW w:w="5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953E" w14:textId="79CB6F9C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Mrikë</w:t>
            </w:r>
            <w:proofErr w:type="spellEnd"/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Gjon </w:t>
            </w:r>
            <w:proofErr w:type="spellStart"/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Përgega</w:t>
            </w:r>
            <w:proofErr w:type="spellEnd"/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15BEB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Rrëshen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0B88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3224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2CFC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3/35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8B72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Godinë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94B0" w14:textId="6AB5FB25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54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22F0" w14:textId="388D9D70" w:rsidR="00EC426F" w:rsidRPr="002B5488" w:rsidRDefault="00AA1F15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EC426F"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</w:t>
            </w: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4CE5" w14:textId="4E51474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54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C2C2" w14:textId="1F285E4A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54 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76F4" w14:textId="1EDBB7D4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2664" w14:textId="6270B878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127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88334" w14:textId="068BB2F2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54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1032" w14:textId="5643EA98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2,351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31BF" w14:textId="22BC5DDD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126,954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3AB0" w14:textId="1961C15E" w:rsidR="00EC426F" w:rsidRPr="002B5488" w:rsidRDefault="00EC426F" w:rsidP="00EC426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54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44A9" w14:textId="385CACB4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763,303.0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CF41" w14:textId="565A5779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890,257.00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AB82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Rrëshen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6B3A" w14:textId="77777777" w:rsidR="00EC426F" w:rsidRPr="002B5488" w:rsidRDefault="00EC426F" w:rsidP="00EC42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B548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Nuk ka </w:t>
            </w:r>
          </w:p>
        </w:tc>
      </w:tr>
    </w:tbl>
    <w:p w14:paraId="36D60E97" w14:textId="77777777" w:rsidR="00EC426F" w:rsidRPr="00AA1F15" w:rsidRDefault="00EC426F" w:rsidP="00903CAF">
      <w:pPr>
        <w:spacing w:after="0" w:line="240" w:lineRule="auto"/>
        <w:jc w:val="center"/>
        <w:rPr>
          <w:rFonts w:ascii="Garamond" w:eastAsia="Calibri" w:hAnsi="Garamond" w:cs="Times New Roman"/>
          <w:szCs w:val="28"/>
          <w:lang w:val="sq-AL"/>
        </w:rPr>
      </w:pPr>
    </w:p>
    <w:sectPr w:rsidR="00EC426F" w:rsidRPr="00AA1F15" w:rsidSect="00EC426F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D961B" w14:textId="77777777" w:rsidR="00AA1F15" w:rsidRDefault="00AA1F15">
      <w:pPr>
        <w:spacing w:after="0" w:line="240" w:lineRule="auto"/>
      </w:pPr>
      <w:r>
        <w:separator/>
      </w:r>
    </w:p>
  </w:endnote>
  <w:endnote w:type="continuationSeparator" w:id="0">
    <w:p w14:paraId="6D9ADDBD" w14:textId="77777777" w:rsidR="00AA1F15" w:rsidRDefault="00AA1F15">
      <w:pPr>
        <w:spacing w:after="0" w:line="240" w:lineRule="auto"/>
      </w:pPr>
      <w:r>
        <w:continuationSeparator/>
      </w:r>
    </w:p>
  </w:endnote>
  <w:endnote w:type="continuationNotice" w:id="1">
    <w:p w14:paraId="6114CAEE" w14:textId="77777777" w:rsidR="00AA1F15" w:rsidRDefault="00AA1F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59531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81A8995" w14:textId="77777777" w:rsidR="00AA1F15" w:rsidRPr="00BD3937" w:rsidRDefault="00AA1F1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D3937">
          <w:rPr>
            <w:rFonts w:ascii="Times New Roman" w:hAnsi="Times New Roman" w:cs="Times New Roman"/>
            <w:sz w:val="24"/>
          </w:rPr>
          <w:fldChar w:fldCharType="begin"/>
        </w:r>
        <w:r w:rsidRPr="00BD393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D3937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BD393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81A8996" w14:textId="77777777" w:rsidR="00AA1F15" w:rsidRDefault="00AA1F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B59FB" w14:textId="77777777" w:rsidR="00AA1F15" w:rsidRDefault="00AA1F15">
      <w:pPr>
        <w:spacing w:after="0" w:line="240" w:lineRule="auto"/>
      </w:pPr>
      <w:r>
        <w:separator/>
      </w:r>
    </w:p>
  </w:footnote>
  <w:footnote w:type="continuationSeparator" w:id="0">
    <w:p w14:paraId="3BD5A10B" w14:textId="77777777" w:rsidR="00AA1F15" w:rsidRDefault="00AA1F15">
      <w:pPr>
        <w:spacing w:after="0" w:line="240" w:lineRule="auto"/>
      </w:pPr>
      <w:r>
        <w:continuationSeparator/>
      </w:r>
    </w:p>
  </w:footnote>
  <w:footnote w:type="continuationNotice" w:id="1">
    <w:p w14:paraId="6792F308" w14:textId="77777777" w:rsidR="00AA1F15" w:rsidRDefault="00AA1F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61E7"/>
    <w:rsid w:val="00007B04"/>
    <w:rsid w:val="00010967"/>
    <w:rsid w:val="00044736"/>
    <w:rsid w:val="00055A88"/>
    <w:rsid w:val="000572E6"/>
    <w:rsid w:val="000643F0"/>
    <w:rsid w:val="00075B3F"/>
    <w:rsid w:val="00080211"/>
    <w:rsid w:val="00094083"/>
    <w:rsid w:val="000A7AC0"/>
    <w:rsid w:val="000B3929"/>
    <w:rsid w:val="000E08B3"/>
    <w:rsid w:val="000E702F"/>
    <w:rsid w:val="000F26CB"/>
    <w:rsid w:val="00114971"/>
    <w:rsid w:val="00117021"/>
    <w:rsid w:val="00117A95"/>
    <w:rsid w:val="00121CA9"/>
    <w:rsid w:val="001304B9"/>
    <w:rsid w:val="001362A5"/>
    <w:rsid w:val="00142AB8"/>
    <w:rsid w:val="00143D8A"/>
    <w:rsid w:val="00154864"/>
    <w:rsid w:val="00172BB0"/>
    <w:rsid w:val="0017539D"/>
    <w:rsid w:val="00176D25"/>
    <w:rsid w:val="00177A3F"/>
    <w:rsid w:val="00180996"/>
    <w:rsid w:val="001B1A8E"/>
    <w:rsid w:val="001B2CDF"/>
    <w:rsid w:val="001D3AF8"/>
    <w:rsid w:val="001D3FD5"/>
    <w:rsid w:val="001D7EE2"/>
    <w:rsid w:val="001E1D7C"/>
    <w:rsid w:val="001E3B2A"/>
    <w:rsid w:val="001E5664"/>
    <w:rsid w:val="001E74C7"/>
    <w:rsid w:val="001F6615"/>
    <w:rsid w:val="001F6810"/>
    <w:rsid w:val="00203879"/>
    <w:rsid w:val="00204A27"/>
    <w:rsid w:val="002206ED"/>
    <w:rsid w:val="00220A1A"/>
    <w:rsid w:val="00250D0E"/>
    <w:rsid w:val="00256430"/>
    <w:rsid w:val="002571BC"/>
    <w:rsid w:val="00257A76"/>
    <w:rsid w:val="00264CFF"/>
    <w:rsid w:val="00267FD2"/>
    <w:rsid w:val="00273C5B"/>
    <w:rsid w:val="00281E66"/>
    <w:rsid w:val="0029691B"/>
    <w:rsid w:val="002A718F"/>
    <w:rsid w:val="002B461E"/>
    <w:rsid w:val="002B5488"/>
    <w:rsid w:val="002C6912"/>
    <w:rsid w:val="002D3918"/>
    <w:rsid w:val="002D6690"/>
    <w:rsid w:val="002D73FA"/>
    <w:rsid w:val="002D7AAB"/>
    <w:rsid w:val="002E51C9"/>
    <w:rsid w:val="0030082B"/>
    <w:rsid w:val="00300909"/>
    <w:rsid w:val="00317CBB"/>
    <w:rsid w:val="0032585F"/>
    <w:rsid w:val="003348A4"/>
    <w:rsid w:val="00351661"/>
    <w:rsid w:val="00360D47"/>
    <w:rsid w:val="00367849"/>
    <w:rsid w:val="00371B05"/>
    <w:rsid w:val="00375022"/>
    <w:rsid w:val="0037634A"/>
    <w:rsid w:val="00386D64"/>
    <w:rsid w:val="00394607"/>
    <w:rsid w:val="003A1E4D"/>
    <w:rsid w:val="003A3D91"/>
    <w:rsid w:val="003A48CC"/>
    <w:rsid w:val="003C2ADB"/>
    <w:rsid w:val="003C33E2"/>
    <w:rsid w:val="003C48FF"/>
    <w:rsid w:val="003D070A"/>
    <w:rsid w:val="003D54CF"/>
    <w:rsid w:val="003E3CFC"/>
    <w:rsid w:val="003F65BD"/>
    <w:rsid w:val="00400812"/>
    <w:rsid w:val="00405837"/>
    <w:rsid w:val="00407D01"/>
    <w:rsid w:val="00411C69"/>
    <w:rsid w:val="0042222E"/>
    <w:rsid w:val="00431C54"/>
    <w:rsid w:val="004329DB"/>
    <w:rsid w:val="00434935"/>
    <w:rsid w:val="00445744"/>
    <w:rsid w:val="00453C2D"/>
    <w:rsid w:val="00454EC1"/>
    <w:rsid w:val="00457AF0"/>
    <w:rsid w:val="00461168"/>
    <w:rsid w:val="00474BCA"/>
    <w:rsid w:val="00477706"/>
    <w:rsid w:val="004A4AB7"/>
    <w:rsid w:val="004A636E"/>
    <w:rsid w:val="004A6B94"/>
    <w:rsid w:val="004B490E"/>
    <w:rsid w:val="004D2F1C"/>
    <w:rsid w:val="004D406A"/>
    <w:rsid w:val="004F0FA4"/>
    <w:rsid w:val="004F2269"/>
    <w:rsid w:val="004F3389"/>
    <w:rsid w:val="00503D7A"/>
    <w:rsid w:val="0051525C"/>
    <w:rsid w:val="00515576"/>
    <w:rsid w:val="00516EC6"/>
    <w:rsid w:val="00526555"/>
    <w:rsid w:val="005330BF"/>
    <w:rsid w:val="005379FE"/>
    <w:rsid w:val="00543433"/>
    <w:rsid w:val="00550CD3"/>
    <w:rsid w:val="005516D3"/>
    <w:rsid w:val="005643FB"/>
    <w:rsid w:val="00566ABD"/>
    <w:rsid w:val="00567941"/>
    <w:rsid w:val="00582F58"/>
    <w:rsid w:val="005866B4"/>
    <w:rsid w:val="005904BA"/>
    <w:rsid w:val="005A4BE0"/>
    <w:rsid w:val="005B6254"/>
    <w:rsid w:val="005C1288"/>
    <w:rsid w:val="005C12FB"/>
    <w:rsid w:val="005C5254"/>
    <w:rsid w:val="005D0196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AA5"/>
    <w:rsid w:val="00677C49"/>
    <w:rsid w:val="006A004E"/>
    <w:rsid w:val="006B2229"/>
    <w:rsid w:val="006B2E43"/>
    <w:rsid w:val="006B7074"/>
    <w:rsid w:val="006C25C9"/>
    <w:rsid w:val="006C6B65"/>
    <w:rsid w:val="006D2ECB"/>
    <w:rsid w:val="006D3E5B"/>
    <w:rsid w:val="006F438F"/>
    <w:rsid w:val="006F585C"/>
    <w:rsid w:val="00703503"/>
    <w:rsid w:val="00721846"/>
    <w:rsid w:val="007263F2"/>
    <w:rsid w:val="00730ED9"/>
    <w:rsid w:val="00740377"/>
    <w:rsid w:val="00747F53"/>
    <w:rsid w:val="00750EB6"/>
    <w:rsid w:val="007579CD"/>
    <w:rsid w:val="00767447"/>
    <w:rsid w:val="0077795A"/>
    <w:rsid w:val="00783330"/>
    <w:rsid w:val="00786341"/>
    <w:rsid w:val="00791880"/>
    <w:rsid w:val="00795E96"/>
    <w:rsid w:val="00797623"/>
    <w:rsid w:val="007C01F7"/>
    <w:rsid w:val="007C676B"/>
    <w:rsid w:val="007D04E4"/>
    <w:rsid w:val="007D18BC"/>
    <w:rsid w:val="007D790F"/>
    <w:rsid w:val="007E0119"/>
    <w:rsid w:val="007E12BC"/>
    <w:rsid w:val="007F0260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03E8"/>
    <w:rsid w:val="00842EB3"/>
    <w:rsid w:val="00842FA3"/>
    <w:rsid w:val="00843307"/>
    <w:rsid w:val="0085003C"/>
    <w:rsid w:val="008564F9"/>
    <w:rsid w:val="008601C7"/>
    <w:rsid w:val="00861D9F"/>
    <w:rsid w:val="00872D99"/>
    <w:rsid w:val="008850BC"/>
    <w:rsid w:val="00887ED8"/>
    <w:rsid w:val="00890EBE"/>
    <w:rsid w:val="008A0129"/>
    <w:rsid w:val="008A1508"/>
    <w:rsid w:val="008A2170"/>
    <w:rsid w:val="008A4B0B"/>
    <w:rsid w:val="008B6443"/>
    <w:rsid w:val="008C5B7B"/>
    <w:rsid w:val="008C6E8B"/>
    <w:rsid w:val="008E30E8"/>
    <w:rsid w:val="008E49A0"/>
    <w:rsid w:val="008F1473"/>
    <w:rsid w:val="00900251"/>
    <w:rsid w:val="00900730"/>
    <w:rsid w:val="00903CAF"/>
    <w:rsid w:val="009044FD"/>
    <w:rsid w:val="0090531A"/>
    <w:rsid w:val="00907A7A"/>
    <w:rsid w:val="009216FB"/>
    <w:rsid w:val="009236E3"/>
    <w:rsid w:val="00925E32"/>
    <w:rsid w:val="00937493"/>
    <w:rsid w:val="00937725"/>
    <w:rsid w:val="00944393"/>
    <w:rsid w:val="009763EC"/>
    <w:rsid w:val="0097735E"/>
    <w:rsid w:val="00977AF0"/>
    <w:rsid w:val="00977EF2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9F07F6"/>
    <w:rsid w:val="00A0173D"/>
    <w:rsid w:val="00A0376B"/>
    <w:rsid w:val="00A11018"/>
    <w:rsid w:val="00A141D4"/>
    <w:rsid w:val="00A14D9C"/>
    <w:rsid w:val="00A275B8"/>
    <w:rsid w:val="00A27DA4"/>
    <w:rsid w:val="00A30F8F"/>
    <w:rsid w:val="00A37A09"/>
    <w:rsid w:val="00A53A0A"/>
    <w:rsid w:val="00A55042"/>
    <w:rsid w:val="00A551AE"/>
    <w:rsid w:val="00A57B15"/>
    <w:rsid w:val="00A66808"/>
    <w:rsid w:val="00A80CB8"/>
    <w:rsid w:val="00A8791F"/>
    <w:rsid w:val="00AA0CD8"/>
    <w:rsid w:val="00AA1A6A"/>
    <w:rsid w:val="00AA1F15"/>
    <w:rsid w:val="00AB021C"/>
    <w:rsid w:val="00AC5208"/>
    <w:rsid w:val="00AD020C"/>
    <w:rsid w:val="00AD0859"/>
    <w:rsid w:val="00AE3B4D"/>
    <w:rsid w:val="00AE77EE"/>
    <w:rsid w:val="00AF48A0"/>
    <w:rsid w:val="00B06241"/>
    <w:rsid w:val="00B06C6D"/>
    <w:rsid w:val="00B237A1"/>
    <w:rsid w:val="00B431DF"/>
    <w:rsid w:val="00B71FCE"/>
    <w:rsid w:val="00B87811"/>
    <w:rsid w:val="00B90040"/>
    <w:rsid w:val="00B9378E"/>
    <w:rsid w:val="00B964C7"/>
    <w:rsid w:val="00B972CE"/>
    <w:rsid w:val="00BB4279"/>
    <w:rsid w:val="00BB5DFE"/>
    <w:rsid w:val="00BB79B7"/>
    <w:rsid w:val="00BC46EC"/>
    <w:rsid w:val="00BD3100"/>
    <w:rsid w:val="00BD3937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466B"/>
    <w:rsid w:val="00C75326"/>
    <w:rsid w:val="00C75AD1"/>
    <w:rsid w:val="00C87656"/>
    <w:rsid w:val="00C911DD"/>
    <w:rsid w:val="00C93737"/>
    <w:rsid w:val="00C93D03"/>
    <w:rsid w:val="00C958C4"/>
    <w:rsid w:val="00CA4617"/>
    <w:rsid w:val="00CB1A51"/>
    <w:rsid w:val="00CB232D"/>
    <w:rsid w:val="00CC0AB6"/>
    <w:rsid w:val="00CD4143"/>
    <w:rsid w:val="00CD63E6"/>
    <w:rsid w:val="00CE67F8"/>
    <w:rsid w:val="00CF099D"/>
    <w:rsid w:val="00CF1737"/>
    <w:rsid w:val="00CF7642"/>
    <w:rsid w:val="00D00955"/>
    <w:rsid w:val="00D02BE2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26EB"/>
    <w:rsid w:val="00E67844"/>
    <w:rsid w:val="00E75285"/>
    <w:rsid w:val="00E76C62"/>
    <w:rsid w:val="00E770B2"/>
    <w:rsid w:val="00E86A81"/>
    <w:rsid w:val="00E90467"/>
    <w:rsid w:val="00E921F6"/>
    <w:rsid w:val="00E92524"/>
    <w:rsid w:val="00EA1F54"/>
    <w:rsid w:val="00EA2A72"/>
    <w:rsid w:val="00EA38E1"/>
    <w:rsid w:val="00EA3BF3"/>
    <w:rsid w:val="00EB1DAB"/>
    <w:rsid w:val="00EC426F"/>
    <w:rsid w:val="00ED1395"/>
    <w:rsid w:val="00ED2457"/>
    <w:rsid w:val="00ED78E0"/>
    <w:rsid w:val="00EE04D5"/>
    <w:rsid w:val="00EE7B2A"/>
    <w:rsid w:val="00F07B95"/>
    <w:rsid w:val="00F146E5"/>
    <w:rsid w:val="00F44896"/>
    <w:rsid w:val="00F45C77"/>
    <w:rsid w:val="00F505A2"/>
    <w:rsid w:val="00F51F6D"/>
    <w:rsid w:val="00F53FDD"/>
    <w:rsid w:val="00F55371"/>
    <w:rsid w:val="00F82109"/>
    <w:rsid w:val="00F914B6"/>
    <w:rsid w:val="00F95BA0"/>
    <w:rsid w:val="00FA3638"/>
    <w:rsid w:val="00FB6177"/>
    <w:rsid w:val="00FC7A3D"/>
    <w:rsid w:val="00FD135E"/>
    <w:rsid w:val="00FD4999"/>
    <w:rsid w:val="00FD7A92"/>
    <w:rsid w:val="00FE0D80"/>
    <w:rsid w:val="00FE0DF7"/>
    <w:rsid w:val="00FF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81A894A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2023-10-05T13:01:17Z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shpronësimin, për interes publik, të pronarit të pasurive të paluajtshme, pronë private, që preken nga realizimi i projektit “Rikonstruksion i godinave të spitalit “Shenjta Mari” dhe Drejtoria e Shëndetit Publik (ish-spitali infektiv), njësia administrative Rrëshen”</Titulli>
    <Modifikuesi xmlns="0e656187-b300-4fb0-8bf4-3a50f872073c">ermira.bukaci</Modifikuesi>
    <Nr_x002e__x0020_prot_x0020_QBZ xmlns="0e656187-b300-4fb0-8bf4-3a50f872073c">1478</Nr_x002e__x0020_prot_x0020_QBZ>
    <Data_x0020_e_x0020_Modifikimit xmlns="0e656187-b300-4fb0-8bf4-3a50f872073c">2023-10-05T13:47:44Z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4481/1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275222C2764C9A80E739D950E6CC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275222C2764C9A80E739D950E6CC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B4D5DD7-7184-484E-8E49-52E2F72C6ABA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9F10851-D9FE-425C-A80F-E1CE35F98A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12E395-EC17-4F6B-BC00-374592F84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913040-2D15-4D7F-9D06-A414024D3E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257BEA-5CD3-4CFE-BB0D-0283FE753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pasurive të paluajtshme, pronë private, që preken nga realizimi i projektit “Rikonstruksion i godinave të spitalit “Shenjta Mari” dhe Drejtoria e Shëndetit Publik (ish-spitali infektiv), njësia administ</vt:lpstr>
    </vt:vector>
  </TitlesOfParts>
  <Company>Hewlett-Packard Company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pasurive të paluajtshme, pronë private, që preken nga realizimi i projektit “Rikonstruksion i godinave të spitalit “Shenjta Mari” dhe Drejtoria e Shëndetit Publik (ish-spitali infektiv), njësia administrative Rrëshen”</dc:title>
  <dc:creator>Aida Nika</dc:creator>
  <cp:lastModifiedBy>Alma Lisaku</cp:lastModifiedBy>
  <cp:revision>17</cp:revision>
  <cp:lastPrinted>2023-10-03T11:53:00Z</cp:lastPrinted>
  <dcterms:created xsi:type="dcterms:W3CDTF">2023-10-05T12:30:00Z</dcterms:created>
  <dcterms:modified xsi:type="dcterms:W3CDTF">2023-10-06T07:58:00Z</dcterms:modified>
</cp:coreProperties>
</file>