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5CD7D" w14:textId="09E77BEF" w:rsidR="005C39E7" w:rsidRPr="00BE3E62" w:rsidRDefault="005C39E7" w:rsidP="006B7530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E3E62">
        <w:rPr>
          <w:rFonts w:ascii="Garamond" w:hAnsi="Garamond"/>
          <w:b/>
          <w:sz w:val="24"/>
          <w:lang w:val="sq-AL"/>
        </w:rPr>
        <w:t>VENDIM</w:t>
      </w:r>
    </w:p>
    <w:p w14:paraId="4695CD80" w14:textId="1EA2FE96" w:rsidR="005C39E7" w:rsidRPr="00BE3E62" w:rsidRDefault="0084747E" w:rsidP="006B7530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E3E62">
        <w:rPr>
          <w:rFonts w:ascii="Garamond" w:hAnsi="Garamond"/>
          <w:b/>
          <w:sz w:val="24"/>
          <w:lang w:val="sq-AL"/>
        </w:rPr>
        <w:t>Nr.</w:t>
      </w:r>
      <w:r w:rsidR="00985B8A" w:rsidRPr="00BE3E62">
        <w:rPr>
          <w:rFonts w:ascii="Garamond" w:hAnsi="Garamond"/>
          <w:b/>
          <w:sz w:val="24"/>
          <w:lang w:val="sq-AL"/>
        </w:rPr>
        <w:t xml:space="preserve"> 577</w:t>
      </w:r>
      <w:r w:rsidRPr="00BE3E62">
        <w:rPr>
          <w:rFonts w:ascii="Garamond" w:hAnsi="Garamond"/>
          <w:b/>
          <w:sz w:val="24"/>
          <w:lang w:val="sq-AL"/>
        </w:rPr>
        <w:t>, datë</w:t>
      </w:r>
      <w:r w:rsidR="00985B8A" w:rsidRPr="00BE3E62">
        <w:rPr>
          <w:rFonts w:ascii="Garamond" w:hAnsi="Garamond"/>
          <w:b/>
          <w:sz w:val="24"/>
          <w:lang w:val="sq-AL"/>
        </w:rPr>
        <w:t xml:space="preserve"> 11.10.2023</w:t>
      </w:r>
    </w:p>
    <w:p w14:paraId="4695CD81" w14:textId="77777777" w:rsidR="00BD3302" w:rsidRPr="00BE3E62" w:rsidRDefault="00BD3302" w:rsidP="006B7530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695CD85" w14:textId="5AEE9498" w:rsidR="00C8129B" w:rsidRPr="00BE3E62" w:rsidRDefault="00C8129B" w:rsidP="006B7530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E3E62">
        <w:rPr>
          <w:rFonts w:ascii="Garamond" w:hAnsi="Garamond"/>
          <w:b/>
          <w:sz w:val="24"/>
          <w:lang w:val="sq-AL"/>
        </w:rPr>
        <w:t>PËR</w:t>
      </w:r>
      <w:r w:rsidR="00BE3E62">
        <w:rPr>
          <w:rFonts w:ascii="Garamond" w:hAnsi="Garamond"/>
          <w:b/>
          <w:sz w:val="24"/>
          <w:lang w:val="sq-AL"/>
        </w:rPr>
        <w:t xml:space="preserve"> </w:t>
      </w:r>
      <w:r w:rsidR="0084747E" w:rsidRPr="00BE3E62">
        <w:rPr>
          <w:rFonts w:ascii="Garamond" w:hAnsi="Garamond"/>
          <w:b/>
          <w:sz w:val="24"/>
          <w:lang w:val="sq-AL"/>
        </w:rPr>
        <w:t>DISA SHTESA</w:t>
      </w:r>
      <w:r w:rsidR="004210AA" w:rsidRPr="00BE3E62">
        <w:rPr>
          <w:rFonts w:ascii="Garamond" w:hAnsi="Garamond"/>
          <w:b/>
          <w:sz w:val="24"/>
          <w:lang w:val="sq-AL"/>
        </w:rPr>
        <w:t xml:space="preserve"> NË VENDIMIN NR.</w:t>
      </w:r>
      <w:r w:rsidR="00BE3E62">
        <w:rPr>
          <w:rFonts w:ascii="Garamond" w:hAnsi="Garamond"/>
          <w:b/>
          <w:sz w:val="24"/>
          <w:lang w:val="sq-AL"/>
        </w:rPr>
        <w:t xml:space="preserve"> </w:t>
      </w:r>
      <w:r w:rsidR="004210AA" w:rsidRPr="00BE3E62">
        <w:rPr>
          <w:rFonts w:ascii="Garamond" w:hAnsi="Garamond"/>
          <w:b/>
          <w:sz w:val="24"/>
          <w:lang w:val="sq-AL"/>
        </w:rPr>
        <w:t xml:space="preserve">610, DATË </w:t>
      </w:r>
      <w:r w:rsidR="0084747E" w:rsidRPr="00BE3E62">
        <w:rPr>
          <w:rFonts w:ascii="Garamond" w:hAnsi="Garamond"/>
          <w:b/>
          <w:sz w:val="24"/>
          <w:lang w:val="sq-AL"/>
        </w:rPr>
        <w:t>7.</w:t>
      </w:r>
      <w:r w:rsidR="004210AA" w:rsidRPr="00BE3E62">
        <w:rPr>
          <w:rFonts w:ascii="Garamond" w:hAnsi="Garamond"/>
          <w:b/>
          <w:sz w:val="24"/>
          <w:lang w:val="sq-AL"/>
        </w:rPr>
        <w:t>7.2015, TË KËSHILLIT TË MINISTRAVE, “PËR PËRDORIMIN DHE KONTROLLIN E FONDEVE PËR VEPRIMTARI SPECIFIKE OPERATIVE</w:t>
      </w:r>
      <w:r w:rsidR="00BE3E62">
        <w:rPr>
          <w:rFonts w:ascii="Garamond" w:hAnsi="Garamond"/>
          <w:b/>
          <w:sz w:val="24"/>
          <w:lang w:val="sq-AL"/>
        </w:rPr>
        <w:t xml:space="preserve"> </w:t>
      </w:r>
      <w:r w:rsidR="004210AA" w:rsidRPr="00BE3E62">
        <w:rPr>
          <w:rFonts w:ascii="Garamond" w:hAnsi="Garamond"/>
          <w:b/>
          <w:sz w:val="24"/>
          <w:lang w:val="sq-AL"/>
        </w:rPr>
        <w:t>TË AGJENCISË SË INTELIGJENCËS DHE SIGURISË SË MBROJTJES”</w:t>
      </w:r>
    </w:p>
    <w:p w14:paraId="4695CD86" w14:textId="77777777" w:rsidR="009C27A9" w:rsidRPr="00BE3E62" w:rsidRDefault="009C27A9" w:rsidP="006B7530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695CD87" w14:textId="0DC75FAB" w:rsidR="00C8129B" w:rsidRPr="00BE3E62" w:rsidRDefault="00C8129B" w:rsidP="006B7530">
      <w:pPr>
        <w:ind w:firstLine="284"/>
        <w:rPr>
          <w:rFonts w:ascii="Garamond" w:hAnsi="Garamond"/>
          <w:sz w:val="24"/>
          <w:lang w:val="sq-AL"/>
        </w:rPr>
      </w:pPr>
      <w:r w:rsidRPr="00BE3E62">
        <w:rPr>
          <w:rFonts w:ascii="Garamond" w:hAnsi="Garamond"/>
          <w:sz w:val="24"/>
          <w:lang w:val="sq-AL"/>
        </w:rPr>
        <w:t xml:space="preserve">Në mbështetje të nenit 100 të Kushtetutës dhe të pikës 3, të </w:t>
      </w:r>
      <w:r w:rsidR="004210AA" w:rsidRPr="00BE3E62">
        <w:rPr>
          <w:rFonts w:ascii="Garamond" w:hAnsi="Garamond"/>
          <w:sz w:val="24"/>
          <w:lang w:val="sq-AL"/>
        </w:rPr>
        <w:t>nenit 20, të</w:t>
      </w:r>
      <w:r w:rsidR="00BE3E62">
        <w:rPr>
          <w:rFonts w:ascii="Garamond" w:hAnsi="Garamond"/>
          <w:sz w:val="24"/>
          <w:lang w:val="sq-AL"/>
        </w:rPr>
        <w:t xml:space="preserve"> </w:t>
      </w:r>
      <w:r w:rsidR="0084747E" w:rsidRPr="00BE3E62">
        <w:rPr>
          <w:rFonts w:ascii="Garamond" w:hAnsi="Garamond"/>
          <w:sz w:val="24"/>
          <w:lang w:val="sq-AL"/>
        </w:rPr>
        <w:t>ligjit nr.</w:t>
      </w:r>
      <w:r w:rsidR="00BE3E62">
        <w:rPr>
          <w:rFonts w:ascii="Garamond" w:hAnsi="Garamond"/>
          <w:sz w:val="24"/>
          <w:lang w:val="sq-AL"/>
        </w:rPr>
        <w:t xml:space="preserve"> </w:t>
      </w:r>
      <w:r w:rsidR="004210AA" w:rsidRPr="00BE3E62">
        <w:rPr>
          <w:rFonts w:ascii="Garamond" w:hAnsi="Garamond"/>
          <w:sz w:val="24"/>
          <w:lang w:val="sq-AL"/>
        </w:rPr>
        <w:t>65/2014</w:t>
      </w:r>
      <w:r w:rsidR="0084747E" w:rsidRPr="00BE3E62">
        <w:rPr>
          <w:rFonts w:ascii="Garamond" w:hAnsi="Garamond"/>
          <w:sz w:val="24"/>
          <w:lang w:val="sq-AL"/>
        </w:rPr>
        <w:t>,</w:t>
      </w:r>
      <w:r w:rsidRPr="00BE3E62">
        <w:rPr>
          <w:rFonts w:ascii="Garamond" w:hAnsi="Garamond"/>
          <w:sz w:val="24"/>
          <w:lang w:val="sq-AL"/>
        </w:rPr>
        <w:t xml:space="preserve"> “Për Agjencinë e Inteligjencës dhe Sigurisë së Mbrojtjes”, me propozimin e ministrit të Mbrojtjes, Këshilli i Ministrave</w:t>
      </w:r>
    </w:p>
    <w:p w14:paraId="4695CD88" w14:textId="77777777" w:rsidR="00C8129B" w:rsidRPr="00BE3E62" w:rsidRDefault="00C8129B" w:rsidP="006B7530">
      <w:pPr>
        <w:ind w:firstLine="284"/>
        <w:rPr>
          <w:rFonts w:ascii="Garamond" w:hAnsi="Garamond"/>
          <w:sz w:val="24"/>
          <w:lang w:val="sq-AL"/>
        </w:rPr>
      </w:pPr>
    </w:p>
    <w:p w14:paraId="4695CD89" w14:textId="30383E2E" w:rsidR="00C8129B" w:rsidRPr="00BE3E62" w:rsidRDefault="00C8129B" w:rsidP="006B7530">
      <w:pPr>
        <w:ind w:firstLine="284"/>
        <w:jc w:val="center"/>
        <w:rPr>
          <w:rFonts w:ascii="Garamond" w:hAnsi="Garamond"/>
          <w:sz w:val="24"/>
          <w:lang w:val="sq-AL"/>
        </w:rPr>
      </w:pPr>
      <w:r w:rsidRPr="00BE3E62">
        <w:rPr>
          <w:rFonts w:ascii="Garamond" w:hAnsi="Garamond"/>
          <w:sz w:val="24"/>
          <w:lang w:val="sq-AL"/>
        </w:rPr>
        <w:t>VENDOSI:</w:t>
      </w:r>
    </w:p>
    <w:p w14:paraId="4695CD8A" w14:textId="77777777" w:rsidR="00C142C2" w:rsidRPr="00BE3E62" w:rsidRDefault="00C142C2" w:rsidP="006B7530">
      <w:pPr>
        <w:ind w:firstLine="284"/>
        <w:rPr>
          <w:rFonts w:ascii="Garamond" w:hAnsi="Garamond"/>
          <w:sz w:val="24"/>
          <w:lang w:val="sq-AL"/>
        </w:rPr>
      </w:pPr>
    </w:p>
    <w:p w14:paraId="4695CD8B" w14:textId="4CF12A3F" w:rsidR="00C142C2" w:rsidRPr="00BE3E62" w:rsidRDefault="006B7530" w:rsidP="006B7530">
      <w:pPr>
        <w:ind w:firstLine="284"/>
        <w:rPr>
          <w:rFonts w:ascii="Garamond" w:hAnsi="Garamond"/>
          <w:sz w:val="24"/>
          <w:lang w:val="sq-AL"/>
        </w:rPr>
      </w:pPr>
      <w:r w:rsidRPr="00BE3E62">
        <w:rPr>
          <w:rFonts w:ascii="Garamond" w:hAnsi="Garamond"/>
          <w:sz w:val="24"/>
          <w:lang w:val="sq-AL"/>
        </w:rPr>
        <w:t xml:space="preserve">1. </w:t>
      </w:r>
      <w:r w:rsidR="003A15EC" w:rsidRPr="00BE3E62">
        <w:rPr>
          <w:rFonts w:ascii="Garamond" w:hAnsi="Garamond"/>
          <w:sz w:val="24"/>
          <w:lang w:val="sq-AL"/>
        </w:rPr>
        <w:t>Në v</w:t>
      </w:r>
      <w:r w:rsidR="00C142C2" w:rsidRPr="00BE3E62">
        <w:rPr>
          <w:rFonts w:ascii="Garamond" w:hAnsi="Garamond"/>
          <w:sz w:val="24"/>
          <w:lang w:val="sq-AL"/>
        </w:rPr>
        <w:t>endimin</w:t>
      </w:r>
      <w:r w:rsidR="0084747E" w:rsidRPr="00BE3E62">
        <w:rPr>
          <w:rFonts w:ascii="Garamond" w:hAnsi="Garamond"/>
          <w:sz w:val="24"/>
          <w:lang w:val="sq-AL"/>
        </w:rPr>
        <w:t xml:space="preserve"> nr.</w:t>
      </w:r>
      <w:r w:rsidR="00BE3E62">
        <w:rPr>
          <w:rFonts w:ascii="Garamond" w:hAnsi="Garamond"/>
          <w:sz w:val="24"/>
          <w:lang w:val="sq-AL"/>
        </w:rPr>
        <w:t xml:space="preserve"> </w:t>
      </w:r>
      <w:r w:rsidR="00C142C2" w:rsidRPr="00BE3E62">
        <w:rPr>
          <w:rFonts w:ascii="Garamond" w:hAnsi="Garamond"/>
          <w:sz w:val="24"/>
          <w:lang w:val="sq-AL"/>
        </w:rPr>
        <w:t>610</w:t>
      </w:r>
      <w:r w:rsidR="004210AA" w:rsidRPr="00BE3E62">
        <w:rPr>
          <w:rFonts w:ascii="Garamond" w:hAnsi="Garamond"/>
          <w:sz w:val="24"/>
          <w:lang w:val="sq-AL"/>
        </w:rPr>
        <w:t>,</w:t>
      </w:r>
      <w:r w:rsidR="00C142C2" w:rsidRPr="00BE3E62">
        <w:rPr>
          <w:rFonts w:ascii="Garamond" w:hAnsi="Garamond"/>
          <w:sz w:val="24"/>
          <w:lang w:val="sq-AL"/>
        </w:rPr>
        <w:t xml:space="preserve"> datë </w:t>
      </w:r>
      <w:r w:rsidR="0084747E" w:rsidRPr="00BE3E62">
        <w:rPr>
          <w:rFonts w:ascii="Garamond" w:hAnsi="Garamond"/>
          <w:sz w:val="24"/>
          <w:lang w:val="sq-AL"/>
        </w:rPr>
        <w:t>7.</w:t>
      </w:r>
      <w:r w:rsidR="00C142C2" w:rsidRPr="00BE3E62">
        <w:rPr>
          <w:rFonts w:ascii="Garamond" w:hAnsi="Garamond"/>
          <w:sz w:val="24"/>
          <w:lang w:val="sq-AL"/>
        </w:rPr>
        <w:t>7.2015</w:t>
      </w:r>
      <w:r w:rsidR="004210AA" w:rsidRPr="00BE3E62">
        <w:rPr>
          <w:rFonts w:ascii="Garamond" w:hAnsi="Garamond"/>
          <w:sz w:val="24"/>
          <w:lang w:val="sq-AL"/>
        </w:rPr>
        <w:t>,</w:t>
      </w:r>
      <w:r w:rsidR="00C142C2" w:rsidRPr="00BE3E62">
        <w:rPr>
          <w:rFonts w:ascii="Garamond" w:hAnsi="Garamond"/>
          <w:sz w:val="24"/>
          <w:lang w:val="sq-AL"/>
        </w:rPr>
        <w:t xml:space="preserve"> të </w:t>
      </w:r>
      <w:r w:rsidR="004210AA" w:rsidRPr="00BE3E62">
        <w:rPr>
          <w:rFonts w:ascii="Garamond" w:hAnsi="Garamond"/>
          <w:sz w:val="24"/>
          <w:lang w:val="sq-AL"/>
        </w:rPr>
        <w:t>K</w:t>
      </w:r>
      <w:r w:rsidR="00C142C2" w:rsidRPr="00BE3E62">
        <w:rPr>
          <w:rFonts w:ascii="Garamond" w:hAnsi="Garamond"/>
          <w:sz w:val="24"/>
          <w:lang w:val="sq-AL"/>
        </w:rPr>
        <w:t xml:space="preserve">ëshillit të </w:t>
      </w:r>
      <w:r w:rsidR="004210AA" w:rsidRPr="00BE3E62">
        <w:rPr>
          <w:rFonts w:ascii="Garamond" w:hAnsi="Garamond"/>
          <w:sz w:val="24"/>
          <w:lang w:val="sq-AL"/>
        </w:rPr>
        <w:t>M</w:t>
      </w:r>
      <w:r w:rsidR="00C142C2" w:rsidRPr="00BE3E62">
        <w:rPr>
          <w:rFonts w:ascii="Garamond" w:hAnsi="Garamond"/>
          <w:sz w:val="24"/>
          <w:lang w:val="sq-AL"/>
        </w:rPr>
        <w:t>inistrave</w:t>
      </w:r>
      <w:r w:rsidR="004210AA" w:rsidRPr="00BE3E62">
        <w:rPr>
          <w:rFonts w:ascii="Garamond" w:hAnsi="Garamond"/>
          <w:sz w:val="24"/>
          <w:lang w:val="sq-AL"/>
        </w:rPr>
        <w:t>, “</w:t>
      </w:r>
      <w:r w:rsidR="00C142C2" w:rsidRPr="00BE3E62">
        <w:rPr>
          <w:rFonts w:ascii="Garamond" w:hAnsi="Garamond"/>
          <w:sz w:val="24"/>
          <w:lang w:val="sq-AL"/>
        </w:rPr>
        <w:t>Për përdorimin dhe kontrollin e fondeve për vep</w:t>
      </w:r>
      <w:r w:rsidR="006B31D1" w:rsidRPr="00BE3E62">
        <w:rPr>
          <w:rFonts w:ascii="Garamond" w:hAnsi="Garamond"/>
          <w:sz w:val="24"/>
          <w:lang w:val="sq-AL"/>
        </w:rPr>
        <w:t xml:space="preserve">rimtari specifike operative të Agjencisë së Inteligjencës dhe Sigurisë së </w:t>
      </w:r>
      <w:r w:rsidR="00CD7791" w:rsidRPr="00BE3E62">
        <w:rPr>
          <w:rFonts w:ascii="Garamond" w:hAnsi="Garamond"/>
          <w:sz w:val="24"/>
          <w:lang w:val="sq-AL"/>
        </w:rPr>
        <w:t>Mbrojtjes</w:t>
      </w:r>
      <w:r w:rsidR="004210AA" w:rsidRPr="00BE3E62">
        <w:rPr>
          <w:rFonts w:ascii="Garamond" w:hAnsi="Garamond"/>
          <w:sz w:val="24"/>
          <w:lang w:val="sq-AL"/>
        </w:rPr>
        <w:t>”</w:t>
      </w:r>
      <w:r w:rsidR="0084747E" w:rsidRPr="00BE3E62">
        <w:rPr>
          <w:rFonts w:ascii="Garamond" w:hAnsi="Garamond"/>
          <w:sz w:val="24"/>
          <w:lang w:val="sq-AL"/>
        </w:rPr>
        <w:t>,</w:t>
      </w:r>
      <w:r w:rsidR="00C142C2" w:rsidRPr="00BE3E62">
        <w:rPr>
          <w:rFonts w:ascii="Garamond" w:hAnsi="Garamond"/>
          <w:sz w:val="24"/>
          <w:lang w:val="sq-AL"/>
        </w:rPr>
        <w:t xml:space="preserve"> </w:t>
      </w:r>
      <w:r w:rsidR="003A15EC" w:rsidRPr="00BE3E62">
        <w:rPr>
          <w:rFonts w:ascii="Garamond" w:hAnsi="Garamond"/>
          <w:sz w:val="24"/>
          <w:lang w:val="sq-AL"/>
        </w:rPr>
        <w:t>bëhen shtesa</w:t>
      </w:r>
      <w:r w:rsidR="0084747E" w:rsidRPr="00BE3E62">
        <w:rPr>
          <w:rFonts w:ascii="Garamond" w:hAnsi="Garamond"/>
          <w:sz w:val="24"/>
          <w:lang w:val="sq-AL"/>
        </w:rPr>
        <w:t>t</w:t>
      </w:r>
      <w:r w:rsidR="003A15EC" w:rsidRPr="00BE3E62">
        <w:rPr>
          <w:rFonts w:ascii="Garamond" w:hAnsi="Garamond"/>
          <w:sz w:val="24"/>
          <w:lang w:val="sq-AL"/>
        </w:rPr>
        <w:t xml:space="preserve"> </w:t>
      </w:r>
      <w:r w:rsidR="0084747E" w:rsidRPr="00BE3E62">
        <w:rPr>
          <w:rFonts w:ascii="Garamond" w:hAnsi="Garamond"/>
          <w:sz w:val="24"/>
          <w:lang w:val="sq-AL"/>
        </w:rPr>
        <w:t xml:space="preserve">e </w:t>
      </w:r>
      <w:r w:rsidR="00C142C2" w:rsidRPr="00BE3E62">
        <w:rPr>
          <w:rFonts w:ascii="Garamond" w:hAnsi="Garamond"/>
          <w:sz w:val="24"/>
          <w:lang w:val="sq-AL"/>
        </w:rPr>
        <w:t>më</w:t>
      </w:r>
      <w:r w:rsidR="0084747E" w:rsidRPr="00BE3E62">
        <w:rPr>
          <w:rFonts w:ascii="Garamond" w:hAnsi="Garamond"/>
          <w:sz w:val="24"/>
          <w:lang w:val="sq-AL"/>
        </w:rPr>
        <w:t>poshtme</w:t>
      </w:r>
      <w:r w:rsidR="006B31D1" w:rsidRPr="00BE3E62">
        <w:rPr>
          <w:rFonts w:ascii="Garamond" w:hAnsi="Garamond"/>
          <w:sz w:val="24"/>
          <w:lang w:val="sq-AL"/>
        </w:rPr>
        <w:t>:</w:t>
      </w:r>
    </w:p>
    <w:p w14:paraId="4695CD8D" w14:textId="4BE0DDE4" w:rsidR="00CD7791" w:rsidRPr="00BE3E62" w:rsidRDefault="006B7530" w:rsidP="006B7530">
      <w:pPr>
        <w:ind w:firstLine="284"/>
        <w:rPr>
          <w:rFonts w:ascii="Garamond" w:hAnsi="Garamond"/>
          <w:sz w:val="24"/>
          <w:lang w:val="sq-AL"/>
        </w:rPr>
      </w:pPr>
      <w:r w:rsidRPr="00BE3E62">
        <w:rPr>
          <w:rFonts w:ascii="Garamond" w:hAnsi="Garamond"/>
          <w:sz w:val="24"/>
          <w:lang w:val="sq-AL"/>
        </w:rPr>
        <w:t xml:space="preserve">a) </w:t>
      </w:r>
      <w:r w:rsidR="00C142C2" w:rsidRPr="00BE3E62">
        <w:rPr>
          <w:rFonts w:ascii="Garamond" w:hAnsi="Garamond"/>
          <w:sz w:val="24"/>
          <w:lang w:val="sq-AL"/>
        </w:rPr>
        <w:t xml:space="preserve">Në </w:t>
      </w:r>
      <w:r w:rsidR="0084747E" w:rsidRPr="00BE3E62">
        <w:rPr>
          <w:rFonts w:ascii="Garamond" w:hAnsi="Garamond"/>
          <w:sz w:val="24"/>
          <w:lang w:val="sq-AL"/>
        </w:rPr>
        <w:t xml:space="preserve">fund të </w:t>
      </w:r>
      <w:r w:rsidR="00C142C2" w:rsidRPr="00BE3E62">
        <w:rPr>
          <w:rFonts w:ascii="Garamond" w:hAnsi="Garamond"/>
          <w:sz w:val="24"/>
          <w:lang w:val="sq-AL"/>
        </w:rPr>
        <w:t>pikë</w:t>
      </w:r>
      <w:r w:rsidR="0084747E" w:rsidRPr="00BE3E62">
        <w:rPr>
          <w:rFonts w:ascii="Garamond" w:hAnsi="Garamond"/>
          <w:sz w:val="24"/>
          <w:lang w:val="sq-AL"/>
        </w:rPr>
        <w:t>s</w:t>
      </w:r>
      <w:r w:rsidR="00AD2706" w:rsidRPr="00BE3E62">
        <w:rPr>
          <w:rFonts w:ascii="Garamond" w:hAnsi="Garamond"/>
          <w:sz w:val="24"/>
          <w:lang w:val="sq-AL"/>
        </w:rPr>
        <w:t xml:space="preserve"> 2</w:t>
      </w:r>
      <w:r w:rsidR="00C142C2" w:rsidRPr="00BE3E62">
        <w:rPr>
          <w:rFonts w:ascii="Garamond" w:hAnsi="Garamond"/>
          <w:sz w:val="24"/>
          <w:lang w:val="sq-AL"/>
        </w:rPr>
        <w:t xml:space="preserve"> shtohe</w:t>
      </w:r>
      <w:r w:rsidR="0084747E" w:rsidRPr="00BE3E62">
        <w:rPr>
          <w:rFonts w:ascii="Garamond" w:hAnsi="Garamond"/>
          <w:sz w:val="24"/>
          <w:lang w:val="sq-AL"/>
        </w:rPr>
        <w:t>n</w:t>
      </w:r>
      <w:r w:rsidR="003A15EC" w:rsidRPr="00BE3E62">
        <w:rPr>
          <w:rFonts w:ascii="Garamond" w:hAnsi="Garamond"/>
          <w:sz w:val="24"/>
          <w:lang w:val="sq-AL"/>
        </w:rPr>
        <w:t xml:space="preserve"> </w:t>
      </w:r>
      <w:r w:rsidR="00C142C2" w:rsidRPr="00BE3E62">
        <w:rPr>
          <w:rFonts w:ascii="Garamond" w:hAnsi="Garamond"/>
          <w:sz w:val="24"/>
          <w:lang w:val="sq-AL"/>
        </w:rPr>
        <w:t>fjal</w:t>
      </w:r>
      <w:r w:rsidR="004210AA" w:rsidRPr="00BE3E62">
        <w:rPr>
          <w:rFonts w:ascii="Garamond" w:hAnsi="Garamond"/>
          <w:sz w:val="24"/>
          <w:lang w:val="sq-AL"/>
        </w:rPr>
        <w:t>ë</w:t>
      </w:r>
      <w:r w:rsidR="0084747E" w:rsidRPr="00BE3E62">
        <w:rPr>
          <w:rFonts w:ascii="Garamond" w:hAnsi="Garamond"/>
          <w:sz w:val="24"/>
          <w:lang w:val="sq-AL"/>
        </w:rPr>
        <w:t>t</w:t>
      </w:r>
      <w:r w:rsidR="00C142C2" w:rsidRPr="00BE3E62">
        <w:rPr>
          <w:rFonts w:ascii="Garamond" w:hAnsi="Garamond"/>
          <w:sz w:val="24"/>
          <w:lang w:val="sq-AL"/>
        </w:rPr>
        <w:t xml:space="preserve"> “</w:t>
      </w:r>
      <w:r w:rsidR="0084747E" w:rsidRPr="00BE3E62">
        <w:rPr>
          <w:rFonts w:ascii="Garamond" w:hAnsi="Garamond"/>
          <w:sz w:val="24"/>
          <w:lang w:val="sq-AL"/>
        </w:rPr>
        <w:t xml:space="preserve">..., </w:t>
      </w:r>
      <w:r w:rsidR="003A15EC" w:rsidRPr="00BE3E62">
        <w:rPr>
          <w:rFonts w:ascii="Garamond" w:hAnsi="Garamond"/>
          <w:sz w:val="24"/>
          <w:lang w:val="sq-AL"/>
        </w:rPr>
        <w:t xml:space="preserve">duke përjashtuar kontributet e vendeve dhe </w:t>
      </w:r>
      <w:r w:rsidR="004210AA" w:rsidRPr="00BE3E62">
        <w:rPr>
          <w:rFonts w:ascii="Garamond" w:hAnsi="Garamond"/>
          <w:sz w:val="24"/>
          <w:lang w:val="sq-AL"/>
        </w:rPr>
        <w:t>a</w:t>
      </w:r>
      <w:r w:rsidR="003A15EC" w:rsidRPr="00BE3E62">
        <w:rPr>
          <w:rFonts w:ascii="Garamond" w:hAnsi="Garamond"/>
          <w:sz w:val="24"/>
          <w:lang w:val="sq-AL"/>
        </w:rPr>
        <w:t>gjencive anëtare të NATO-s</w:t>
      </w:r>
      <w:r w:rsidR="0084747E" w:rsidRPr="00BE3E62">
        <w:rPr>
          <w:rFonts w:ascii="Garamond" w:hAnsi="Garamond"/>
          <w:sz w:val="24"/>
          <w:lang w:val="sq-AL"/>
        </w:rPr>
        <w:t>.</w:t>
      </w:r>
      <w:r w:rsidR="004210AA" w:rsidRPr="00BE3E62">
        <w:rPr>
          <w:rFonts w:ascii="Garamond" w:hAnsi="Garamond"/>
          <w:sz w:val="24"/>
          <w:lang w:val="sq-AL"/>
        </w:rPr>
        <w:t>”</w:t>
      </w:r>
      <w:r w:rsidR="003A15EC" w:rsidRPr="00BE3E62">
        <w:rPr>
          <w:rFonts w:ascii="Garamond" w:hAnsi="Garamond"/>
          <w:sz w:val="24"/>
          <w:lang w:val="sq-AL"/>
        </w:rPr>
        <w:t>.</w:t>
      </w:r>
    </w:p>
    <w:p w14:paraId="4695CD8F" w14:textId="7E3736E0" w:rsidR="00C142C2" w:rsidRPr="00BE3E62" w:rsidRDefault="006B7530" w:rsidP="006B7530">
      <w:pPr>
        <w:ind w:firstLine="284"/>
        <w:rPr>
          <w:rFonts w:ascii="Garamond" w:hAnsi="Garamond"/>
          <w:sz w:val="24"/>
          <w:lang w:val="sq-AL"/>
        </w:rPr>
      </w:pPr>
      <w:r w:rsidRPr="00BE3E62">
        <w:rPr>
          <w:rFonts w:ascii="Garamond" w:hAnsi="Garamond"/>
          <w:sz w:val="24"/>
          <w:lang w:val="sq-AL"/>
        </w:rPr>
        <w:t xml:space="preserve">b) </w:t>
      </w:r>
      <w:r w:rsidR="0084747E" w:rsidRPr="00BE3E62">
        <w:rPr>
          <w:rFonts w:ascii="Garamond" w:hAnsi="Garamond"/>
          <w:sz w:val="24"/>
          <w:lang w:val="sq-AL"/>
        </w:rPr>
        <w:t>Në pikën 3, pas shkronjës “e”</w:t>
      </w:r>
      <w:r w:rsidR="004210AA" w:rsidRPr="00BE3E62">
        <w:rPr>
          <w:rFonts w:ascii="Garamond" w:hAnsi="Garamond"/>
          <w:sz w:val="24"/>
          <w:lang w:val="sq-AL"/>
        </w:rPr>
        <w:t xml:space="preserve"> shtohet shkronja “ë”</w:t>
      </w:r>
      <w:r w:rsidR="00C142C2" w:rsidRPr="00BE3E62">
        <w:rPr>
          <w:rFonts w:ascii="Garamond" w:hAnsi="Garamond"/>
          <w:sz w:val="24"/>
          <w:lang w:val="sq-AL"/>
        </w:rPr>
        <w:t>, me</w:t>
      </w:r>
      <w:r w:rsidR="0084747E" w:rsidRPr="00BE3E62">
        <w:rPr>
          <w:rFonts w:ascii="Garamond" w:hAnsi="Garamond"/>
          <w:sz w:val="24"/>
          <w:lang w:val="sq-AL"/>
        </w:rPr>
        <w:t xml:space="preserve"> këtë</w:t>
      </w:r>
      <w:r w:rsidR="00C142C2" w:rsidRPr="00BE3E62">
        <w:rPr>
          <w:rFonts w:ascii="Garamond" w:hAnsi="Garamond"/>
          <w:sz w:val="24"/>
          <w:lang w:val="sq-AL"/>
        </w:rPr>
        <w:t xml:space="preserve"> përmbajtje</w:t>
      </w:r>
      <w:r w:rsidR="0084747E" w:rsidRPr="00BE3E62">
        <w:rPr>
          <w:rFonts w:ascii="Garamond" w:hAnsi="Garamond"/>
          <w:sz w:val="24"/>
          <w:lang w:val="sq-AL"/>
        </w:rPr>
        <w:t xml:space="preserve">: </w:t>
      </w:r>
    </w:p>
    <w:p w14:paraId="4695CD91" w14:textId="77777777" w:rsidR="00C142C2" w:rsidRPr="00BE3E62" w:rsidRDefault="00C142C2" w:rsidP="006B7530">
      <w:pPr>
        <w:ind w:firstLine="284"/>
        <w:rPr>
          <w:rFonts w:ascii="Garamond" w:hAnsi="Garamond"/>
          <w:sz w:val="24"/>
          <w:lang w:val="sq-AL"/>
        </w:rPr>
      </w:pPr>
      <w:r w:rsidRPr="00BE3E62">
        <w:rPr>
          <w:rFonts w:ascii="Garamond" w:hAnsi="Garamond"/>
          <w:sz w:val="24"/>
          <w:lang w:val="sq-AL"/>
        </w:rPr>
        <w:t>“ë) veprimtari specifike në kuadër të bashkëpunimit me vendet e NATO-s.”</w:t>
      </w:r>
      <w:r w:rsidR="0084747E" w:rsidRPr="00BE3E62">
        <w:rPr>
          <w:rFonts w:ascii="Garamond" w:hAnsi="Garamond"/>
          <w:sz w:val="24"/>
          <w:lang w:val="sq-AL"/>
        </w:rPr>
        <w:t>.</w:t>
      </w:r>
    </w:p>
    <w:p w14:paraId="4695CD93" w14:textId="48D4178C" w:rsidR="00C142C2" w:rsidRPr="00BE3E62" w:rsidRDefault="006B7530" w:rsidP="006B7530">
      <w:pPr>
        <w:ind w:firstLine="284"/>
        <w:rPr>
          <w:rFonts w:ascii="Garamond" w:hAnsi="Garamond"/>
          <w:sz w:val="24"/>
          <w:lang w:val="sq-AL"/>
        </w:rPr>
      </w:pPr>
      <w:r w:rsidRPr="00BE3E62">
        <w:rPr>
          <w:rFonts w:ascii="Garamond" w:hAnsi="Garamond"/>
          <w:sz w:val="24"/>
          <w:lang w:val="sq-AL"/>
        </w:rPr>
        <w:t xml:space="preserve">c) </w:t>
      </w:r>
      <w:r w:rsidR="00AD2706" w:rsidRPr="00BE3E62">
        <w:rPr>
          <w:rFonts w:ascii="Garamond" w:hAnsi="Garamond"/>
          <w:sz w:val="24"/>
          <w:lang w:val="sq-AL"/>
        </w:rPr>
        <w:t>Pas pikës 3</w:t>
      </w:r>
      <w:r w:rsidR="00C142C2" w:rsidRPr="00BE3E62">
        <w:rPr>
          <w:rFonts w:ascii="Garamond" w:hAnsi="Garamond"/>
          <w:sz w:val="24"/>
          <w:lang w:val="sq-AL"/>
        </w:rPr>
        <w:t xml:space="preserve"> shtohe</w:t>
      </w:r>
      <w:r w:rsidR="00AD2706" w:rsidRPr="00BE3E62">
        <w:rPr>
          <w:rFonts w:ascii="Garamond" w:hAnsi="Garamond"/>
          <w:sz w:val="24"/>
          <w:lang w:val="sq-AL"/>
        </w:rPr>
        <w:t>t</w:t>
      </w:r>
      <w:r w:rsidR="00C142C2" w:rsidRPr="00BE3E62">
        <w:rPr>
          <w:rFonts w:ascii="Garamond" w:hAnsi="Garamond"/>
          <w:sz w:val="24"/>
          <w:lang w:val="sq-AL"/>
        </w:rPr>
        <w:t xml:space="preserve"> pika 3.1</w:t>
      </w:r>
      <w:r w:rsidR="004210AA" w:rsidRPr="00BE3E62">
        <w:rPr>
          <w:rFonts w:ascii="Garamond" w:hAnsi="Garamond"/>
          <w:sz w:val="24"/>
          <w:lang w:val="sq-AL"/>
        </w:rPr>
        <w:t>,</w:t>
      </w:r>
      <w:r w:rsidR="00C142C2" w:rsidRPr="00BE3E62">
        <w:rPr>
          <w:rFonts w:ascii="Garamond" w:hAnsi="Garamond"/>
          <w:sz w:val="24"/>
          <w:lang w:val="sq-AL"/>
        </w:rPr>
        <w:t xml:space="preserve"> me </w:t>
      </w:r>
      <w:r w:rsidR="00AD2706" w:rsidRPr="00BE3E62">
        <w:rPr>
          <w:rFonts w:ascii="Garamond" w:hAnsi="Garamond"/>
          <w:sz w:val="24"/>
          <w:lang w:val="sq-AL"/>
        </w:rPr>
        <w:t xml:space="preserve">këtë </w:t>
      </w:r>
      <w:r w:rsidR="00C142C2" w:rsidRPr="00BE3E62">
        <w:rPr>
          <w:rFonts w:ascii="Garamond" w:hAnsi="Garamond"/>
          <w:sz w:val="24"/>
          <w:lang w:val="sq-AL"/>
        </w:rPr>
        <w:t>përmbajtje:</w:t>
      </w:r>
    </w:p>
    <w:p w14:paraId="4695CD95" w14:textId="7218A99D" w:rsidR="00CD7791" w:rsidRPr="00BE3E62" w:rsidRDefault="00842986" w:rsidP="006B7530">
      <w:pPr>
        <w:ind w:firstLine="284"/>
        <w:rPr>
          <w:rFonts w:ascii="Garamond" w:hAnsi="Garamond"/>
          <w:sz w:val="24"/>
          <w:lang w:val="sq-AL"/>
        </w:rPr>
      </w:pPr>
      <w:r w:rsidRPr="00BE3E62">
        <w:rPr>
          <w:rFonts w:ascii="Garamond" w:hAnsi="Garamond"/>
          <w:sz w:val="24"/>
          <w:lang w:val="sq-AL"/>
        </w:rPr>
        <w:t>“3.1</w:t>
      </w:r>
      <w:r w:rsidR="00AD2706" w:rsidRPr="00BE3E62">
        <w:rPr>
          <w:rFonts w:ascii="Garamond" w:hAnsi="Garamond"/>
          <w:sz w:val="24"/>
          <w:lang w:val="sq-AL"/>
        </w:rPr>
        <w:t>.</w:t>
      </w:r>
      <w:r w:rsidRPr="00BE3E62">
        <w:rPr>
          <w:rFonts w:ascii="Garamond" w:hAnsi="Garamond"/>
          <w:sz w:val="24"/>
          <w:lang w:val="sq-AL"/>
        </w:rPr>
        <w:t xml:space="preserve"> Për qëllime</w:t>
      </w:r>
      <w:r w:rsidR="00AD2706" w:rsidRPr="00BE3E62">
        <w:rPr>
          <w:rFonts w:ascii="Garamond" w:hAnsi="Garamond"/>
          <w:sz w:val="24"/>
          <w:lang w:val="sq-AL"/>
        </w:rPr>
        <w:t>,</w:t>
      </w:r>
      <w:r w:rsidRPr="00BE3E62">
        <w:rPr>
          <w:rFonts w:ascii="Garamond" w:hAnsi="Garamond"/>
          <w:sz w:val="24"/>
          <w:lang w:val="sq-AL"/>
        </w:rPr>
        <w:t xml:space="preserve"> sipas </w:t>
      </w:r>
      <w:r w:rsidR="00AD2706" w:rsidRPr="00BE3E62">
        <w:rPr>
          <w:rFonts w:ascii="Garamond" w:hAnsi="Garamond"/>
          <w:sz w:val="24"/>
          <w:lang w:val="sq-AL"/>
        </w:rPr>
        <w:t xml:space="preserve">shkronjës </w:t>
      </w:r>
      <w:r w:rsidR="00BE3E62">
        <w:rPr>
          <w:rFonts w:ascii="Garamond" w:hAnsi="Garamond"/>
          <w:sz w:val="24"/>
          <w:lang w:val="sq-AL"/>
        </w:rPr>
        <w:t>‘</w:t>
      </w:r>
      <w:r w:rsidR="00AD2706" w:rsidRPr="00BE3E62">
        <w:rPr>
          <w:rFonts w:ascii="Garamond" w:hAnsi="Garamond"/>
          <w:sz w:val="24"/>
          <w:lang w:val="sq-AL"/>
        </w:rPr>
        <w:t>ë</w:t>
      </w:r>
      <w:r w:rsidR="00BE3E62">
        <w:rPr>
          <w:rFonts w:ascii="Garamond" w:hAnsi="Garamond"/>
          <w:sz w:val="24"/>
          <w:lang w:val="sq-AL"/>
        </w:rPr>
        <w:t>’</w:t>
      </w:r>
      <w:bookmarkStart w:id="0" w:name="_GoBack"/>
      <w:bookmarkEnd w:id="0"/>
      <w:r w:rsidR="00AD2706" w:rsidRPr="00BE3E62">
        <w:rPr>
          <w:rFonts w:ascii="Garamond" w:hAnsi="Garamond"/>
          <w:sz w:val="24"/>
          <w:lang w:val="sq-AL"/>
        </w:rPr>
        <w:t>,</w:t>
      </w:r>
      <w:r w:rsidRPr="00BE3E62">
        <w:rPr>
          <w:rFonts w:ascii="Garamond" w:hAnsi="Garamond"/>
          <w:sz w:val="24"/>
          <w:lang w:val="sq-AL"/>
        </w:rPr>
        <w:t xml:space="preserve"> të pikës 3, të këtij vendimi, </w:t>
      </w:r>
      <w:r w:rsidR="00AD2706" w:rsidRPr="00BE3E62">
        <w:rPr>
          <w:rFonts w:ascii="Garamond" w:hAnsi="Garamond"/>
          <w:sz w:val="24"/>
          <w:lang w:val="sq-AL"/>
        </w:rPr>
        <w:t>drejtori i Përgjithshëm i Agjencisë së Inteligjencës dhe Sigurisë së Mbrojtjes mund t’i k</w:t>
      </w:r>
      <w:r w:rsidR="00EF6EC5" w:rsidRPr="00BE3E62">
        <w:rPr>
          <w:rFonts w:ascii="Garamond" w:hAnsi="Garamond"/>
          <w:sz w:val="24"/>
          <w:lang w:val="sq-AL"/>
        </w:rPr>
        <w:t>ë</w:t>
      </w:r>
      <w:r w:rsidR="00AD2706" w:rsidRPr="00BE3E62">
        <w:rPr>
          <w:rFonts w:ascii="Garamond" w:hAnsi="Garamond"/>
          <w:sz w:val="24"/>
          <w:lang w:val="sq-AL"/>
        </w:rPr>
        <w:t>rkoj</w:t>
      </w:r>
      <w:r w:rsidR="00EF6EC5" w:rsidRPr="00BE3E62">
        <w:rPr>
          <w:rFonts w:ascii="Garamond" w:hAnsi="Garamond"/>
          <w:sz w:val="24"/>
          <w:lang w:val="sq-AL"/>
        </w:rPr>
        <w:t>ë</w:t>
      </w:r>
      <w:r w:rsidR="00AD2706" w:rsidRPr="00BE3E62">
        <w:rPr>
          <w:rFonts w:ascii="Garamond" w:hAnsi="Garamond"/>
          <w:sz w:val="24"/>
          <w:lang w:val="sq-AL"/>
        </w:rPr>
        <w:t xml:space="preserve"> ministrit p</w:t>
      </w:r>
      <w:r w:rsidR="00EF6EC5" w:rsidRPr="00BE3E62">
        <w:rPr>
          <w:rFonts w:ascii="Garamond" w:hAnsi="Garamond"/>
          <w:sz w:val="24"/>
          <w:lang w:val="sq-AL"/>
        </w:rPr>
        <w:t>ë</w:t>
      </w:r>
      <w:r w:rsidR="00AD2706" w:rsidRPr="00BE3E62">
        <w:rPr>
          <w:rFonts w:ascii="Garamond" w:hAnsi="Garamond"/>
          <w:sz w:val="24"/>
          <w:lang w:val="sq-AL"/>
        </w:rPr>
        <w:t>rgjegj</w:t>
      </w:r>
      <w:r w:rsidR="00EF6EC5" w:rsidRPr="00BE3E62">
        <w:rPr>
          <w:rFonts w:ascii="Garamond" w:hAnsi="Garamond"/>
          <w:sz w:val="24"/>
          <w:lang w:val="sq-AL"/>
        </w:rPr>
        <w:t>ë</w:t>
      </w:r>
      <w:r w:rsidR="00AD2706" w:rsidRPr="00BE3E62">
        <w:rPr>
          <w:rFonts w:ascii="Garamond" w:hAnsi="Garamond"/>
          <w:sz w:val="24"/>
          <w:lang w:val="sq-AL"/>
        </w:rPr>
        <w:t>s p</w:t>
      </w:r>
      <w:r w:rsidR="00EF6EC5" w:rsidRPr="00BE3E62">
        <w:rPr>
          <w:rFonts w:ascii="Garamond" w:hAnsi="Garamond"/>
          <w:sz w:val="24"/>
          <w:lang w:val="sq-AL"/>
        </w:rPr>
        <w:t>ë</w:t>
      </w:r>
      <w:r w:rsidR="00AD2706" w:rsidRPr="00BE3E62">
        <w:rPr>
          <w:rFonts w:ascii="Garamond" w:hAnsi="Garamond"/>
          <w:sz w:val="24"/>
          <w:lang w:val="sq-AL"/>
        </w:rPr>
        <w:t>r financat</w:t>
      </w:r>
      <w:r w:rsidRPr="00BE3E62">
        <w:rPr>
          <w:rFonts w:ascii="Garamond" w:hAnsi="Garamond"/>
          <w:sz w:val="24"/>
          <w:lang w:val="sq-AL"/>
        </w:rPr>
        <w:t xml:space="preserve"> të hapë një llogari speciale </w:t>
      </w:r>
      <w:r w:rsidR="00EF6EC5" w:rsidRPr="00BE3E62">
        <w:rPr>
          <w:rFonts w:ascii="Garamond" w:hAnsi="Garamond"/>
          <w:sz w:val="24"/>
          <w:lang w:val="sq-AL"/>
        </w:rPr>
        <w:t>në</w:t>
      </w:r>
      <w:r w:rsidRPr="00BE3E62">
        <w:rPr>
          <w:rFonts w:ascii="Garamond" w:hAnsi="Garamond"/>
          <w:sz w:val="24"/>
          <w:lang w:val="sq-AL"/>
        </w:rPr>
        <w:t xml:space="preserve"> një bankë </w:t>
      </w:r>
      <w:r w:rsidR="00EF6EC5" w:rsidRPr="00BE3E62">
        <w:rPr>
          <w:rFonts w:ascii="Garamond" w:hAnsi="Garamond"/>
          <w:sz w:val="24"/>
          <w:lang w:val="sq-AL"/>
        </w:rPr>
        <w:t>të</w:t>
      </w:r>
      <w:r w:rsidRPr="00BE3E62">
        <w:rPr>
          <w:rFonts w:ascii="Garamond" w:hAnsi="Garamond"/>
          <w:sz w:val="24"/>
          <w:lang w:val="sq-AL"/>
        </w:rPr>
        <w:t xml:space="preserve"> nivelit të dytë</w:t>
      </w:r>
      <w:r w:rsidR="00AD2706" w:rsidRPr="00BE3E62">
        <w:rPr>
          <w:rFonts w:ascii="Garamond" w:hAnsi="Garamond"/>
          <w:sz w:val="24"/>
          <w:lang w:val="sq-AL"/>
        </w:rPr>
        <w:t>,</w:t>
      </w:r>
      <w:r w:rsidRPr="00BE3E62">
        <w:rPr>
          <w:rFonts w:ascii="Garamond" w:hAnsi="Garamond"/>
          <w:sz w:val="24"/>
          <w:lang w:val="sq-AL"/>
        </w:rPr>
        <w:t xml:space="preserve"> që operon në sistemin bankar të Republikës së Shqipërisë, në mbështetje të projekteve të përbashkëta në fushën e sigurisë kombëtar</w:t>
      </w:r>
      <w:r w:rsidR="00AD2706" w:rsidRPr="00BE3E62">
        <w:rPr>
          <w:rFonts w:ascii="Garamond" w:hAnsi="Garamond"/>
          <w:sz w:val="24"/>
          <w:lang w:val="sq-AL"/>
        </w:rPr>
        <w:t>e dhe luftës kundër terrorizmit</w:t>
      </w:r>
      <w:r w:rsidR="00EF6EC5" w:rsidRPr="00BE3E62">
        <w:rPr>
          <w:rFonts w:ascii="Garamond" w:hAnsi="Garamond"/>
          <w:sz w:val="24"/>
          <w:lang w:val="sq-AL"/>
        </w:rPr>
        <w:t>.</w:t>
      </w:r>
    </w:p>
    <w:p w14:paraId="4695CD97" w14:textId="77777777" w:rsidR="00CD7791" w:rsidRPr="00BE3E62" w:rsidRDefault="004210AA" w:rsidP="006B7530">
      <w:pPr>
        <w:ind w:firstLine="284"/>
        <w:rPr>
          <w:rFonts w:ascii="Garamond" w:hAnsi="Garamond"/>
          <w:sz w:val="24"/>
          <w:lang w:val="sq-AL"/>
        </w:rPr>
      </w:pPr>
      <w:r w:rsidRPr="00BE3E62">
        <w:rPr>
          <w:rFonts w:ascii="Garamond" w:hAnsi="Garamond"/>
          <w:sz w:val="24"/>
          <w:lang w:val="sq-AL"/>
        </w:rPr>
        <w:t>Ky fond specifik</w:t>
      </w:r>
      <w:r w:rsidR="006B31D1" w:rsidRPr="00BE3E62">
        <w:rPr>
          <w:rFonts w:ascii="Garamond" w:hAnsi="Garamond"/>
          <w:sz w:val="24"/>
          <w:lang w:val="sq-AL"/>
        </w:rPr>
        <w:t xml:space="preserve"> do të përdoret vetëm me </w:t>
      </w:r>
      <w:proofErr w:type="spellStart"/>
      <w:r w:rsidR="006B31D1" w:rsidRPr="00BE3E62">
        <w:rPr>
          <w:rFonts w:ascii="Garamond" w:hAnsi="Garamond"/>
          <w:sz w:val="24"/>
          <w:lang w:val="sq-AL"/>
        </w:rPr>
        <w:t>dakordë</w:t>
      </w:r>
      <w:r w:rsidR="00C142C2" w:rsidRPr="00BE3E62">
        <w:rPr>
          <w:rFonts w:ascii="Garamond" w:hAnsi="Garamond"/>
          <w:sz w:val="24"/>
          <w:lang w:val="sq-AL"/>
        </w:rPr>
        <w:t>si</w:t>
      </w:r>
      <w:proofErr w:type="spellEnd"/>
      <w:r w:rsidR="00C142C2" w:rsidRPr="00BE3E62">
        <w:rPr>
          <w:rFonts w:ascii="Garamond" w:hAnsi="Garamond"/>
          <w:sz w:val="24"/>
          <w:lang w:val="sq-AL"/>
        </w:rPr>
        <w:t xml:space="preserve"> të</w:t>
      </w:r>
      <w:r w:rsidR="00AD2706" w:rsidRPr="00BE3E62">
        <w:rPr>
          <w:rFonts w:ascii="Garamond" w:hAnsi="Garamond"/>
          <w:sz w:val="24"/>
          <w:lang w:val="sq-AL"/>
        </w:rPr>
        <w:t xml:space="preserve"> </w:t>
      </w:r>
      <w:proofErr w:type="spellStart"/>
      <w:r w:rsidR="00972862" w:rsidRPr="00BE3E62">
        <w:rPr>
          <w:rFonts w:ascii="Garamond" w:hAnsi="Garamond"/>
          <w:sz w:val="24"/>
          <w:lang w:val="sq-AL"/>
        </w:rPr>
        <w:t>kontribu</w:t>
      </w:r>
      <w:r w:rsidRPr="00BE3E62">
        <w:rPr>
          <w:rFonts w:ascii="Garamond" w:hAnsi="Garamond"/>
          <w:sz w:val="24"/>
          <w:lang w:val="sq-AL"/>
        </w:rPr>
        <w:t>esit</w:t>
      </w:r>
      <w:proofErr w:type="spellEnd"/>
      <w:r w:rsidRPr="00BE3E62">
        <w:rPr>
          <w:rFonts w:ascii="Garamond" w:hAnsi="Garamond"/>
          <w:sz w:val="24"/>
          <w:lang w:val="sq-AL"/>
        </w:rPr>
        <w:t>.</w:t>
      </w:r>
      <w:r w:rsidR="00C142C2" w:rsidRPr="00BE3E62">
        <w:rPr>
          <w:rFonts w:ascii="Garamond" w:hAnsi="Garamond"/>
          <w:sz w:val="24"/>
          <w:lang w:val="sq-AL"/>
        </w:rPr>
        <w:t>”</w:t>
      </w:r>
      <w:r w:rsidR="00AD2706" w:rsidRPr="00BE3E62">
        <w:rPr>
          <w:rFonts w:ascii="Garamond" w:hAnsi="Garamond"/>
          <w:sz w:val="24"/>
          <w:lang w:val="sq-AL"/>
        </w:rPr>
        <w:t>.</w:t>
      </w:r>
    </w:p>
    <w:p w14:paraId="4695CD99" w14:textId="70C9BC5A" w:rsidR="00C8129B" w:rsidRPr="00BE3E62" w:rsidRDefault="006B7530" w:rsidP="006B7530">
      <w:pPr>
        <w:ind w:firstLine="284"/>
        <w:rPr>
          <w:rFonts w:ascii="Garamond" w:hAnsi="Garamond"/>
          <w:sz w:val="24"/>
          <w:lang w:val="sq-AL"/>
        </w:rPr>
      </w:pPr>
      <w:r w:rsidRPr="00BE3E62">
        <w:rPr>
          <w:rFonts w:ascii="Garamond" w:hAnsi="Garamond"/>
          <w:sz w:val="24"/>
          <w:lang w:val="sq-AL"/>
        </w:rPr>
        <w:t xml:space="preserve">2. </w:t>
      </w:r>
      <w:r w:rsidR="00C8129B" w:rsidRPr="00BE3E62">
        <w:rPr>
          <w:rFonts w:ascii="Garamond" w:hAnsi="Garamond"/>
          <w:sz w:val="24"/>
          <w:lang w:val="sq-AL"/>
        </w:rPr>
        <w:t>Ngarkohe</w:t>
      </w:r>
      <w:r w:rsidR="0084747E" w:rsidRPr="00BE3E62">
        <w:rPr>
          <w:rFonts w:ascii="Garamond" w:hAnsi="Garamond"/>
          <w:sz w:val="24"/>
          <w:lang w:val="sq-AL"/>
        </w:rPr>
        <w:t>n</w:t>
      </w:r>
      <w:r w:rsidR="00C8129B" w:rsidRPr="00BE3E62">
        <w:rPr>
          <w:rFonts w:ascii="Garamond" w:hAnsi="Garamond"/>
          <w:sz w:val="24"/>
          <w:lang w:val="sq-AL"/>
        </w:rPr>
        <w:t xml:space="preserve"> ministri i Mbrojtjes dhe Agjencia e Inteligjencës dhe Sigurisë së Mbrojtjes për zbatimin e këtij vendimi.</w:t>
      </w:r>
    </w:p>
    <w:p w14:paraId="4695CD9B" w14:textId="2E35520E" w:rsidR="00C8129B" w:rsidRPr="00BE3E62" w:rsidRDefault="00C8129B" w:rsidP="006B7530">
      <w:pPr>
        <w:ind w:firstLine="284"/>
        <w:rPr>
          <w:rFonts w:ascii="Garamond" w:hAnsi="Garamond"/>
          <w:sz w:val="24"/>
          <w:lang w:val="sq-AL"/>
        </w:rPr>
      </w:pPr>
      <w:r w:rsidRPr="00BE3E62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6B7530" w:rsidRPr="00BE3E62">
        <w:rPr>
          <w:rFonts w:ascii="Garamond" w:hAnsi="Garamond"/>
          <w:sz w:val="24"/>
          <w:lang w:val="sq-AL"/>
        </w:rPr>
        <w:t>Zyrtare</w:t>
      </w:r>
      <w:r w:rsidRPr="00BE3E62">
        <w:rPr>
          <w:rFonts w:ascii="Garamond" w:hAnsi="Garamond"/>
          <w:sz w:val="24"/>
          <w:lang w:val="sq-AL"/>
        </w:rPr>
        <w:t>.</w:t>
      </w:r>
    </w:p>
    <w:p w14:paraId="4E99A373" w14:textId="77204DBD" w:rsidR="006B7530" w:rsidRPr="00BE3E62" w:rsidRDefault="006B7530" w:rsidP="006B7530">
      <w:pPr>
        <w:ind w:firstLine="284"/>
        <w:rPr>
          <w:rFonts w:ascii="Garamond" w:hAnsi="Garamond"/>
          <w:sz w:val="24"/>
          <w:lang w:val="sq-AL"/>
        </w:rPr>
      </w:pPr>
    </w:p>
    <w:p w14:paraId="6CC38F5C" w14:textId="77777777" w:rsidR="006B7530" w:rsidRPr="00BE3E62" w:rsidRDefault="006B7530" w:rsidP="006B7530">
      <w:pPr>
        <w:ind w:firstLine="284"/>
        <w:jc w:val="right"/>
        <w:rPr>
          <w:rFonts w:ascii="Garamond" w:hAnsi="Garamond"/>
          <w:sz w:val="24"/>
          <w:lang w:val="sq-AL"/>
        </w:rPr>
      </w:pPr>
      <w:r w:rsidRPr="00BE3E62">
        <w:rPr>
          <w:rFonts w:ascii="Garamond" w:hAnsi="Garamond"/>
          <w:sz w:val="24"/>
          <w:lang w:val="sq-AL"/>
        </w:rPr>
        <w:t xml:space="preserve">KRYEMINISTËR </w:t>
      </w:r>
    </w:p>
    <w:p w14:paraId="255FBD9A" w14:textId="77777777" w:rsidR="006B7530" w:rsidRPr="00BE3E62" w:rsidRDefault="006B7530" w:rsidP="006B7530">
      <w:pPr>
        <w:ind w:firstLine="284"/>
        <w:jc w:val="right"/>
        <w:rPr>
          <w:rFonts w:ascii="Garamond" w:hAnsi="Garamond"/>
          <w:b/>
          <w:sz w:val="24"/>
          <w:lang w:val="sq-AL"/>
        </w:rPr>
      </w:pPr>
      <w:r w:rsidRPr="00BE3E62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BE3E62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2D533922" w14:textId="77777777" w:rsidR="006B7530" w:rsidRPr="00BE3E62" w:rsidRDefault="006B7530" w:rsidP="006B7530">
      <w:pPr>
        <w:ind w:firstLine="284"/>
        <w:rPr>
          <w:rFonts w:ascii="Garamond" w:hAnsi="Garamond"/>
          <w:sz w:val="24"/>
          <w:lang w:val="sq-AL"/>
        </w:rPr>
      </w:pPr>
    </w:p>
    <w:sectPr w:rsidR="006B7530" w:rsidRPr="00BE3E62" w:rsidSect="0084747E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982FB9" w14:textId="77777777" w:rsidR="00BE3E62" w:rsidRDefault="00BE3E62" w:rsidP="0084747E">
      <w:r>
        <w:separator/>
      </w:r>
    </w:p>
  </w:endnote>
  <w:endnote w:type="continuationSeparator" w:id="0">
    <w:p w14:paraId="5B9DBC45" w14:textId="77777777" w:rsidR="00BE3E62" w:rsidRDefault="00BE3E62" w:rsidP="0084747E">
      <w:r>
        <w:continuationSeparator/>
      </w:r>
    </w:p>
  </w:endnote>
  <w:endnote w:type="continuationNotice" w:id="1">
    <w:p w14:paraId="0AB6DE14" w14:textId="77777777" w:rsidR="00BE3E62" w:rsidRDefault="00BE3E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20548862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95CDB6" w14:textId="77777777" w:rsidR="00BE3E62" w:rsidRPr="00851FB6" w:rsidRDefault="00BE3E6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51FB6">
          <w:rPr>
            <w:rFonts w:ascii="Times New Roman" w:hAnsi="Times New Roman" w:cs="Times New Roman"/>
            <w:sz w:val="24"/>
          </w:rPr>
          <w:fldChar w:fldCharType="begin"/>
        </w:r>
        <w:r w:rsidRPr="00851FB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51FB6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851FB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695CDB7" w14:textId="77777777" w:rsidR="00BE3E62" w:rsidRDefault="00BE3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DBBDE" w14:textId="77777777" w:rsidR="00BE3E62" w:rsidRDefault="00BE3E62" w:rsidP="0084747E">
      <w:r>
        <w:separator/>
      </w:r>
    </w:p>
  </w:footnote>
  <w:footnote w:type="continuationSeparator" w:id="0">
    <w:p w14:paraId="0FE3C057" w14:textId="77777777" w:rsidR="00BE3E62" w:rsidRDefault="00BE3E62" w:rsidP="0084747E">
      <w:r>
        <w:continuationSeparator/>
      </w:r>
    </w:p>
  </w:footnote>
  <w:footnote w:type="continuationNotice" w:id="1">
    <w:p w14:paraId="22DB8DE2" w14:textId="77777777" w:rsidR="00BE3E62" w:rsidRDefault="00BE3E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A2863" w14:textId="77777777" w:rsidR="00BE3E62" w:rsidRDefault="00BE3E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A32E1"/>
    <w:multiLevelType w:val="hybridMultilevel"/>
    <w:tmpl w:val="1FD6C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A7CE9"/>
    <w:multiLevelType w:val="hybridMultilevel"/>
    <w:tmpl w:val="A208A7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47B80"/>
    <w:multiLevelType w:val="hybridMultilevel"/>
    <w:tmpl w:val="3FD89892"/>
    <w:lvl w:ilvl="0" w:tplc="000AE2E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C2A09E4"/>
    <w:multiLevelType w:val="hybridMultilevel"/>
    <w:tmpl w:val="6ABC1AC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5A6DC7"/>
    <w:multiLevelType w:val="hybridMultilevel"/>
    <w:tmpl w:val="0EA67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29B"/>
    <w:rsid w:val="00013606"/>
    <w:rsid w:val="0002128B"/>
    <w:rsid w:val="00032E53"/>
    <w:rsid w:val="000A4C32"/>
    <w:rsid w:val="001B1CB3"/>
    <w:rsid w:val="001D125B"/>
    <w:rsid w:val="001D4ECB"/>
    <w:rsid w:val="001F0741"/>
    <w:rsid w:val="002135CF"/>
    <w:rsid w:val="00220CF4"/>
    <w:rsid w:val="002830F8"/>
    <w:rsid w:val="00290975"/>
    <w:rsid w:val="002915DE"/>
    <w:rsid w:val="002B209C"/>
    <w:rsid w:val="002C0AA4"/>
    <w:rsid w:val="002E7553"/>
    <w:rsid w:val="00326F32"/>
    <w:rsid w:val="00332E0F"/>
    <w:rsid w:val="00334FA5"/>
    <w:rsid w:val="003A15EC"/>
    <w:rsid w:val="003B4B3B"/>
    <w:rsid w:val="004210AA"/>
    <w:rsid w:val="00455FC5"/>
    <w:rsid w:val="00487009"/>
    <w:rsid w:val="004A4709"/>
    <w:rsid w:val="00586659"/>
    <w:rsid w:val="005C39E7"/>
    <w:rsid w:val="005F579C"/>
    <w:rsid w:val="00627136"/>
    <w:rsid w:val="006815F0"/>
    <w:rsid w:val="006B31D1"/>
    <w:rsid w:val="006B7530"/>
    <w:rsid w:val="007472B4"/>
    <w:rsid w:val="007A0CB8"/>
    <w:rsid w:val="007A33AA"/>
    <w:rsid w:val="00842986"/>
    <w:rsid w:val="0084747E"/>
    <w:rsid w:val="00851FB6"/>
    <w:rsid w:val="008D5304"/>
    <w:rsid w:val="009013DD"/>
    <w:rsid w:val="00912120"/>
    <w:rsid w:val="0092472C"/>
    <w:rsid w:val="00972862"/>
    <w:rsid w:val="0097472D"/>
    <w:rsid w:val="00974ABD"/>
    <w:rsid w:val="00985B8A"/>
    <w:rsid w:val="009B39F4"/>
    <w:rsid w:val="009C27A9"/>
    <w:rsid w:val="009D67BE"/>
    <w:rsid w:val="009E44C5"/>
    <w:rsid w:val="00A3508F"/>
    <w:rsid w:val="00A426C3"/>
    <w:rsid w:val="00A64D4A"/>
    <w:rsid w:val="00AD2706"/>
    <w:rsid w:val="00B231C0"/>
    <w:rsid w:val="00B40684"/>
    <w:rsid w:val="00B441A3"/>
    <w:rsid w:val="00BB7657"/>
    <w:rsid w:val="00BD3302"/>
    <w:rsid w:val="00BE3E62"/>
    <w:rsid w:val="00C142C2"/>
    <w:rsid w:val="00C71D37"/>
    <w:rsid w:val="00C77627"/>
    <w:rsid w:val="00C8129B"/>
    <w:rsid w:val="00CB0060"/>
    <w:rsid w:val="00CD7791"/>
    <w:rsid w:val="00D05C58"/>
    <w:rsid w:val="00D20130"/>
    <w:rsid w:val="00D27DAF"/>
    <w:rsid w:val="00DC6480"/>
    <w:rsid w:val="00DF2B86"/>
    <w:rsid w:val="00E12DC7"/>
    <w:rsid w:val="00EF6EC5"/>
    <w:rsid w:val="00F5353D"/>
    <w:rsid w:val="00F76689"/>
    <w:rsid w:val="00FA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5CD7A"/>
  <w15:docId w15:val="{1568377C-57CF-4DF5-920C-4898392BE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8129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C8129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129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8129B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8129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8129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8129B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8129B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8129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8129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8129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8129B"/>
    <w:rPr>
      <w:sz w:val="14"/>
      <w:szCs w:val="24"/>
    </w:rPr>
  </w:style>
  <w:style w:type="paragraph" w:styleId="ListParagraph">
    <w:name w:val="List Paragraph"/>
    <w:basedOn w:val="Normal"/>
    <w:uiPriority w:val="34"/>
    <w:qFormat/>
    <w:rsid w:val="00CD77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39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9E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74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47E"/>
  </w:style>
  <w:style w:type="paragraph" w:styleId="Footer">
    <w:name w:val="footer"/>
    <w:basedOn w:val="Normal"/>
    <w:link w:val="FooterChar"/>
    <w:uiPriority w:val="99"/>
    <w:unhideWhenUsed/>
    <w:rsid w:val="008474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577</Nr_x002e__x0020_akti>
    <Data_x0020_e_x0020_Krijimit xmlns="0e656187-b300-4fb0-8bf4-3a50f872073c">2023-10-12T13:34:36Z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2023-10-11T22:00:00Z</Date_x0020_protokolli>
    <Titulli xmlns="0e656187-b300-4fb0-8bf4-3a50f872073c">Për disa shtesa në vendimin nr. 610, datë 7.7.2015, të Këshillit të Ministrave, "Për përdorimin dhe kontrollin e fondeve për veprimtari specifike operative të agjencisë së inteligjencës dhe sigurisë së mbrojtjes"</Titulli>
    <Modifikuesi xmlns="0e656187-b300-4fb0-8bf4-3a50f872073c">ermira.bukaci</Modifikuesi>
    <Nr_x002e__x0020_prot_x0020_QBZ xmlns="0e656187-b300-4fb0-8bf4-3a50f872073c">1533</Nr_x002e__x0020_prot_x0020_QBZ>
    <Data_x0020_e_x0020_Modifikimit xmlns="0e656187-b300-4fb0-8bf4-3a50f872073c">2023-10-12T13:52:51Z</Data_x0020_e_x0020_Modifikimit>
    <Dekretuar xmlns="0e656187-b300-4fb0-8bf4-3a50f872073c">false</Dekretuar>
    <Data xmlns="0e656187-b300-4fb0-8bf4-3a50f872073c">2023-10-10T22:00:00Z</Data>
    <Nr_x002e__x0020_protokolli_x0020_i_x0020_aktit xmlns="0e656187-b300-4fb0-8bf4-3a50f872073c">4619/1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BF8EC029F64237AEF58E5E05F0C3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BF8EC029F64237AEF58E5E05F0C3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A860E69-3F4E-469B-85B8-E5F7E41135A0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0AC3687-B95E-4414-8EC8-B10E876174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F139B8-D154-44FC-9EA1-76EF067B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31099F-623C-41EC-8042-425DA16E301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57167F-F4C7-47B2-9BA8-07198BFD4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610, datë 7.7.2015, të Këshillit të Ministrave, "Për përdorimin dhe kontrollin e fondeve për veprimtari specifike operative të agjencisë së inteligjencës dhe sigurisë së mbrojtjes"</vt:lpstr>
    </vt:vector>
  </TitlesOfParts>
  <Company>Grizli777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610, datë 7.7.2015, të Këshillit të Ministrave, "Për përdorimin dhe kontrollin e fondeve për veprimtari specifike operative të agjencisë së inteligjencës dhe sigurisë së mbrojtjes"</dc:title>
  <dc:creator>olisa.golloshaj</dc:creator>
  <cp:lastModifiedBy>Alma Lisaku</cp:lastModifiedBy>
  <cp:revision>6</cp:revision>
  <cp:lastPrinted>2023-10-11T06:32:00Z</cp:lastPrinted>
  <dcterms:created xsi:type="dcterms:W3CDTF">2023-10-12T13:33:00Z</dcterms:created>
  <dcterms:modified xsi:type="dcterms:W3CDTF">2023-10-13T07:28:00Z</dcterms:modified>
</cp:coreProperties>
</file>