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BD330" w14:textId="77777777" w:rsidR="00966DB7" w:rsidRPr="00BA531E" w:rsidRDefault="00966DB7" w:rsidP="00966D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VENDIM</w:t>
      </w:r>
    </w:p>
    <w:p w14:paraId="59B1A636" w14:textId="211F5606" w:rsidR="00966DB7" w:rsidRPr="00BA531E" w:rsidRDefault="00966DB7" w:rsidP="00966D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Nr.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600,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datë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18.10.2023</w:t>
      </w:r>
    </w:p>
    <w:p w14:paraId="0F42544A" w14:textId="77777777" w:rsidR="00966DB7" w:rsidRPr="00BA531E" w:rsidRDefault="00966DB7" w:rsidP="00966D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4259F954" w14:textId="3EB559E7" w:rsidR="00966DB7" w:rsidRPr="00BA531E" w:rsidRDefault="00966DB7" w:rsidP="00966D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PËR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DISA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NDRYSHIME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NË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VENDIMIN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NR.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422,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DATË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6.5.2020,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KËSHILLIT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MINISTRAVE,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“PËR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PËRBËRJEN,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RREGULLAT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E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FUNKSIONIMIT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TRAJTIMIN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FINANCIAR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GRUPIT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NEGOCIATOR</w:t>
      </w:r>
      <w:proofErr w:type="spellEnd"/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DETYRAT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E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KRYENEGOCIATORIT</w:t>
      </w:r>
      <w:proofErr w:type="spellEnd"/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PËR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ZHVILLIMIN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E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NEGOCIATAVE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ADERIMIT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REPUBLIKËS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SË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SHQIPËRISË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NË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BASHKIMIN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EVROPIAN”,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NDRYSHUAR</w:t>
      </w:r>
    </w:p>
    <w:p w14:paraId="10BEF0AC" w14:textId="77777777" w:rsidR="00966DB7" w:rsidRPr="00BA531E" w:rsidRDefault="00966DB7" w:rsidP="00966D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0823B235" w14:textId="3FD68C06" w:rsidR="00966DB7" w:rsidRPr="00BA531E" w:rsidRDefault="00966DB7" w:rsidP="00966D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mbështetje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nenit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100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Kushtetutës,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ligjit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nr.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23/2015,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“Për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shërbimin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jashtëm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Republikës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Shqipërisë”,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vendimit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nr.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749,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datë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19.12.2018,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Këshillit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Ministrave,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“Për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krijimin,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organizimin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funksionimin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strukturës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shtetërore,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përgjegjëse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zhvillimin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negociatave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lidhjen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traktatit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aderimit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Republikës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Shqipërisë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Bashkimin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Evropian”,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propozimin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ministrit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Shtetit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Kryenegociator</w:t>
      </w:r>
      <w:proofErr w:type="spellEnd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Këshilli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Ministrave</w:t>
      </w:r>
    </w:p>
    <w:p w14:paraId="5C7845D0" w14:textId="77777777" w:rsidR="00966DB7" w:rsidRPr="00BA531E" w:rsidRDefault="00966DB7" w:rsidP="00966D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0D1B1D00" w14:textId="355468DA" w:rsidR="00966DB7" w:rsidRPr="00BA531E" w:rsidRDefault="00966DB7" w:rsidP="00966D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</w:pPr>
      <w:r w:rsidRPr="00BA531E"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  <w:t>VENDOSI:</w:t>
      </w:r>
    </w:p>
    <w:p w14:paraId="643433B5" w14:textId="77777777" w:rsidR="00966DB7" w:rsidRPr="00BA531E" w:rsidRDefault="00966DB7" w:rsidP="00966D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41B09520" w14:textId="660EC33D" w:rsidR="00966DB7" w:rsidRPr="00BA531E" w:rsidRDefault="00966DB7" w:rsidP="00966D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1.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pikën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kreut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vendimit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nr</w:t>
      </w:r>
      <w:proofErr w:type="spellEnd"/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.422,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datë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6.5.2020,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Këshillit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Ministrave,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“Për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përbërjen,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rregullat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funksionimit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trajtimin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financiar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grupit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detyrat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Kryenegociatorit</w:t>
      </w:r>
      <w:proofErr w:type="spellEnd"/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zhvillimin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negociatave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aderimit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Republikës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Shqipërisë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Bashkimin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Evropian”,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ndryshuar,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bëhen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këto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ndryshime:</w:t>
      </w:r>
    </w:p>
    <w:p w14:paraId="291F1243" w14:textId="5DC34A12" w:rsidR="00966DB7" w:rsidRPr="00BA531E" w:rsidRDefault="00966DB7" w:rsidP="00966D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a)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Fjalët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“...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-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.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Romina</w:t>
      </w:r>
      <w:proofErr w:type="spellEnd"/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Kuko,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zëvendësministër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Brendshëm...”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zëvendësohen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“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...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-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Z.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Ilir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Beqaj</w:t>
      </w:r>
      <w:proofErr w:type="spellEnd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drejtor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Përgjithshëm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Agjencisë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Shtetërore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Programimit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Strategjik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Koordinimit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të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Ndihmës;”;</w:t>
      </w:r>
    </w:p>
    <w:p w14:paraId="280C5621" w14:textId="1E367505" w:rsidR="00966DB7" w:rsidRPr="00BA531E" w:rsidRDefault="00966DB7" w:rsidP="00966D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b)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Fjalët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“.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-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Z.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Ilir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Bejtja,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zëvendësministër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Infrastrukturës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Energjisë,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përgjegjës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kapitullin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15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...</w:t>
      </w:r>
      <w:r w:rsid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”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shfuqizohen;</w:t>
      </w:r>
    </w:p>
    <w:p w14:paraId="48F63E17" w14:textId="6D162D5C" w:rsidR="00966DB7" w:rsidRPr="00BA531E" w:rsidRDefault="00966DB7" w:rsidP="00966D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c)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Fjalët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“...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-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.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Enkelejda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Muçaj</w:t>
      </w:r>
      <w:proofErr w:type="spellEnd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zëvendësministër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Infrastrukturës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Energjisë,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përgjegjës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kapitujt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14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21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bashkënegociator</w:t>
      </w:r>
      <w:proofErr w:type="spellEnd"/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përgjegjës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kapitullin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10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...”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zëvendësohen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“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...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-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.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Enkelejda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Muçaj</w:t>
      </w:r>
      <w:proofErr w:type="spellEnd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zëvendësministër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Infrastrukturës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Energjisë,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përgjegjës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kapitujt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14,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15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21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bashkënegociator</w:t>
      </w:r>
      <w:proofErr w:type="spellEnd"/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përgjegjës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kapitullin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10.”.</w:t>
      </w:r>
    </w:p>
    <w:p w14:paraId="2FE0B6CE" w14:textId="2CC4C86F" w:rsidR="00966DB7" w:rsidRPr="00BA531E" w:rsidRDefault="00966DB7" w:rsidP="00966D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2.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Ngarkohen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ministri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Shtetit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Kryenegociator</w:t>
      </w:r>
      <w:proofErr w:type="spellEnd"/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grupi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për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zbatimin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këtij</w:t>
      </w:r>
      <w:r w:rsidR="008C0B41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vendimi.</w:t>
      </w:r>
    </w:p>
    <w:p w14:paraId="3F703928" w14:textId="207DBDA5" w:rsidR="00966DB7" w:rsidRPr="00BA531E" w:rsidRDefault="008C0B41" w:rsidP="00966DB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="00966DB7"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Ky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="00966DB7"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vendim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="00966DB7"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hyn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="00966DB7"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në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="00966DB7"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fuqi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="00966DB7"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pas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="00966DB7"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botimit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="00966DB7"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në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="00966DB7"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Fletoren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="00966DB7" w:rsidRPr="00BA531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Zyrtare.</w:t>
      </w:r>
    </w:p>
    <w:p w14:paraId="09305AC1" w14:textId="60C9B12B" w:rsidR="00966DB7" w:rsidRPr="00BA531E" w:rsidRDefault="008C0B41" w:rsidP="00966D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</w:p>
    <w:p w14:paraId="1F1645C1" w14:textId="5A50B7D4" w:rsidR="00966DB7" w:rsidRPr="00BA531E" w:rsidRDefault="005B57C2" w:rsidP="005B57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</w:pPr>
      <w:r w:rsidRPr="00BA531E"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  <w:t>ZËVENDËSKRYEMINISTËR</w:t>
      </w:r>
    </w:p>
    <w:p w14:paraId="4D7ECC34" w14:textId="48451F3F" w:rsidR="00D90FBC" w:rsidRPr="00BA531E" w:rsidRDefault="005B57C2" w:rsidP="005B57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Belinda</w:t>
      </w:r>
      <w:proofErr w:type="spellEnd"/>
      <w:r w:rsidR="008C0B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BA531E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Balluku</w:t>
      </w:r>
    </w:p>
    <w:p w14:paraId="3F3B8775" w14:textId="77777777" w:rsidR="00BA531E" w:rsidRPr="00BA531E" w:rsidRDefault="00BA531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BA531E" w:rsidRPr="00BA531E" w:rsidSect="005062A1">
      <w:headerReference w:type="default" r:id="rId13"/>
      <w:footerReference w:type="default" r:id="rId14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2E3280" w14:textId="77777777" w:rsidR="00BA531E" w:rsidRDefault="00BA531E" w:rsidP="005062A1">
      <w:pPr>
        <w:spacing w:after="0" w:line="240" w:lineRule="auto"/>
      </w:pPr>
      <w:r>
        <w:separator/>
      </w:r>
    </w:p>
  </w:endnote>
  <w:endnote w:type="continuationSeparator" w:id="0">
    <w:p w14:paraId="03078F2B" w14:textId="77777777" w:rsidR="00BA531E" w:rsidRDefault="00BA531E" w:rsidP="005062A1">
      <w:pPr>
        <w:spacing w:after="0" w:line="240" w:lineRule="auto"/>
      </w:pPr>
      <w:r>
        <w:continuationSeparator/>
      </w:r>
    </w:p>
  </w:endnote>
  <w:endnote w:type="continuationNotice" w:id="1">
    <w:p w14:paraId="6CD4C1F9" w14:textId="77777777" w:rsidR="00BA531E" w:rsidRDefault="00BA53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1050606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7ECC3D" w14:textId="77777777" w:rsidR="00BA531E" w:rsidRPr="00AD54B9" w:rsidRDefault="00BA531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D54B9">
          <w:rPr>
            <w:rFonts w:ascii="Times New Roman" w:hAnsi="Times New Roman" w:cs="Times New Roman"/>
            <w:sz w:val="24"/>
          </w:rPr>
          <w:fldChar w:fldCharType="begin"/>
        </w:r>
        <w:r w:rsidRPr="00AD54B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D54B9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AD54B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D7ECC3E" w14:textId="77777777" w:rsidR="00BA531E" w:rsidRDefault="00BA53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5E5B9" w14:textId="77777777" w:rsidR="00BA531E" w:rsidRDefault="00BA531E" w:rsidP="005062A1">
      <w:pPr>
        <w:spacing w:after="0" w:line="240" w:lineRule="auto"/>
      </w:pPr>
      <w:r>
        <w:separator/>
      </w:r>
    </w:p>
  </w:footnote>
  <w:footnote w:type="continuationSeparator" w:id="0">
    <w:p w14:paraId="69E3C5B0" w14:textId="77777777" w:rsidR="00BA531E" w:rsidRDefault="00BA531E" w:rsidP="005062A1">
      <w:pPr>
        <w:spacing w:after="0" w:line="240" w:lineRule="auto"/>
      </w:pPr>
      <w:r>
        <w:continuationSeparator/>
      </w:r>
    </w:p>
  </w:footnote>
  <w:footnote w:type="continuationNotice" w:id="1">
    <w:p w14:paraId="1714ED32" w14:textId="77777777" w:rsidR="00BA531E" w:rsidRDefault="00BA53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7599B" w14:textId="77777777" w:rsidR="00BA531E" w:rsidRDefault="00BA53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3070A"/>
    <w:multiLevelType w:val="hybridMultilevel"/>
    <w:tmpl w:val="62D603DE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B7D3B5E"/>
    <w:multiLevelType w:val="hybridMultilevel"/>
    <w:tmpl w:val="01F0B17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8C608BC"/>
    <w:multiLevelType w:val="hybridMultilevel"/>
    <w:tmpl w:val="9118C7E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72852E6C"/>
    <w:multiLevelType w:val="hybridMultilevel"/>
    <w:tmpl w:val="6DF49C1C"/>
    <w:lvl w:ilvl="0" w:tplc="892024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6A48FD"/>
    <w:multiLevelType w:val="hybridMultilevel"/>
    <w:tmpl w:val="96EAF554"/>
    <w:lvl w:ilvl="0" w:tplc="08F4C8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77E"/>
    <w:rsid w:val="0003121F"/>
    <w:rsid w:val="0008099C"/>
    <w:rsid w:val="000827E0"/>
    <w:rsid w:val="000A0056"/>
    <w:rsid w:val="000B0399"/>
    <w:rsid w:val="000D2EC7"/>
    <w:rsid w:val="000E01F1"/>
    <w:rsid w:val="00106C36"/>
    <w:rsid w:val="0017384F"/>
    <w:rsid w:val="002725E6"/>
    <w:rsid w:val="00290597"/>
    <w:rsid w:val="002B0460"/>
    <w:rsid w:val="002C43E1"/>
    <w:rsid w:val="0031419B"/>
    <w:rsid w:val="0034777E"/>
    <w:rsid w:val="0035753C"/>
    <w:rsid w:val="00361387"/>
    <w:rsid w:val="003B0FF5"/>
    <w:rsid w:val="00417895"/>
    <w:rsid w:val="004625A7"/>
    <w:rsid w:val="00466DB7"/>
    <w:rsid w:val="004704B7"/>
    <w:rsid w:val="004953F2"/>
    <w:rsid w:val="004B58C4"/>
    <w:rsid w:val="004F2D8D"/>
    <w:rsid w:val="005062A1"/>
    <w:rsid w:val="00557DD9"/>
    <w:rsid w:val="005771E0"/>
    <w:rsid w:val="0059473D"/>
    <w:rsid w:val="005967BF"/>
    <w:rsid w:val="005B57C2"/>
    <w:rsid w:val="005D6E62"/>
    <w:rsid w:val="00605851"/>
    <w:rsid w:val="0064639B"/>
    <w:rsid w:val="00656CC0"/>
    <w:rsid w:val="006779AC"/>
    <w:rsid w:val="006B336B"/>
    <w:rsid w:val="006B62D6"/>
    <w:rsid w:val="007C059C"/>
    <w:rsid w:val="00844341"/>
    <w:rsid w:val="00855291"/>
    <w:rsid w:val="008A2368"/>
    <w:rsid w:val="008C0B41"/>
    <w:rsid w:val="008F7529"/>
    <w:rsid w:val="0091298B"/>
    <w:rsid w:val="0092282C"/>
    <w:rsid w:val="00935A12"/>
    <w:rsid w:val="00966DB7"/>
    <w:rsid w:val="0097110F"/>
    <w:rsid w:val="009A38DD"/>
    <w:rsid w:val="009D3373"/>
    <w:rsid w:val="009F445E"/>
    <w:rsid w:val="00A150E8"/>
    <w:rsid w:val="00A15D99"/>
    <w:rsid w:val="00A33848"/>
    <w:rsid w:val="00A36472"/>
    <w:rsid w:val="00A52AB6"/>
    <w:rsid w:val="00A75345"/>
    <w:rsid w:val="00AD54B9"/>
    <w:rsid w:val="00AF7299"/>
    <w:rsid w:val="00B22DF9"/>
    <w:rsid w:val="00B31D21"/>
    <w:rsid w:val="00B365F1"/>
    <w:rsid w:val="00B76A02"/>
    <w:rsid w:val="00BA531E"/>
    <w:rsid w:val="00BA7284"/>
    <w:rsid w:val="00C335F5"/>
    <w:rsid w:val="00C8418D"/>
    <w:rsid w:val="00CA544B"/>
    <w:rsid w:val="00CE59CE"/>
    <w:rsid w:val="00D13011"/>
    <w:rsid w:val="00D14316"/>
    <w:rsid w:val="00D90FBC"/>
    <w:rsid w:val="00DB63EA"/>
    <w:rsid w:val="00DC4538"/>
    <w:rsid w:val="00E14578"/>
    <w:rsid w:val="00E22D18"/>
    <w:rsid w:val="00E31461"/>
    <w:rsid w:val="00E435EA"/>
    <w:rsid w:val="00E54598"/>
    <w:rsid w:val="00ED0723"/>
    <w:rsid w:val="00F02099"/>
    <w:rsid w:val="00F06080"/>
    <w:rsid w:val="00F2342F"/>
    <w:rsid w:val="00F70B90"/>
    <w:rsid w:val="00FD0D48"/>
    <w:rsid w:val="00FD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ECC08"/>
  <w15:chartTrackingRefBased/>
  <w15:docId w15:val="{298D9730-054C-4F92-B515-D5245372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0FBC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F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62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2A1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62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2A1"/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0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1F1"/>
    <w:rPr>
      <w:rFonts w:ascii="Segoe UI" w:eastAsiaTheme="minorEastAsia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1316357B174D90A21273F853BC84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600</Nr_x002e__x0020_akti>
    <Data_x0020_e_x0020_Krijimit xmlns="0e656187-b300-4fb0-8bf4-3a50f872073c">2023-10-26T08:56:58Z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2023-10-24T22:00:00Z</Date_x0020_protokolli>
    <Titulli xmlns="0e656187-b300-4fb0-8bf4-3a50f872073c">Për disa ndryshime në vendimin nr. 422, datë 6.5.2020, të Këshillit të Ministrave, "Për përbërjen, rregullat e funksionimit dhe trajtimin financiar të grupit negociator dhe detyrat e kryenegociatorit për zhvillimin e negociatave të aderimit të Republikës së Shqipërisë në Bashkimin Evropian", të ndryshuar</Titulli>
    <Modifikuesi xmlns="0e656187-b300-4fb0-8bf4-3a50f872073c">nevila.samarxhi</Modifikuesi>
    <Nr_x002e__x0020_prot_x0020_QBZ xmlns="0e656187-b300-4fb0-8bf4-3a50f872073c">1596</Nr_x002e__x0020_prot_x0020_QBZ>
    <Data_x0020_e_x0020_Modifikimit xmlns="0e656187-b300-4fb0-8bf4-3a50f872073c">2023-10-26T09:09:29Z</Data_x0020_e_x0020_Modifikimit>
    <Dekretuar xmlns="0e656187-b300-4fb0-8bf4-3a50f872073c">false</Dekretuar>
    <Data xmlns="0e656187-b300-4fb0-8bf4-3a50f872073c">2023-10-17T22:00:00Z</Data>
    <Nr_x002e__x0020_protokolli_x0020_i_x0020_aktit xmlns="0e656187-b300-4fb0-8bf4-3a50f872073c">4605/3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1316357B174D90A21273F853BC84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3CF02-6856-4D68-87F1-C0FAAF8869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7ABBEB0-4D74-4E2D-8C3B-178399BEE7EF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7E21A78-05D5-4222-B83B-4DC773B137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899E4E-A103-4963-833A-E69593BCD4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2D9233-B45F-4403-8480-C768A0FAB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DAA5DC-2B88-4C6A-AB7E-14BCBE6D0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422, datë 6.5.2020, të Këshillit të Ministrave, "Për përbërjen, rregullat e funksionimit dhe trajtimin financiar të grupit negociator dhe detyrat e kryenegociatorit për zhvillimin e negociatave të aderimit të Republikës </vt:lpstr>
    </vt:vector>
  </TitlesOfParts>
  <Company>HP Inc.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422, datë 6.5.2020, të Këshillit të Ministrave, "Për përbërjen, rregullat e funksionimit dhe trajtimin financiar të grupit negociator dhe detyrat e kryenegociatorit për zhvillimin e negociatave të aderimit të Republikës së Shqipërisë në Bashkimin Evropian", të ndryshuar</dc:title>
  <dc:creator>Alma Emini</dc:creator>
  <cp:lastModifiedBy>Alma Lisaku</cp:lastModifiedBy>
  <cp:revision>10</cp:revision>
  <cp:lastPrinted>2023-10-19T08:00:00Z</cp:lastPrinted>
  <dcterms:created xsi:type="dcterms:W3CDTF">2023-10-26T09:01:00Z</dcterms:created>
  <dcterms:modified xsi:type="dcterms:W3CDTF">2023-10-26T09:23:00Z</dcterms:modified>
</cp:coreProperties>
</file>