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74697" w14:textId="442F0D4A" w:rsidR="004A61E4" w:rsidRPr="00351299" w:rsidRDefault="004A61E4" w:rsidP="0035129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51299">
        <w:rPr>
          <w:rFonts w:ascii="Garamond" w:hAnsi="Garamond"/>
          <w:b/>
          <w:sz w:val="24"/>
          <w:szCs w:val="24"/>
        </w:rPr>
        <w:t>VENDIM</w:t>
      </w:r>
    </w:p>
    <w:p w14:paraId="7287469A" w14:textId="7E77D111" w:rsidR="004A61E4" w:rsidRPr="00351299" w:rsidRDefault="004A61E4" w:rsidP="0035129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51299">
        <w:rPr>
          <w:rFonts w:ascii="Garamond" w:hAnsi="Garamond"/>
          <w:b/>
          <w:sz w:val="24"/>
          <w:szCs w:val="24"/>
        </w:rPr>
        <w:t>Nr.</w:t>
      </w:r>
      <w:r w:rsidR="00D64CB8">
        <w:rPr>
          <w:rFonts w:ascii="Garamond" w:hAnsi="Garamond"/>
          <w:b/>
          <w:sz w:val="24"/>
          <w:szCs w:val="24"/>
        </w:rPr>
        <w:t xml:space="preserve"> </w:t>
      </w:r>
      <w:r w:rsidR="005F7CCC" w:rsidRPr="00351299">
        <w:rPr>
          <w:rFonts w:ascii="Garamond" w:hAnsi="Garamond"/>
          <w:b/>
          <w:sz w:val="24"/>
          <w:szCs w:val="24"/>
        </w:rPr>
        <w:t>630</w:t>
      </w:r>
      <w:r w:rsidRPr="00351299">
        <w:rPr>
          <w:rFonts w:ascii="Garamond" w:hAnsi="Garamond"/>
          <w:b/>
          <w:sz w:val="24"/>
          <w:szCs w:val="24"/>
        </w:rPr>
        <w:t xml:space="preserve">, datë </w:t>
      </w:r>
      <w:r w:rsidR="005F7CCC" w:rsidRPr="00351299">
        <w:rPr>
          <w:rFonts w:ascii="Garamond" w:hAnsi="Garamond"/>
          <w:b/>
          <w:sz w:val="24"/>
          <w:szCs w:val="24"/>
        </w:rPr>
        <w:t>8.11.2023</w:t>
      </w:r>
    </w:p>
    <w:p w14:paraId="7287469B" w14:textId="77777777" w:rsidR="00B56994" w:rsidRPr="00351299" w:rsidRDefault="00B56994" w:rsidP="00351299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7287469E" w14:textId="7CCC5D27" w:rsidR="00F07F21" w:rsidRPr="00351299" w:rsidRDefault="004A61E4" w:rsidP="0035129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51299">
        <w:rPr>
          <w:rFonts w:ascii="Garamond" w:hAnsi="Garamond"/>
          <w:b/>
          <w:sz w:val="24"/>
          <w:szCs w:val="24"/>
        </w:rPr>
        <w:t>PËR</w:t>
      </w:r>
      <w:r w:rsidR="00351299" w:rsidRPr="00351299">
        <w:rPr>
          <w:rFonts w:ascii="Garamond" w:hAnsi="Garamond"/>
          <w:b/>
          <w:sz w:val="24"/>
          <w:szCs w:val="24"/>
        </w:rPr>
        <w:t xml:space="preserve"> </w:t>
      </w:r>
      <w:r w:rsidR="00F07F21" w:rsidRPr="00351299">
        <w:rPr>
          <w:rFonts w:ascii="Garamond" w:hAnsi="Garamond"/>
          <w:b/>
          <w:sz w:val="24"/>
          <w:szCs w:val="24"/>
        </w:rPr>
        <w:t>CAKTIMIN E ANËTARËVE TË</w:t>
      </w:r>
      <w:r w:rsidR="00B56994" w:rsidRPr="00351299">
        <w:rPr>
          <w:rFonts w:ascii="Garamond" w:hAnsi="Garamond"/>
          <w:b/>
          <w:sz w:val="24"/>
          <w:szCs w:val="24"/>
        </w:rPr>
        <w:t xml:space="preserve"> </w:t>
      </w:r>
      <w:r w:rsidR="00F07F21" w:rsidRPr="00351299">
        <w:rPr>
          <w:rFonts w:ascii="Garamond" w:hAnsi="Garamond"/>
          <w:b/>
          <w:sz w:val="24"/>
          <w:szCs w:val="24"/>
        </w:rPr>
        <w:t xml:space="preserve">KËSHILLIT KOORDINUES </w:t>
      </w:r>
      <w:r w:rsidR="00B56994" w:rsidRPr="00351299">
        <w:rPr>
          <w:rFonts w:ascii="Garamond" w:hAnsi="Garamond"/>
          <w:b/>
          <w:sz w:val="24"/>
          <w:szCs w:val="24"/>
        </w:rPr>
        <w:t xml:space="preserve"> </w:t>
      </w:r>
      <w:r w:rsidR="00F07F21" w:rsidRPr="00351299">
        <w:rPr>
          <w:rFonts w:ascii="Garamond" w:hAnsi="Garamond"/>
          <w:b/>
          <w:sz w:val="24"/>
          <w:szCs w:val="24"/>
        </w:rPr>
        <w:t>TË DIASPORËS</w:t>
      </w:r>
    </w:p>
    <w:p w14:paraId="7287469F" w14:textId="77777777" w:rsidR="00F07F21" w:rsidRPr="00351299" w:rsidRDefault="00F07F21" w:rsidP="0035129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8746A0" w14:textId="6B6E3813" w:rsidR="00F07F21" w:rsidRPr="00351299" w:rsidRDefault="00F07F21" w:rsidP="00351299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Në mbështetje të nenit 100 të Kushtetutës, </w:t>
      </w:r>
      <w:r w:rsidR="00425277" w:rsidRPr="00351299">
        <w:rPr>
          <w:rFonts w:ascii="Garamond" w:hAnsi="Garamond"/>
          <w:bCs/>
          <w:sz w:val="24"/>
          <w:szCs w:val="24"/>
        </w:rPr>
        <w:t>t</w:t>
      </w:r>
      <w:r w:rsidR="007D38CD" w:rsidRPr="00351299">
        <w:rPr>
          <w:rFonts w:ascii="Garamond" w:hAnsi="Garamond"/>
          <w:bCs/>
          <w:sz w:val="24"/>
          <w:szCs w:val="24"/>
        </w:rPr>
        <w:t>ë</w:t>
      </w:r>
      <w:r w:rsidR="00425277" w:rsidRPr="00351299">
        <w:rPr>
          <w:rFonts w:ascii="Garamond" w:hAnsi="Garamond"/>
          <w:bCs/>
          <w:sz w:val="24"/>
          <w:szCs w:val="24"/>
        </w:rPr>
        <w:t xml:space="preserve"> nenit 20</w:t>
      </w:r>
      <w:r w:rsidR="00B56994" w:rsidRPr="00351299">
        <w:rPr>
          <w:rFonts w:ascii="Garamond" w:hAnsi="Garamond"/>
          <w:bCs/>
          <w:sz w:val="24"/>
          <w:szCs w:val="24"/>
        </w:rPr>
        <w:t>,</w:t>
      </w:r>
      <w:r w:rsidR="00425277" w:rsidRPr="00351299">
        <w:rPr>
          <w:rFonts w:ascii="Garamond" w:hAnsi="Garamond"/>
          <w:bCs/>
          <w:sz w:val="24"/>
          <w:szCs w:val="24"/>
        </w:rPr>
        <w:t xml:space="preserve"> t</w:t>
      </w:r>
      <w:r w:rsidR="007D38CD" w:rsidRPr="00351299">
        <w:rPr>
          <w:rFonts w:ascii="Garamond" w:hAnsi="Garamond"/>
          <w:bCs/>
          <w:sz w:val="24"/>
          <w:szCs w:val="24"/>
        </w:rPr>
        <w:t>ë</w:t>
      </w:r>
      <w:r w:rsidR="00425277" w:rsidRPr="00351299">
        <w:rPr>
          <w:rFonts w:ascii="Garamond" w:hAnsi="Garamond"/>
          <w:bCs/>
          <w:sz w:val="24"/>
          <w:szCs w:val="24"/>
        </w:rPr>
        <w:t xml:space="preserve"> ligjit</w:t>
      </w:r>
      <w:r w:rsidR="00B56994" w:rsidRPr="00351299">
        <w:rPr>
          <w:rFonts w:ascii="Garamond" w:hAnsi="Garamond"/>
          <w:bCs/>
          <w:sz w:val="24"/>
          <w:szCs w:val="24"/>
        </w:rPr>
        <w:t xml:space="preserve"> nr.</w:t>
      </w:r>
      <w:r w:rsidR="00D64CB8">
        <w:rPr>
          <w:rFonts w:ascii="Garamond" w:hAnsi="Garamond"/>
          <w:bCs/>
          <w:sz w:val="24"/>
          <w:szCs w:val="24"/>
        </w:rPr>
        <w:t xml:space="preserve"> </w:t>
      </w:r>
      <w:r w:rsidR="00D8474B" w:rsidRPr="00351299">
        <w:rPr>
          <w:rFonts w:ascii="Garamond" w:hAnsi="Garamond"/>
          <w:bCs/>
          <w:sz w:val="24"/>
          <w:szCs w:val="24"/>
        </w:rPr>
        <w:t>16/2018</w:t>
      </w:r>
      <w:r w:rsidR="00B56994" w:rsidRPr="00351299">
        <w:rPr>
          <w:rFonts w:ascii="Garamond" w:hAnsi="Garamond"/>
          <w:bCs/>
          <w:sz w:val="24"/>
          <w:szCs w:val="24"/>
        </w:rPr>
        <w:t>,</w:t>
      </w:r>
      <w:r w:rsidR="007D38CD" w:rsidRPr="00351299">
        <w:rPr>
          <w:rFonts w:ascii="Garamond" w:hAnsi="Garamond"/>
          <w:bCs/>
          <w:sz w:val="24"/>
          <w:szCs w:val="24"/>
        </w:rPr>
        <w:t xml:space="preserve"> “Për </w:t>
      </w:r>
      <w:r w:rsidR="00B56994" w:rsidRPr="00351299">
        <w:rPr>
          <w:rFonts w:ascii="Garamond" w:hAnsi="Garamond"/>
          <w:bCs/>
          <w:sz w:val="24"/>
          <w:szCs w:val="24"/>
        </w:rPr>
        <w:t>d</w:t>
      </w:r>
      <w:r w:rsidR="007D38CD" w:rsidRPr="00351299">
        <w:rPr>
          <w:rFonts w:ascii="Garamond" w:hAnsi="Garamond"/>
          <w:bCs/>
          <w:sz w:val="24"/>
          <w:szCs w:val="24"/>
        </w:rPr>
        <w:t xml:space="preserve">iasporën”, </w:t>
      </w:r>
      <w:r w:rsidR="00B56994" w:rsidRPr="00351299">
        <w:rPr>
          <w:rFonts w:ascii="Garamond" w:hAnsi="Garamond"/>
          <w:bCs/>
          <w:sz w:val="24"/>
          <w:szCs w:val="24"/>
        </w:rPr>
        <w:t>të</w:t>
      </w:r>
      <w:r w:rsidR="007D38CD" w:rsidRPr="00351299">
        <w:rPr>
          <w:rFonts w:ascii="Garamond" w:hAnsi="Garamond"/>
          <w:bCs/>
          <w:sz w:val="24"/>
          <w:szCs w:val="24"/>
        </w:rPr>
        <w:t xml:space="preserve"> ndryshuar,</w:t>
      </w:r>
      <w:r w:rsidR="00B56994" w:rsidRPr="00351299">
        <w:rPr>
          <w:rFonts w:ascii="Garamond" w:hAnsi="Garamond"/>
          <w:bCs/>
          <w:sz w:val="24"/>
          <w:szCs w:val="24"/>
        </w:rPr>
        <w:t xml:space="preserve"> dhe të</w:t>
      </w:r>
      <w:r w:rsidR="007D38CD" w:rsidRPr="00351299">
        <w:rPr>
          <w:rFonts w:ascii="Garamond" w:hAnsi="Garamond"/>
          <w:bCs/>
          <w:sz w:val="24"/>
          <w:szCs w:val="24"/>
        </w:rPr>
        <w:t xml:space="preserve"> </w:t>
      </w:r>
      <w:r w:rsidR="00DE1F40" w:rsidRPr="00351299">
        <w:rPr>
          <w:rFonts w:ascii="Garamond" w:hAnsi="Garamond"/>
          <w:bCs/>
          <w:sz w:val="24"/>
          <w:szCs w:val="24"/>
        </w:rPr>
        <w:t>p</w:t>
      </w:r>
      <w:r w:rsidR="00E72888" w:rsidRPr="00351299">
        <w:rPr>
          <w:rFonts w:ascii="Garamond" w:hAnsi="Garamond"/>
          <w:bCs/>
          <w:sz w:val="24"/>
          <w:szCs w:val="24"/>
        </w:rPr>
        <w:t>ikë</w:t>
      </w:r>
      <w:r w:rsidR="00DE1F40" w:rsidRPr="00351299">
        <w:rPr>
          <w:rFonts w:ascii="Garamond" w:hAnsi="Garamond"/>
          <w:bCs/>
          <w:sz w:val="24"/>
          <w:szCs w:val="24"/>
        </w:rPr>
        <w:t xml:space="preserve">s </w:t>
      </w:r>
      <w:r w:rsidR="00D8474B" w:rsidRPr="00351299">
        <w:rPr>
          <w:rFonts w:ascii="Garamond" w:hAnsi="Garamond"/>
          <w:bCs/>
          <w:sz w:val="24"/>
          <w:szCs w:val="24"/>
        </w:rPr>
        <w:t>9</w:t>
      </w:r>
      <w:r w:rsidR="00B56994" w:rsidRPr="00351299">
        <w:rPr>
          <w:rFonts w:ascii="Garamond" w:hAnsi="Garamond"/>
          <w:bCs/>
          <w:sz w:val="24"/>
          <w:szCs w:val="24"/>
        </w:rPr>
        <w:t>,</w:t>
      </w:r>
      <w:r w:rsidR="00D8474B" w:rsidRPr="00351299">
        <w:rPr>
          <w:rFonts w:ascii="Garamond" w:hAnsi="Garamond"/>
          <w:bCs/>
          <w:sz w:val="24"/>
          <w:szCs w:val="24"/>
        </w:rPr>
        <w:t xml:space="preserve"> të vendimit </w:t>
      </w:r>
      <w:r w:rsidR="00B56994" w:rsidRPr="00351299">
        <w:rPr>
          <w:rFonts w:ascii="Garamond" w:hAnsi="Garamond"/>
          <w:bCs/>
          <w:sz w:val="24"/>
          <w:szCs w:val="24"/>
        </w:rPr>
        <w:t>nr.</w:t>
      </w:r>
      <w:r w:rsidR="00D64CB8">
        <w:rPr>
          <w:rFonts w:ascii="Garamond" w:hAnsi="Garamond"/>
          <w:bCs/>
          <w:sz w:val="24"/>
          <w:szCs w:val="24"/>
        </w:rPr>
        <w:t xml:space="preserve"> </w:t>
      </w:r>
      <w:bookmarkStart w:id="0" w:name="_GoBack"/>
      <w:bookmarkEnd w:id="0"/>
      <w:r w:rsidR="00B56994" w:rsidRPr="00351299">
        <w:rPr>
          <w:rFonts w:ascii="Garamond" w:hAnsi="Garamond"/>
          <w:bCs/>
          <w:sz w:val="24"/>
          <w:szCs w:val="24"/>
        </w:rPr>
        <w:t xml:space="preserve">340, datë 6.6.2018, </w:t>
      </w:r>
      <w:r w:rsidR="00D8474B" w:rsidRPr="00351299">
        <w:rPr>
          <w:rFonts w:ascii="Garamond" w:hAnsi="Garamond"/>
          <w:bCs/>
          <w:sz w:val="24"/>
          <w:szCs w:val="24"/>
        </w:rPr>
        <w:t>të Këshillit të Ministrave, “Për përcaktimin e rregullave të holl</w:t>
      </w:r>
      <w:r w:rsidR="00B56994" w:rsidRPr="00351299">
        <w:rPr>
          <w:rFonts w:ascii="Garamond" w:hAnsi="Garamond"/>
          <w:bCs/>
          <w:sz w:val="24"/>
          <w:szCs w:val="24"/>
        </w:rPr>
        <w:t>ë</w:t>
      </w:r>
      <w:r w:rsidR="00D8474B" w:rsidRPr="00351299">
        <w:rPr>
          <w:rFonts w:ascii="Garamond" w:hAnsi="Garamond"/>
          <w:bCs/>
          <w:sz w:val="24"/>
          <w:szCs w:val="24"/>
        </w:rPr>
        <w:t>sishme për kushtet dhe mënyrën e zgjedhjes së përfaqësuesve të Këshillit Koordinues të Diasporës</w:t>
      </w:r>
      <w:r w:rsidR="00B56994" w:rsidRPr="00351299">
        <w:rPr>
          <w:rFonts w:ascii="Garamond" w:hAnsi="Garamond"/>
          <w:bCs/>
          <w:sz w:val="24"/>
          <w:szCs w:val="24"/>
        </w:rPr>
        <w:t>”</w:t>
      </w:r>
      <w:r w:rsidR="004C735F" w:rsidRPr="00351299">
        <w:rPr>
          <w:rFonts w:ascii="Garamond" w:hAnsi="Garamond"/>
          <w:bCs/>
          <w:sz w:val="24"/>
          <w:szCs w:val="24"/>
        </w:rPr>
        <w:t>,</w:t>
      </w:r>
      <w:r w:rsidR="00B56994" w:rsidRPr="00351299">
        <w:rPr>
          <w:rFonts w:ascii="Garamond" w:hAnsi="Garamond"/>
          <w:bCs/>
          <w:sz w:val="24"/>
          <w:szCs w:val="24"/>
        </w:rPr>
        <w:t xml:space="preserve"> </w:t>
      </w:r>
      <w:r w:rsidR="00D8474B" w:rsidRPr="00351299">
        <w:rPr>
          <w:rFonts w:ascii="Garamond" w:hAnsi="Garamond"/>
          <w:bCs/>
          <w:sz w:val="24"/>
          <w:szCs w:val="24"/>
        </w:rPr>
        <w:t xml:space="preserve"> </w:t>
      </w:r>
      <w:r w:rsidRPr="00351299">
        <w:rPr>
          <w:rFonts w:ascii="Garamond" w:hAnsi="Garamond"/>
          <w:bCs/>
          <w:sz w:val="24"/>
          <w:szCs w:val="24"/>
        </w:rPr>
        <w:t>me propozimin e ministrit për Evropën dhe Punët e Jashtme, Këshilli i Ministrave</w:t>
      </w:r>
    </w:p>
    <w:p w14:paraId="728746A1" w14:textId="77777777" w:rsidR="00F07F21" w:rsidRPr="00351299" w:rsidRDefault="00F07F21" w:rsidP="0035129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8746A2" w14:textId="171A3D22" w:rsidR="00F07F21" w:rsidRPr="00351299" w:rsidRDefault="00F07F21" w:rsidP="00351299">
      <w:pPr>
        <w:ind w:firstLine="284"/>
        <w:jc w:val="center"/>
        <w:rPr>
          <w:rFonts w:ascii="Garamond" w:hAnsi="Garamond"/>
          <w:sz w:val="24"/>
          <w:szCs w:val="24"/>
        </w:rPr>
      </w:pPr>
      <w:r w:rsidRPr="00351299">
        <w:rPr>
          <w:rFonts w:ascii="Garamond" w:hAnsi="Garamond"/>
          <w:sz w:val="24"/>
          <w:szCs w:val="24"/>
        </w:rPr>
        <w:t>VENDOSI:</w:t>
      </w:r>
    </w:p>
    <w:p w14:paraId="728746A3" w14:textId="77777777" w:rsidR="00F07F21" w:rsidRPr="00351299" w:rsidRDefault="00F07F21" w:rsidP="00351299">
      <w:pPr>
        <w:ind w:firstLine="284"/>
        <w:rPr>
          <w:rFonts w:ascii="Garamond" w:hAnsi="Garamond"/>
          <w:bCs/>
          <w:sz w:val="24"/>
          <w:szCs w:val="24"/>
        </w:rPr>
      </w:pPr>
    </w:p>
    <w:p w14:paraId="728746A4" w14:textId="625624C8" w:rsidR="00F07F21" w:rsidRPr="00351299" w:rsidRDefault="002B0320" w:rsidP="00351299">
      <w:pPr>
        <w:pStyle w:val="ListParagraph"/>
        <w:ind w:left="0" w:firstLine="284"/>
        <w:contextualSpacing w:val="0"/>
        <w:jc w:val="both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1. </w:t>
      </w:r>
      <w:r w:rsidR="00F07F21" w:rsidRPr="00351299">
        <w:rPr>
          <w:rFonts w:ascii="Garamond" w:hAnsi="Garamond"/>
          <w:bCs/>
          <w:sz w:val="24"/>
          <w:szCs w:val="24"/>
        </w:rPr>
        <w:t>Caktimin e anëtarëve të Këshillit Koordinues të Diasporës, si më poshtë vijon:</w:t>
      </w:r>
    </w:p>
    <w:p w14:paraId="728746A6" w14:textId="7387FDFD" w:rsidR="00F07F21" w:rsidRPr="00351299" w:rsidRDefault="002B0320" w:rsidP="00351299">
      <w:pPr>
        <w:pStyle w:val="ListParagraph"/>
        <w:ind w:left="0" w:firstLine="284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a) </w:t>
      </w:r>
      <w:r w:rsidR="00F07F21" w:rsidRPr="00351299">
        <w:rPr>
          <w:rFonts w:ascii="Garamond" w:hAnsi="Garamond"/>
          <w:bCs/>
          <w:sz w:val="24"/>
          <w:szCs w:val="24"/>
        </w:rPr>
        <w:t>Tre përfaqësues nga diaspora e Shteteve të Bashkuara të Amerikës:</w:t>
      </w:r>
    </w:p>
    <w:p w14:paraId="728746A8" w14:textId="68624226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>.</w:t>
      </w:r>
      <w:r w:rsidR="004F3D79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F07F21" w:rsidRPr="00351299">
        <w:rPr>
          <w:rFonts w:ascii="Garamond" w:hAnsi="Garamond"/>
          <w:bCs/>
          <w:sz w:val="24"/>
          <w:szCs w:val="24"/>
        </w:rPr>
        <w:t>Mark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F07F21" w:rsidRPr="00351299">
        <w:rPr>
          <w:rFonts w:ascii="Garamond" w:hAnsi="Garamond"/>
          <w:bCs/>
          <w:sz w:val="24"/>
          <w:szCs w:val="24"/>
        </w:rPr>
        <w:t>Gjonaj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>;</w:t>
      </w:r>
    </w:p>
    <w:p w14:paraId="728746A9" w14:textId="6FBCF89A" w:rsidR="00225730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proofErr w:type="spellStart"/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225730" w:rsidRPr="00351299">
        <w:rPr>
          <w:rFonts w:ascii="Garamond" w:hAnsi="Garamond"/>
          <w:bCs/>
          <w:sz w:val="24"/>
          <w:szCs w:val="24"/>
        </w:rPr>
        <w:t>nj</w:t>
      </w:r>
      <w:proofErr w:type="spellEnd"/>
      <w:r w:rsidR="00225730" w:rsidRPr="00351299">
        <w:rPr>
          <w:rFonts w:ascii="Garamond" w:hAnsi="Garamond"/>
          <w:bCs/>
          <w:sz w:val="24"/>
          <w:szCs w:val="24"/>
        </w:rPr>
        <w:t xml:space="preserve">. Drita </w:t>
      </w:r>
      <w:proofErr w:type="spellStart"/>
      <w:r w:rsidR="00225730" w:rsidRPr="00351299">
        <w:rPr>
          <w:rFonts w:ascii="Garamond" w:hAnsi="Garamond"/>
          <w:bCs/>
          <w:sz w:val="24"/>
          <w:szCs w:val="24"/>
        </w:rPr>
        <w:t>Gjongecaj</w:t>
      </w:r>
      <w:proofErr w:type="spellEnd"/>
      <w:r w:rsidR="00225730" w:rsidRPr="00351299">
        <w:rPr>
          <w:rFonts w:ascii="Garamond" w:hAnsi="Garamond"/>
          <w:bCs/>
          <w:sz w:val="24"/>
          <w:szCs w:val="24"/>
        </w:rPr>
        <w:t>;</w:t>
      </w:r>
    </w:p>
    <w:p w14:paraId="728746AA" w14:textId="16A5761D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proofErr w:type="spellStart"/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225730" w:rsidRPr="00351299">
        <w:rPr>
          <w:rFonts w:ascii="Garamond" w:hAnsi="Garamond"/>
          <w:bCs/>
          <w:sz w:val="24"/>
          <w:szCs w:val="24"/>
        </w:rPr>
        <w:t>nj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225730" w:rsidRPr="00351299">
        <w:rPr>
          <w:rFonts w:ascii="Garamond" w:hAnsi="Garamond"/>
          <w:bCs/>
          <w:sz w:val="24"/>
          <w:szCs w:val="24"/>
        </w:rPr>
        <w:t>Emina</w:t>
      </w:r>
      <w:proofErr w:type="spellEnd"/>
      <w:r w:rsidR="00225730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225730" w:rsidRPr="00351299">
        <w:rPr>
          <w:rFonts w:ascii="Garamond" w:hAnsi="Garamond"/>
          <w:bCs/>
          <w:sz w:val="24"/>
          <w:szCs w:val="24"/>
        </w:rPr>
        <w:t>Cunmulaj</w:t>
      </w:r>
      <w:proofErr w:type="spellEnd"/>
      <w:r w:rsidR="00225730" w:rsidRPr="00351299">
        <w:rPr>
          <w:rFonts w:ascii="Garamond" w:hAnsi="Garamond"/>
          <w:bCs/>
          <w:sz w:val="24"/>
          <w:szCs w:val="24"/>
        </w:rPr>
        <w:t>.</w:t>
      </w:r>
    </w:p>
    <w:p w14:paraId="728746AC" w14:textId="4EF581B4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b) </w:t>
      </w:r>
      <w:r w:rsidR="00BB45E7" w:rsidRPr="00351299">
        <w:rPr>
          <w:rFonts w:ascii="Garamond" w:hAnsi="Garamond"/>
          <w:bCs/>
          <w:sz w:val="24"/>
          <w:szCs w:val="24"/>
        </w:rPr>
        <w:t>Një</w:t>
      </w:r>
      <w:r w:rsidR="00F07F21" w:rsidRPr="00351299">
        <w:rPr>
          <w:rFonts w:ascii="Garamond" w:hAnsi="Garamond"/>
          <w:bCs/>
          <w:sz w:val="24"/>
          <w:szCs w:val="24"/>
        </w:rPr>
        <w:t xml:space="preserve"> përfaqësues nga diaspora e Kanadasë:</w:t>
      </w:r>
    </w:p>
    <w:p w14:paraId="728746AE" w14:textId="5F3DA059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proofErr w:type="spellStart"/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>nj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BB45E7" w:rsidRPr="00351299">
        <w:rPr>
          <w:rFonts w:ascii="Garamond" w:hAnsi="Garamond"/>
          <w:bCs/>
          <w:sz w:val="24"/>
          <w:szCs w:val="24"/>
        </w:rPr>
        <w:t>Anxhela</w:t>
      </w:r>
      <w:proofErr w:type="spellEnd"/>
      <w:r w:rsidR="00BB45E7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BB45E7" w:rsidRPr="00351299">
        <w:rPr>
          <w:rFonts w:ascii="Garamond" w:hAnsi="Garamond"/>
          <w:bCs/>
          <w:sz w:val="24"/>
          <w:szCs w:val="24"/>
        </w:rPr>
        <w:t>Paparizo</w:t>
      </w:r>
      <w:proofErr w:type="spellEnd"/>
      <w:r w:rsidR="00BB45E7" w:rsidRPr="00351299">
        <w:rPr>
          <w:rFonts w:ascii="Garamond" w:hAnsi="Garamond"/>
          <w:bCs/>
          <w:sz w:val="24"/>
          <w:szCs w:val="24"/>
        </w:rPr>
        <w:t>.</w:t>
      </w:r>
    </w:p>
    <w:p w14:paraId="728746B0" w14:textId="6B8BD6F1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c) </w:t>
      </w:r>
      <w:r w:rsidR="006C4AB8" w:rsidRPr="00351299">
        <w:rPr>
          <w:rFonts w:ascii="Garamond" w:hAnsi="Garamond"/>
          <w:bCs/>
          <w:sz w:val="24"/>
          <w:szCs w:val="24"/>
        </w:rPr>
        <w:t>Nënt</w:t>
      </w:r>
      <w:r w:rsidR="00F07F21" w:rsidRPr="00351299">
        <w:rPr>
          <w:rFonts w:ascii="Garamond" w:hAnsi="Garamond"/>
          <w:bCs/>
          <w:sz w:val="24"/>
          <w:szCs w:val="24"/>
        </w:rPr>
        <w:t>ë përfaqësues nga diaspora e Evropës:</w:t>
      </w:r>
    </w:p>
    <w:p w14:paraId="728746B2" w14:textId="1D4C35F8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991EF1" w:rsidRPr="00351299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991EF1" w:rsidRPr="00351299">
        <w:rPr>
          <w:rFonts w:ascii="Garamond" w:hAnsi="Garamond"/>
          <w:bCs/>
          <w:sz w:val="24"/>
          <w:szCs w:val="24"/>
        </w:rPr>
        <w:t>Lazim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991EF1" w:rsidRPr="00351299">
        <w:rPr>
          <w:rFonts w:ascii="Garamond" w:hAnsi="Garamond"/>
          <w:bCs/>
          <w:sz w:val="24"/>
          <w:szCs w:val="24"/>
        </w:rPr>
        <w:t>Destani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 xml:space="preserve">, </w:t>
      </w:r>
      <w:r w:rsidR="00F07F21" w:rsidRPr="00351299">
        <w:rPr>
          <w:rFonts w:ascii="Garamond" w:hAnsi="Garamond"/>
          <w:bCs/>
          <w:sz w:val="24"/>
          <w:szCs w:val="24"/>
        </w:rPr>
        <w:t>nga diaspora e Gjermanisë;</w:t>
      </w:r>
    </w:p>
    <w:p w14:paraId="728746B3" w14:textId="3590EFD8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proofErr w:type="spellStart"/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207396" w:rsidRPr="00351299">
        <w:rPr>
          <w:rFonts w:ascii="Garamond" w:hAnsi="Garamond"/>
          <w:bCs/>
          <w:sz w:val="24"/>
          <w:szCs w:val="24"/>
        </w:rPr>
        <w:t>nj</w:t>
      </w:r>
      <w:proofErr w:type="spellEnd"/>
      <w:r w:rsidR="00207396" w:rsidRPr="00351299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207396" w:rsidRPr="00351299">
        <w:rPr>
          <w:rFonts w:ascii="Garamond" w:hAnsi="Garamond"/>
          <w:bCs/>
          <w:sz w:val="24"/>
          <w:szCs w:val="24"/>
        </w:rPr>
        <w:t>Mirela</w:t>
      </w:r>
      <w:proofErr w:type="spellEnd"/>
      <w:r w:rsidR="00207396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207396" w:rsidRPr="00351299">
        <w:rPr>
          <w:rFonts w:ascii="Garamond" w:hAnsi="Garamond"/>
          <w:bCs/>
          <w:sz w:val="24"/>
          <w:szCs w:val="24"/>
        </w:rPr>
        <w:t>Mezani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F07F21" w:rsidRPr="00351299">
        <w:rPr>
          <w:rFonts w:ascii="Garamond" w:hAnsi="Garamond"/>
          <w:bCs/>
          <w:sz w:val="24"/>
          <w:szCs w:val="24"/>
        </w:rPr>
        <w:t xml:space="preserve"> nga diaspora e Zvicrës;</w:t>
      </w:r>
    </w:p>
    <w:p w14:paraId="728746B4" w14:textId="1153E487" w:rsidR="005E6E6A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991EF1" w:rsidRPr="00351299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991EF1" w:rsidRPr="00351299">
        <w:rPr>
          <w:rFonts w:ascii="Garamond" w:hAnsi="Garamond"/>
          <w:bCs/>
          <w:sz w:val="24"/>
          <w:szCs w:val="24"/>
        </w:rPr>
        <w:t>Vaxhid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991EF1" w:rsidRPr="00351299">
        <w:rPr>
          <w:rFonts w:ascii="Garamond" w:hAnsi="Garamond"/>
          <w:bCs/>
          <w:sz w:val="24"/>
          <w:szCs w:val="24"/>
        </w:rPr>
        <w:t>Sejdiu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5E6E6A" w:rsidRPr="00351299">
        <w:rPr>
          <w:rFonts w:ascii="Garamond" w:hAnsi="Garamond"/>
          <w:bCs/>
          <w:sz w:val="24"/>
          <w:szCs w:val="24"/>
        </w:rPr>
        <w:t xml:space="preserve"> nga diaspora e Zvicrës;</w:t>
      </w:r>
    </w:p>
    <w:p w14:paraId="728746B5" w14:textId="0335109C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>. Ardian Lekaj</w:t>
      </w:r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F07F21" w:rsidRPr="00351299">
        <w:rPr>
          <w:rFonts w:ascii="Garamond" w:hAnsi="Garamond"/>
          <w:bCs/>
          <w:sz w:val="24"/>
          <w:szCs w:val="24"/>
        </w:rPr>
        <w:t xml:space="preserve"> nga diaspora e Holandës;</w:t>
      </w:r>
    </w:p>
    <w:p w14:paraId="728746B6" w14:textId="71663115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F07F21" w:rsidRPr="00351299">
        <w:rPr>
          <w:rFonts w:ascii="Garamond" w:hAnsi="Garamond"/>
          <w:bCs/>
          <w:sz w:val="24"/>
          <w:szCs w:val="24"/>
        </w:rPr>
        <w:t>Rosario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 xml:space="preserve"> Peta</w:t>
      </w:r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F07F21" w:rsidRPr="00351299">
        <w:rPr>
          <w:rFonts w:ascii="Garamond" w:hAnsi="Garamond"/>
          <w:bCs/>
          <w:sz w:val="24"/>
          <w:szCs w:val="24"/>
        </w:rPr>
        <w:t xml:space="preserve"> nga diaspora e Italisë;</w:t>
      </w:r>
    </w:p>
    <w:p w14:paraId="728746B7" w14:textId="5F1FD0A4" w:rsidR="005E29A5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5E29A5" w:rsidRPr="00351299">
        <w:rPr>
          <w:rFonts w:ascii="Garamond" w:hAnsi="Garamond"/>
          <w:bCs/>
          <w:sz w:val="24"/>
          <w:szCs w:val="24"/>
        </w:rPr>
        <w:t>. Besmi</w:t>
      </w:r>
      <w:r w:rsidR="007D38CD" w:rsidRPr="00351299">
        <w:rPr>
          <w:rFonts w:ascii="Garamond" w:hAnsi="Garamond"/>
          <w:bCs/>
          <w:sz w:val="24"/>
          <w:szCs w:val="24"/>
        </w:rPr>
        <w:t>r</w:t>
      </w:r>
      <w:r w:rsidR="005E29A5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5E29A5" w:rsidRPr="00351299">
        <w:rPr>
          <w:rFonts w:ascii="Garamond" w:hAnsi="Garamond"/>
          <w:bCs/>
          <w:sz w:val="24"/>
          <w:szCs w:val="24"/>
        </w:rPr>
        <w:t>Rrjolli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5E29A5" w:rsidRPr="00351299">
        <w:rPr>
          <w:rFonts w:ascii="Garamond" w:hAnsi="Garamond"/>
          <w:bCs/>
          <w:sz w:val="24"/>
          <w:szCs w:val="24"/>
        </w:rPr>
        <w:t xml:space="preserve"> nga diaspora e Italisë;</w:t>
      </w:r>
    </w:p>
    <w:p w14:paraId="728746B8" w14:textId="638D369C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proofErr w:type="spellStart"/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>nj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 xml:space="preserve">. Anila Hyka </w:t>
      </w:r>
      <w:proofErr w:type="spellStart"/>
      <w:r w:rsidR="00F07F21" w:rsidRPr="00351299">
        <w:rPr>
          <w:rFonts w:ascii="Garamond" w:hAnsi="Garamond"/>
          <w:bCs/>
          <w:sz w:val="24"/>
          <w:szCs w:val="24"/>
        </w:rPr>
        <w:t>Smorgrav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F07F21" w:rsidRPr="00351299">
        <w:rPr>
          <w:rFonts w:ascii="Garamond" w:hAnsi="Garamond"/>
          <w:bCs/>
          <w:sz w:val="24"/>
          <w:szCs w:val="24"/>
        </w:rPr>
        <w:t xml:space="preserve"> nga diaspora e Francës;</w:t>
      </w:r>
    </w:p>
    <w:p w14:paraId="728746B9" w14:textId="0E0D1AF8" w:rsidR="00F07F21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 xml:space="preserve">. </w:t>
      </w:r>
      <w:r w:rsidR="00D658DF" w:rsidRPr="00351299">
        <w:rPr>
          <w:rFonts w:ascii="Garamond" w:hAnsi="Garamond"/>
          <w:bCs/>
          <w:sz w:val="24"/>
          <w:szCs w:val="24"/>
        </w:rPr>
        <w:t xml:space="preserve">Ermal </w:t>
      </w:r>
      <w:proofErr w:type="spellStart"/>
      <w:r w:rsidR="00D658DF" w:rsidRPr="00351299">
        <w:rPr>
          <w:rFonts w:ascii="Garamond" w:hAnsi="Garamond"/>
          <w:bCs/>
          <w:sz w:val="24"/>
          <w:szCs w:val="24"/>
        </w:rPr>
        <w:t>Sulaj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F07F21" w:rsidRPr="00351299">
        <w:rPr>
          <w:rFonts w:ascii="Garamond" w:hAnsi="Garamond"/>
          <w:bCs/>
          <w:sz w:val="24"/>
          <w:szCs w:val="24"/>
        </w:rPr>
        <w:t xml:space="preserve"> nga diaspora e Greqisë</w:t>
      </w:r>
      <w:r w:rsidR="00D658DF" w:rsidRPr="00351299">
        <w:rPr>
          <w:rFonts w:ascii="Garamond" w:hAnsi="Garamond"/>
          <w:bCs/>
          <w:sz w:val="24"/>
          <w:szCs w:val="24"/>
        </w:rPr>
        <w:t>;</w:t>
      </w:r>
    </w:p>
    <w:p w14:paraId="728746BA" w14:textId="002447B6" w:rsidR="00D658DF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proofErr w:type="spellStart"/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A32A00" w:rsidRPr="00351299">
        <w:rPr>
          <w:rFonts w:ascii="Garamond" w:hAnsi="Garamond"/>
          <w:bCs/>
          <w:sz w:val="24"/>
          <w:szCs w:val="24"/>
        </w:rPr>
        <w:t>nj</w:t>
      </w:r>
      <w:proofErr w:type="spellEnd"/>
      <w:r w:rsidR="00D658DF" w:rsidRPr="00351299">
        <w:rPr>
          <w:rFonts w:ascii="Garamond" w:hAnsi="Garamond"/>
          <w:bCs/>
          <w:sz w:val="24"/>
          <w:szCs w:val="24"/>
        </w:rPr>
        <w:t xml:space="preserve">. Ira </w:t>
      </w:r>
      <w:proofErr w:type="spellStart"/>
      <w:r w:rsidR="00D658DF" w:rsidRPr="00351299">
        <w:rPr>
          <w:rFonts w:ascii="Garamond" w:hAnsi="Garamond"/>
          <w:bCs/>
          <w:sz w:val="24"/>
          <w:szCs w:val="24"/>
        </w:rPr>
        <w:t>Londo</w:t>
      </w:r>
      <w:proofErr w:type="spellEnd"/>
      <w:r w:rsidR="00991EF1" w:rsidRPr="00351299">
        <w:rPr>
          <w:rFonts w:ascii="Garamond" w:hAnsi="Garamond"/>
          <w:bCs/>
          <w:sz w:val="24"/>
          <w:szCs w:val="24"/>
        </w:rPr>
        <w:t>,</w:t>
      </w:r>
      <w:r w:rsidR="00D658DF" w:rsidRPr="00351299">
        <w:rPr>
          <w:rFonts w:ascii="Garamond" w:hAnsi="Garamond"/>
          <w:bCs/>
          <w:sz w:val="24"/>
          <w:szCs w:val="24"/>
        </w:rPr>
        <w:t xml:space="preserve"> nga diaspora e Greqisë.</w:t>
      </w:r>
    </w:p>
    <w:p w14:paraId="728746BC" w14:textId="25CC8208" w:rsidR="00F07F21" w:rsidRPr="00351299" w:rsidRDefault="00F07F21" w:rsidP="00351299">
      <w:pPr>
        <w:ind w:firstLine="284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>ç)</w:t>
      </w:r>
      <w:r w:rsidR="00351299">
        <w:rPr>
          <w:rFonts w:ascii="Garamond" w:hAnsi="Garamond"/>
          <w:bCs/>
          <w:sz w:val="24"/>
          <w:szCs w:val="24"/>
        </w:rPr>
        <w:t xml:space="preserve"> </w:t>
      </w:r>
      <w:r w:rsidRPr="00351299">
        <w:rPr>
          <w:rFonts w:ascii="Garamond" w:hAnsi="Garamond"/>
          <w:bCs/>
          <w:sz w:val="24"/>
          <w:szCs w:val="24"/>
        </w:rPr>
        <w:t>Një përfaqësues nga diaspora e Australisë:</w:t>
      </w:r>
    </w:p>
    <w:p w14:paraId="728746BE" w14:textId="45E7887F" w:rsidR="00CC7DE6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AB3EC8" w:rsidRPr="00351299">
        <w:rPr>
          <w:rFonts w:ascii="Garamond" w:hAnsi="Garamond"/>
          <w:bCs/>
          <w:sz w:val="24"/>
          <w:szCs w:val="24"/>
        </w:rPr>
        <w:t>Sezar</w:t>
      </w:r>
      <w:proofErr w:type="spellEnd"/>
      <w:r w:rsidR="00AB3EC8" w:rsidRPr="00351299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AB3EC8" w:rsidRPr="00351299">
        <w:rPr>
          <w:rFonts w:ascii="Garamond" w:hAnsi="Garamond"/>
          <w:bCs/>
          <w:sz w:val="24"/>
          <w:szCs w:val="24"/>
        </w:rPr>
        <w:t>Jakupi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>.</w:t>
      </w:r>
    </w:p>
    <w:p w14:paraId="728746C0" w14:textId="7790104A" w:rsidR="00F07F21" w:rsidRPr="00351299" w:rsidRDefault="00F07F21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>d)</w:t>
      </w:r>
      <w:r w:rsidR="00351299">
        <w:rPr>
          <w:rFonts w:ascii="Garamond" w:hAnsi="Garamond"/>
          <w:bCs/>
          <w:sz w:val="24"/>
          <w:szCs w:val="24"/>
        </w:rPr>
        <w:t xml:space="preserve"> </w:t>
      </w:r>
      <w:r w:rsidR="00093872" w:rsidRPr="00351299">
        <w:rPr>
          <w:rFonts w:ascii="Garamond" w:hAnsi="Garamond"/>
          <w:bCs/>
          <w:sz w:val="24"/>
          <w:szCs w:val="24"/>
        </w:rPr>
        <w:t>Një</w:t>
      </w:r>
      <w:r w:rsidRPr="00351299">
        <w:rPr>
          <w:rFonts w:ascii="Garamond" w:hAnsi="Garamond"/>
          <w:bCs/>
          <w:sz w:val="24"/>
          <w:szCs w:val="24"/>
        </w:rPr>
        <w:t xml:space="preserve"> përfaqësues nga diaspora e Britanisë së Madhe:</w:t>
      </w:r>
    </w:p>
    <w:p w14:paraId="728746C2" w14:textId="79B5049E" w:rsidR="00BA46DF" w:rsidRPr="00351299" w:rsidRDefault="002B0320" w:rsidP="00351299">
      <w:pPr>
        <w:pStyle w:val="ListParagraph"/>
        <w:ind w:left="0" w:firstLine="284"/>
        <w:contextualSpacing w:val="0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- </w:t>
      </w:r>
      <w:proofErr w:type="spellStart"/>
      <w:r w:rsidR="00B56994" w:rsidRPr="00351299">
        <w:rPr>
          <w:rFonts w:ascii="Garamond" w:hAnsi="Garamond"/>
          <w:bCs/>
          <w:sz w:val="24"/>
          <w:szCs w:val="24"/>
        </w:rPr>
        <w:t>Z</w:t>
      </w:r>
      <w:r w:rsidR="00F07F21" w:rsidRPr="00351299">
        <w:rPr>
          <w:rFonts w:ascii="Garamond" w:hAnsi="Garamond"/>
          <w:bCs/>
          <w:sz w:val="24"/>
          <w:szCs w:val="24"/>
        </w:rPr>
        <w:t>nj</w:t>
      </w:r>
      <w:proofErr w:type="spellEnd"/>
      <w:r w:rsidR="00F07F21" w:rsidRPr="00351299">
        <w:rPr>
          <w:rFonts w:ascii="Garamond" w:hAnsi="Garamond"/>
          <w:bCs/>
          <w:sz w:val="24"/>
          <w:szCs w:val="24"/>
        </w:rPr>
        <w:t xml:space="preserve">. Brikena </w:t>
      </w:r>
      <w:proofErr w:type="spellStart"/>
      <w:r w:rsidR="00F07F21" w:rsidRPr="00351299">
        <w:rPr>
          <w:rFonts w:ascii="Garamond" w:hAnsi="Garamond"/>
          <w:bCs/>
          <w:sz w:val="24"/>
          <w:szCs w:val="24"/>
        </w:rPr>
        <w:t>Muharremi</w:t>
      </w:r>
      <w:proofErr w:type="spellEnd"/>
      <w:r w:rsidR="00A222C0" w:rsidRPr="00351299">
        <w:rPr>
          <w:rFonts w:ascii="Garamond" w:hAnsi="Garamond"/>
          <w:bCs/>
          <w:sz w:val="24"/>
          <w:szCs w:val="24"/>
        </w:rPr>
        <w:t>.</w:t>
      </w:r>
    </w:p>
    <w:p w14:paraId="728746C4" w14:textId="12AB5E5A" w:rsidR="000551D9" w:rsidRPr="00351299" w:rsidRDefault="002B0320" w:rsidP="00D64CB8">
      <w:pPr>
        <w:pStyle w:val="ListParagraph"/>
        <w:ind w:left="0" w:firstLine="284"/>
        <w:contextualSpacing w:val="0"/>
        <w:jc w:val="both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2. </w:t>
      </w:r>
      <w:r w:rsidR="00F06286" w:rsidRPr="00351299">
        <w:rPr>
          <w:rFonts w:ascii="Garamond" w:hAnsi="Garamond"/>
          <w:bCs/>
          <w:sz w:val="24"/>
          <w:szCs w:val="24"/>
        </w:rPr>
        <w:t>V</w:t>
      </w:r>
      <w:r w:rsidR="00B56994" w:rsidRPr="00351299">
        <w:rPr>
          <w:rFonts w:ascii="Garamond" w:hAnsi="Garamond"/>
          <w:bCs/>
          <w:sz w:val="24"/>
          <w:szCs w:val="24"/>
        </w:rPr>
        <w:t>endimi nr.</w:t>
      </w:r>
      <w:r w:rsidR="003061B1">
        <w:rPr>
          <w:rFonts w:ascii="Garamond" w:hAnsi="Garamond"/>
          <w:bCs/>
          <w:sz w:val="24"/>
          <w:szCs w:val="24"/>
        </w:rPr>
        <w:t xml:space="preserve"> </w:t>
      </w:r>
      <w:r w:rsidR="00DA5863" w:rsidRPr="00351299">
        <w:rPr>
          <w:rFonts w:ascii="Garamond" w:hAnsi="Garamond"/>
          <w:bCs/>
          <w:sz w:val="24"/>
          <w:szCs w:val="24"/>
        </w:rPr>
        <w:t xml:space="preserve">195, datë 5.4.2019, </w:t>
      </w:r>
      <w:r w:rsidR="004C735F" w:rsidRPr="00351299">
        <w:rPr>
          <w:rFonts w:ascii="Garamond" w:hAnsi="Garamond"/>
          <w:bCs/>
          <w:sz w:val="24"/>
          <w:szCs w:val="24"/>
        </w:rPr>
        <w:t>i</w:t>
      </w:r>
      <w:r w:rsidR="00DA5863" w:rsidRPr="00351299">
        <w:rPr>
          <w:rFonts w:ascii="Garamond" w:hAnsi="Garamond"/>
          <w:bCs/>
          <w:sz w:val="24"/>
          <w:szCs w:val="24"/>
        </w:rPr>
        <w:t xml:space="preserve"> Këshil</w:t>
      </w:r>
      <w:r w:rsidR="004C735F" w:rsidRPr="00351299">
        <w:rPr>
          <w:rFonts w:ascii="Garamond" w:hAnsi="Garamond"/>
          <w:bCs/>
          <w:sz w:val="24"/>
          <w:szCs w:val="24"/>
        </w:rPr>
        <w:t>l</w:t>
      </w:r>
      <w:r w:rsidR="00DA5863" w:rsidRPr="00351299">
        <w:rPr>
          <w:rFonts w:ascii="Garamond" w:hAnsi="Garamond"/>
          <w:bCs/>
          <w:sz w:val="24"/>
          <w:szCs w:val="24"/>
        </w:rPr>
        <w:t>it të Ministrave</w:t>
      </w:r>
      <w:r w:rsidR="004C735F" w:rsidRPr="00351299">
        <w:rPr>
          <w:rFonts w:ascii="Garamond" w:hAnsi="Garamond"/>
          <w:bCs/>
          <w:sz w:val="24"/>
          <w:szCs w:val="24"/>
        </w:rPr>
        <w:t>,</w:t>
      </w:r>
      <w:r w:rsidR="00DA5863" w:rsidRPr="00351299">
        <w:rPr>
          <w:rFonts w:ascii="Garamond" w:hAnsi="Garamond"/>
          <w:bCs/>
          <w:sz w:val="24"/>
          <w:szCs w:val="24"/>
        </w:rPr>
        <w:t xml:space="preserve"> “</w:t>
      </w:r>
      <w:r w:rsidR="00F06286" w:rsidRPr="00351299">
        <w:rPr>
          <w:rFonts w:ascii="Garamond" w:hAnsi="Garamond"/>
          <w:bCs/>
          <w:sz w:val="24"/>
          <w:szCs w:val="24"/>
        </w:rPr>
        <w:t>P</w:t>
      </w:r>
      <w:r w:rsidR="00DA5863" w:rsidRPr="00351299">
        <w:rPr>
          <w:rFonts w:ascii="Garamond" w:hAnsi="Garamond"/>
          <w:bCs/>
          <w:sz w:val="24"/>
          <w:szCs w:val="24"/>
        </w:rPr>
        <w:t>ër caktimin e anëtarëve të Këshillit Koordinues të Diasporës”</w:t>
      </w:r>
      <w:r w:rsidR="00726D92" w:rsidRPr="00351299">
        <w:rPr>
          <w:rFonts w:ascii="Garamond" w:hAnsi="Garamond"/>
          <w:bCs/>
          <w:sz w:val="24"/>
          <w:szCs w:val="24"/>
        </w:rPr>
        <w:t>,</w:t>
      </w:r>
      <w:r w:rsidR="00F06286" w:rsidRPr="00351299">
        <w:rPr>
          <w:rFonts w:ascii="Garamond" w:hAnsi="Garamond"/>
          <w:bCs/>
          <w:sz w:val="24"/>
          <w:szCs w:val="24"/>
        </w:rPr>
        <w:t xml:space="preserve"> shfuqizohet</w:t>
      </w:r>
      <w:r w:rsidR="00DA5863" w:rsidRPr="00351299">
        <w:rPr>
          <w:rFonts w:ascii="Garamond" w:hAnsi="Garamond"/>
          <w:bCs/>
          <w:sz w:val="24"/>
          <w:szCs w:val="24"/>
        </w:rPr>
        <w:t>.</w:t>
      </w:r>
    </w:p>
    <w:p w14:paraId="728746C6" w14:textId="44AD85FD" w:rsidR="00BA46DF" w:rsidRPr="00351299" w:rsidRDefault="002B0320" w:rsidP="00D64CB8">
      <w:pPr>
        <w:pStyle w:val="ListParagraph"/>
        <w:ind w:left="0" w:firstLine="284"/>
        <w:contextualSpacing w:val="0"/>
        <w:jc w:val="both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3. </w:t>
      </w:r>
      <w:r w:rsidR="00F07F21" w:rsidRPr="00351299">
        <w:rPr>
          <w:rFonts w:ascii="Garamond" w:hAnsi="Garamond"/>
          <w:bCs/>
          <w:sz w:val="24"/>
          <w:szCs w:val="24"/>
        </w:rPr>
        <w:t>Ngarkohe</w:t>
      </w:r>
      <w:r w:rsidR="00BA46DF" w:rsidRPr="00351299">
        <w:rPr>
          <w:rFonts w:ascii="Garamond" w:hAnsi="Garamond"/>
          <w:bCs/>
          <w:sz w:val="24"/>
          <w:szCs w:val="24"/>
        </w:rPr>
        <w:t>t</w:t>
      </w:r>
      <w:r w:rsidR="00F07F21" w:rsidRPr="00351299">
        <w:rPr>
          <w:rFonts w:ascii="Garamond" w:hAnsi="Garamond"/>
          <w:bCs/>
          <w:sz w:val="24"/>
          <w:szCs w:val="24"/>
        </w:rPr>
        <w:t xml:space="preserve"> </w:t>
      </w:r>
      <w:r w:rsidR="00584C78" w:rsidRPr="00351299">
        <w:rPr>
          <w:rFonts w:ascii="Garamond" w:hAnsi="Garamond"/>
          <w:bCs/>
          <w:sz w:val="24"/>
          <w:szCs w:val="24"/>
        </w:rPr>
        <w:t>M</w:t>
      </w:r>
      <w:r w:rsidR="00F07F21" w:rsidRPr="00351299">
        <w:rPr>
          <w:rFonts w:ascii="Garamond" w:hAnsi="Garamond"/>
          <w:bCs/>
          <w:sz w:val="24"/>
          <w:szCs w:val="24"/>
        </w:rPr>
        <w:t>inistri</w:t>
      </w:r>
      <w:r w:rsidR="00584C78" w:rsidRPr="00351299">
        <w:rPr>
          <w:rFonts w:ascii="Garamond" w:hAnsi="Garamond"/>
          <w:bCs/>
          <w:sz w:val="24"/>
          <w:szCs w:val="24"/>
        </w:rPr>
        <w:t>a</w:t>
      </w:r>
      <w:r w:rsidR="00F07F21" w:rsidRPr="00351299">
        <w:rPr>
          <w:rFonts w:ascii="Garamond" w:hAnsi="Garamond"/>
          <w:bCs/>
          <w:sz w:val="24"/>
          <w:szCs w:val="24"/>
        </w:rPr>
        <w:t xml:space="preserve"> për Evropën dhe Punët e Jashtme për zbatimin e këtij vendimi.</w:t>
      </w:r>
    </w:p>
    <w:p w14:paraId="728746C8" w14:textId="3CF7551A" w:rsidR="004A61E4" w:rsidRPr="00351299" w:rsidRDefault="00F07F21" w:rsidP="00D64CB8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351299">
        <w:rPr>
          <w:rFonts w:ascii="Garamond" w:hAnsi="Garamond"/>
          <w:bCs/>
          <w:sz w:val="24"/>
          <w:szCs w:val="24"/>
        </w:rPr>
        <w:t xml:space="preserve">Ky vendim hyn në fuqi </w:t>
      </w:r>
      <w:r w:rsidR="00DA5863" w:rsidRPr="00351299">
        <w:rPr>
          <w:rFonts w:ascii="Garamond" w:hAnsi="Garamond"/>
          <w:bCs/>
          <w:sz w:val="24"/>
          <w:szCs w:val="24"/>
        </w:rPr>
        <w:t>menjëherë dhe botohet në</w:t>
      </w:r>
      <w:r w:rsidRPr="00351299">
        <w:rPr>
          <w:rFonts w:ascii="Garamond" w:hAnsi="Garamond"/>
          <w:bCs/>
          <w:sz w:val="24"/>
          <w:szCs w:val="24"/>
        </w:rPr>
        <w:t xml:space="preserve"> Fletoren </w:t>
      </w:r>
      <w:r w:rsidR="00351299">
        <w:rPr>
          <w:rFonts w:ascii="Garamond" w:hAnsi="Garamond"/>
          <w:bCs/>
          <w:sz w:val="24"/>
          <w:szCs w:val="24"/>
        </w:rPr>
        <w:t>Z</w:t>
      </w:r>
      <w:r w:rsidRPr="00351299">
        <w:rPr>
          <w:rFonts w:ascii="Garamond" w:hAnsi="Garamond"/>
          <w:bCs/>
          <w:sz w:val="24"/>
          <w:szCs w:val="24"/>
        </w:rPr>
        <w:t>yrtare.</w:t>
      </w:r>
    </w:p>
    <w:p w14:paraId="728746C9" w14:textId="77777777" w:rsidR="00BA46DF" w:rsidRPr="00351299" w:rsidRDefault="00BA46DF" w:rsidP="00D64CB8">
      <w:pPr>
        <w:ind w:firstLine="284"/>
        <w:jc w:val="both"/>
        <w:rPr>
          <w:rFonts w:ascii="Garamond" w:hAnsi="Garamond"/>
          <w:bCs/>
          <w:sz w:val="24"/>
          <w:szCs w:val="24"/>
        </w:rPr>
      </w:pPr>
    </w:p>
    <w:p w14:paraId="728746CD" w14:textId="44F753AA" w:rsidR="00B56994" w:rsidRPr="00351299" w:rsidRDefault="002B0320" w:rsidP="00351299">
      <w:pPr>
        <w:ind w:firstLine="284"/>
        <w:jc w:val="right"/>
        <w:rPr>
          <w:rFonts w:ascii="Garamond" w:hAnsi="Garamond"/>
          <w:sz w:val="24"/>
          <w:szCs w:val="24"/>
        </w:rPr>
      </w:pPr>
      <w:r w:rsidRPr="00351299">
        <w:rPr>
          <w:rFonts w:ascii="Garamond" w:hAnsi="Garamond"/>
          <w:sz w:val="24"/>
          <w:szCs w:val="24"/>
        </w:rPr>
        <w:t>KRYEMINISTËR</w:t>
      </w:r>
    </w:p>
    <w:p w14:paraId="728746CE" w14:textId="1921A792" w:rsidR="00BA46DF" w:rsidRPr="00351299" w:rsidRDefault="00351299" w:rsidP="00351299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351299">
        <w:rPr>
          <w:rFonts w:ascii="Garamond" w:hAnsi="Garamond"/>
          <w:b/>
          <w:sz w:val="24"/>
          <w:szCs w:val="24"/>
        </w:rPr>
        <w:t xml:space="preserve">Edi  </w:t>
      </w:r>
      <w:proofErr w:type="spellStart"/>
      <w:r w:rsidRPr="00351299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728746DC" w14:textId="77777777" w:rsidR="0023321C" w:rsidRPr="00351299" w:rsidRDefault="0023321C" w:rsidP="0035129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8746DD" w14:textId="77777777" w:rsidR="0023321C" w:rsidRPr="00351299" w:rsidRDefault="0023321C" w:rsidP="00351299">
      <w:pPr>
        <w:ind w:firstLine="284"/>
        <w:jc w:val="center"/>
        <w:rPr>
          <w:rFonts w:ascii="Garamond" w:hAnsi="Garamond"/>
          <w:sz w:val="24"/>
          <w:szCs w:val="24"/>
        </w:rPr>
      </w:pPr>
    </w:p>
    <w:sectPr w:rsidR="0023321C" w:rsidRPr="00351299" w:rsidSect="00B56994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E84DF" w14:textId="77777777" w:rsidR="003061B1" w:rsidRDefault="003061B1" w:rsidP="004C735F">
      <w:r>
        <w:separator/>
      </w:r>
    </w:p>
  </w:endnote>
  <w:endnote w:type="continuationSeparator" w:id="0">
    <w:p w14:paraId="120E7CC2" w14:textId="77777777" w:rsidR="003061B1" w:rsidRDefault="003061B1" w:rsidP="004C735F">
      <w:r>
        <w:continuationSeparator/>
      </w:r>
    </w:p>
  </w:endnote>
  <w:endnote w:type="continuationNotice" w:id="1">
    <w:p w14:paraId="12A38B7E" w14:textId="77777777" w:rsidR="003061B1" w:rsidRDefault="003061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746E8" w14:textId="2BBCBC82" w:rsidR="003061B1" w:rsidRDefault="003061B1">
    <w:pPr>
      <w:pStyle w:val="Footer"/>
      <w:jc w:val="right"/>
    </w:pPr>
  </w:p>
  <w:p w14:paraId="728746E9" w14:textId="77777777" w:rsidR="003061B1" w:rsidRDefault="003061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3C376" w14:textId="77777777" w:rsidR="003061B1" w:rsidRDefault="003061B1" w:rsidP="004C735F">
      <w:r>
        <w:separator/>
      </w:r>
    </w:p>
  </w:footnote>
  <w:footnote w:type="continuationSeparator" w:id="0">
    <w:p w14:paraId="07ECF734" w14:textId="77777777" w:rsidR="003061B1" w:rsidRDefault="003061B1" w:rsidP="004C735F">
      <w:r>
        <w:continuationSeparator/>
      </w:r>
    </w:p>
  </w:footnote>
  <w:footnote w:type="continuationNotice" w:id="1">
    <w:p w14:paraId="721F4C01" w14:textId="77777777" w:rsidR="003061B1" w:rsidRDefault="003061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746E6" w14:textId="77777777" w:rsidR="003061B1" w:rsidRDefault="003061B1">
    <w:pPr>
      <w:pStyle w:val="Header"/>
      <w:jc w:val="right"/>
    </w:pPr>
  </w:p>
  <w:p w14:paraId="728746E7" w14:textId="77777777" w:rsidR="003061B1" w:rsidRDefault="003061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2483"/>
    <w:multiLevelType w:val="hybridMultilevel"/>
    <w:tmpl w:val="541057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61B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1E6A7DDC"/>
    <w:multiLevelType w:val="hybridMultilevel"/>
    <w:tmpl w:val="EF58A8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61B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86B3A"/>
    <w:multiLevelType w:val="hybridMultilevel"/>
    <w:tmpl w:val="CCEC0F68"/>
    <w:lvl w:ilvl="0" w:tplc="2DAEEDBC">
      <w:start w:val="1"/>
      <w:numFmt w:val="decimal"/>
      <w:lvlText w:val="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A5E6C"/>
    <w:multiLevelType w:val="hybridMultilevel"/>
    <w:tmpl w:val="63008E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61B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B0AA3"/>
    <w:multiLevelType w:val="hybridMultilevel"/>
    <w:tmpl w:val="6F382A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1561B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D35F7"/>
    <w:multiLevelType w:val="hybridMultilevel"/>
    <w:tmpl w:val="1C5EB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D76B0"/>
    <w:multiLevelType w:val="hybridMultilevel"/>
    <w:tmpl w:val="28ACDD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44E22"/>
    <w:multiLevelType w:val="hybridMultilevel"/>
    <w:tmpl w:val="FCC233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61B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02191"/>
    <w:multiLevelType w:val="hybridMultilevel"/>
    <w:tmpl w:val="AA480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FA1F0F"/>
    <w:multiLevelType w:val="hybridMultilevel"/>
    <w:tmpl w:val="19B20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61B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44022"/>
    <w:multiLevelType w:val="hybridMultilevel"/>
    <w:tmpl w:val="1AFC7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61B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5"/>
  </w:num>
  <w:num w:numId="6">
    <w:abstractNumId w:val="0"/>
  </w:num>
  <w:num w:numId="7">
    <w:abstractNumId w:val="8"/>
  </w:num>
  <w:num w:numId="8">
    <w:abstractNumId w:val="12"/>
  </w:num>
  <w:num w:numId="9">
    <w:abstractNumId w:val="2"/>
  </w:num>
  <w:num w:numId="10">
    <w:abstractNumId w:val="4"/>
  </w:num>
  <w:num w:numId="11">
    <w:abstractNumId w:val="11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D05"/>
    <w:rsid w:val="00020410"/>
    <w:rsid w:val="00035FD1"/>
    <w:rsid w:val="00054802"/>
    <w:rsid w:val="000551D9"/>
    <w:rsid w:val="0006200C"/>
    <w:rsid w:val="00082E4E"/>
    <w:rsid w:val="00092BC7"/>
    <w:rsid w:val="00093872"/>
    <w:rsid w:val="001A5DD4"/>
    <w:rsid w:val="001D543B"/>
    <w:rsid w:val="00207396"/>
    <w:rsid w:val="00225730"/>
    <w:rsid w:val="00226781"/>
    <w:rsid w:val="0023321C"/>
    <w:rsid w:val="002B0320"/>
    <w:rsid w:val="002B7453"/>
    <w:rsid w:val="003061B1"/>
    <w:rsid w:val="0033272F"/>
    <w:rsid w:val="00351299"/>
    <w:rsid w:val="003B6B0D"/>
    <w:rsid w:val="00412B3E"/>
    <w:rsid w:val="00425277"/>
    <w:rsid w:val="004434D6"/>
    <w:rsid w:val="004A61E4"/>
    <w:rsid w:val="004C735F"/>
    <w:rsid w:val="004F3D79"/>
    <w:rsid w:val="00546048"/>
    <w:rsid w:val="005821B3"/>
    <w:rsid w:val="00584C78"/>
    <w:rsid w:val="005E29A5"/>
    <w:rsid w:val="005E68BF"/>
    <w:rsid w:val="005E6E6A"/>
    <w:rsid w:val="005F7CCC"/>
    <w:rsid w:val="00696E25"/>
    <w:rsid w:val="006A236C"/>
    <w:rsid w:val="006C4AB8"/>
    <w:rsid w:val="006E2C61"/>
    <w:rsid w:val="00720005"/>
    <w:rsid w:val="00726D92"/>
    <w:rsid w:val="00740D79"/>
    <w:rsid w:val="00771D05"/>
    <w:rsid w:val="00791191"/>
    <w:rsid w:val="00792AF0"/>
    <w:rsid w:val="007A090A"/>
    <w:rsid w:val="007D38CD"/>
    <w:rsid w:val="00991EF1"/>
    <w:rsid w:val="009F5D2C"/>
    <w:rsid w:val="00A13372"/>
    <w:rsid w:val="00A222C0"/>
    <w:rsid w:val="00A30B8B"/>
    <w:rsid w:val="00A32A00"/>
    <w:rsid w:val="00A41CD5"/>
    <w:rsid w:val="00AB3EC8"/>
    <w:rsid w:val="00AD6B50"/>
    <w:rsid w:val="00AF6FB5"/>
    <w:rsid w:val="00B4569C"/>
    <w:rsid w:val="00B52696"/>
    <w:rsid w:val="00B56994"/>
    <w:rsid w:val="00B63529"/>
    <w:rsid w:val="00B83BDF"/>
    <w:rsid w:val="00BA46DF"/>
    <w:rsid w:val="00BB45E7"/>
    <w:rsid w:val="00BE4F0D"/>
    <w:rsid w:val="00C0110B"/>
    <w:rsid w:val="00C349C4"/>
    <w:rsid w:val="00CC7DE6"/>
    <w:rsid w:val="00D64CB8"/>
    <w:rsid w:val="00D658DF"/>
    <w:rsid w:val="00D8474B"/>
    <w:rsid w:val="00DA5863"/>
    <w:rsid w:val="00DD5556"/>
    <w:rsid w:val="00DD7C2B"/>
    <w:rsid w:val="00DE1F40"/>
    <w:rsid w:val="00E10C99"/>
    <w:rsid w:val="00E371BA"/>
    <w:rsid w:val="00E72888"/>
    <w:rsid w:val="00F06286"/>
    <w:rsid w:val="00F07F21"/>
    <w:rsid w:val="00F21643"/>
    <w:rsid w:val="00F4577D"/>
    <w:rsid w:val="00F74486"/>
    <w:rsid w:val="00FD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74694"/>
  <w15:chartTrackingRefBased/>
  <w15:docId w15:val="{6BA861DC-FDB5-470A-8F31-BC932769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61E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1D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37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7C2B"/>
    <w:pPr>
      <w:ind w:left="720"/>
      <w:contextualSpacing/>
    </w:pPr>
  </w:style>
  <w:style w:type="paragraph" w:styleId="BodyText2">
    <w:name w:val="Body Text 2"/>
    <w:basedOn w:val="Normal"/>
    <w:link w:val="BodyText2Char"/>
    <w:rsid w:val="004A61E4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4A61E4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4A61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1E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4A61E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4A61E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4C73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35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8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88"/>
    <w:rPr>
      <w:rFonts w:ascii="Segoe UI" w:eastAsia="Times New Roman" w:hAnsi="Segoe UI" w:cs="Segoe UI"/>
      <w:sz w:val="18"/>
      <w:szCs w:val="18"/>
      <w:lang w:val="sq-AL" w:eastAsia="it-IT"/>
    </w:rPr>
  </w:style>
  <w:style w:type="paragraph" w:customStyle="1" w:styleId="BodyA">
    <w:name w:val="Body A"/>
    <w:rsid w:val="00035FD1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</w:rPr>
  </w:style>
  <w:style w:type="paragraph" w:customStyle="1" w:styleId="xmsonormal">
    <w:name w:val="x_msonormal"/>
    <w:basedOn w:val="Normal"/>
    <w:rsid w:val="00035FD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630</Nr_x002e__x0020_akti>
    <Data_x0020_e_x0020_Krijimit xmlns="0e656187-b300-4fb0-8bf4-3a50f872073c">2023-11-15T12:17:45Z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caktimin e anëtarëve të Këshillit Koordinues të Diasporës</Titulli>
    <Modifikuesi xmlns="0e656187-b300-4fb0-8bf4-3a50f872073c">Suada.Daci</Modifikuesi>
    <Nr_x002e__x0020_prot_x0020_QBZ xmlns="0e656187-b300-4fb0-8bf4-3a50f872073c">1701</Nr_x002e__x0020_prot_x0020_QBZ>
    <Data_x0020_e_x0020_Modifikimit xmlns="0e656187-b300-4fb0-8bf4-3a50f872073c">2023-11-15T14:13:32Z</Data_x0020_e_x0020_Modifikimit>
    <Dekretuar xmlns="0e656187-b300-4fb0-8bf4-3a50f872073c">false</Dekretuar>
    <Data xmlns="0e656187-b300-4fb0-8bf4-3a50f872073c">2023-11-07T23:00:00Z</Data>
    <Nr_x002e__x0020_protokolli_x0020_i_x0020_aktit xmlns="0e656187-b300-4fb0-8bf4-3a50f872073c">5216-1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2DA6BE8D64D72B0863D6044C964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2DA6BE8D64D72B0863D6044C964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D5E5D4-88CB-4FF5-8655-C340A9F500CE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5B55A7B-1284-4127-899B-C9B12181E5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1B9AC-0700-40FC-A7F6-F7C9C1F59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36B3AA-F965-49A4-8AC6-ADDD6AAA27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B58B8E-A204-45A2-90EA-97ECD818E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anëtarëve të Këshillit Koordinues të Diasporës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anëtarëve të Këshillit Koordinues të Diasporës</dc:title>
  <dc:creator>Administrator</dc:creator>
  <cp:lastModifiedBy>Jorina Kryeziu</cp:lastModifiedBy>
  <cp:revision>6</cp:revision>
  <cp:lastPrinted>2023-11-09T14:21:00Z</cp:lastPrinted>
  <dcterms:created xsi:type="dcterms:W3CDTF">2023-11-15T12:21:00Z</dcterms:created>
  <dcterms:modified xsi:type="dcterms:W3CDTF">2023-11-16T07:33:00Z</dcterms:modified>
</cp:coreProperties>
</file>