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7A310" w14:textId="5DA0213C" w:rsidR="000C3801" w:rsidRPr="000075DA" w:rsidRDefault="007A14C3" w:rsidP="00895D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075DA">
        <w:rPr>
          <w:rFonts w:ascii="Garamond" w:hAnsi="Garamond" w:cs="Times New Roman"/>
          <w:b/>
          <w:sz w:val="24"/>
          <w:szCs w:val="24"/>
          <w:lang w:val="sq-AL"/>
        </w:rPr>
        <w:t>VENDIM</w:t>
      </w:r>
      <w:r w:rsidR="000C3801" w:rsidRPr="000075D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0AC7A311" w14:textId="4F0D1855" w:rsidR="000C3801" w:rsidRPr="000075DA" w:rsidRDefault="000C3801" w:rsidP="00895D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075DA">
        <w:rPr>
          <w:rFonts w:ascii="Garamond" w:hAnsi="Garamond" w:cs="Times New Roman"/>
          <w:b/>
          <w:sz w:val="24"/>
          <w:szCs w:val="24"/>
          <w:lang w:val="sq-AL"/>
        </w:rPr>
        <w:t xml:space="preserve"> Nr</w:t>
      </w:r>
      <w:r w:rsidR="00895DD0" w:rsidRPr="000075DA">
        <w:rPr>
          <w:rFonts w:ascii="Garamond" w:hAnsi="Garamond" w:cs="Times New Roman"/>
          <w:b/>
          <w:sz w:val="24"/>
          <w:szCs w:val="24"/>
          <w:lang w:val="sq-AL"/>
        </w:rPr>
        <w:t>. 657</w:t>
      </w:r>
      <w:r w:rsidRPr="000075DA">
        <w:rPr>
          <w:rFonts w:ascii="Garamond" w:hAnsi="Garamond" w:cs="Times New Roman"/>
          <w:b/>
          <w:sz w:val="24"/>
          <w:szCs w:val="24"/>
          <w:lang w:val="sq-AL"/>
        </w:rPr>
        <w:t xml:space="preserve">, datë </w:t>
      </w:r>
      <w:r w:rsidR="00895DD0" w:rsidRPr="000075DA">
        <w:rPr>
          <w:rFonts w:ascii="Garamond" w:hAnsi="Garamond" w:cs="Times New Roman"/>
          <w:b/>
          <w:sz w:val="24"/>
          <w:szCs w:val="24"/>
          <w:lang w:val="sq-AL"/>
        </w:rPr>
        <w:t>6.12.2023</w:t>
      </w:r>
    </w:p>
    <w:p w14:paraId="0AC7A313" w14:textId="77777777" w:rsidR="00151652" w:rsidRPr="000075DA" w:rsidRDefault="00151652" w:rsidP="00895DD0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AC7A316" w14:textId="4E885913" w:rsidR="000C3801" w:rsidRPr="000075DA" w:rsidRDefault="000C3801" w:rsidP="00895D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075DA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0075DA" w:rsidRPr="000075D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0075DA">
        <w:rPr>
          <w:rFonts w:ascii="Garamond" w:hAnsi="Garamond" w:cs="Times New Roman"/>
          <w:b/>
          <w:sz w:val="24"/>
          <w:szCs w:val="24"/>
          <w:lang w:val="sq-AL"/>
        </w:rPr>
        <w:t xml:space="preserve">EMËRIMIN NË DETYRË TË </w:t>
      </w:r>
      <w:r w:rsidR="0015435C" w:rsidRPr="000075DA">
        <w:rPr>
          <w:rFonts w:ascii="Garamond" w:hAnsi="Garamond" w:cs="Times New Roman"/>
          <w:b/>
          <w:sz w:val="24"/>
          <w:szCs w:val="24"/>
          <w:lang w:val="sq-AL"/>
        </w:rPr>
        <w:t>NJË</w:t>
      </w:r>
      <w:r w:rsidR="003F63D9" w:rsidRPr="000075D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0075DA">
        <w:rPr>
          <w:rFonts w:ascii="Garamond" w:hAnsi="Garamond" w:cs="Times New Roman"/>
          <w:b/>
          <w:sz w:val="24"/>
          <w:szCs w:val="24"/>
          <w:lang w:val="sq-AL"/>
        </w:rPr>
        <w:t>ANËTAR</w:t>
      </w:r>
      <w:r w:rsidR="0015435C" w:rsidRPr="000075DA">
        <w:rPr>
          <w:rFonts w:ascii="Garamond" w:hAnsi="Garamond" w:cs="Times New Roman"/>
          <w:b/>
          <w:sz w:val="24"/>
          <w:szCs w:val="24"/>
          <w:lang w:val="sq-AL"/>
        </w:rPr>
        <w:t>I</w:t>
      </w:r>
      <w:r w:rsidRPr="000075DA">
        <w:rPr>
          <w:rFonts w:ascii="Garamond" w:hAnsi="Garamond" w:cs="Times New Roman"/>
          <w:b/>
          <w:sz w:val="24"/>
          <w:szCs w:val="24"/>
          <w:lang w:val="sq-AL"/>
        </w:rPr>
        <w:t xml:space="preserve"> TË BORDIT MBIKËQYRËS TË AGJENCISË PËR MBËSHTETJEN E SHOQËRISË CIVILE</w:t>
      </w:r>
    </w:p>
    <w:p w14:paraId="0AC7A317" w14:textId="77777777" w:rsidR="000C3801" w:rsidRPr="000075DA" w:rsidRDefault="000C3801" w:rsidP="00895D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C7A318" w14:textId="3F7D54BF" w:rsidR="000C3801" w:rsidRPr="000075DA" w:rsidRDefault="000C3801" w:rsidP="00895D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75DA">
        <w:rPr>
          <w:rFonts w:ascii="Garamond" w:hAnsi="Garamond" w:cs="Times New Roman"/>
          <w:sz w:val="24"/>
          <w:szCs w:val="24"/>
          <w:lang w:val="sq-AL"/>
        </w:rPr>
        <w:t xml:space="preserve">Në mbështetje të nenit 100 të Kushtetutës dhe të nenit 8, të </w:t>
      </w:r>
      <w:r w:rsidR="00D356AD" w:rsidRPr="000075DA">
        <w:rPr>
          <w:rFonts w:ascii="Garamond" w:hAnsi="Garamond" w:cs="Times New Roman"/>
          <w:sz w:val="24"/>
          <w:szCs w:val="24"/>
          <w:lang w:val="sq-AL"/>
        </w:rPr>
        <w:t>ligjit nr.</w:t>
      </w:r>
      <w:r w:rsidR="006B2844" w:rsidRPr="000075D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35E7" w:rsidRPr="000075DA">
        <w:rPr>
          <w:rFonts w:ascii="Garamond" w:hAnsi="Garamond" w:cs="Times New Roman"/>
          <w:sz w:val="24"/>
          <w:szCs w:val="24"/>
          <w:lang w:val="sq-AL"/>
        </w:rPr>
        <w:t>10</w:t>
      </w:r>
      <w:r w:rsidRPr="000075DA">
        <w:rPr>
          <w:rFonts w:ascii="Garamond" w:hAnsi="Garamond" w:cs="Times New Roman"/>
          <w:sz w:val="24"/>
          <w:szCs w:val="24"/>
          <w:lang w:val="sq-AL"/>
        </w:rPr>
        <w:t>093,</w:t>
      </w:r>
      <w:r w:rsidR="00716297" w:rsidRPr="000075D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075DA">
        <w:rPr>
          <w:rFonts w:ascii="Garamond" w:hAnsi="Garamond" w:cs="Times New Roman"/>
          <w:sz w:val="24"/>
          <w:szCs w:val="24"/>
          <w:lang w:val="sq-AL"/>
        </w:rPr>
        <w:t>datë 9.3.2009, “Për organizimin dhe funksionimin e Agjencisë për Mbështetjen e Shoqërisë Civile”, me propozimin e Kryeministrit, Këshilli i Ministrave</w:t>
      </w:r>
    </w:p>
    <w:p w14:paraId="0AC7A319" w14:textId="77777777" w:rsidR="00151652" w:rsidRPr="000075DA" w:rsidRDefault="00151652" w:rsidP="00895D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C7A31B" w14:textId="0ACA977F" w:rsidR="000C3801" w:rsidRPr="000075DA" w:rsidRDefault="00895DD0" w:rsidP="00895DD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075DA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0AC7A31D" w14:textId="77777777" w:rsidR="00D356AD" w:rsidRPr="000075DA" w:rsidRDefault="00D356AD" w:rsidP="00895D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AC7A31E" w14:textId="77777777" w:rsidR="000C3801" w:rsidRPr="000075DA" w:rsidRDefault="00D356AD" w:rsidP="00895DD0">
      <w:pPr>
        <w:pStyle w:val="Default"/>
        <w:ind w:firstLine="284"/>
        <w:jc w:val="both"/>
        <w:rPr>
          <w:rFonts w:cs="Times New Roman"/>
          <w:lang w:val="sq-AL"/>
        </w:rPr>
      </w:pPr>
      <w:r w:rsidRPr="000075DA">
        <w:rPr>
          <w:rFonts w:cs="Times New Roman"/>
          <w:lang w:val="sq-AL"/>
        </w:rPr>
        <w:t xml:space="preserve">Emërimin </w:t>
      </w:r>
      <w:r w:rsidR="00451A78" w:rsidRPr="000075DA">
        <w:rPr>
          <w:rFonts w:cs="Times New Roman"/>
          <w:lang w:val="sq-AL"/>
        </w:rPr>
        <w:t xml:space="preserve">e </w:t>
      </w:r>
      <w:proofErr w:type="spellStart"/>
      <w:r w:rsidR="00451A78" w:rsidRPr="000075DA">
        <w:rPr>
          <w:rFonts w:cs="Times New Roman"/>
          <w:lang w:val="sq-AL"/>
        </w:rPr>
        <w:t>znj</w:t>
      </w:r>
      <w:proofErr w:type="spellEnd"/>
      <w:r w:rsidR="00451A78" w:rsidRPr="000075DA">
        <w:rPr>
          <w:rFonts w:cs="Times New Roman"/>
          <w:lang w:val="sq-AL"/>
        </w:rPr>
        <w:t xml:space="preserve">. </w:t>
      </w:r>
      <w:proofErr w:type="spellStart"/>
      <w:r w:rsidR="00451A78" w:rsidRPr="000075DA">
        <w:rPr>
          <w:rFonts w:cs="Times New Roman"/>
          <w:lang w:val="sq-AL"/>
        </w:rPr>
        <w:t>Esmeralda</w:t>
      </w:r>
      <w:proofErr w:type="spellEnd"/>
      <w:r w:rsidR="00451A78" w:rsidRPr="000075DA">
        <w:rPr>
          <w:rFonts w:cs="Times New Roman"/>
          <w:lang w:val="sq-AL"/>
        </w:rPr>
        <w:t xml:space="preserve"> Selita </w:t>
      </w:r>
      <w:r w:rsidRPr="000075DA">
        <w:rPr>
          <w:rFonts w:cs="Times New Roman"/>
          <w:lang w:val="sq-AL"/>
        </w:rPr>
        <w:t>në detyrë</w:t>
      </w:r>
      <w:r w:rsidR="00B9356E" w:rsidRPr="000075DA">
        <w:rPr>
          <w:rFonts w:cs="Times New Roman"/>
          <w:lang w:val="sq-AL"/>
        </w:rPr>
        <w:t>n e</w:t>
      </w:r>
      <w:r w:rsidR="000C3801" w:rsidRPr="000075DA">
        <w:rPr>
          <w:rFonts w:cs="Times New Roman"/>
          <w:lang w:val="sq-AL"/>
        </w:rPr>
        <w:t xml:space="preserve"> </w:t>
      </w:r>
      <w:r w:rsidR="00433DEA" w:rsidRPr="000075DA">
        <w:rPr>
          <w:rFonts w:cs="Times New Roman"/>
          <w:lang w:val="sq-AL"/>
        </w:rPr>
        <w:t>an</w:t>
      </w:r>
      <w:r w:rsidR="00B9356E" w:rsidRPr="000075DA">
        <w:rPr>
          <w:rFonts w:cs="Times New Roman"/>
          <w:lang w:val="sq-AL"/>
        </w:rPr>
        <w:t>ë</w:t>
      </w:r>
      <w:r w:rsidR="00433DEA" w:rsidRPr="000075DA">
        <w:rPr>
          <w:rFonts w:cs="Times New Roman"/>
          <w:lang w:val="sq-AL"/>
        </w:rPr>
        <w:t>tarit t</w:t>
      </w:r>
      <w:r w:rsidR="00B9356E" w:rsidRPr="000075DA">
        <w:rPr>
          <w:rFonts w:cs="Times New Roman"/>
          <w:lang w:val="sq-AL"/>
        </w:rPr>
        <w:t>ë</w:t>
      </w:r>
      <w:r w:rsidR="000C3801" w:rsidRPr="000075DA">
        <w:rPr>
          <w:rFonts w:cs="Times New Roman"/>
          <w:lang w:val="sq-AL"/>
        </w:rPr>
        <w:t xml:space="preserve"> bordit mbikëqyrës të Agjencisë për Mbështetjen e Shoqërisë Civile,</w:t>
      </w:r>
      <w:r w:rsidR="002E1097" w:rsidRPr="000075DA">
        <w:rPr>
          <w:rFonts w:cs="Times New Roman"/>
          <w:lang w:val="sq-AL"/>
        </w:rPr>
        <w:t xml:space="preserve"> përfaqësues </w:t>
      </w:r>
      <w:r w:rsidR="004D2140" w:rsidRPr="000075DA">
        <w:rPr>
          <w:rFonts w:cs="Times New Roman"/>
          <w:lang w:val="sq-AL"/>
        </w:rPr>
        <w:t>nga organizatat e</w:t>
      </w:r>
      <w:r w:rsidR="000C3801" w:rsidRPr="000075DA">
        <w:rPr>
          <w:rFonts w:cs="Times New Roman"/>
          <w:lang w:val="sq-AL"/>
        </w:rPr>
        <w:t xml:space="preserve"> </w:t>
      </w:r>
      <w:r w:rsidR="00B9356E" w:rsidRPr="000075DA">
        <w:rPr>
          <w:rFonts w:cs="Times New Roman"/>
          <w:lang w:val="sq-AL"/>
        </w:rPr>
        <w:t>shoqërisë civile</w:t>
      </w:r>
      <w:r w:rsidR="00451A78" w:rsidRPr="000075DA">
        <w:rPr>
          <w:rFonts w:cs="Times New Roman"/>
          <w:lang w:val="sq-AL"/>
        </w:rPr>
        <w:t>.</w:t>
      </w:r>
    </w:p>
    <w:p w14:paraId="0AC7A320" w14:textId="06B7835B" w:rsidR="000C3801" w:rsidRPr="000075DA" w:rsidRDefault="002E1097" w:rsidP="00895DD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075D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C3801" w:rsidRPr="000075DA">
        <w:rPr>
          <w:rFonts w:ascii="Garamond" w:hAnsi="Garamond" w:cs="Times New Roman"/>
          <w:sz w:val="24"/>
          <w:szCs w:val="24"/>
          <w:lang w:val="sq-AL"/>
        </w:rPr>
        <w:t>Ky vendim hyn në fuqi menjëherë dhe botohet në</w:t>
      </w:r>
      <w:r w:rsidR="00D356AD" w:rsidRPr="000075DA">
        <w:rPr>
          <w:rFonts w:ascii="Garamond" w:hAnsi="Garamond" w:cs="Times New Roman"/>
          <w:sz w:val="24"/>
          <w:szCs w:val="24"/>
          <w:lang w:val="sq-AL"/>
        </w:rPr>
        <w:t xml:space="preserve"> Fletoren </w:t>
      </w:r>
      <w:r w:rsidR="007A14C3" w:rsidRPr="000075DA">
        <w:rPr>
          <w:rFonts w:ascii="Garamond" w:hAnsi="Garamond" w:cs="Times New Roman"/>
          <w:sz w:val="24"/>
          <w:szCs w:val="24"/>
          <w:lang w:val="sq-AL"/>
        </w:rPr>
        <w:t>Z</w:t>
      </w:r>
      <w:r w:rsidR="000C3801" w:rsidRPr="000075DA">
        <w:rPr>
          <w:rFonts w:ascii="Garamond" w:hAnsi="Garamond" w:cs="Times New Roman"/>
          <w:sz w:val="24"/>
          <w:szCs w:val="24"/>
          <w:lang w:val="sq-AL"/>
        </w:rPr>
        <w:t>yrtare.</w:t>
      </w:r>
    </w:p>
    <w:p w14:paraId="58261EEB" w14:textId="37C7A742" w:rsidR="007A14C3" w:rsidRPr="000075DA" w:rsidRDefault="007A14C3" w:rsidP="00895DD0">
      <w:pPr>
        <w:pStyle w:val="ListParagraph"/>
        <w:tabs>
          <w:tab w:val="left" w:pos="5480"/>
        </w:tabs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497D11CF" w14:textId="77777777" w:rsidR="007A14C3" w:rsidRPr="000075DA" w:rsidRDefault="007A14C3" w:rsidP="00895DD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0075DA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5E211660" w14:textId="77777777" w:rsidR="007A14C3" w:rsidRPr="000075DA" w:rsidRDefault="007A14C3" w:rsidP="00895D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0075DA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0075DA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0AC7A32C" w14:textId="77777777" w:rsidR="006857B0" w:rsidRPr="000075DA" w:rsidRDefault="006857B0" w:rsidP="00895DD0">
      <w:pPr>
        <w:pStyle w:val="ListParagraph"/>
        <w:spacing w:after="0" w:line="240" w:lineRule="auto"/>
        <w:ind w:left="0" w:firstLine="284"/>
        <w:contextualSpacing w:val="0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6857B0" w:rsidRPr="000075DA" w:rsidSect="006857B0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5DA"/>
    <w:multiLevelType w:val="hybridMultilevel"/>
    <w:tmpl w:val="635C31D8"/>
    <w:lvl w:ilvl="0" w:tplc="52202B9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66E98"/>
    <w:multiLevelType w:val="hybridMultilevel"/>
    <w:tmpl w:val="6050702E"/>
    <w:lvl w:ilvl="0" w:tplc="1472A32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07B7E7B"/>
    <w:multiLevelType w:val="hybridMultilevel"/>
    <w:tmpl w:val="2604F0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59A"/>
    <w:rsid w:val="000075DA"/>
    <w:rsid w:val="00071B36"/>
    <w:rsid w:val="000935E7"/>
    <w:rsid w:val="000C3801"/>
    <w:rsid w:val="00151652"/>
    <w:rsid w:val="0015435C"/>
    <w:rsid w:val="002E1097"/>
    <w:rsid w:val="003A66B5"/>
    <w:rsid w:val="003F63D9"/>
    <w:rsid w:val="0040379B"/>
    <w:rsid w:val="00433DEA"/>
    <w:rsid w:val="00451A78"/>
    <w:rsid w:val="004D2140"/>
    <w:rsid w:val="006857B0"/>
    <w:rsid w:val="006B2844"/>
    <w:rsid w:val="00716297"/>
    <w:rsid w:val="00773E85"/>
    <w:rsid w:val="00787692"/>
    <w:rsid w:val="007A14C3"/>
    <w:rsid w:val="00895DD0"/>
    <w:rsid w:val="00911506"/>
    <w:rsid w:val="009E159A"/>
    <w:rsid w:val="009F6526"/>
    <w:rsid w:val="00A24BB2"/>
    <w:rsid w:val="00B75884"/>
    <w:rsid w:val="00B9356E"/>
    <w:rsid w:val="00BA68DF"/>
    <w:rsid w:val="00BC236B"/>
    <w:rsid w:val="00C0288B"/>
    <w:rsid w:val="00D356AD"/>
    <w:rsid w:val="00EE72F4"/>
    <w:rsid w:val="00F8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7A30B"/>
  <w15:chartTrackingRefBased/>
  <w15:docId w15:val="{A7FE42DB-F26F-4501-9B82-E83FCC92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3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801"/>
    <w:pPr>
      <w:spacing w:line="254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2E109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5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657</Nr_x002e__x0020_akti>
    <Data_x0020_e_x0020_Krijimit xmlns="0e656187-b300-4fb0-8bf4-3a50f872073c">2023-12-11T10:55:36Z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emërimin në detyrë të një anëtari të bordit mbikëqyrës të Agjencisë për Mbështetjen e Shoqërisë Civile</Titulli>
    <Modifikuesi xmlns="0e656187-b300-4fb0-8bf4-3a50f872073c">nevila.samarxhi</Modifikuesi>
    <Nr_x002e__x0020_prot_x0020_QBZ xmlns="0e656187-b300-4fb0-8bf4-3a50f872073c">1820</Nr_x002e__x0020_prot_x0020_QBZ>
    <Data_x0020_e_x0020_Modifikimit xmlns="0e656187-b300-4fb0-8bf4-3a50f872073c">2023-12-11T11:20:04Z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196B7976E4230BA3CA9DBE7B57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196B7976E4230BA3CA9DBE7B57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64AA08-5BBD-4592-9739-948AF8C938DB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33DBF3-105A-4E66-9E95-59B27A051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F7778-075C-4C60-8470-406563C0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DE345E-F29E-4908-AF04-F1B14548D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6D0EF9-4FA9-48DA-B632-ED3E1C857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një anëtari të bordit mbikëqyrës të Agjencisë për Mbështetjen e Shoqërisë Civile</vt:lpstr>
    </vt:vector>
  </TitlesOfParts>
  <Company>HP Inc.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një anëtari të bordit mbikëqyrës të Agjencisë për Mbështetjen e Shoqërisë Civile</dc:title>
  <dc:creator>Alma Emini</dc:creator>
  <cp:lastModifiedBy>Jorina Kryeziu</cp:lastModifiedBy>
  <cp:revision>8</cp:revision>
  <cp:lastPrinted>2023-12-05T15:45:00Z</cp:lastPrinted>
  <dcterms:created xsi:type="dcterms:W3CDTF">2023-12-11T09:37:00Z</dcterms:created>
  <dcterms:modified xsi:type="dcterms:W3CDTF">2023-12-11T10:34:00Z</dcterms:modified>
</cp:coreProperties>
</file>