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AEFD6" w14:textId="4BF58870" w:rsidR="00F36F56" w:rsidRPr="00774146" w:rsidRDefault="00F36F56" w:rsidP="00774146">
      <w:pPr>
        <w:ind w:firstLine="284"/>
        <w:jc w:val="center"/>
        <w:rPr>
          <w:rFonts w:ascii="Garamond" w:hAnsi="Garamond"/>
          <w:b/>
        </w:rPr>
      </w:pPr>
      <w:r w:rsidRPr="00774146">
        <w:rPr>
          <w:rFonts w:ascii="Garamond" w:hAnsi="Garamond"/>
          <w:b/>
        </w:rPr>
        <w:t>VENDIM</w:t>
      </w:r>
    </w:p>
    <w:p w14:paraId="386AEFD9" w14:textId="0D938768" w:rsidR="00F36F56" w:rsidRPr="00774146" w:rsidRDefault="00F36F56" w:rsidP="00774146">
      <w:pPr>
        <w:ind w:firstLine="284"/>
        <w:jc w:val="center"/>
        <w:rPr>
          <w:rFonts w:ascii="Garamond" w:hAnsi="Garamond"/>
          <w:b/>
        </w:rPr>
      </w:pPr>
      <w:r w:rsidRPr="00774146">
        <w:rPr>
          <w:rFonts w:ascii="Garamond" w:hAnsi="Garamond"/>
          <w:b/>
        </w:rPr>
        <w:t>Nr.</w:t>
      </w:r>
      <w:r w:rsidR="00774146" w:rsidRPr="00774146">
        <w:rPr>
          <w:rFonts w:ascii="Garamond" w:hAnsi="Garamond"/>
          <w:b/>
        </w:rPr>
        <w:t xml:space="preserve"> 663</w:t>
      </w:r>
      <w:r w:rsidRPr="00774146">
        <w:rPr>
          <w:rFonts w:ascii="Garamond" w:hAnsi="Garamond"/>
          <w:b/>
        </w:rPr>
        <w:t xml:space="preserve">, datë </w:t>
      </w:r>
      <w:r w:rsidR="00774146" w:rsidRPr="00774146">
        <w:rPr>
          <w:rFonts w:ascii="Garamond" w:hAnsi="Garamond"/>
          <w:b/>
        </w:rPr>
        <w:t>6.12.2023</w:t>
      </w:r>
    </w:p>
    <w:p w14:paraId="386AEFDA" w14:textId="77777777" w:rsidR="00CD4247" w:rsidRPr="00774146" w:rsidRDefault="00CD4247" w:rsidP="00774146">
      <w:pPr>
        <w:ind w:firstLine="284"/>
        <w:jc w:val="center"/>
        <w:rPr>
          <w:rFonts w:ascii="Garamond" w:hAnsi="Garamond"/>
          <w:b/>
        </w:rPr>
      </w:pPr>
    </w:p>
    <w:p w14:paraId="386AEFDE" w14:textId="0E7D6A1A" w:rsidR="0050576C" w:rsidRPr="00774146" w:rsidRDefault="00046323" w:rsidP="00774146">
      <w:pPr>
        <w:ind w:firstLine="284"/>
        <w:jc w:val="center"/>
        <w:rPr>
          <w:rFonts w:ascii="Garamond" w:hAnsi="Garamond"/>
          <w:b/>
        </w:rPr>
      </w:pPr>
      <w:r w:rsidRPr="00774146">
        <w:rPr>
          <w:rFonts w:ascii="Garamond" w:hAnsi="Garamond"/>
          <w:b/>
        </w:rPr>
        <w:t>PËR</w:t>
      </w:r>
      <w:r w:rsidR="00774146" w:rsidRPr="00774146">
        <w:rPr>
          <w:rFonts w:ascii="Garamond" w:hAnsi="Garamond"/>
          <w:b/>
        </w:rPr>
        <w:t xml:space="preserve"> </w:t>
      </w:r>
      <w:r w:rsidR="00D55C18" w:rsidRPr="00774146">
        <w:rPr>
          <w:rFonts w:ascii="Garamond" w:eastAsia="Calibri" w:hAnsi="Garamond"/>
          <w:b/>
        </w:rPr>
        <w:t>NJË SHTESË NË VENDIMIN NR.</w:t>
      </w:r>
      <w:r w:rsidR="003B75DF">
        <w:rPr>
          <w:rFonts w:ascii="Garamond" w:eastAsia="Calibri" w:hAnsi="Garamond"/>
          <w:b/>
        </w:rPr>
        <w:t xml:space="preserve"> </w:t>
      </w:r>
      <w:r w:rsidR="00C57D7D" w:rsidRPr="00774146">
        <w:rPr>
          <w:rFonts w:ascii="Garamond" w:eastAsia="Calibri" w:hAnsi="Garamond"/>
          <w:b/>
        </w:rPr>
        <w:t>360</w:t>
      </w:r>
      <w:r w:rsidR="0050576C" w:rsidRPr="00774146">
        <w:rPr>
          <w:rFonts w:ascii="Garamond" w:eastAsia="Calibri" w:hAnsi="Garamond"/>
          <w:b/>
        </w:rPr>
        <w:t>, DATË</w:t>
      </w:r>
      <w:r w:rsidR="00C57D7D" w:rsidRPr="00774146">
        <w:rPr>
          <w:rFonts w:ascii="Garamond" w:eastAsia="Calibri" w:hAnsi="Garamond"/>
          <w:b/>
        </w:rPr>
        <w:t xml:space="preserve"> 16.6.2021</w:t>
      </w:r>
      <w:r w:rsidR="0050576C" w:rsidRPr="00774146">
        <w:rPr>
          <w:rFonts w:ascii="Garamond" w:eastAsia="Calibri" w:hAnsi="Garamond"/>
          <w:b/>
        </w:rPr>
        <w:t xml:space="preserve">, TË KËSHILLIT TË MINISTRAVE, </w:t>
      </w:r>
      <w:r w:rsidR="0050576C" w:rsidRPr="00774146">
        <w:rPr>
          <w:rFonts w:ascii="Garamond" w:hAnsi="Garamond"/>
          <w:b/>
        </w:rPr>
        <w:t>“</w:t>
      </w:r>
      <w:r w:rsidR="00C57D7D" w:rsidRPr="00774146">
        <w:rPr>
          <w:rFonts w:ascii="Garamond" w:hAnsi="Garamond"/>
          <w:b/>
        </w:rPr>
        <w:t>PËR PËRDORIMIN E FONDIT TË RINDËRTIMIT PËR FINANCIMIN E RINDËRTIMIT TË DY OBJEKTEVE ARSIMORE NË BASHKINË RROGOZHINË</w:t>
      </w:r>
      <w:r w:rsidR="009C6898" w:rsidRPr="00774146">
        <w:rPr>
          <w:rFonts w:ascii="Garamond" w:hAnsi="Garamond"/>
          <w:b/>
        </w:rPr>
        <w:t>,</w:t>
      </w:r>
      <w:r w:rsidR="00C57D7D" w:rsidRPr="00774146">
        <w:rPr>
          <w:rFonts w:ascii="Garamond" w:hAnsi="Garamond"/>
          <w:b/>
        </w:rPr>
        <w:t xml:space="preserve"> DHE CAKTIMIN E BASHKISË RROGOZHINË SI NJËSI ZBATUESE</w:t>
      </w:r>
      <w:r w:rsidR="0050576C" w:rsidRPr="00774146">
        <w:rPr>
          <w:rFonts w:ascii="Garamond" w:hAnsi="Garamond"/>
          <w:b/>
        </w:rPr>
        <w:t>”</w:t>
      </w:r>
      <w:r w:rsidR="007F49C9" w:rsidRPr="00774146">
        <w:rPr>
          <w:rFonts w:ascii="Garamond" w:hAnsi="Garamond"/>
          <w:b/>
        </w:rPr>
        <w:t>, TË NDRYSHUAR</w:t>
      </w:r>
    </w:p>
    <w:p w14:paraId="386AEFDF" w14:textId="77777777" w:rsidR="001E2A35" w:rsidRPr="00774146" w:rsidRDefault="001E2A35" w:rsidP="00774146">
      <w:pPr>
        <w:ind w:firstLine="284"/>
        <w:jc w:val="both"/>
        <w:rPr>
          <w:rFonts w:ascii="Garamond" w:eastAsia="Calibri" w:hAnsi="Garamond"/>
        </w:rPr>
      </w:pPr>
    </w:p>
    <w:p w14:paraId="386AEFE0" w14:textId="1527B093" w:rsidR="001E2A35" w:rsidRPr="00774146" w:rsidRDefault="001E2A35" w:rsidP="00774146">
      <w:pPr>
        <w:ind w:firstLine="284"/>
        <w:jc w:val="both"/>
        <w:rPr>
          <w:rFonts w:ascii="Garamond" w:eastAsia="Calibri" w:hAnsi="Garamond"/>
        </w:rPr>
      </w:pPr>
      <w:r w:rsidRPr="00774146">
        <w:rPr>
          <w:rFonts w:ascii="Garamond" w:eastAsia="Calibri" w:hAnsi="Garamond"/>
        </w:rPr>
        <w:t>Në mbështetje të nenit 100 të Kushtetutës, të neneve 13, shkronja “b”,</w:t>
      </w:r>
      <w:r w:rsidR="003B75DF">
        <w:rPr>
          <w:rFonts w:ascii="Garamond" w:eastAsia="Calibri" w:hAnsi="Garamond"/>
        </w:rPr>
        <w:t xml:space="preserve"> </w:t>
      </w:r>
      <w:r w:rsidR="009C6898" w:rsidRPr="00774146">
        <w:rPr>
          <w:rFonts w:ascii="Garamond" w:eastAsia="Calibri" w:hAnsi="Garamond"/>
        </w:rPr>
        <w:t>nënndarjet “i”</w:t>
      </w:r>
      <w:r w:rsidRPr="00774146">
        <w:rPr>
          <w:rFonts w:ascii="Garamond" w:eastAsia="Calibri" w:hAnsi="Garamond"/>
        </w:rPr>
        <w:t xml:space="preserve"> dhe “</w:t>
      </w:r>
      <w:proofErr w:type="spellStart"/>
      <w:r w:rsidRPr="00774146">
        <w:rPr>
          <w:rFonts w:ascii="Garamond" w:eastAsia="Calibri" w:hAnsi="Garamond"/>
        </w:rPr>
        <w:t>iii</w:t>
      </w:r>
      <w:proofErr w:type="spellEnd"/>
      <w:r w:rsidRPr="00774146">
        <w:rPr>
          <w:rFonts w:ascii="Garamond" w:eastAsia="Calibri" w:hAnsi="Garamond"/>
        </w:rPr>
        <w:t>”,</w:t>
      </w:r>
      <w:r w:rsidR="00D55C18" w:rsidRPr="00774146">
        <w:rPr>
          <w:rFonts w:ascii="Garamond" w:eastAsia="Calibri" w:hAnsi="Garamond"/>
        </w:rPr>
        <w:t xml:space="preserve"> 16 e 36, të aktit normativ nr.</w:t>
      </w:r>
      <w:r w:rsidR="003B75DF">
        <w:rPr>
          <w:rFonts w:ascii="Garamond" w:eastAsia="Calibri" w:hAnsi="Garamond"/>
        </w:rPr>
        <w:t xml:space="preserve"> </w:t>
      </w:r>
      <w:r w:rsidRPr="00774146">
        <w:rPr>
          <w:rFonts w:ascii="Garamond" w:eastAsia="Calibri" w:hAnsi="Garamond"/>
        </w:rPr>
        <w:t>9, datë 16.12.2019, të Këshillit të Ministrave, “Për përballimin e pasojave të fatkeqësisë na</w:t>
      </w:r>
      <w:r w:rsidR="00D55C18" w:rsidRPr="00774146">
        <w:rPr>
          <w:rFonts w:ascii="Garamond" w:eastAsia="Calibri" w:hAnsi="Garamond"/>
        </w:rPr>
        <w:t>tyrore”, miratuar me ligjin nr.</w:t>
      </w:r>
      <w:r w:rsidR="003B75DF">
        <w:rPr>
          <w:rFonts w:ascii="Garamond" w:eastAsia="Calibri" w:hAnsi="Garamond"/>
        </w:rPr>
        <w:t xml:space="preserve"> </w:t>
      </w:r>
      <w:r w:rsidR="00D55C18" w:rsidRPr="00774146">
        <w:rPr>
          <w:rFonts w:ascii="Garamond" w:eastAsia="Calibri" w:hAnsi="Garamond"/>
        </w:rPr>
        <w:t>97/2019, të ligjit nr.</w:t>
      </w:r>
      <w:r w:rsidR="003B75DF">
        <w:rPr>
          <w:rFonts w:ascii="Garamond" w:eastAsia="Calibri" w:hAnsi="Garamond"/>
        </w:rPr>
        <w:t xml:space="preserve"> </w:t>
      </w:r>
      <w:r w:rsidRPr="00774146">
        <w:rPr>
          <w:rFonts w:ascii="Garamond" w:eastAsia="Calibri" w:hAnsi="Garamond"/>
        </w:rPr>
        <w:t>9936, datë 26.6.2008, “Për menaxhimin e sistemit buxhetor në Republikën e Shqipërisë”, të ndryshuar, dhe të nenit 7, të</w:t>
      </w:r>
      <w:r w:rsidR="003B75DF">
        <w:rPr>
          <w:rFonts w:ascii="Garamond" w:eastAsia="Calibri" w:hAnsi="Garamond"/>
        </w:rPr>
        <w:t xml:space="preserve"> </w:t>
      </w:r>
      <w:r w:rsidR="00D55C18" w:rsidRPr="00774146">
        <w:rPr>
          <w:rFonts w:ascii="Garamond" w:eastAsia="Calibri" w:hAnsi="Garamond"/>
        </w:rPr>
        <w:t>ligjit</w:t>
      </w:r>
      <w:r w:rsidR="003B75DF">
        <w:rPr>
          <w:rFonts w:ascii="Garamond" w:eastAsia="Calibri" w:hAnsi="Garamond"/>
        </w:rPr>
        <w:t xml:space="preserve"> </w:t>
      </w:r>
      <w:r w:rsidR="00D55C18" w:rsidRPr="00774146">
        <w:rPr>
          <w:rFonts w:ascii="Garamond" w:eastAsia="Calibri" w:hAnsi="Garamond"/>
        </w:rPr>
        <w:t>nr.</w:t>
      </w:r>
      <w:r w:rsidR="003B75DF">
        <w:rPr>
          <w:rFonts w:ascii="Garamond" w:eastAsia="Calibri" w:hAnsi="Garamond"/>
        </w:rPr>
        <w:t xml:space="preserve"> </w:t>
      </w:r>
      <w:r w:rsidR="00595638" w:rsidRPr="00774146">
        <w:rPr>
          <w:rFonts w:ascii="Garamond" w:eastAsia="Calibri" w:hAnsi="Garamond"/>
        </w:rPr>
        <w:t>84/2022</w:t>
      </w:r>
      <w:r w:rsidRPr="00774146">
        <w:rPr>
          <w:rFonts w:ascii="Garamond" w:eastAsia="Calibri" w:hAnsi="Garamond"/>
        </w:rPr>
        <w:t>, “Për buxhetin e vitit 202</w:t>
      </w:r>
      <w:r w:rsidR="00595638" w:rsidRPr="00774146">
        <w:rPr>
          <w:rFonts w:ascii="Garamond" w:eastAsia="Calibri" w:hAnsi="Garamond"/>
        </w:rPr>
        <w:t>3</w:t>
      </w:r>
      <w:r w:rsidRPr="00774146">
        <w:rPr>
          <w:rFonts w:ascii="Garamond" w:eastAsia="Calibri" w:hAnsi="Garamond"/>
        </w:rPr>
        <w:t xml:space="preserve">”, të ndryshuar, me propozimin e </w:t>
      </w:r>
      <w:r w:rsidR="003B75DF">
        <w:rPr>
          <w:rFonts w:ascii="Garamond" w:eastAsia="Calibri" w:hAnsi="Garamond"/>
        </w:rPr>
        <w:t>z</w:t>
      </w:r>
      <w:r w:rsidRPr="00774146">
        <w:rPr>
          <w:rFonts w:ascii="Garamond" w:eastAsia="Calibri" w:hAnsi="Garamond"/>
        </w:rPr>
        <w:t xml:space="preserve">ëvendëskryeministrit dhe </w:t>
      </w:r>
      <w:r w:rsidR="00D55C18" w:rsidRPr="00774146">
        <w:rPr>
          <w:rFonts w:ascii="Garamond" w:eastAsia="Calibri" w:hAnsi="Garamond"/>
        </w:rPr>
        <w:t>m</w:t>
      </w:r>
      <w:r w:rsidRPr="00774146">
        <w:rPr>
          <w:rFonts w:ascii="Garamond" w:eastAsia="Calibri" w:hAnsi="Garamond"/>
        </w:rPr>
        <w:t>inistër i Infrastrukturës dhe Energjisë, Këshilli i Ministrave</w:t>
      </w:r>
    </w:p>
    <w:p w14:paraId="386AEFE1" w14:textId="77777777" w:rsidR="0032014A" w:rsidRPr="00774146" w:rsidRDefault="0032014A" w:rsidP="00774146">
      <w:pPr>
        <w:ind w:firstLine="284"/>
        <w:jc w:val="both"/>
        <w:rPr>
          <w:rFonts w:ascii="Garamond" w:hAnsi="Garamond"/>
        </w:rPr>
      </w:pPr>
    </w:p>
    <w:p w14:paraId="386AEFE2" w14:textId="66F17BFE" w:rsidR="0032014A" w:rsidRPr="00774146" w:rsidRDefault="0032014A" w:rsidP="00774146">
      <w:pPr>
        <w:ind w:firstLine="284"/>
        <w:jc w:val="center"/>
        <w:rPr>
          <w:rFonts w:ascii="Garamond" w:hAnsi="Garamond"/>
        </w:rPr>
      </w:pPr>
      <w:r w:rsidRPr="00774146">
        <w:rPr>
          <w:rFonts w:ascii="Garamond" w:hAnsi="Garamond"/>
        </w:rPr>
        <w:t>VENDOSI:</w:t>
      </w:r>
    </w:p>
    <w:p w14:paraId="386AEFE4" w14:textId="77777777" w:rsidR="00250250" w:rsidRPr="00774146" w:rsidRDefault="00250250" w:rsidP="00774146">
      <w:pPr>
        <w:ind w:firstLine="284"/>
        <w:jc w:val="both"/>
        <w:rPr>
          <w:rFonts w:ascii="Garamond" w:hAnsi="Garamond"/>
        </w:rPr>
      </w:pPr>
    </w:p>
    <w:p w14:paraId="386AEFE5" w14:textId="3BC5068C" w:rsidR="001E2A35" w:rsidRPr="00774146" w:rsidRDefault="00774146" w:rsidP="00774146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="001E2A35" w:rsidRPr="00774146">
        <w:rPr>
          <w:rFonts w:ascii="Garamond" w:eastAsia="Calibri" w:hAnsi="Garamond"/>
        </w:rPr>
        <w:t>Pas pikës 2</w:t>
      </w:r>
      <w:r w:rsidR="0050576C" w:rsidRPr="00774146">
        <w:rPr>
          <w:rFonts w:ascii="Garamond" w:eastAsia="Calibri" w:hAnsi="Garamond"/>
        </w:rPr>
        <w:t>/1</w:t>
      </w:r>
      <w:r w:rsidR="00D55C18" w:rsidRPr="00774146">
        <w:rPr>
          <w:rFonts w:ascii="Garamond" w:eastAsia="Calibri" w:hAnsi="Garamond"/>
        </w:rPr>
        <w:t>, të vendimit nr.</w:t>
      </w:r>
      <w:r w:rsidR="00677B8E">
        <w:rPr>
          <w:rFonts w:ascii="Garamond" w:eastAsia="Calibri" w:hAnsi="Garamond"/>
        </w:rPr>
        <w:t xml:space="preserve"> </w:t>
      </w:r>
      <w:bookmarkStart w:id="0" w:name="_GoBack"/>
      <w:bookmarkEnd w:id="0"/>
      <w:r w:rsidR="00C57D7D" w:rsidRPr="00774146">
        <w:rPr>
          <w:rFonts w:ascii="Garamond" w:eastAsia="Calibri" w:hAnsi="Garamond"/>
        </w:rPr>
        <w:t>360</w:t>
      </w:r>
      <w:r w:rsidR="005348B9" w:rsidRPr="00774146">
        <w:rPr>
          <w:rFonts w:ascii="Garamond" w:eastAsia="Calibri" w:hAnsi="Garamond"/>
        </w:rPr>
        <w:t>,</w:t>
      </w:r>
      <w:r w:rsidR="001E2A35" w:rsidRPr="00774146">
        <w:rPr>
          <w:rFonts w:ascii="Garamond" w:eastAsia="Calibri" w:hAnsi="Garamond"/>
        </w:rPr>
        <w:t xml:space="preserve"> datë </w:t>
      </w:r>
      <w:r w:rsidR="00C57D7D" w:rsidRPr="00774146">
        <w:rPr>
          <w:rFonts w:ascii="Garamond" w:eastAsia="Calibri" w:hAnsi="Garamond"/>
        </w:rPr>
        <w:t>16.6.2021</w:t>
      </w:r>
      <w:r w:rsidR="001E2A35" w:rsidRPr="00774146">
        <w:rPr>
          <w:rFonts w:ascii="Garamond" w:eastAsia="Calibri" w:hAnsi="Garamond"/>
        </w:rPr>
        <w:t>, të Këshillit të Ministrave,</w:t>
      </w:r>
      <w:r w:rsidR="007F49C9" w:rsidRPr="00774146">
        <w:rPr>
          <w:rFonts w:ascii="Garamond" w:eastAsia="Calibri" w:hAnsi="Garamond"/>
        </w:rPr>
        <w:t xml:space="preserve"> të ndryshuar</w:t>
      </w:r>
      <w:r w:rsidR="00D55C18" w:rsidRPr="00774146">
        <w:rPr>
          <w:rFonts w:ascii="Garamond" w:eastAsia="Calibri" w:hAnsi="Garamond"/>
        </w:rPr>
        <w:t>,</w:t>
      </w:r>
      <w:r w:rsidR="001E2A35" w:rsidRPr="00774146">
        <w:rPr>
          <w:rFonts w:ascii="Garamond" w:eastAsia="Calibri" w:hAnsi="Garamond"/>
        </w:rPr>
        <w:t xml:space="preserve"> shtohet pika 2/</w:t>
      </w:r>
      <w:r w:rsidR="0050576C" w:rsidRPr="00774146">
        <w:rPr>
          <w:rFonts w:ascii="Garamond" w:eastAsia="Calibri" w:hAnsi="Garamond"/>
        </w:rPr>
        <w:t>2</w:t>
      </w:r>
      <w:r w:rsidR="001E2A35" w:rsidRPr="00774146">
        <w:rPr>
          <w:rFonts w:ascii="Garamond" w:eastAsia="Calibri" w:hAnsi="Garamond"/>
        </w:rPr>
        <w:t>, me këtë përmbajtje:</w:t>
      </w:r>
    </w:p>
    <w:p w14:paraId="386AEFE7" w14:textId="3226101A" w:rsidR="00E322C7" w:rsidRPr="00774146" w:rsidRDefault="001E2A35" w:rsidP="00774146">
      <w:pPr>
        <w:ind w:firstLine="284"/>
        <w:jc w:val="both"/>
        <w:rPr>
          <w:rFonts w:ascii="Garamond" w:hAnsi="Garamond"/>
        </w:rPr>
      </w:pPr>
      <w:r w:rsidRPr="00774146">
        <w:rPr>
          <w:rFonts w:ascii="Garamond" w:eastAsia="Calibri" w:hAnsi="Garamond"/>
        </w:rPr>
        <w:t>“2/</w:t>
      </w:r>
      <w:r w:rsidR="0050576C" w:rsidRPr="00774146">
        <w:rPr>
          <w:rFonts w:ascii="Garamond" w:eastAsia="Calibri" w:hAnsi="Garamond"/>
        </w:rPr>
        <w:t>2</w:t>
      </w:r>
      <w:r w:rsidRPr="00774146">
        <w:rPr>
          <w:rFonts w:ascii="Garamond" w:eastAsia="Calibri" w:hAnsi="Garamond"/>
        </w:rPr>
        <w:t xml:space="preserve">. </w:t>
      </w:r>
      <w:r w:rsidR="00EF2418" w:rsidRPr="00774146">
        <w:rPr>
          <w:rFonts w:ascii="Garamond" w:eastAsia="MS Mincho" w:hAnsi="Garamond"/>
        </w:rPr>
        <w:t xml:space="preserve">Përdorimin e fondit të rindërtimit, për vitin 2023, </w:t>
      </w:r>
      <w:r w:rsidR="00EF2418" w:rsidRPr="00774146">
        <w:rPr>
          <w:rFonts w:ascii="Garamond" w:hAnsi="Garamond"/>
        </w:rPr>
        <w:t xml:space="preserve">për financimin e rindërtimit </w:t>
      </w:r>
      <w:r w:rsidR="00E322C7" w:rsidRPr="00774146">
        <w:rPr>
          <w:rFonts w:ascii="Garamond" w:hAnsi="Garamond"/>
        </w:rPr>
        <w:t xml:space="preserve">të dy objekteve arsimore në </w:t>
      </w:r>
      <w:r w:rsidR="00D55C18" w:rsidRPr="00774146">
        <w:rPr>
          <w:rFonts w:ascii="Garamond" w:hAnsi="Garamond"/>
        </w:rPr>
        <w:t>B</w:t>
      </w:r>
      <w:r w:rsidR="00E322C7" w:rsidRPr="00774146">
        <w:rPr>
          <w:rFonts w:ascii="Garamond" w:hAnsi="Garamond"/>
        </w:rPr>
        <w:t xml:space="preserve">ashkinë Rrogozhinë, në masën </w:t>
      </w:r>
      <w:r w:rsidR="00AA7825" w:rsidRPr="00774146">
        <w:rPr>
          <w:rFonts w:ascii="Garamond" w:hAnsi="Garamond"/>
        </w:rPr>
        <w:t>139 982 993</w:t>
      </w:r>
      <w:r w:rsidR="003B75DF">
        <w:rPr>
          <w:rFonts w:ascii="Garamond" w:hAnsi="Garamond"/>
        </w:rPr>
        <w:t xml:space="preserve"> </w:t>
      </w:r>
      <w:r w:rsidR="000F2D4A" w:rsidRPr="00774146">
        <w:rPr>
          <w:rFonts w:ascii="Garamond" w:hAnsi="Garamond"/>
        </w:rPr>
        <w:t xml:space="preserve">(njëqind e </w:t>
      </w:r>
      <w:r w:rsidR="00AA7825" w:rsidRPr="00774146">
        <w:rPr>
          <w:rFonts w:ascii="Garamond" w:hAnsi="Garamond"/>
        </w:rPr>
        <w:t>tridhjetë e nëntë</w:t>
      </w:r>
      <w:r w:rsidR="00D55C18" w:rsidRPr="00774146">
        <w:rPr>
          <w:rFonts w:ascii="Garamond" w:hAnsi="Garamond"/>
        </w:rPr>
        <w:t xml:space="preserve"> </w:t>
      </w:r>
      <w:r w:rsidR="00AA7825" w:rsidRPr="00774146">
        <w:rPr>
          <w:rFonts w:ascii="Garamond" w:hAnsi="Garamond"/>
        </w:rPr>
        <w:t>milionë e nëntëqind e tetëdhjetë e dy</w:t>
      </w:r>
      <w:r w:rsidR="00D55C18" w:rsidRPr="00774146">
        <w:rPr>
          <w:rFonts w:ascii="Garamond" w:hAnsi="Garamond"/>
        </w:rPr>
        <w:t xml:space="preserve"> </w:t>
      </w:r>
      <w:r w:rsidR="00AA7825" w:rsidRPr="00774146">
        <w:rPr>
          <w:rFonts w:ascii="Garamond" w:hAnsi="Garamond"/>
        </w:rPr>
        <w:t>mijë e nëntëqind e nëntëdhjetë e tre</w:t>
      </w:r>
      <w:r w:rsidR="00FF7E4A" w:rsidRPr="00774146">
        <w:rPr>
          <w:rFonts w:ascii="Garamond" w:hAnsi="Garamond"/>
        </w:rPr>
        <w:t xml:space="preserve">) lekë pa </w:t>
      </w:r>
      <w:r w:rsidR="000F2D4A" w:rsidRPr="00774146">
        <w:rPr>
          <w:rFonts w:ascii="Garamond" w:hAnsi="Garamond"/>
        </w:rPr>
        <w:t>TVSH</w:t>
      </w:r>
      <w:r w:rsidR="00E322C7" w:rsidRPr="00774146">
        <w:rPr>
          <w:rFonts w:ascii="Garamond" w:hAnsi="Garamond"/>
        </w:rPr>
        <w:t>, i cili përballohet nga shpenzimet e fondit të rindërtimit, të ndarë, si më poshtë vijon:</w:t>
      </w:r>
    </w:p>
    <w:p w14:paraId="386AEFE9" w14:textId="6E6C1236" w:rsidR="00E322C7" w:rsidRPr="00774146" w:rsidRDefault="006422ED" w:rsidP="0077414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322C7" w:rsidRPr="00774146">
        <w:rPr>
          <w:rFonts w:ascii="Garamond" w:hAnsi="Garamond"/>
        </w:rPr>
        <w:t>Për rindërtimin e shkollës 9-vjeçare “</w:t>
      </w:r>
      <w:proofErr w:type="spellStart"/>
      <w:r w:rsidR="00E322C7" w:rsidRPr="00774146">
        <w:rPr>
          <w:rFonts w:ascii="Garamond" w:hAnsi="Garamond"/>
        </w:rPr>
        <w:t>Qamil</w:t>
      </w:r>
      <w:proofErr w:type="spellEnd"/>
      <w:r w:rsidR="00E322C7" w:rsidRPr="00774146">
        <w:rPr>
          <w:rFonts w:ascii="Garamond" w:hAnsi="Garamond"/>
        </w:rPr>
        <w:t xml:space="preserve"> </w:t>
      </w:r>
      <w:proofErr w:type="spellStart"/>
      <w:r w:rsidR="00E322C7" w:rsidRPr="00774146">
        <w:rPr>
          <w:rFonts w:ascii="Garamond" w:hAnsi="Garamond"/>
        </w:rPr>
        <w:t>Gjuzi</w:t>
      </w:r>
      <w:proofErr w:type="spellEnd"/>
      <w:r w:rsidR="00E322C7" w:rsidRPr="00774146">
        <w:rPr>
          <w:rFonts w:ascii="Garamond" w:hAnsi="Garamond"/>
        </w:rPr>
        <w:t xml:space="preserve">”, </w:t>
      </w:r>
      <w:r w:rsidR="00D55C18" w:rsidRPr="00774146">
        <w:rPr>
          <w:rFonts w:ascii="Garamond" w:hAnsi="Garamond"/>
        </w:rPr>
        <w:t>B</w:t>
      </w:r>
      <w:r w:rsidR="00E322C7" w:rsidRPr="00774146">
        <w:rPr>
          <w:rFonts w:ascii="Garamond" w:hAnsi="Garamond"/>
        </w:rPr>
        <w:t>ashkia Rrogozhinë, në masën</w:t>
      </w:r>
      <w:r w:rsidR="00D55C18" w:rsidRPr="00774146">
        <w:rPr>
          <w:rFonts w:ascii="Garamond" w:hAnsi="Garamond"/>
        </w:rPr>
        <w:t xml:space="preserve"> </w:t>
      </w:r>
      <w:r w:rsidR="00CF397E" w:rsidRPr="00774146">
        <w:rPr>
          <w:rFonts w:ascii="Garamond" w:hAnsi="Garamond"/>
        </w:rPr>
        <w:t>1 477 033 (një</w:t>
      </w:r>
      <w:r w:rsidR="00D55C18" w:rsidRPr="00774146">
        <w:rPr>
          <w:rFonts w:ascii="Garamond" w:hAnsi="Garamond"/>
        </w:rPr>
        <w:t xml:space="preserve"> milion</w:t>
      </w:r>
      <w:r w:rsidR="00CF397E" w:rsidRPr="00774146">
        <w:rPr>
          <w:rFonts w:ascii="Garamond" w:hAnsi="Garamond"/>
        </w:rPr>
        <w:t xml:space="preserve"> e katërqind e shtatëdhjetë e shtatë</w:t>
      </w:r>
      <w:r w:rsidR="00D55C18" w:rsidRPr="00774146">
        <w:rPr>
          <w:rFonts w:ascii="Garamond" w:hAnsi="Garamond"/>
        </w:rPr>
        <w:t xml:space="preserve"> </w:t>
      </w:r>
      <w:r w:rsidR="00CF397E" w:rsidRPr="00774146">
        <w:rPr>
          <w:rFonts w:ascii="Garamond" w:hAnsi="Garamond"/>
        </w:rPr>
        <w:t>mijë e tridhjetë e tre) lekë pa TVSH;</w:t>
      </w:r>
    </w:p>
    <w:p w14:paraId="386AEFEA" w14:textId="51B7BC62" w:rsidR="005348B9" w:rsidRPr="00774146" w:rsidRDefault="006422ED" w:rsidP="0077414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322C7" w:rsidRPr="00774146">
        <w:rPr>
          <w:rFonts w:ascii="Garamond" w:hAnsi="Garamond"/>
        </w:rPr>
        <w:t xml:space="preserve">Për rindërtimin e shkollës 9-vjeçare “Lekaj”, </w:t>
      </w:r>
      <w:r w:rsidR="00D55C18" w:rsidRPr="00774146">
        <w:rPr>
          <w:rFonts w:ascii="Garamond" w:hAnsi="Garamond"/>
        </w:rPr>
        <w:t xml:space="preserve">Bashkia Rrogozhinë, në masën </w:t>
      </w:r>
      <w:r w:rsidR="00AA7825" w:rsidRPr="00774146">
        <w:rPr>
          <w:rFonts w:ascii="Garamond" w:hAnsi="Garamond"/>
        </w:rPr>
        <w:t>138 505 960</w:t>
      </w:r>
      <w:r w:rsidR="00CF397E" w:rsidRPr="00774146">
        <w:rPr>
          <w:rFonts w:ascii="Garamond" w:hAnsi="Garamond"/>
        </w:rPr>
        <w:t xml:space="preserve"> (njëqind e </w:t>
      </w:r>
      <w:r w:rsidR="00AA7825" w:rsidRPr="00774146">
        <w:rPr>
          <w:rFonts w:ascii="Garamond" w:hAnsi="Garamond"/>
        </w:rPr>
        <w:t>tridhjetë e tetë</w:t>
      </w:r>
      <w:r w:rsidR="00D55C18" w:rsidRPr="00774146">
        <w:rPr>
          <w:rFonts w:ascii="Garamond" w:hAnsi="Garamond"/>
        </w:rPr>
        <w:t xml:space="preserve"> </w:t>
      </w:r>
      <w:r w:rsidR="00AA7825" w:rsidRPr="00774146">
        <w:rPr>
          <w:rFonts w:ascii="Garamond" w:hAnsi="Garamond"/>
        </w:rPr>
        <w:t>milionë e pesëqind e pesë</w:t>
      </w:r>
      <w:r w:rsidR="00D55C18" w:rsidRPr="00774146">
        <w:rPr>
          <w:rFonts w:ascii="Garamond" w:hAnsi="Garamond"/>
        </w:rPr>
        <w:t xml:space="preserve"> </w:t>
      </w:r>
      <w:r w:rsidR="00AA7825" w:rsidRPr="00774146">
        <w:rPr>
          <w:rFonts w:ascii="Garamond" w:hAnsi="Garamond"/>
        </w:rPr>
        <w:t>mijë e nëntëqind e gjashtëdhjetë</w:t>
      </w:r>
      <w:r w:rsidR="00CF397E" w:rsidRPr="00774146">
        <w:rPr>
          <w:rFonts w:ascii="Garamond" w:hAnsi="Garamond"/>
        </w:rPr>
        <w:t>) lekë pa TVSH.</w:t>
      </w:r>
      <w:r w:rsidR="00DD4ADC" w:rsidRPr="00774146">
        <w:rPr>
          <w:rFonts w:ascii="Garamond" w:hAnsi="Garamond"/>
        </w:rPr>
        <w:t>”.</w:t>
      </w:r>
    </w:p>
    <w:p w14:paraId="386AEFEC" w14:textId="5745092A" w:rsidR="002A663B" w:rsidRPr="00774146" w:rsidRDefault="006422ED" w:rsidP="0077414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774146">
        <w:rPr>
          <w:rFonts w:ascii="Garamond" w:hAnsi="Garamond"/>
        </w:rPr>
        <w:t xml:space="preserve">Ngarkohen </w:t>
      </w:r>
      <w:r w:rsidR="00C2162E" w:rsidRPr="00774146">
        <w:rPr>
          <w:rFonts w:ascii="Garamond" w:hAnsi="Garamond"/>
        </w:rPr>
        <w:t>Ministri</w:t>
      </w:r>
      <w:r w:rsidR="007A33A2" w:rsidRPr="00774146">
        <w:rPr>
          <w:rFonts w:ascii="Garamond" w:hAnsi="Garamond"/>
        </w:rPr>
        <w:t>a</w:t>
      </w:r>
      <w:r w:rsidR="00C2162E" w:rsidRPr="00774146">
        <w:rPr>
          <w:rFonts w:ascii="Garamond" w:hAnsi="Garamond"/>
        </w:rPr>
        <w:t xml:space="preserve"> </w:t>
      </w:r>
      <w:r w:rsidR="007A33A2" w:rsidRPr="00774146">
        <w:rPr>
          <w:rFonts w:ascii="Garamond" w:hAnsi="Garamond"/>
        </w:rPr>
        <w:t>e</w:t>
      </w:r>
      <w:r w:rsidR="00C2162E" w:rsidRPr="00774146">
        <w:rPr>
          <w:rFonts w:ascii="Garamond" w:hAnsi="Garamond"/>
        </w:rPr>
        <w:t xml:space="preserve"> </w:t>
      </w:r>
      <w:r w:rsidR="00E1516E" w:rsidRPr="00774146">
        <w:rPr>
          <w:rFonts w:ascii="Garamond" w:hAnsi="Garamond"/>
        </w:rPr>
        <w:t>Infrastrukturës dhe Energjisë</w:t>
      </w:r>
      <w:r w:rsidR="0077116C" w:rsidRPr="00774146">
        <w:rPr>
          <w:rFonts w:ascii="Garamond" w:hAnsi="Garamond"/>
        </w:rPr>
        <w:t xml:space="preserve">, </w:t>
      </w:r>
      <w:r w:rsidR="002A663B" w:rsidRPr="00774146">
        <w:rPr>
          <w:rFonts w:ascii="Garamond" w:hAnsi="Garamond"/>
        </w:rPr>
        <w:t xml:space="preserve">Ministria e Financave dhe Ekonomisë dhe </w:t>
      </w:r>
      <w:r w:rsidR="00D55C18" w:rsidRPr="00774146">
        <w:rPr>
          <w:rFonts w:ascii="Garamond" w:hAnsi="Garamond"/>
        </w:rPr>
        <w:t>B</w:t>
      </w:r>
      <w:r w:rsidR="00B535C3" w:rsidRPr="00774146">
        <w:rPr>
          <w:rFonts w:ascii="Garamond" w:hAnsi="Garamond"/>
        </w:rPr>
        <w:t xml:space="preserve">ashkia </w:t>
      </w:r>
      <w:r w:rsidR="00C57D7D" w:rsidRPr="00774146">
        <w:rPr>
          <w:rFonts w:ascii="Garamond" w:hAnsi="Garamond"/>
        </w:rPr>
        <w:t>Rrogozhin</w:t>
      </w:r>
      <w:r w:rsidR="00DD2F7E" w:rsidRPr="00774146">
        <w:rPr>
          <w:rFonts w:ascii="Garamond" w:hAnsi="Garamond"/>
        </w:rPr>
        <w:t>ë</w:t>
      </w:r>
      <w:r w:rsidR="00A92D69" w:rsidRPr="00774146">
        <w:rPr>
          <w:rFonts w:ascii="Garamond" w:hAnsi="Garamond"/>
        </w:rPr>
        <w:t xml:space="preserve"> </w:t>
      </w:r>
      <w:r w:rsidR="002A663B" w:rsidRPr="00774146">
        <w:rPr>
          <w:rFonts w:ascii="Garamond" w:hAnsi="Garamond"/>
        </w:rPr>
        <w:t>për zbatimin e këtij vendimi.</w:t>
      </w:r>
      <w:r w:rsidR="003B75DF">
        <w:rPr>
          <w:rFonts w:ascii="Garamond" w:hAnsi="Garamond"/>
        </w:rPr>
        <w:t xml:space="preserve"> </w:t>
      </w:r>
      <w:r w:rsidR="002B72D8" w:rsidRPr="00774146">
        <w:rPr>
          <w:rFonts w:ascii="Garamond" w:hAnsi="Garamond"/>
        </w:rPr>
        <w:t xml:space="preserve"> </w:t>
      </w:r>
    </w:p>
    <w:p w14:paraId="386AEFEE" w14:textId="7637B940" w:rsidR="00F36F56" w:rsidRPr="00774146" w:rsidRDefault="00F36F56" w:rsidP="00774146">
      <w:pPr>
        <w:ind w:firstLine="284"/>
        <w:jc w:val="both"/>
        <w:rPr>
          <w:rFonts w:ascii="Garamond" w:hAnsi="Garamond"/>
        </w:rPr>
      </w:pPr>
      <w:r w:rsidRPr="00774146">
        <w:rPr>
          <w:rFonts w:ascii="Garamond" w:hAnsi="Garamond"/>
        </w:rPr>
        <w:t xml:space="preserve">Ky vendim hyn në fuqi </w:t>
      </w:r>
      <w:r w:rsidR="007A33A2" w:rsidRPr="00774146">
        <w:rPr>
          <w:rFonts w:ascii="Garamond" w:hAnsi="Garamond"/>
        </w:rPr>
        <w:t xml:space="preserve">menjëherë dhe botohet në </w:t>
      </w:r>
      <w:r w:rsidRPr="00774146">
        <w:rPr>
          <w:rFonts w:ascii="Garamond" w:hAnsi="Garamond"/>
        </w:rPr>
        <w:t xml:space="preserve">Fletoren </w:t>
      </w:r>
      <w:r w:rsidR="006422ED" w:rsidRPr="00774146">
        <w:rPr>
          <w:rFonts w:ascii="Garamond" w:hAnsi="Garamond"/>
        </w:rPr>
        <w:t>Zyrtare</w:t>
      </w:r>
      <w:r w:rsidRPr="00774146">
        <w:rPr>
          <w:rFonts w:ascii="Garamond" w:hAnsi="Garamond"/>
        </w:rPr>
        <w:t>.</w:t>
      </w:r>
    </w:p>
    <w:p w14:paraId="386AEFEF" w14:textId="77777777" w:rsidR="00F36F56" w:rsidRPr="00774146" w:rsidRDefault="00F36F56" w:rsidP="00774146">
      <w:pPr>
        <w:ind w:firstLine="284"/>
        <w:jc w:val="both"/>
        <w:rPr>
          <w:rFonts w:ascii="Garamond" w:hAnsi="Garamond"/>
        </w:rPr>
      </w:pPr>
    </w:p>
    <w:p w14:paraId="386AEFF7" w14:textId="459737FA" w:rsidR="00CD545F" w:rsidRPr="00774146" w:rsidRDefault="00CD545F" w:rsidP="006422ED">
      <w:pPr>
        <w:ind w:firstLine="284"/>
        <w:jc w:val="right"/>
        <w:rPr>
          <w:rFonts w:ascii="Garamond" w:hAnsi="Garamond"/>
        </w:rPr>
      </w:pPr>
      <w:r w:rsidRPr="00774146">
        <w:rPr>
          <w:rFonts w:ascii="Garamond" w:hAnsi="Garamond"/>
        </w:rPr>
        <w:t>ZËVENDËSKRYEMINIST</w:t>
      </w:r>
      <w:r w:rsidR="006422ED">
        <w:rPr>
          <w:rFonts w:ascii="Garamond" w:hAnsi="Garamond"/>
        </w:rPr>
        <w:t>Ë</w:t>
      </w:r>
      <w:r w:rsidRPr="00774146">
        <w:rPr>
          <w:rFonts w:ascii="Garamond" w:hAnsi="Garamond"/>
        </w:rPr>
        <w:t>R</w:t>
      </w:r>
    </w:p>
    <w:p w14:paraId="386AEFF9" w14:textId="36E43EC5" w:rsidR="00CD545F" w:rsidRPr="006422ED" w:rsidRDefault="006422ED" w:rsidP="006422ED">
      <w:pPr>
        <w:ind w:firstLine="284"/>
        <w:jc w:val="right"/>
        <w:rPr>
          <w:rFonts w:ascii="Garamond" w:hAnsi="Garamond"/>
          <w:b/>
        </w:rPr>
      </w:pPr>
      <w:proofErr w:type="spellStart"/>
      <w:r w:rsidRPr="006422ED">
        <w:rPr>
          <w:rFonts w:ascii="Garamond" w:hAnsi="Garamond"/>
          <w:b/>
        </w:rPr>
        <w:t>Belinda</w:t>
      </w:r>
      <w:proofErr w:type="spellEnd"/>
      <w:r w:rsidRPr="006422ED">
        <w:rPr>
          <w:rFonts w:ascii="Garamond" w:hAnsi="Garamond"/>
          <w:b/>
        </w:rPr>
        <w:t xml:space="preserve"> Balluku</w:t>
      </w:r>
    </w:p>
    <w:sectPr w:rsidR="00CD545F" w:rsidRPr="006422ED" w:rsidSect="00D55C18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32D96" w14:textId="77777777" w:rsidR="003B75DF" w:rsidRDefault="003B75DF" w:rsidP="001311E5">
      <w:r>
        <w:separator/>
      </w:r>
    </w:p>
  </w:endnote>
  <w:endnote w:type="continuationSeparator" w:id="0">
    <w:p w14:paraId="54E856F1" w14:textId="77777777" w:rsidR="003B75DF" w:rsidRDefault="003B75DF" w:rsidP="001311E5">
      <w:r>
        <w:continuationSeparator/>
      </w:r>
    </w:p>
  </w:endnote>
  <w:endnote w:type="continuationNotice" w:id="1">
    <w:p w14:paraId="1B28BE22" w14:textId="77777777" w:rsidR="003B75DF" w:rsidRDefault="003B75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429631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6AF008" w14:textId="77777777" w:rsidR="003B75DF" w:rsidRDefault="003B75D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6AF009" w14:textId="77777777" w:rsidR="003B75DF" w:rsidRDefault="003B75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FADC5E" w14:textId="77777777" w:rsidR="003B75DF" w:rsidRDefault="003B75DF" w:rsidP="001311E5">
      <w:r>
        <w:separator/>
      </w:r>
    </w:p>
  </w:footnote>
  <w:footnote w:type="continuationSeparator" w:id="0">
    <w:p w14:paraId="4FFAC908" w14:textId="77777777" w:rsidR="003B75DF" w:rsidRDefault="003B75DF" w:rsidP="001311E5">
      <w:r>
        <w:continuationSeparator/>
      </w:r>
    </w:p>
  </w:footnote>
  <w:footnote w:type="continuationNotice" w:id="1">
    <w:p w14:paraId="6CA3B1B7" w14:textId="77777777" w:rsidR="003B75DF" w:rsidRDefault="003B75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E8AD3" w14:textId="77777777" w:rsidR="003B75DF" w:rsidRDefault="003B75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077CB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BB5E68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107B32"/>
    <w:multiLevelType w:val="hybridMultilevel"/>
    <w:tmpl w:val="A9DE3716"/>
    <w:lvl w:ilvl="0" w:tplc="D49E34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BD662E"/>
    <w:multiLevelType w:val="hybridMultilevel"/>
    <w:tmpl w:val="6B54D62C"/>
    <w:lvl w:ilvl="0" w:tplc="F8B4AE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AA44D4"/>
    <w:multiLevelType w:val="hybridMultilevel"/>
    <w:tmpl w:val="B5D07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7"/>
  </w:num>
  <w:num w:numId="3">
    <w:abstractNumId w:val="1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8"/>
  </w:num>
  <w:num w:numId="8">
    <w:abstractNumId w:val="31"/>
  </w:num>
  <w:num w:numId="9">
    <w:abstractNumId w:val="13"/>
  </w:num>
  <w:num w:numId="10">
    <w:abstractNumId w:val="20"/>
  </w:num>
  <w:num w:numId="11">
    <w:abstractNumId w:val="4"/>
  </w:num>
  <w:num w:numId="12">
    <w:abstractNumId w:val="2"/>
  </w:num>
  <w:num w:numId="13">
    <w:abstractNumId w:val="11"/>
  </w:num>
  <w:num w:numId="14">
    <w:abstractNumId w:val="32"/>
  </w:num>
  <w:num w:numId="15">
    <w:abstractNumId w:val="24"/>
  </w:num>
  <w:num w:numId="16">
    <w:abstractNumId w:val="12"/>
  </w:num>
  <w:num w:numId="17">
    <w:abstractNumId w:val="10"/>
  </w:num>
  <w:num w:numId="18">
    <w:abstractNumId w:val="29"/>
  </w:num>
  <w:num w:numId="19">
    <w:abstractNumId w:val="0"/>
  </w:num>
  <w:num w:numId="20">
    <w:abstractNumId w:val="15"/>
  </w:num>
  <w:num w:numId="21">
    <w:abstractNumId w:val="6"/>
  </w:num>
  <w:num w:numId="22">
    <w:abstractNumId w:val="16"/>
  </w:num>
  <w:num w:numId="23">
    <w:abstractNumId w:val="33"/>
  </w:num>
  <w:num w:numId="24">
    <w:abstractNumId w:val="9"/>
  </w:num>
  <w:num w:numId="25">
    <w:abstractNumId w:val="1"/>
  </w:num>
  <w:num w:numId="26">
    <w:abstractNumId w:val="3"/>
  </w:num>
  <w:num w:numId="27">
    <w:abstractNumId w:val="28"/>
  </w:num>
  <w:num w:numId="28">
    <w:abstractNumId w:val="25"/>
  </w:num>
  <w:num w:numId="29">
    <w:abstractNumId w:val="17"/>
  </w:num>
  <w:num w:numId="30">
    <w:abstractNumId w:val="34"/>
  </w:num>
  <w:num w:numId="31">
    <w:abstractNumId w:val="38"/>
  </w:num>
  <w:num w:numId="32">
    <w:abstractNumId w:val="37"/>
  </w:num>
  <w:num w:numId="33">
    <w:abstractNumId w:val="23"/>
  </w:num>
  <w:num w:numId="34">
    <w:abstractNumId w:val="14"/>
  </w:num>
  <w:num w:numId="35">
    <w:abstractNumId w:val="21"/>
  </w:num>
  <w:num w:numId="36">
    <w:abstractNumId w:val="36"/>
  </w:num>
  <w:num w:numId="37">
    <w:abstractNumId w:val="5"/>
  </w:num>
  <w:num w:numId="38">
    <w:abstractNumId w:val="19"/>
  </w:num>
  <w:num w:numId="39">
    <w:abstractNumId w:val="22"/>
  </w:num>
  <w:num w:numId="40">
    <w:abstractNumId w:val="3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625B8"/>
    <w:rsid w:val="00063C8F"/>
    <w:rsid w:val="00071762"/>
    <w:rsid w:val="00075D9E"/>
    <w:rsid w:val="00080697"/>
    <w:rsid w:val="0009123B"/>
    <w:rsid w:val="00097C8F"/>
    <w:rsid w:val="000A3E05"/>
    <w:rsid w:val="000A7CAC"/>
    <w:rsid w:val="000B306E"/>
    <w:rsid w:val="000B44AC"/>
    <w:rsid w:val="000D54B0"/>
    <w:rsid w:val="000F2D4A"/>
    <w:rsid w:val="000F3B45"/>
    <w:rsid w:val="000F5E1E"/>
    <w:rsid w:val="00104E37"/>
    <w:rsid w:val="001147B2"/>
    <w:rsid w:val="00120E0D"/>
    <w:rsid w:val="001311E5"/>
    <w:rsid w:val="001354CF"/>
    <w:rsid w:val="00154654"/>
    <w:rsid w:val="00164C57"/>
    <w:rsid w:val="00165961"/>
    <w:rsid w:val="0017708B"/>
    <w:rsid w:val="0017725F"/>
    <w:rsid w:val="0018021B"/>
    <w:rsid w:val="00194BBB"/>
    <w:rsid w:val="001A06DA"/>
    <w:rsid w:val="001A5173"/>
    <w:rsid w:val="001C1E03"/>
    <w:rsid w:val="001D7A26"/>
    <w:rsid w:val="001E225E"/>
    <w:rsid w:val="001E29E9"/>
    <w:rsid w:val="001E2A35"/>
    <w:rsid w:val="001E4AD9"/>
    <w:rsid w:val="001F461A"/>
    <w:rsid w:val="00204C8A"/>
    <w:rsid w:val="0021725A"/>
    <w:rsid w:val="00222082"/>
    <w:rsid w:val="00223EC6"/>
    <w:rsid w:val="0022688C"/>
    <w:rsid w:val="00237B3A"/>
    <w:rsid w:val="002469B2"/>
    <w:rsid w:val="00250250"/>
    <w:rsid w:val="002515FE"/>
    <w:rsid w:val="00260E13"/>
    <w:rsid w:val="00272B86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E141E"/>
    <w:rsid w:val="002E2400"/>
    <w:rsid w:val="00306075"/>
    <w:rsid w:val="00317D06"/>
    <w:rsid w:val="0032014A"/>
    <w:rsid w:val="00325D32"/>
    <w:rsid w:val="003260AF"/>
    <w:rsid w:val="00337AC7"/>
    <w:rsid w:val="00341419"/>
    <w:rsid w:val="003456AE"/>
    <w:rsid w:val="00370FD8"/>
    <w:rsid w:val="003764CA"/>
    <w:rsid w:val="00391F73"/>
    <w:rsid w:val="00396F6E"/>
    <w:rsid w:val="003B728D"/>
    <w:rsid w:val="003B75DF"/>
    <w:rsid w:val="003D58FC"/>
    <w:rsid w:val="003F07E5"/>
    <w:rsid w:val="004079D4"/>
    <w:rsid w:val="00407DBE"/>
    <w:rsid w:val="004153C7"/>
    <w:rsid w:val="004167A9"/>
    <w:rsid w:val="004269AB"/>
    <w:rsid w:val="004529AC"/>
    <w:rsid w:val="00460D6E"/>
    <w:rsid w:val="0046372D"/>
    <w:rsid w:val="004762A4"/>
    <w:rsid w:val="00481032"/>
    <w:rsid w:val="00481D63"/>
    <w:rsid w:val="00483A64"/>
    <w:rsid w:val="00486205"/>
    <w:rsid w:val="004945EF"/>
    <w:rsid w:val="00497C68"/>
    <w:rsid w:val="004A0E98"/>
    <w:rsid w:val="004B2A1C"/>
    <w:rsid w:val="004B411B"/>
    <w:rsid w:val="004C1811"/>
    <w:rsid w:val="004C4E14"/>
    <w:rsid w:val="004C67E9"/>
    <w:rsid w:val="004D3636"/>
    <w:rsid w:val="004D74A2"/>
    <w:rsid w:val="004F1DF0"/>
    <w:rsid w:val="004F5A11"/>
    <w:rsid w:val="0050576C"/>
    <w:rsid w:val="00512744"/>
    <w:rsid w:val="00524CE4"/>
    <w:rsid w:val="00524E7C"/>
    <w:rsid w:val="005323BD"/>
    <w:rsid w:val="005348B9"/>
    <w:rsid w:val="00553D7D"/>
    <w:rsid w:val="00554354"/>
    <w:rsid w:val="00574835"/>
    <w:rsid w:val="00575B3A"/>
    <w:rsid w:val="005763A1"/>
    <w:rsid w:val="005809CB"/>
    <w:rsid w:val="00581069"/>
    <w:rsid w:val="00594BCA"/>
    <w:rsid w:val="00595638"/>
    <w:rsid w:val="00596688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502A"/>
    <w:rsid w:val="005F56AC"/>
    <w:rsid w:val="00602155"/>
    <w:rsid w:val="0061167E"/>
    <w:rsid w:val="00614883"/>
    <w:rsid w:val="0063729C"/>
    <w:rsid w:val="0064086D"/>
    <w:rsid w:val="006422ED"/>
    <w:rsid w:val="0064570C"/>
    <w:rsid w:val="006474C1"/>
    <w:rsid w:val="006549CB"/>
    <w:rsid w:val="00661F77"/>
    <w:rsid w:val="0067645F"/>
    <w:rsid w:val="00677B8E"/>
    <w:rsid w:val="006802CA"/>
    <w:rsid w:val="00696020"/>
    <w:rsid w:val="006A4C41"/>
    <w:rsid w:val="006A7B43"/>
    <w:rsid w:val="006B3093"/>
    <w:rsid w:val="006C4213"/>
    <w:rsid w:val="006C724D"/>
    <w:rsid w:val="006E5252"/>
    <w:rsid w:val="006F437C"/>
    <w:rsid w:val="006F4E78"/>
    <w:rsid w:val="007035ED"/>
    <w:rsid w:val="007067E2"/>
    <w:rsid w:val="007170CA"/>
    <w:rsid w:val="00724C9D"/>
    <w:rsid w:val="007421EF"/>
    <w:rsid w:val="00743B48"/>
    <w:rsid w:val="0075158C"/>
    <w:rsid w:val="00751CFB"/>
    <w:rsid w:val="0077116C"/>
    <w:rsid w:val="00774146"/>
    <w:rsid w:val="00774240"/>
    <w:rsid w:val="00774CBE"/>
    <w:rsid w:val="00783F5F"/>
    <w:rsid w:val="007A33A2"/>
    <w:rsid w:val="007A458A"/>
    <w:rsid w:val="007A6FDE"/>
    <w:rsid w:val="007B3420"/>
    <w:rsid w:val="007B57B9"/>
    <w:rsid w:val="007D361E"/>
    <w:rsid w:val="007F4309"/>
    <w:rsid w:val="007F49C9"/>
    <w:rsid w:val="007F7A97"/>
    <w:rsid w:val="008355E7"/>
    <w:rsid w:val="0084149B"/>
    <w:rsid w:val="0085209E"/>
    <w:rsid w:val="0086446B"/>
    <w:rsid w:val="008644F1"/>
    <w:rsid w:val="00867ED0"/>
    <w:rsid w:val="00885040"/>
    <w:rsid w:val="008A02E4"/>
    <w:rsid w:val="008B435A"/>
    <w:rsid w:val="008B5F62"/>
    <w:rsid w:val="008D5640"/>
    <w:rsid w:val="008D6311"/>
    <w:rsid w:val="008D78CC"/>
    <w:rsid w:val="008E7BC6"/>
    <w:rsid w:val="008F678C"/>
    <w:rsid w:val="0090659D"/>
    <w:rsid w:val="00910551"/>
    <w:rsid w:val="00911A4C"/>
    <w:rsid w:val="0091725D"/>
    <w:rsid w:val="00925DE4"/>
    <w:rsid w:val="00927146"/>
    <w:rsid w:val="00927F32"/>
    <w:rsid w:val="009368A2"/>
    <w:rsid w:val="00946FBB"/>
    <w:rsid w:val="00977B56"/>
    <w:rsid w:val="00987297"/>
    <w:rsid w:val="009A068D"/>
    <w:rsid w:val="009A3BE6"/>
    <w:rsid w:val="009A6A63"/>
    <w:rsid w:val="009A6E12"/>
    <w:rsid w:val="009A6FA3"/>
    <w:rsid w:val="009B0A79"/>
    <w:rsid w:val="009B694F"/>
    <w:rsid w:val="009B6F60"/>
    <w:rsid w:val="009C40DC"/>
    <w:rsid w:val="009C5FEF"/>
    <w:rsid w:val="009C6898"/>
    <w:rsid w:val="009E5111"/>
    <w:rsid w:val="009F0601"/>
    <w:rsid w:val="009F0D74"/>
    <w:rsid w:val="009F4114"/>
    <w:rsid w:val="009F7D1D"/>
    <w:rsid w:val="00A04334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92D69"/>
    <w:rsid w:val="00AA7825"/>
    <w:rsid w:val="00AC5AB8"/>
    <w:rsid w:val="00AD2B4F"/>
    <w:rsid w:val="00AE1F13"/>
    <w:rsid w:val="00AF4854"/>
    <w:rsid w:val="00B10B3A"/>
    <w:rsid w:val="00B146F1"/>
    <w:rsid w:val="00B22FA3"/>
    <w:rsid w:val="00B25476"/>
    <w:rsid w:val="00B3379B"/>
    <w:rsid w:val="00B42A78"/>
    <w:rsid w:val="00B44CDE"/>
    <w:rsid w:val="00B535C3"/>
    <w:rsid w:val="00B54866"/>
    <w:rsid w:val="00B666ED"/>
    <w:rsid w:val="00B7608D"/>
    <w:rsid w:val="00B76AAC"/>
    <w:rsid w:val="00B8523B"/>
    <w:rsid w:val="00BB5184"/>
    <w:rsid w:val="00BD304D"/>
    <w:rsid w:val="00BD6596"/>
    <w:rsid w:val="00C0048E"/>
    <w:rsid w:val="00C037AB"/>
    <w:rsid w:val="00C15B7F"/>
    <w:rsid w:val="00C2162E"/>
    <w:rsid w:val="00C21B63"/>
    <w:rsid w:val="00C3687A"/>
    <w:rsid w:val="00C57D7D"/>
    <w:rsid w:val="00C60E93"/>
    <w:rsid w:val="00C908F0"/>
    <w:rsid w:val="00C9382A"/>
    <w:rsid w:val="00C9448A"/>
    <w:rsid w:val="00C96BA9"/>
    <w:rsid w:val="00CB5010"/>
    <w:rsid w:val="00CC03C9"/>
    <w:rsid w:val="00CD4247"/>
    <w:rsid w:val="00CD545F"/>
    <w:rsid w:val="00CD6A10"/>
    <w:rsid w:val="00CD6CBA"/>
    <w:rsid w:val="00CE0433"/>
    <w:rsid w:val="00CE6493"/>
    <w:rsid w:val="00CF397E"/>
    <w:rsid w:val="00D12DE8"/>
    <w:rsid w:val="00D17075"/>
    <w:rsid w:val="00D34462"/>
    <w:rsid w:val="00D4161C"/>
    <w:rsid w:val="00D462B0"/>
    <w:rsid w:val="00D54C41"/>
    <w:rsid w:val="00D55C18"/>
    <w:rsid w:val="00D74913"/>
    <w:rsid w:val="00D801CF"/>
    <w:rsid w:val="00DA270F"/>
    <w:rsid w:val="00DA52A0"/>
    <w:rsid w:val="00DB26EC"/>
    <w:rsid w:val="00DD0105"/>
    <w:rsid w:val="00DD2F7E"/>
    <w:rsid w:val="00DD4ADC"/>
    <w:rsid w:val="00DE09FD"/>
    <w:rsid w:val="00DF6F6B"/>
    <w:rsid w:val="00E015C6"/>
    <w:rsid w:val="00E06816"/>
    <w:rsid w:val="00E06E43"/>
    <w:rsid w:val="00E1516E"/>
    <w:rsid w:val="00E21A01"/>
    <w:rsid w:val="00E24E31"/>
    <w:rsid w:val="00E31363"/>
    <w:rsid w:val="00E322C7"/>
    <w:rsid w:val="00E34173"/>
    <w:rsid w:val="00E36D96"/>
    <w:rsid w:val="00E36FEA"/>
    <w:rsid w:val="00E477FE"/>
    <w:rsid w:val="00E65D44"/>
    <w:rsid w:val="00E70A7C"/>
    <w:rsid w:val="00E829D1"/>
    <w:rsid w:val="00E86961"/>
    <w:rsid w:val="00E94D7C"/>
    <w:rsid w:val="00EB03CD"/>
    <w:rsid w:val="00EB094C"/>
    <w:rsid w:val="00EB0988"/>
    <w:rsid w:val="00EB42D7"/>
    <w:rsid w:val="00EC16BE"/>
    <w:rsid w:val="00EC31DE"/>
    <w:rsid w:val="00EE0188"/>
    <w:rsid w:val="00EF2418"/>
    <w:rsid w:val="00EF3F1C"/>
    <w:rsid w:val="00EF6F78"/>
    <w:rsid w:val="00F0481B"/>
    <w:rsid w:val="00F05AB6"/>
    <w:rsid w:val="00F06CC4"/>
    <w:rsid w:val="00F207E4"/>
    <w:rsid w:val="00F25ECC"/>
    <w:rsid w:val="00F32F70"/>
    <w:rsid w:val="00F36F56"/>
    <w:rsid w:val="00FA6D4F"/>
    <w:rsid w:val="00FB0885"/>
    <w:rsid w:val="00FB1195"/>
    <w:rsid w:val="00FB7AB9"/>
    <w:rsid w:val="00FD5E47"/>
    <w:rsid w:val="00FE058C"/>
    <w:rsid w:val="00FE1845"/>
    <w:rsid w:val="00FF2D15"/>
    <w:rsid w:val="00FF66C5"/>
    <w:rsid w:val="00FF691E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AEFD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49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658CB7F7954FC9AEFAA3D95ACA4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663</Nr_x002e__x0020_akti>
    <Data_x0020_e_x0020_Krijimit xmlns="0e656187-b300-4fb0-8bf4-3a50f872073c">2023-12-11T10:55:34Z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360, datë 16.6.2021, të Këshillit të Ministrave, “Për përdorimin e fondit të rindërtimit për financimin e rindërtimit të dy objekteve arsimore në Bashkinë Rrogozhinë, dhe caktimin e Bashkisë Rrogozhinë si njësi zbatuese”, të ndryshuar</Titulli>
    <Modifikuesi xmlns="0e656187-b300-4fb0-8bf4-3a50f872073c">ermira.bukaci</Modifikuesi>
    <Nr_x002e__x0020_prot_x0020_QBZ xmlns="0e656187-b300-4fb0-8bf4-3a50f872073c">1826</Nr_x002e__x0020_prot_x0020_QBZ>
    <Data_x0020_e_x0020_Modifikimit xmlns="0e656187-b300-4fb0-8bf4-3a50f872073c">2023-12-11T11:17:26Z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658CB7F7954FC9AEFAA3D95ACA4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874F69E-1F55-4976-95C8-7214BFC1E0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F4BF90-BF48-4958-98E5-22BB7353A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A8E10F4-8B87-474B-AB73-058FFE239581}">
  <ds:schemaRefs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4C5A1F0-E5DA-4077-93BD-21355AA8DC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FDDF1B-59AC-401D-A239-88976861F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360, datë 16.6.2021, të Këshillit të Ministrave, “Për përdorimin e fondit të rindërtimit për financimin e rindërtimit të dy objekteve arsimore në Bashkinë Rrogozhinë, dhe caktimin e Bashkisë Rrogozhinë si njësi zbatuese”, të</vt:lpstr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360, datë 16.6.2021, të Këshillit të Ministrave, “Për përdorimin e fondit të rindërtimit për financimin e rindërtimit të dy objekteve arsimore në Bashkinë Rrogozhinë, dhe caktimin e Bashkisë Rrogozhinë si njësi zbatuese”, të ndryshuar</dc:title>
  <dc:creator>user1</dc:creator>
  <cp:lastModifiedBy>Jorina Kryeziu</cp:lastModifiedBy>
  <cp:revision>8</cp:revision>
  <cp:lastPrinted>2023-12-05T16:05:00Z</cp:lastPrinted>
  <dcterms:created xsi:type="dcterms:W3CDTF">2023-12-11T09:43:00Z</dcterms:created>
  <dcterms:modified xsi:type="dcterms:W3CDTF">2023-12-11T10:27:00Z</dcterms:modified>
</cp:coreProperties>
</file>