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B55AB" w14:textId="2BCC051D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>VENDIM</w:t>
      </w:r>
    </w:p>
    <w:p w14:paraId="634B55AE" w14:textId="141FA1B8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>Nr.</w:t>
      </w:r>
      <w:r w:rsidR="00E31173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673</w:t>
      </w:r>
      <w:r w:rsidRPr="00682780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, datë </w:t>
      </w:r>
      <w:r w:rsidR="00E31173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6.12.2023</w:t>
      </w:r>
    </w:p>
    <w:p w14:paraId="634B55AF" w14:textId="77777777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</w:p>
    <w:p w14:paraId="634B55B3" w14:textId="408BBEB1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PËR</w:t>
      </w:r>
      <w:r w:rsidR="00E31173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>NJË SHTESË NË VENDIMIN NR.</w:t>
      </w:r>
      <w:r w:rsidR="004F7910" w:rsidRPr="00682780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>645, DATË 3.8.2020, TË KËSHILLIT TË MINISTRAVE, “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PËR PËRDORIMIN E FONDIT TË RINDËRTIMIT PËR FINANCIMIN E RINDËRTIMIT TË NJËSIVE TË BANIMIT</w:t>
      </w:r>
      <w:r w:rsidR="004F7910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NDËRTESA (PALLAT) DHE NDËRTESAVE PUBLIKE, NË ZONAT E REJA PËR ZHVILLIM, NË NJËSITË ADMINISTRATIVE 4 E 8, ZONA </w:t>
      </w:r>
      <w:r w:rsidR="004F7910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‘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5 MAJI</w:t>
      </w:r>
      <w:r w:rsidR="004F7910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’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, DHE NJËSINË ADMINISTRATIVE 6, ZONA </w:t>
      </w:r>
      <w:r w:rsidR="004F7910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‘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KOMBINAT</w:t>
      </w:r>
      <w:r w:rsidR="004F7910"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’</w:t>
      </w:r>
      <w:r w:rsidRPr="00682780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, BASHKIA TIRANË”, TË NDRYSHUAR </w:t>
      </w:r>
    </w:p>
    <w:p w14:paraId="634B55B4" w14:textId="77777777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</w:pPr>
    </w:p>
    <w:p w14:paraId="634B55B5" w14:textId="19D59C6A" w:rsidR="00410391" w:rsidRPr="00682780" w:rsidRDefault="00410391" w:rsidP="00E31173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Në mbështetje të nenit 100 të Kushtetutës, të neneve 13, shkronja “b”, nënndar</w:t>
      </w:r>
      <w:r w:rsidR="00E527AC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ja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“i”, 16 e 36, të aktit normativ nr.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9, datë 16.12.2019, të Këshillit të Ministrave, “Për përballimin e pasojave të fatkeqësisë natyrore”, miratuar me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ligjin nr.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97/2019, të ligjit nr.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9936, datë 26.6.2008, “Për menaxhimin e sistemit buxhetor në Republikën e Shqipërisë”, të ndryshuar, dhe të nenit 7, të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ligjit nr.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84/2022, “Për buxhetin e vitit 2023”, të ndryshuar, me propozimin e 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z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ëvendëskryeministrit dhe </w:t>
      </w:r>
      <w:r w:rsidR="007B72A9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m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inistër i Infrastrukturës dhe Energjisë, Këshilli i Ministrave</w:t>
      </w:r>
    </w:p>
    <w:p w14:paraId="634B55B6" w14:textId="77777777" w:rsidR="00410391" w:rsidRPr="00682780" w:rsidRDefault="00410391" w:rsidP="00E3117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</w:pPr>
    </w:p>
    <w:p w14:paraId="634B55B7" w14:textId="6E47849D" w:rsidR="00410391" w:rsidRPr="00682780" w:rsidRDefault="00E31173" w:rsidP="00E311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Times New Roman" w:hAnsi="Garamond" w:cs="Times New Roman"/>
          <w:bCs/>
          <w:kern w:val="0"/>
          <w:sz w:val="24"/>
          <w:szCs w:val="24"/>
          <w:lang w:val="sq-AL"/>
          <w14:ligatures w14:val="none"/>
        </w:rPr>
        <w:t>VENDOSI</w:t>
      </w:r>
      <w:r w:rsidR="00410391" w:rsidRPr="00682780">
        <w:rPr>
          <w:rFonts w:ascii="Garamond" w:eastAsia="Times New Roman" w:hAnsi="Garamond" w:cs="Times New Roman"/>
          <w:bCs/>
          <w:kern w:val="0"/>
          <w:sz w:val="24"/>
          <w:szCs w:val="24"/>
          <w:lang w:val="sq-AL"/>
          <w14:ligatures w14:val="none"/>
        </w:rPr>
        <w:t>:</w:t>
      </w:r>
    </w:p>
    <w:p w14:paraId="634B55B8" w14:textId="77777777" w:rsidR="007B72A9" w:rsidRPr="00682780" w:rsidRDefault="007B72A9" w:rsidP="00E31173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</w:p>
    <w:p w14:paraId="634B55B9" w14:textId="783EE4FB" w:rsidR="00410391" w:rsidRPr="00682780" w:rsidRDefault="00410391" w:rsidP="00E3117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1.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Pas pikës 2.2, të vendimit nr.</w:t>
      </w:r>
      <w:r w:rsidR="004F7910"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645, datë 3.8.2020, të Këshillit të Ministrave, të ndryshuar, shtohet pika 2.3, me këtë përmbajtje:</w:t>
      </w:r>
    </w:p>
    <w:p w14:paraId="634B55BB" w14:textId="7D64652A" w:rsidR="00410391" w:rsidRPr="00682780" w:rsidRDefault="00410391" w:rsidP="00E31173">
      <w:pPr>
        <w:tabs>
          <w:tab w:val="left" w:pos="2016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“2.3. 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 xml:space="preserve">Përdorimin e fondit të rindërtimit, miratuar për vitin 2023, në masën </w:t>
      </w:r>
      <w:r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3 430 228 255 (tre</w:t>
      </w:r>
      <w:r w:rsidR="00715CB5"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miliardë e katërqind e tridhjetë</w:t>
      </w:r>
      <w:r w:rsidR="007B72A9"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milionë e dyqind e njëzet e tetë</w:t>
      </w:r>
      <w:r w:rsidR="007B72A9"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mijë e dyqind e pesëdhjetë e pesë) lekë pa TVSH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 xml:space="preserve">, për financimin e rindërtimit të njësive të banimit në ndërtesa (pallat) dhe ndërtesave publike në zonat e reja për zhvillim, në </w:t>
      </w:r>
      <w:r w:rsidR="007B72A9"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>n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 xml:space="preserve">jësitë </w:t>
      </w:r>
      <w:r w:rsidR="007B72A9"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>a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 xml:space="preserve">dministrative 4 e 8, zona “5 Maji” dhe </w:t>
      </w:r>
      <w:r w:rsidR="007B72A9"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>n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 xml:space="preserve">jësinë </w:t>
      </w:r>
      <w:r w:rsidR="007B72A9"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>a</w:t>
      </w:r>
      <w:r w:rsidRPr="00682780">
        <w:rPr>
          <w:rFonts w:ascii="Garamond" w:eastAsia="Times New Roman" w:hAnsi="Garamond" w:cs="Times New Roman"/>
          <w:iCs/>
          <w:kern w:val="0"/>
          <w:sz w:val="24"/>
          <w:szCs w:val="24"/>
          <w:lang w:val="sq-AL"/>
          <w14:ligatures w14:val="none"/>
        </w:rPr>
        <w:t>dministrative 6, zona “Kombinat” në Bashkinë Tiranë, i cili përballohet nga shpenzimet buxhetore të fondit të rindërtimit, miratuar për vitin 2023, dhe i transferohet Bashkisë Tiranë në formën e transfertës së pakushtëzuar.”.</w:t>
      </w:r>
    </w:p>
    <w:p w14:paraId="634B55BC" w14:textId="749B6809" w:rsidR="00410391" w:rsidRPr="00682780" w:rsidRDefault="00410391" w:rsidP="00E31173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2.</w:t>
      </w:r>
      <w:r w:rsidR="004F7910"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Ngarkohen </w:t>
      </w:r>
      <w:r w:rsidRPr="00682780">
        <w:rPr>
          <w:rFonts w:ascii="Garamond" w:eastAsia="MS Mincho" w:hAnsi="Garamond" w:cs="Times New Roman"/>
          <w:bCs/>
          <w:kern w:val="0"/>
          <w:sz w:val="24"/>
          <w:szCs w:val="24"/>
          <w:lang w:val="sq-AL"/>
          <w14:ligatures w14:val="none"/>
        </w:rPr>
        <w:t xml:space="preserve">Ministria e Infrastrukturës dhe Energjisë, </w:t>
      </w: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Ministria e Financave dhe Ekonomisë dhe </w:t>
      </w:r>
      <w:r w:rsidR="007B72A9"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B</w:t>
      </w: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ashkia Tiranë për zbatimin e këtij vendimi.</w:t>
      </w:r>
      <w:r w:rsidR="004F7910"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</w:p>
    <w:p w14:paraId="634B55BE" w14:textId="75F05A9B" w:rsidR="00410391" w:rsidRPr="00682780" w:rsidRDefault="00410391" w:rsidP="00E3117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</w:pP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Ky vendim hyn në fuqi menjëherë dhe botohet në Fletoren </w:t>
      </w:r>
      <w:r w:rsidR="00E31173"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Z</w:t>
      </w:r>
      <w:r w:rsidRPr="00682780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yrtare.</w:t>
      </w:r>
    </w:p>
    <w:p w14:paraId="20D0DB34" w14:textId="07762D24" w:rsidR="002C2C0C" w:rsidRPr="00682780" w:rsidRDefault="002C2C0C" w:rsidP="00E3117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AE69FC" w14:textId="6FDB0D10" w:rsidR="002C2C0C" w:rsidRPr="00682780" w:rsidRDefault="002C2C0C" w:rsidP="002C2C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82780">
        <w:rPr>
          <w:rFonts w:ascii="Garamond" w:hAnsi="Garamond"/>
          <w:sz w:val="24"/>
          <w:szCs w:val="24"/>
          <w:lang w:val="sq-AL"/>
        </w:rPr>
        <w:t>ZËVENDËS</w:t>
      </w:r>
      <w:r w:rsidR="0098022A">
        <w:rPr>
          <w:rFonts w:ascii="Garamond" w:hAnsi="Garamond"/>
          <w:sz w:val="24"/>
          <w:szCs w:val="24"/>
          <w:lang w:val="sq-AL"/>
        </w:rPr>
        <w:t>KR</w:t>
      </w:r>
      <w:r w:rsidR="000872AA">
        <w:rPr>
          <w:rFonts w:ascii="Garamond" w:hAnsi="Garamond"/>
          <w:sz w:val="24"/>
          <w:szCs w:val="24"/>
          <w:lang w:val="sq-AL"/>
        </w:rPr>
        <w:t>YE</w:t>
      </w:r>
      <w:bookmarkStart w:id="0" w:name="_GoBack"/>
      <w:bookmarkEnd w:id="0"/>
      <w:r w:rsidRPr="00682780">
        <w:rPr>
          <w:rFonts w:ascii="Garamond" w:hAnsi="Garamond"/>
          <w:sz w:val="24"/>
          <w:szCs w:val="24"/>
          <w:lang w:val="sq-AL"/>
        </w:rPr>
        <w:t>MINISTËR</w:t>
      </w:r>
    </w:p>
    <w:p w14:paraId="1FD1D21D" w14:textId="4520A1A0" w:rsidR="002C2C0C" w:rsidRPr="00682780" w:rsidRDefault="002C2C0C" w:rsidP="002C2C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82780">
        <w:rPr>
          <w:rFonts w:ascii="Garamond" w:hAnsi="Garamond"/>
          <w:b/>
          <w:sz w:val="24"/>
          <w:szCs w:val="24"/>
          <w:lang w:val="sq-AL"/>
        </w:rPr>
        <w:t>Belinda Balluku</w:t>
      </w:r>
    </w:p>
    <w:sectPr w:rsidR="002C2C0C" w:rsidRPr="00682780" w:rsidSect="00A974C5">
      <w:pgSz w:w="11906" w:h="16838" w:code="9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60D4C" w14:textId="77777777" w:rsidR="0098022A" w:rsidRDefault="0098022A" w:rsidP="007B72A9">
      <w:pPr>
        <w:spacing w:after="0" w:line="240" w:lineRule="auto"/>
      </w:pPr>
      <w:r>
        <w:separator/>
      </w:r>
    </w:p>
  </w:endnote>
  <w:endnote w:type="continuationSeparator" w:id="0">
    <w:p w14:paraId="10E4DC56" w14:textId="77777777" w:rsidR="0098022A" w:rsidRDefault="0098022A" w:rsidP="007B72A9">
      <w:pPr>
        <w:spacing w:after="0" w:line="240" w:lineRule="auto"/>
      </w:pPr>
      <w:r>
        <w:continuationSeparator/>
      </w:r>
    </w:p>
  </w:endnote>
  <w:endnote w:type="continuationNotice" w:id="1">
    <w:p w14:paraId="213E7734" w14:textId="77777777" w:rsidR="0098022A" w:rsidRDefault="009802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C9395" w14:textId="77777777" w:rsidR="0098022A" w:rsidRDefault="0098022A" w:rsidP="007B72A9">
      <w:pPr>
        <w:spacing w:after="0" w:line="240" w:lineRule="auto"/>
      </w:pPr>
      <w:r>
        <w:separator/>
      </w:r>
    </w:p>
  </w:footnote>
  <w:footnote w:type="continuationSeparator" w:id="0">
    <w:p w14:paraId="388D242E" w14:textId="77777777" w:rsidR="0098022A" w:rsidRDefault="0098022A" w:rsidP="007B72A9">
      <w:pPr>
        <w:spacing w:after="0" w:line="240" w:lineRule="auto"/>
      </w:pPr>
      <w:r>
        <w:continuationSeparator/>
      </w:r>
    </w:p>
  </w:footnote>
  <w:footnote w:type="continuationNotice" w:id="1">
    <w:p w14:paraId="54D9090D" w14:textId="77777777" w:rsidR="0098022A" w:rsidRDefault="009802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391"/>
    <w:rsid w:val="00026D09"/>
    <w:rsid w:val="000872AA"/>
    <w:rsid w:val="000F2EA8"/>
    <w:rsid w:val="002C2C0C"/>
    <w:rsid w:val="003D5D2F"/>
    <w:rsid w:val="00410391"/>
    <w:rsid w:val="00417D57"/>
    <w:rsid w:val="004D6AB7"/>
    <w:rsid w:val="004F7910"/>
    <w:rsid w:val="00504068"/>
    <w:rsid w:val="00682780"/>
    <w:rsid w:val="006D197E"/>
    <w:rsid w:val="00715CB5"/>
    <w:rsid w:val="007B6101"/>
    <w:rsid w:val="007B72A9"/>
    <w:rsid w:val="008F669E"/>
    <w:rsid w:val="009129C0"/>
    <w:rsid w:val="0093547A"/>
    <w:rsid w:val="0098022A"/>
    <w:rsid w:val="00A163D7"/>
    <w:rsid w:val="00A87895"/>
    <w:rsid w:val="00A974C5"/>
    <w:rsid w:val="00AF7EE3"/>
    <w:rsid w:val="00B012FE"/>
    <w:rsid w:val="00B631F4"/>
    <w:rsid w:val="00BB5D56"/>
    <w:rsid w:val="00C1045E"/>
    <w:rsid w:val="00C56CD0"/>
    <w:rsid w:val="00CC16C7"/>
    <w:rsid w:val="00D11E3B"/>
    <w:rsid w:val="00D14725"/>
    <w:rsid w:val="00DA7B32"/>
    <w:rsid w:val="00E31173"/>
    <w:rsid w:val="00E527AC"/>
    <w:rsid w:val="00EC462F"/>
    <w:rsid w:val="00F1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B55A9"/>
  <w15:chartTrackingRefBased/>
  <w15:docId w15:val="{E0F20E8F-5060-4D41-A5BE-52022EFB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3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7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2A9"/>
  </w:style>
  <w:style w:type="paragraph" w:styleId="Footer">
    <w:name w:val="footer"/>
    <w:basedOn w:val="Normal"/>
    <w:link w:val="FooterChar"/>
    <w:uiPriority w:val="99"/>
    <w:unhideWhenUsed/>
    <w:rsid w:val="007B7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2A9"/>
  </w:style>
  <w:style w:type="paragraph" w:styleId="BalloonText">
    <w:name w:val="Balloon Text"/>
    <w:basedOn w:val="Normal"/>
    <w:link w:val="BalloonTextChar"/>
    <w:uiPriority w:val="99"/>
    <w:semiHidden/>
    <w:unhideWhenUsed/>
    <w:rsid w:val="00F10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673</Nr_x002e__x0020_akti>
    <Data_x0020_e_x0020_Krijimit xmlns="0e656187-b300-4fb0-8bf4-3a50f872073c">2023-12-11T10:55:32Z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645, datë 3.8.2020, të Këshillit të Ministrave, “Për përdorimin e fondit të rindërtimit për financimin e rindërtimit të njësive të banimit në ndërtesa (pallat) dhe ndërtesave publike, në zonat e reja për zhvillim, në Njësitë Administrative 4 e 8, zona “5 Maji”, dhe Njësinë Administrative 6, zona “Kombinat”, Bashkia Tiranë”, të ndryshuar</Titulli>
    <Modifikuesi xmlns="0e656187-b300-4fb0-8bf4-3a50f872073c">jorina.kryeziu</Modifikuesi>
    <Nr_x002e__x0020_prot_x0020_QBZ xmlns="0e656187-b300-4fb0-8bf4-3a50f872073c">1836</Nr_x002e__x0020_prot_x0020_QBZ>
    <Data_x0020_e_x0020_Modifikimit xmlns="0e656187-b300-4fb0-8bf4-3a50f872073c">2023-12-11T12:02:22Z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AFAE2A3A98411B89888976421AE2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AFAE2A3A98411B89888976421AE2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F9C9-44A1-4599-8C4B-66115342E495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A96ADE-C47E-48FD-AEA6-8AB8FC76C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F6BCA-0564-450E-86FA-44765D437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7CA4C5-DDE4-44CD-B29A-707F6697FE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F14B84-EE71-4662-B9F3-C8C536920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5F8991-8F6B-4315-8A1A-0B93C6BA7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645, datë 3.8.2020, të Këshillit të Ministrave, “Për përdorimin e fondit të rindërtimit për financimin e rindërtimit të njësive të banimit në ndërtesa (pallat) dhe ndërtesave publike, në zonat e reja për zhvillim, në Njësitë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645, datë 3.8.2020, të Këshillit të Ministrave, “Për përdorimin e fondit të rindërtimit për financimin e rindërtimit të njësive të banimit në ndërtesa (pallat) dhe ndërtesave publike, në zonat e reja për zhvillim, në Njësitë Administrative 4 e 8, zona “5 Maji”, dhe Njësinë Administrative 6, zona “Kombinat”, Bashkia Tiranë”, të ndryshuar</dc:title>
  <dc:creator>Majlinda Caca</dc:creator>
  <cp:lastModifiedBy>Amarilda Muja</cp:lastModifiedBy>
  <cp:revision>18</cp:revision>
  <cp:lastPrinted>2023-12-05T16:35:00Z</cp:lastPrinted>
  <dcterms:created xsi:type="dcterms:W3CDTF">2023-12-11T09:49:00Z</dcterms:created>
  <dcterms:modified xsi:type="dcterms:W3CDTF">2023-12-11T12:17:00Z</dcterms:modified>
</cp:coreProperties>
</file>