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88BD1" w14:textId="78E2AE1B" w:rsidR="00F36F56" w:rsidRPr="0069036E" w:rsidRDefault="00F36F56" w:rsidP="0069036E">
      <w:pPr>
        <w:ind w:firstLine="301"/>
        <w:jc w:val="center"/>
        <w:rPr>
          <w:rFonts w:ascii="Garamond" w:hAnsi="Garamond"/>
          <w:b/>
        </w:rPr>
      </w:pPr>
      <w:r w:rsidRPr="0069036E">
        <w:rPr>
          <w:rFonts w:ascii="Garamond" w:hAnsi="Garamond"/>
          <w:b/>
        </w:rPr>
        <w:t>VENDIM</w:t>
      </w:r>
    </w:p>
    <w:p w14:paraId="56488BD4" w14:textId="1FA483BE" w:rsidR="00F36F56" w:rsidRPr="0069036E" w:rsidRDefault="00F36F56" w:rsidP="0069036E">
      <w:pPr>
        <w:ind w:firstLine="301"/>
        <w:jc w:val="center"/>
        <w:rPr>
          <w:rFonts w:ascii="Garamond" w:hAnsi="Garamond"/>
          <w:b/>
        </w:rPr>
      </w:pPr>
      <w:r w:rsidRPr="0069036E">
        <w:rPr>
          <w:rFonts w:ascii="Garamond" w:hAnsi="Garamond"/>
          <w:b/>
        </w:rPr>
        <w:t>Nr</w:t>
      </w:r>
      <w:r w:rsidR="003C4F3E" w:rsidRPr="0069036E">
        <w:rPr>
          <w:rFonts w:ascii="Garamond" w:hAnsi="Garamond"/>
          <w:b/>
        </w:rPr>
        <w:t>. 677</w:t>
      </w:r>
      <w:r w:rsidRPr="0069036E">
        <w:rPr>
          <w:rFonts w:ascii="Garamond" w:hAnsi="Garamond"/>
          <w:b/>
        </w:rPr>
        <w:t xml:space="preserve">, datë </w:t>
      </w:r>
      <w:r w:rsidR="003C4F3E" w:rsidRPr="0069036E">
        <w:rPr>
          <w:rFonts w:ascii="Garamond" w:hAnsi="Garamond"/>
          <w:b/>
        </w:rPr>
        <w:t>6.12.2023</w:t>
      </w:r>
    </w:p>
    <w:p w14:paraId="56488BD5" w14:textId="77777777" w:rsidR="00CD4247" w:rsidRPr="0069036E" w:rsidRDefault="00CD4247" w:rsidP="0069036E">
      <w:pPr>
        <w:ind w:firstLine="301"/>
        <w:jc w:val="center"/>
        <w:rPr>
          <w:rFonts w:ascii="Garamond" w:hAnsi="Garamond"/>
          <w:b/>
        </w:rPr>
      </w:pPr>
    </w:p>
    <w:p w14:paraId="56488BD9" w14:textId="5110D5AE" w:rsidR="001E2A35" w:rsidRPr="0069036E" w:rsidRDefault="00046323" w:rsidP="00B32010">
      <w:pPr>
        <w:jc w:val="center"/>
        <w:rPr>
          <w:rFonts w:ascii="Garamond" w:hAnsi="Garamond"/>
          <w:b/>
        </w:rPr>
      </w:pPr>
      <w:r w:rsidRPr="0069036E">
        <w:rPr>
          <w:rFonts w:ascii="Garamond" w:hAnsi="Garamond"/>
          <w:b/>
        </w:rPr>
        <w:t>PËR</w:t>
      </w:r>
      <w:r w:rsidR="003C4F3E" w:rsidRPr="0069036E">
        <w:rPr>
          <w:rFonts w:ascii="Garamond" w:hAnsi="Garamond"/>
          <w:b/>
        </w:rPr>
        <w:t xml:space="preserve"> </w:t>
      </w:r>
      <w:r w:rsidR="001E2A35" w:rsidRPr="0069036E">
        <w:rPr>
          <w:rFonts w:ascii="Garamond" w:eastAsia="Calibri" w:hAnsi="Garamond"/>
          <w:b/>
        </w:rPr>
        <w:t>NJË SHTESË NË VENDIMIN NR.</w:t>
      </w:r>
      <w:r w:rsidR="00C77113">
        <w:rPr>
          <w:rFonts w:ascii="Garamond" w:eastAsia="Calibri" w:hAnsi="Garamond"/>
          <w:b/>
        </w:rPr>
        <w:t xml:space="preserve"> </w:t>
      </w:r>
      <w:r w:rsidR="001E2A35" w:rsidRPr="0069036E">
        <w:rPr>
          <w:rFonts w:ascii="Garamond" w:eastAsia="Calibri" w:hAnsi="Garamond"/>
          <w:b/>
        </w:rPr>
        <w:t>428, DATË 8.7.2021, TË KËSHILLIT</w:t>
      </w:r>
      <w:r w:rsidR="00C77113">
        <w:rPr>
          <w:rFonts w:ascii="Garamond" w:eastAsia="Calibri" w:hAnsi="Garamond"/>
          <w:b/>
        </w:rPr>
        <w:t xml:space="preserve"> </w:t>
      </w:r>
      <w:r w:rsidR="001E2A35" w:rsidRPr="0069036E">
        <w:rPr>
          <w:rFonts w:ascii="Garamond" w:eastAsia="Calibri" w:hAnsi="Garamond"/>
          <w:b/>
        </w:rPr>
        <w:t>TË MINISTRAVE, “PËR PËRDORIMIN E FONDIT TË RINDËRTIMIT PËR FINANCIMIN E RIKONSTRUKSIONIT TË OBJEKTEVE ARSIMORE NË BASHKINË KURBIN DHE CAKTIMIN E BASHKISË KURBIN SI NJËSI ZBATUESE”</w:t>
      </w:r>
      <w:r w:rsidR="000251F9" w:rsidRPr="0069036E">
        <w:rPr>
          <w:rFonts w:ascii="Garamond" w:eastAsia="Calibri" w:hAnsi="Garamond"/>
          <w:b/>
        </w:rPr>
        <w:t>, T</w:t>
      </w:r>
      <w:r w:rsidR="00870D0A" w:rsidRPr="0069036E">
        <w:rPr>
          <w:rFonts w:ascii="Garamond" w:eastAsia="Calibri" w:hAnsi="Garamond"/>
          <w:b/>
        </w:rPr>
        <w:t>Ë</w:t>
      </w:r>
      <w:r w:rsidR="000251F9" w:rsidRPr="0069036E">
        <w:rPr>
          <w:rFonts w:ascii="Garamond" w:eastAsia="Calibri" w:hAnsi="Garamond"/>
          <w:b/>
        </w:rPr>
        <w:t xml:space="preserve"> NDRYSHUAR</w:t>
      </w:r>
    </w:p>
    <w:p w14:paraId="56488BDA" w14:textId="77777777" w:rsidR="00A72B69" w:rsidRPr="0069036E" w:rsidRDefault="00A72B69" w:rsidP="0069036E">
      <w:pPr>
        <w:ind w:firstLine="301"/>
        <w:jc w:val="center"/>
        <w:rPr>
          <w:rFonts w:ascii="Garamond" w:eastAsia="Calibri" w:hAnsi="Garamond"/>
          <w:b/>
        </w:rPr>
      </w:pPr>
    </w:p>
    <w:p w14:paraId="56488BDB" w14:textId="4F0BD15B" w:rsidR="001E2A35" w:rsidRPr="0069036E" w:rsidRDefault="001E2A35" w:rsidP="0069036E">
      <w:pPr>
        <w:ind w:firstLine="301"/>
        <w:jc w:val="both"/>
        <w:rPr>
          <w:rFonts w:ascii="Garamond" w:eastAsia="Calibri" w:hAnsi="Garamond"/>
        </w:rPr>
      </w:pPr>
      <w:r w:rsidRPr="0069036E">
        <w:rPr>
          <w:rFonts w:ascii="Garamond" w:eastAsia="Calibri" w:hAnsi="Garamond"/>
        </w:rPr>
        <w:t>Në mbështetje të nenit 100 të Kushtetutës, të neneve 13, shkronja “b”, nënndarjet “i” e “</w:t>
      </w:r>
      <w:proofErr w:type="spellStart"/>
      <w:r w:rsidRPr="0069036E">
        <w:rPr>
          <w:rFonts w:ascii="Garamond" w:eastAsia="Calibri" w:hAnsi="Garamond"/>
        </w:rPr>
        <w:t>iii</w:t>
      </w:r>
      <w:proofErr w:type="spellEnd"/>
      <w:r w:rsidRPr="0069036E">
        <w:rPr>
          <w:rFonts w:ascii="Garamond" w:eastAsia="Calibri" w:hAnsi="Garamond"/>
        </w:rPr>
        <w:t>”, 16 e 36, të aktit normativ nr.</w:t>
      </w:r>
      <w:r w:rsidR="00C77113">
        <w:rPr>
          <w:rFonts w:ascii="Garamond" w:eastAsia="Calibri" w:hAnsi="Garamond"/>
        </w:rPr>
        <w:t xml:space="preserve"> </w:t>
      </w:r>
      <w:r w:rsidRPr="0069036E">
        <w:rPr>
          <w:rFonts w:ascii="Garamond" w:eastAsia="Calibri" w:hAnsi="Garamond"/>
        </w:rPr>
        <w:t>9, datë 16.12.2019, të Këshillit të Ministrave, “Për përballimin e pasojave të fatkeqësisë natyrore”, miratuar me ligjin nr.</w:t>
      </w:r>
      <w:r w:rsidR="00C77113">
        <w:rPr>
          <w:rFonts w:ascii="Garamond" w:eastAsia="Calibri" w:hAnsi="Garamond"/>
        </w:rPr>
        <w:t xml:space="preserve"> </w:t>
      </w:r>
      <w:r w:rsidRPr="0069036E">
        <w:rPr>
          <w:rFonts w:ascii="Garamond" w:eastAsia="Calibri" w:hAnsi="Garamond"/>
        </w:rPr>
        <w:t>97/2019, të ligjit nr.</w:t>
      </w:r>
      <w:r w:rsidR="00C77113">
        <w:rPr>
          <w:rFonts w:ascii="Garamond" w:eastAsia="Calibri" w:hAnsi="Garamond"/>
        </w:rPr>
        <w:t xml:space="preserve"> </w:t>
      </w:r>
      <w:r w:rsidRPr="0069036E">
        <w:rPr>
          <w:rFonts w:ascii="Garamond" w:eastAsia="Calibri" w:hAnsi="Garamond"/>
        </w:rPr>
        <w:t>9936, datë 26.6.2008, “Për menaxhimin e sistemit buxhetor në Republikën e Shqipërisë”, të ndryshuar, dhe të nenit 7, të</w:t>
      </w:r>
      <w:r w:rsidR="00C77113">
        <w:rPr>
          <w:rFonts w:ascii="Garamond" w:eastAsia="Calibri" w:hAnsi="Garamond"/>
        </w:rPr>
        <w:t xml:space="preserve"> </w:t>
      </w:r>
      <w:r w:rsidRPr="0069036E">
        <w:rPr>
          <w:rFonts w:ascii="Garamond" w:eastAsia="Calibri" w:hAnsi="Garamond"/>
        </w:rPr>
        <w:t>ligjit nr.</w:t>
      </w:r>
      <w:r w:rsidR="00C77113">
        <w:rPr>
          <w:rFonts w:ascii="Garamond" w:eastAsia="Calibri" w:hAnsi="Garamond"/>
        </w:rPr>
        <w:t xml:space="preserve"> </w:t>
      </w:r>
      <w:r w:rsidR="00595638" w:rsidRPr="0069036E">
        <w:rPr>
          <w:rFonts w:ascii="Garamond" w:eastAsia="Calibri" w:hAnsi="Garamond"/>
        </w:rPr>
        <w:t>84/2022</w:t>
      </w:r>
      <w:r w:rsidRPr="0069036E">
        <w:rPr>
          <w:rFonts w:ascii="Garamond" w:eastAsia="Calibri" w:hAnsi="Garamond"/>
        </w:rPr>
        <w:t>, “Për buxhetin e vitit 202</w:t>
      </w:r>
      <w:r w:rsidR="00595638" w:rsidRPr="0069036E">
        <w:rPr>
          <w:rFonts w:ascii="Garamond" w:eastAsia="Calibri" w:hAnsi="Garamond"/>
        </w:rPr>
        <w:t>3</w:t>
      </w:r>
      <w:r w:rsidRPr="0069036E">
        <w:rPr>
          <w:rFonts w:ascii="Garamond" w:eastAsia="Calibri" w:hAnsi="Garamond"/>
        </w:rPr>
        <w:t xml:space="preserve">”, të ndryshuar, </w:t>
      </w:r>
      <w:bookmarkStart w:id="0" w:name="_GoBack"/>
      <w:bookmarkEnd w:id="0"/>
      <w:r w:rsidRPr="0069036E">
        <w:rPr>
          <w:rFonts w:ascii="Garamond" w:eastAsia="Calibri" w:hAnsi="Garamond"/>
        </w:rPr>
        <w:t xml:space="preserve">me propozimin e </w:t>
      </w:r>
      <w:r w:rsidR="00C77113">
        <w:rPr>
          <w:rFonts w:ascii="Garamond" w:eastAsia="Calibri" w:hAnsi="Garamond"/>
        </w:rPr>
        <w:t>z</w:t>
      </w:r>
      <w:r w:rsidRPr="0069036E">
        <w:rPr>
          <w:rFonts w:ascii="Garamond" w:eastAsia="Calibri" w:hAnsi="Garamond"/>
        </w:rPr>
        <w:t xml:space="preserve">ëvendëskryeministrit dhe </w:t>
      </w:r>
      <w:r w:rsidR="009424F1" w:rsidRPr="0069036E">
        <w:rPr>
          <w:rFonts w:ascii="Garamond" w:eastAsia="Calibri" w:hAnsi="Garamond"/>
        </w:rPr>
        <w:t>m</w:t>
      </w:r>
      <w:r w:rsidRPr="0069036E">
        <w:rPr>
          <w:rFonts w:ascii="Garamond" w:eastAsia="Calibri" w:hAnsi="Garamond"/>
        </w:rPr>
        <w:t>inistër i Infrastrukturës dhe Energjisë, Këshilli i Ministrave</w:t>
      </w:r>
    </w:p>
    <w:p w14:paraId="56488BDC" w14:textId="77777777" w:rsidR="001E2A35" w:rsidRPr="0069036E" w:rsidRDefault="001E2A35" w:rsidP="0069036E">
      <w:pPr>
        <w:ind w:firstLine="301"/>
        <w:jc w:val="both"/>
        <w:rPr>
          <w:rFonts w:ascii="Garamond" w:eastAsia="Calibri" w:hAnsi="Garamond"/>
        </w:rPr>
      </w:pPr>
    </w:p>
    <w:p w14:paraId="56488BDE" w14:textId="7AA62862" w:rsidR="0032014A" w:rsidRPr="0069036E" w:rsidRDefault="0032014A" w:rsidP="0069036E">
      <w:pPr>
        <w:ind w:firstLine="301"/>
        <w:jc w:val="center"/>
        <w:rPr>
          <w:rFonts w:ascii="Garamond" w:hAnsi="Garamond"/>
        </w:rPr>
      </w:pPr>
      <w:r w:rsidRPr="0069036E">
        <w:rPr>
          <w:rFonts w:ascii="Garamond" w:hAnsi="Garamond"/>
        </w:rPr>
        <w:t>VENDOSI:</w:t>
      </w:r>
    </w:p>
    <w:p w14:paraId="56488BDF" w14:textId="77777777" w:rsidR="005D2474" w:rsidRPr="0069036E" w:rsidRDefault="005D2474" w:rsidP="0069036E">
      <w:pPr>
        <w:ind w:firstLine="301"/>
        <w:jc w:val="both"/>
        <w:rPr>
          <w:rFonts w:ascii="Garamond" w:hAnsi="Garamond"/>
        </w:rPr>
      </w:pPr>
    </w:p>
    <w:p w14:paraId="56488BE1" w14:textId="2DD824C6" w:rsidR="001E2A35" w:rsidRPr="0069036E" w:rsidRDefault="0069036E" w:rsidP="0069036E">
      <w:pPr>
        <w:ind w:firstLine="301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1. </w:t>
      </w:r>
      <w:r w:rsidR="001E2A35" w:rsidRPr="0069036E">
        <w:rPr>
          <w:rFonts w:ascii="Garamond" w:eastAsia="Calibri" w:hAnsi="Garamond"/>
        </w:rPr>
        <w:t>Pas pikës 2/1, të vendimit nr.</w:t>
      </w:r>
      <w:r w:rsidR="00B32010">
        <w:rPr>
          <w:rFonts w:ascii="Garamond" w:eastAsia="Calibri" w:hAnsi="Garamond"/>
        </w:rPr>
        <w:t xml:space="preserve"> </w:t>
      </w:r>
      <w:r w:rsidR="001E2A35" w:rsidRPr="0069036E">
        <w:rPr>
          <w:rFonts w:ascii="Garamond" w:eastAsia="Calibri" w:hAnsi="Garamond"/>
        </w:rPr>
        <w:t>428, datë 8.7.2021, të Këshillit të Ministrave,</w:t>
      </w:r>
      <w:r w:rsidR="009E3D93" w:rsidRPr="0069036E">
        <w:rPr>
          <w:rFonts w:ascii="Garamond" w:eastAsia="Calibri" w:hAnsi="Garamond"/>
        </w:rPr>
        <w:t xml:space="preserve"> t</w:t>
      </w:r>
      <w:r w:rsidR="00870D0A" w:rsidRPr="0069036E">
        <w:rPr>
          <w:rFonts w:ascii="Garamond" w:eastAsia="Calibri" w:hAnsi="Garamond"/>
        </w:rPr>
        <w:t>ë</w:t>
      </w:r>
      <w:r w:rsidR="009E3D93" w:rsidRPr="0069036E">
        <w:rPr>
          <w:rFonts w:ascii="Garamond" w:eastAsia="Calibri" w:hAnsi="Garamond"/>
        </w:rPr>
        <w:t xml:space="preserve"> ndryshuar, </w:t>
      </w:r>
      <w:r w:rsidR="001E2A35" w:rsidRPr="0069036E">
        <w:rPr>
          <w:rFonts w:ascii="Garamond" w:eastAsia="Calibri" w:hAnsi="Garamond"/>
        </w:rPr>
        <w:t>shtohet pika 2/2, me këtë përmbajtje:</w:t>
      </w:r>
    </w:p>
    <w:p w14:paraId="56488BE3" w14:textId="7F8468E8" w:rsidR="00FB266C" w:rsidRPr="0069036E" w:rsidRDefault="00A717B6" w:rsidP="0069036E">
      <w:pPr>
        <w:ind w:firstLine="301"/>
        <w:jc w:val="both"/>
        <w:rPr>
          <w:rFonts w:ascii="Garamond" w:eastAsia="Calibri" w:hAnsi="Garamond"/>
        </w:rPr>
      </w:pPr>
      <w:r w:rsidRPr="0069036E">
        <w:rPr>
          <w:rFonts w:ascii="Garamond" w:eastAsia="Calibri" w:hAnsi="Garamond"/>
        </w:rPr>
        <w:t>“</w:t>
      </w:r>
      <w:r w:rsidR="001E2A35" w:rsidRPr="0069036E">
        <w:rPr>
          <w:rFonts w:ascii="Garamond" w:eastAsia="Calibri" w:hAnsi="Garamond"/>
        </w:rPr>
        <w:t xml:space="preserve">2/2. </w:t>
      </w:r>
      <w:r w:rsidR="000A2672" w:rsidRPr="0069036E">
        <w:rPr>
          <w:rFonts w:ascii="Garamond" w:eastAsia="Calibri" w:hAnsi="Garamond"/>
        </w:rPr>
        <w:t>Bashkisë Kurbin, për vitin 2023, i transferohet fondi, në masën</w:t>
      </w:r>
      <w:r w:rsidR="00C77113">
        <w:rPr>
          <w:rFonts w:ascii="Garamond" w:eastAsia="Calibri" w:hAnsi="Garamond"/>
        </w:rPr>
        <w:t xml:space="preserve"> </w:t>
      </w:r>
      <w:r w:rsidR="000A2672" w:rsidRPr="0069036E">
        <w:rPr>
          <w:rFonts w:ascii="Garamond" w:eastAsia="Calibri" w:hAnsi="Garamond"/>
        </w:rPr>
        <w:t>181 980 074 (nj</w:t>
      </w:r>
      <w:r w:rsidR="00B526BF" w:rsidRPr="0069036E">
        <w:rPr>
          <w:rFonts w:ascii="Garamond" w:eastAsia="Calibri" w:hAnsi="Garamond"/>
        </w:rPr>
        <w:t>ë</w:t>
      </w:r>
      <w:r w:rsidR="000A2672" w:rsidRPr="0069036E">
        <w:rPr>
          <w:rFonts w:ascii="Garamond" w:eastAsia="Calibri" w:hAnsi="Garamond"/>
        </w:rPr>
        <w:t>qind e tet</w:t>
      </w:r>
      <w:r w:rsidR="00B526BF" w:rsidRPr="0069036E">
        <w:rPr>
          <w:rFonts w:ascii="Garamond" w:eastAsia="Calibri" w:hAnsi="Garamond"/>
        </w:rPr>
        <w:t>ë</w:t>
      </w:r>
      <w:r w:rsidR="000A2672" w:rsidRPr="0069036E">
        <w:rPr>
          <w:rFonts w:ascii="Garamond" w:eastAsia="Calibri" w:hAnsi="Garamond"/>
        </w:rPr>
        <w:t>dhjet</w:t>
      </w:r>
      <w:r w:rsidR="00B526BF" w:rsidRPr="0069036E">
        <w:rPr>
          <w:rFonts w:ascii="Garamond" w:eastAsia="Calibri" w:hAnsi="Garamond"/>
        </w:rPr>
        <w:t>ë</w:t>
      </w:r>
      <w:r w:rsidR="000A2672" w:rsidRPr="0069036E">
        <w:rPr>
          <w:rFonts w:ascii="Garamond" w:eastAsia="Calibri" w:hAnsi="Garamond"/>
        </w:rPr>
        <w:t xml:space="preserve"> e nj</w:t>
      </w:r>
      <w:r w:rsidR="00B526BF" w:rsidRPr="0069036E">
        <w:rPr>
          <w:rFonts w:ascii="Garamond" w:eastAsia="Calibri" w:hAnsi="Garamond"/>
        </w:rPr>
        <w:t>ë</w:t>
      </w:r>
      <w:r w:rsidR="009424F1" w:rsidRPr="0069036E">
        <w:rPr>
          <w:rFonts w:ascii="Garamond" w:eastAsia="Calibri" w:hAnsi="Garamond"/>
        </w:rPr>
        <w:t xml:space="preserve"> </w:t>
      </w:r>
      <w:r w:rsidR="000A2672" w:rsidRPr="0069036E">
        <w:rPr>
          <w:rFonts w:ascii="Garamond" w:eastAsia="Calibri" w:hAnsi="Garamond"/>
        </w:rPr>
        <w:t>milion</w:t>
      </w:r>
      <w:r w:rsidR="00B526BF" w:rsidRPr="0069036E">
        <w:rPr>
          <w:rFonts w:ascii="Garamond" w:eastAsia="Calibri" w:hAnsi="Garamond"/>
        </w:rPr>
        <w:t>ë</w:t>
      </w:r>
      <w:r w:rsidR="000A2672" w:rsidRPr="0069036E">
        <w:rPr>
          <w:rFonts w:ascii="Garamond" w:eastAsia="Calibri" w:hAnsi="Garamond"/>
        </w:rPr>
        <w:t xml:space="preserve"> e n</w:t>
      </w:r>
      <w:r w:rsidR="00B526BF" w:rsidRPr="0069036E">
        <w:rPr>
          <w:rFonts w:ascii="Garamond" w:eastAsia="Calibri" w:hAnsi="Garamond"/>
        </w:rPr>
        <w:t>ë</w:t>
      </w:r>
      <w:r w:rsidR="000A2672" w:rsidRPr="0069036E">
        <w:rPr>
          <w:rFonts w:ascii="Garamond" w:eastAsia="Calibri" w:hAnsi="Garamond"/>
        </w:rPr>
        <w:t>nt</w:t>
      </w:r>
      <w:r w:rsidR="00B526BF" w:rsidRPr="0069036E">
        <w:rPr>
          <w:rFonts w:ascii="Garamond" w:eastAsia="Calibri" w:hAnsi="Garamond"/>
        </w:rPr>
        <w:t>ë</w:t>
      </w:r>
      <w:r w:rsidR="000A2672" w:rsidRPr="0069036E">
        <w:rPr>
          <w:rFonts w:ascii="Garamond" w:eastAsia="Calibri" w:hAnsi="Garamond"/>
        </w:rPr>
        <w:t>qind e tet</w:t>
      </w:r>
      <w:r w:rsidR="00B526BF" w:rsidRPr="0069036E">
        <w:rPr>
          <w:rFonts w:ascii="Garamond" w:eastAsia="Calibri" w:hAnsi="Garamond"/>
        </w:rPr>
        <w:t>ë</w:t>
      </w:r>
      <w:r w:rsidR="000A2672" w:rsidRPr="0069036E">
        <w:rPr>
          <w:rFonts w:ascii="Garamond" w:eastAsia="Calibri" w:hAnsi="Garamond"/>
        </w:rPr>
        <w:t>dhjet</w:t>
      </w:r>
      <w:r w:rsidR="00B526BF" w:rsidRPr="0069036E">
        <w:rPr>
          <w:rFonts w:ascii="Garamond" w:eastAsia="Calibri" w:hAnsi="Garamond"/>
        </w:rPr>
        <w:t>ë</w:t>
      </w:r>
      <w:r w:rsidR="009424F1" w:rsidRPr="0069036E">
        <w:rPr>
          <w:rFonts w:ascii="Garamond" w:eastAsia="Calibri" w:hAnsi="Garamond"/>
        </w:rPr>
        <w:t xml:space="preserve"> </w:t>
      </w:r>
      <w:r w:rsidR="000A2672" w:rsidRPr="0069036E">
        <w:rPr>
          <w:rFonts w:ascii="Garamond" w:eastAsia="Calibri" w:hAnsi="Garamond"/>
        </w:rPr>
        <w:t>mij</w:t>
      </w:r>
      <w:r w:rsidR="00B526BF" w:rsidRPr="0069036E">
        <w:rPr>
          <w:rFonts w:ascii="Garamond" w:eastAsia="Calibri" w:hAnsi="Garamond"/>
        </w:rPr>
        <w:t>ë</w:t>
      </w:r>
      <w:r w:rsidR="000A2672" w:rsidRPr="0069036E">
        <w:rPr>
          <w:rFonts w:ascii="Garamond" w:eastAsia="Calibri" w:hAnsi="Garamond"/>
        </w:rPr>
        <w:t xml:space="preserve"> e shtat</w:t>
      </w:r>
      <w:r w:rsidR="00B526BF" w:rsidRPr="0069036E">
        <w:rPr>
          <w:rFonts w:ascii="Garamond" w:eastAsia="Calibri" w:hAnsi="Garamond"/>
        </w:rPr>
        <w:t>ë</w:t>
      </w:r>
      <w:r w:rsidR="000A2672" w:rsidRPr="0069036E">
        <w:rPr>
          <w:rFonts w:ascii="Garamond" w:eastAsia="Calibri" w:hAnsi="Garamond"/>
        </w:rPr>
        <w:t>dhjet</w:t>
      </w:r>
      <w:r w:rsidR="00B526BF" w:rsidRPr="0069036E">
        <w:rPr>
          <w:rFonts w:ascii="Garamond" w:eastAsia="Calibri" w:hAnsi="Garamond"/>
        </w:rPr>
        <w:t>ë</w:t>
      </w:r>
      <w:r w:rsidR="000A2672" w:rsidRPr="0069036E">
        <w:rPr>
          <w:rFonts w:ascii="Garamond" w:eastAsia="Calibri" w:hAnsi="Garamond"/>
        </w:rPr>
        <w:t xml:space="preserve"> e kat</w:t>
      </w:r>
      <w:r w:rsidR="00B526BF" w:rsidRPr="0069036E">
        <w:rPr>
          <w:rFonts w:ascii="Garamond" w:eastAsia="Calibri" w:hAnsi="Garamond"/>
        </w:rPr>
        <w:t>ë</w:t>
      </w:r>
      <w:r w:rsidR="000A2672" w:rsidRPr="0069036E">
        <w:rPr>
          <w:rFonts w:ascii="Garamond" w:eastAsia="Calibri" w:hAnsi="Garamond"/>
        </w:rPr>
        <w:t>r) lekë</w:t>
      </w:r>
      <w:r w:rsidR="00C77113">
        <w:rPr>
          <w:rFonts w:ascii="Garamond" w:eastAsia="Calibri" w:hAnsi="Garamond"/>
        </w:rPr>
        <w:t xml:space="preserve"> </w:t>
      </w:r>
      <w:r w:rsidR="000A2672" w:rsidRPr="0069036E">
        <w:rPr>
          <w:rFonts w:ascii="Garamond" w:eastAsia="Calibri" w:hAnsi="Garamond"/>
        </w:rPr>
        <w:t xml:space="preserve">pa TVSH, në formën e </w:t>
      </w:r>
      <w:proofErr w:type="spellStart"/>
      <w:r w:rsidR="000A2672" w:rsidRPr="0069036E">
        <w:rPr>
          <w:rFonts w:ascii="Garamond" w:eastAsia="Calibri" w:hAnsi="Garamond"/>
        </w:rPr>
        <w:t>transfertës</w:t>
      </w:r>
      <w:proofErr w:type="spellEnd"/>
      <w:r w:rsidR="000A2672" w:rsidRPr="0069036E">
        <w:rPr>
          <w:rFonts w:ascii="Garamond" w:eastAsia="Calibri" w:hAnsi="Garamond"/>
        </w:rPr>
        <w:t xml:space="preserve"> së pakushtëzuar, për financimin e rikonstruksionit të objekteve arsimore në </w:t>
      </w:r>
      <w:r w:rsidR="009424F1" w:rsidRPr="0069036E">
        <w:rPr>
          <w:rFonts w:ascii="Garamond" w:eastAsia="Calibri" w:hAnsi="Garamond"/>
        </w:rPr>
        <w:t>B</w:t>
      </w:r>
      <w:r w:rsidR="000A2672" w:rsidRPr="0069036E">
        <w:rPr>
          <w:rFonts w:ascii="Garamond" w:eastAsia="Calibri" w:hAnsi="Garamond"/>
        </w:rPr>
        <w:t xml:space="preserve">ashkinë Kurbin, i cili përballohet nga shpenzimet buxhetore të fondit të rindërtimit, miratuar për vitin 2023, sipas </w:t>
      </w:r>
      <w:proofErr w:type="spellStart"/>
      <w:r w:rsidR="000A2672" w:rsidRPr="0069036E">
        <w:rPr>
          <w:rFonts w:ascii="Garamond" w:eastAsia="Calibri" w:hAnsi="Garamond"/>
        </w:rPr>
        <w:t>detajimit</w:t>
      </w:r>
      <w:proofErr w:type="spellEnd"/>
      <w:r w:rsidR="000A2672" w:rsidRPr="0069036E">
        <w:rPr>
          <w:rFonts w:ascii="Garamond" w:eastAsia="Calibri" w:hAnsi="Garamond"/>
        </w:rPr>
        <w:t xml:space="preserve"> të mëposhtëm:</w:t>
      </w:r>
    </w:p>
    <w:p w14:paraId="56488BE4" w14:textId="11444475" w:rsidR="000A2672" w:rsidRPr="0069036E" w:rsidRDefault="0069036E" w:rsidP="0069036E">
      <w:pPr>
        <w:ind w:firstLine="301"/>
        <w:jc w:val="both"/>
        <w:rPr>
          <w:rFonts w:ascii="Garamond" w:hAnsi="Garamond"/>
        </w:rPr>
      </w:pPr>
      <w:bookmarkStart w:id="1" w:name="_Hlk120980483"/>
      <w:r>
        <w:rPr>
          <w:rFonts w:ascii="Garamond" w:eastAsia="Calibri" w:hAnsi="Garamond"/>
        </w:rPr>
        <w:t xml:space="preserve">a) </w:t>
      </w:r>
      <w:r w:rsidR="000A2672" w:rsidRPr="0069036E">
        <w:rPr>
          <w:rFonts w:ascii="Garamond" w:eastAsia="Calibri" w:hAnsi="Garamond"/>
        </w:rPr>
        <w:t>Rikonstruksion</w:t>
      </w:r>
      <w:r w:rsidR="009424F1" w:rsidRPr="0069036E">
        <w:rPr>
          <w:rFonts w:ascii="Garamond" w:eastAsia="Calibri" w:hAnsi="Garamond"/>
        </w:rPr>
        <w:t>i</w:t>
      </w:r>
      <w:r w:rsidR="000A2672" w:rsidRPr="0069036E">
        <w:rPr>
          <w:rFonts w:ascii="Garamond" w:eastAsia="Calibri" w:hAnsi="Garamond"/>
        </w:rPr>
        <w:t xml:space="preserve"> i shkollës 9-vjeçare Milot</w:t>
      </w:r>
      <w:bookmarkEnd w:id="1"/>
      <w:r w:rsidR="000A2672" w:rsidRPr="0069036E">
        <w:rPr>
          <w:rFonts w:ascii="Garamond" w:eastAsia="Calibri" w:hAnsi="Garamond"/>
        </w:rPr>
        <w:t xml:space="preserve">, </w:t>
      </w:r>
      <w:r w:rsidR="009424F1" w:rsidRPr="0069036E">
        <w:rPr>
          <w:rFonts w:ascii="Garamond" w:eastAsia="Calibri" w:hAnsi="Garamond"/>
        </w:rPr>
        <w:t>B</w:t>
      </w:r>
      <w:r w:rsidR="000A2672" w:rsidRPr="0069036E">
        <w:rPr>
          <w:rFonts w:ascii="Garamond" w:eastAsia="Calibri" w:hAnsi="Garamond"/>
        </w:rPr>
        <w:t xml:space="preserve">ashkia Kurbin, në masën </w:t>
      </w:r>
      <w:r w:rsidR="000A2672" w:rsidRPr="0069036E">
        <w:rPr>
          <w:rFonts w:ascii="Garamond" w:hAnsi="Garamond"/>
        </w:rPr>
        <w:t>107 610 825</w:t>
      </w:r>
      <w:r w:rsidR="009424F1" w:rsidRPr="0069036E">
        <w:rPr>
          <w:rFonts w:ascii="Garamond" w:hAnsi="Garamond"/>
        </w:rPr>
        <w:t xml:space="preserve"> </w:t>
      </w:r>
      <w:r w:rsidR="000A2672" w:rsidRPr="0069036E">
        <w:rPr>
          <w:rFonts w:ascii="Garamond" w:hAnsi="Garamond"/>
        </w:rPr>
        <w:t>(njëqind e shtatë</w:t>
      </w:r>
      <w:r w:rsidR="009424F1" w:rsidRPr="0069036E">
        <w:rPr>
          <w:rFonts w:ascii="Garamond" w:hAnsi="Garamond"/>
        </w:rPr>
        <w:t xml:space="preserve"> </w:t>
      </w:r>
      <w:r w:rsidR="000A2672" w:rsidRPr="0069036E">
        <w:rPr>
          <w:rFonts w:ascii="Garamond" w:hAnsi="Garamond"/>
        </w:rPr>
        <w:t>milionë e gjashtëqind e dhjetë</w:t>
      </w:r>
      <w:r w:rsidR="009424F1" w:rsidRPr="0069036E">
        <w:rPr>
          <w:rFonts w:ascii="Garamond" w:hAnsi="Garamond"/>
        </w:rPr>
        <w:t xml:space="preserve"> </w:t>
      </w:r>
      <w:r w:rsidR="000A2672" w:rsidRPr="0069036E">
        <w:rPr>
          <w:rFonts w:ascii="Garamond" w:hAnsi="Garamond"/>
        </w:rPr>
        <w:t>mijë e tetëqind e njëzet e pesë) lekë pa TVSH</w:t>
      </w:r>
      <w:r w:rsidR="000A2672" w:rsidRPr="0069036E">
        <w:rPr>
          <w:rFonts w:ascii="Garamond" w:eastAsia="Calibri" w:hAnsi="Garamond"/>
        </w:rPr>
        <w:t>;</w:t>
      </w:r>
    </w:p>
    <w:p w14:paraId="56488BE5" w14:textId="468B3C11" w:rsidR="00A72B69" w:rsidRPr="0069036E" w:rsidRDefault="0069036E" w:rsidP="0069036E">
      <w:pPr>
        <w:ind w:firstLine="301"/>
        <w:jc w:val="both"/>
        <w:rPr>
          <w:rFonts w:ascii="Garamond" w:hAnsi="Garamond"/>
        </w:rPr>
      </w:pPr>
      <w:r>
        <w:rPr>
          <w:rFonts w:ascii="Garamond" w:eastAsia="Calibri" w:hAnsi="Garamond"/>
        </w:rPr>
        <w:t xml:space="preserve">b) </w:t>
      </w:r>
      <w:r w:rsidR="000A2672" w:rsidRPr="0069036E">
        <w:rPr>
          <w:rFonts w:ascii="Garamond" w:eastAsia="Calibri" w:hAnsi="Garamond"/>
        </w:rPr>
        <w:t>Rikonstruksion</w:t>
      </w:r>
      <w:r w:rsidR="009424F1" w:rsidRPr="0069036E">
        <w:rPr>
          <w:rFonts w:ascii="Garamond" w:eastAsia="Calibri" w:hAnsi="Garamond"/>
        </w:rPr>
        <w:t>i</w:t>
      </w:r>
      <w:r w:rsidR="000A2672" w:rsidRPr="0069036E">
        <w:rPr>
          <w:rFonts w:ascii="Garamond" w:eastAsia="Calibri" w:hAnsi="Garamond"/>
        </w:rPr>
        <w:t xml:space="preserve"> i shkollës së mesme “Milot”, </w:t>
      </w:r>
      <w:r w:rsidR="009424F1" w:rsidRPr="0069036E">
        <w:rPr>
          <w:rFonts w:ascii="Garamond" w:eastAsia="Calibri" w:hAnsi="Garamond"/>
        </w:rPr>
        <w:t>B</w:t>
      </w:r>
      <w:r w:rsidR="000A2672" w:rsidRPr="0069036E">
        <w:rPr>
          <w:rFonts w:ascii="Garamond" w:eastAsia="Calibri" w:hAnsi="Garamond"/>
        </w:rPr>
        <w:t xml:space="preserve">ashkia Kurbin, në masën </w:t>
      </w:r>
      <w:r w:rsidR="000A2672" w:rsidRPr="0069036E">
        <w:rPr>
          <w:rFonts w:ascii="Garamond" w:hAnsi="Garamond"/>
        </w:rPr>
        <w:t>74 369 249</w:t>
      </w:r>
      <w:r w:rsidR="009424F1" w:rsidRPr="0069036E">
        <w:rPr>
          <w:rFonts w:ascii="Garamond" w:hAnsi="Garamond"/>
        </w:rPr>
        <w:t xml:space="preserve"> </w:t>
      </w:r>
      <w:r w:rsidR="000A2672" w:rsidRPr="0069036E">
        <w:rPr>
          <w:rFonts w:ascii="Garamond" w:hAnsi="Garamond"/>
        </w:rPr>
        <w:t>(shtatëdhjetë e katër</w:t>
      </w:r>
      <w:r w:rsidR="009424F1" w:rsidRPr="0069036E">
        <w:rPr>
          <w:rFonts w:ascii="Garamond" w:hAnsi="Garamond"/>
        </w:rPr>
        <w:t xml:space="preserve"> </w:t>
      </w:r>
      <w:r w:rsidR="000A2672" w:rsidRPr="0069036E">
        <w:rPr>
          <w:rFonts w:ascii="Garamond" w:hAnsi="Garamond"/>
        </w:rPr>
        <w:t>milionë e treqind e gjashtëdhjetë e nëntë</w:t>
      </w:r>
      <w:r w:rsidR="009424F1" w:rsidRPr="0069036E">
        <w:rPr>
          <w:rFonts w:ascii="Garamond" w:hAnsi="Garamond"/>
        </w:rPr>
        <w:t xml:space="preserve"> </w:t>
      </w:r>
      <w:r w:rsidR="000A2672" w:rsidRPr="0069036E">
        <w:rPr>
          <w:rFonts w:ascii="Garamond" w:hAnsi="Garamond"/>
        </w:rPr>
        <w:t>mijë e dyqind e dyzet e nëntë ) lekë pa TVSH.</w:t>
      </w:r>
      <w:r w:rsidR="006F6883" w:rsidRPr="0069036E">
        <w:rPr>
          <w:rFonts w:ascii="Garamond" w:hAnsi="Garamond"/>
        </w:rPr>
        <w:t>”.</w:t>
      </w:r>
    </w:p>
    <w:p w14:paraId="56488BE7" w14:textId="41235481" w:rsidR="002A663B" w:rsidRPr="0069036E" w:rsidRDefault="0069036E" w:rsidP="0069036E">
      <w:pPr>
        <w:ind w:firstLine="301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69036E">
        <w:rPr>
          <w:rFonts w:ascii="Garamond" w:hAnsi="Garamond"/>
        </w:rPr>
        <w:t xml:space="preserve">Ngarkohen </w:t>
      </w:r>
      <w:r w:rsidR="00C2162E" w:rsidRPr="0069036E">
        <w:rPr>
          <w:rFonts w:ascii="Garamond" w:hAnsi="Garamond"/>
        </w:rPr>
        <w:t>Ministri</w:t>
      </w:r>
      <w:r w:rsidR="007A33A2" w:rsidRPr="0069036E">
        <w:rPr>
          <w:rFonts w:ascii="Garamond" w:hAnsi="Garamond"/>
        </w:rPr>
        <w:t>a</w:t>
      </w:r>
      <w:r w:rsidR="00C2162E" w:rsidRPr="0069036E">
        <w:rPr>
          <w:rFonts w:ascii="Garamond" w:hAnsi="Garamond"/>
        </w:rPr>
        <w:t xml:space="preserve"> </w:t>
      </w:r>
      <w:r w:rsidR="007A33A2" w:rsidRPr="0069036E">
        <w:rPr>
          <w:rFonts w:ascii="Garamond" w:hAnsi="Garamond"/>
        </w:rPr>
        <w:t>e</w:t>
      </w:r>
      <w:r w:rsidR="00C2162E" w:rsidRPr="0069036E">
        <w:rPr>
          <w:rFonts w:ascii="Garamond" w:hAnsi="Garamond"/>
        </w:rPr>
        <w:t xml:space="preserve"> </w:t>
      </w:r>
      <w:r w:rsidR="00E1516E" w:rsidRPr="0069036E">
        <w:rPr>
          <w:rFonts w:ascii="Garamond" w:hAnsi="Garamond"/>
        </w:rPr>
        <w:t>Infrastrukturës dhe Energjisë</w:t>
      </w:r>
      <w:r w:rsidR="0077116C" w:rsidRPr="0069036E">
        <w:rPr>
          <w:rFonts w:ascii="Garamond" w:hAnsi="Garamond"/>
        </w:rPr>
        <w:t xml:space="preserve">, </w:t>
      </w:r>
      <w:r w:rsidR="002A663B" w:rsidRPr="0069036E">
        <w:rPr>
          <w:rFonts w:ascii="Garamond" w:hAnsi="Garamond"/>
        </w:rPr>
        <w:t xml:space="preserve">Ministria e Financave dhe Ekonomisë dhe </w:t>
      </w:r>
      <w:r w:rsidR="009424F1" w:rsidRPr="0069036E">
        <w:rPr>
          <w:rFonts w:ascii="Garamond" w:hAnsi="Garamond"/>
        </w:rPr>
        <w:t>B</w:t>
      </w:r>
      <w:r w:rsidR="00B535C3" w:rsidRPr="0069036E">
        <w:rPr>
          <w:rFonts w:ascii="Garamond" w:hAnsi="Garamond"/>
        </w:rPr>
        <w:t xml:space="preserve">ashkia </w:t>
      </w:r>
      <w:r w:rsidR="001E2A35" w:rsidRPr="0069036E">
        <w:rPr>
          <w:rFonts w:ascii="Garamond" w:hAnsi="Garamond"/>
        </w:rPr>
        <w:t>Kurbin</w:t>
      </w:r>
      <w:r w:rsidR="00A92D69" w:rsidRPr="0069036E">
        <w:rPr>
          <w:rFonts w:ascii="Garamond" w:hAnsi="Garamond"/>
        </w:rPr>
        <w:t xml:space="preserve"> </w:t>
      </w:r>
      <w:r w:rsidR="002A663B" w:rsidRPr="0069036E">
        <w:rPr>
          <w:rFonts w:ascii="Garamond" w:hAnsi="Garamond"/>
        </w:rPr>
        <w:t>për zbatimin e këtij vendimi.</w:t>
      </w:r>
      <w:r w:rsidR="00C77113">
        <w:rPr>
          <w:rFonts w:ascii="Garamond" w:hAnsi="Garamond"/>
        </w:rPr>
        <w:t xml:space="preserve"> </w:t>
      </w:r>
    </w:p>
    <w:p w14:paraId="56488BE9" w14:textId="508D7B1F" w:rsidR="00F36F56" w:rsidRPr="0069036E" w:rsidRDefault="00F36F56" w:rsidP="0069036E">
      <w:pPr>
        <w:ind w:firstLine="301"/>
        <w:jc w:val="both"/>
        <w:rPr>
          <w:rFonts w:ascii="Garamond" w:hAnsi="Garamond"/>
        </w:rPr>
      </w:pPr>
      <w:r w:rsidRPr="0069036E">
        <w:rPr>
          <w:rFonts w:ascii="Garamond" w:hAnsi="Garamond"/>
        </w:rPr>
        <w:t xml:space="preserve">Ky vendim hyn në fuqi </w:t>
      </w:r>
      <w:r w:rsidR="007A33A2" w:rsidRPr="0069036E">
        <w:rPr>
          <w:rFonts w:ascii="Garamond" w:hAnsi="Garamond"/>
        </w:rPr>
        <w:t>menjëherë dhe botohet në</w:t>
      </w:r>
      <w:r w:rsidRPr="0069036E">
        <w:rPr>
          <w:rFonts w:ascii="Garamond" w:hAnsi="Garamond"/>
        </w:rPr>
        <w:t xml:space="preserve"> Fletoren </w:t>
      </w:r>
      <w:r w:rsidR="0069036E" w:rsidRPr="0069036E">
        <w:rPr>
          <w:rFonts w:ascii="Garamond" w:hAnsi="Garamond"/>
        </w:rPr>
        <w:t>Zyrtare</w:t>
      </w:r>
      <w:r w:rsidRPr="0069036E">
        <w:rPr>
          <w:rFonts w:ascii="Garamond" w:hAnsi="Garamond"/>
        </w:rPr>
        <w:t>.</w:t>
      </w:r>
    </w:p>
    <w:p w14:paraId="56488BEA" w14:textId="77777777" w:rsidR="00F36F56" w:rsidRPr="0069036E" w:rsidRDefault="00F36F56" w:rsidP="0069036E">
      <w:pPr>
        <w:ind w:firstLine="301"/>
        <w:jc w:val="both"/>
        <w:rPr>
          <w:rFonts w:ascii="Garamond" w:hAnsi="Garamond"/>
        </w:rPr>
      </w:pPr>
    </w:p>
    <w:p w14:paraId="56488BF2" w14:textId="2E746F84" w:rsidR="00B11317" w:rsidRPr="0069036E" w:rsidRDefault="00B11317" w:rsidP="0069036E">
      <w:pPr>
        <w:ind w:firstLine="301"/>
        <w:jc w:val="right"/>
        <w:rPr>
          <w:rFonts w:ascii="Garamond" w:hAnsi="Garamond"/>
        </w:rPr>
      </w:pPr>
      <w:r w:rsidRPr="0069036E">
        <w:rPr>
          <w:rFonts w:ascii="Garamond" w:hAnsi="Garamond"/>
        </w:rPr>
        <w:t>ZËVENDËSKRYEMINIST</w:t>
      </w:r>
      <w:r w:rsidR="0069036E">
        <w:rPr>
          <w:rFonts w:ascii="Garamond" w:hAnsi="Garamond"/>
        </w:rPr>
        <w:t>Ë</w:t>
      </w:r>
      <w:r w:rsidRPr="0069036E">
        <w:rPr>
          <w:rFonts w:ascii="Garamond" w:hAnsi="Garamond"/>
        </w:rPr>
        <w:t>R</w:t>
      </w:r>
    </w:p>
    <w:p w14:paraId="56488BF4" w14:textId="614AEFE6" w:rsidR="00B11317" w:rsidRPr="0069036E" w:rsidRDefault="0069036E" w:rsidP="0069036E">
      <w:pPr>
        <w:ind w:firstLine="301"/>
        <w:jc w:val="right"/>
        <w:rPr>
          <w:rFonts w:ascii="Garamond" w:hAnsi="Garamond"/>
          <w:b/>
        </w:rPr>
      </w:pPr>
      <w:proofErr w:type="spellStart"/>
      <w:r w:rsidRPr="0069036E">
        <w:rPr>
          <w:rFonts w:ascii="Garamond" w:hAnsi="Garamond"/>
          <w:b/>
        </w:rPr>
        <w:t>Belinda</w:t>
      </w:r>
      <w:proofErr w:type="spellEnd"/>
      <w:r w:rsidRPr="0069036E">
        <w:rPr>
          <w:rFonts w:ascii="Garamond" w:hAnsi="Garamond"/>
          <w:b/>
        </w:rPr>
        <w:t xml:space="preserve"> Balluku</w:t>
      </w:r>
    </w:p>
    <w:p w14:paraId="6DC30AE5" w14:textId="77777777" w:rsidR="0069036E" w:rsidRPr="0069036E" w:rsidRDefault="0069036E" w:rsidP="0069036E">
      <w:pPr>
        <w:ind w:firstLine="301"/>
        <w:jc w:val="right"/>
        <w:rPr>
          <w:rFonts w:ascii="Garamond" w:hAnsi="Garamond"/>
        </w:rPr>
      </w:pPr>
    </w:p>
    <w:sectPr w:rsidR="0069036E" w:rsidRPr="0069036E" w:rsidSect="009424F1">
      <w:headerReference w:type="default" r:id="rId10"/>
      <w:foot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88C01" w14:textId="77777777" w:rsidR="003C4F3E" w:rsidRDefault="003C4F3E" w:rsidP="001311E5">
      <w:r>
        <w:separator/>
      </w:r>
    </w:p>
  </w:endnote>
  <w:endnote w:type="continuationSeparator" w:id="0">
    <w:p w14:paraId="56488C02" w14:textId="77777777" w:rsidR="003C4F3E" w:rsidRDefault="003C4F3E" w:rsidP="001311E5">
      <w:r>
        <w:continuationSeparator/>
      </w:r>
    </w:p>
  </w:endnote>
  <w:endnote w:type="continuationNotice" w:id="1">
    <w:p w14:paraId="3463E2AE" w14:textId="77777777" w:rsidR="00857E1F" w:rsidRDefault="00857E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38660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488C03" w14:textId="77777777" w:rsidR="003C4F3E" w:rsidRDefault="003C4F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488C04" w14:textId="77777777" w:rsidR="003C4F3E" w:rsidRDefault="003C4F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88BFF" w14:textId="77777777" w:rsidR="003C4F3E" w:rsidRDefault="003C4F3E" w:rsidP="001311E5">
      <w:r>
        <w:separator/>
      </w:r>
    </w:p>
  </w:footnote>
  <w:footnote w:type="continuationSeparator" w:id="0">
    <w:p w14:paraId="56488C00" w14:textId="77777777" w:rsidR="003C4F3E" w:rsidRDefault="003C4F3E" w:rsidP="001311E5">
      <w:r>
        <w:continuationSeparator/>
      </w:r>
    </w:p>
  </w:footnote>
  <w:footnote w:type="continuationNotice" w:id="1">
    <w:p w14:paraId="498931DA" w14:textId="77777777" w:rsidR="00857E1F" w:rsidRDefault="00857E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4EE6C" w14:textId="77777777" w:rsidR="00857E1F" w:rsidRDefault="00857E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D43DA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02D84"/>
    <w:multiLevelType w:val="hybridMultilevel"/>
    <w:tmpl w:val="B69ACB7E"/>
    <w:lvl w:ilvl="0" w:tplc="1FE60B4C">
      <w:start w:val="1"/>
      <w:numFmt w:val="lowerLetter"/>
      <w:lvlText w:val="%1)"/>
      <w:lvlJc w:val="left"/>
      <w:pPr>
        <w:ind w:left="144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A138A2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CA0248"/>
    <w:multiLevelType w:val="hybridMultilevel"/>
    <w:tmpl w:val="C7488B36"/>
    <w:lvl w:ilvl="0" w:tplc="7C6842EC">
      <w:start w:val="1"/>
      <w:numFmt w:val="lowerLetter"/>
      <w:lvlText w:val="%1)"/>
      <w:lvlJc w:val="left"/>
      <w:pPr>
        <w:ind w:left="108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244F"/>
    <w:multiLevelType w:val="hybridMultilevel"/>
    <w:tmpl w:val="B6568FF0"/>
    <w:lvl w:ilvl="0" w:tplc="9F8A23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9"/>
  </w:num>
  <w:num w:numId="3">
    <w:abstractNumId w:val="20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10"/>
  </w:num>
  <w:num w:numId="8">
    <w:abstractNumId w:val="31"/>
  </w:num>
  <w:num w:numId="9">
    <w:abstractNumId w:val="15"/>
  </w:num>
  <w:num w:numId="10">
    <w:abstractNumId w:val="21"/>
  </w:num>
  <w:num w:numId="11">
    <w:abstractNumId w:val="7"/>
  </w:num>
  <w:num w:numId="12">
    <w:abstractNumId w:val="4"/>
  </w:num>
  <w:num w:numId="13">
    <w:abstractNumId w:val="13"/>
  </w:num>
  <w:num w:numId="14">
    <w:abstractNumId w:val="32"/>
  </w:num>
  <w:num w:numId="15">
    <w:abstractNumId w:val="25"/>
  </w:num>
  <w:num w:numId="16">
    <w:abstractNumId w:val="14"/>
  </w:num>
  <w:num w:numId="17">
    <w:abstractNumId w:val="12"/>
  </w:num>
  <w:num w:numId="18">
    <w:abstractNumId w:val="29"/>
  </w:num>
  <w:num w:numId="19">
    <w:abstractNumId w:val="1"/>
  </w:num>
  <w:num w:numId="20">
    <w:abstractNumId w:val="17"/>
  </w:num>
  <w:num w:numId="21">
    <w:abstractNumId w:val="8"/>
  </w:num>
  <w:num w:numId="22">
    <w:abstractNumId w:val="18"/>
  </w:num>
  <w:num w:numId="23">
    <w:abstractNumId w:val="33"/>
  </w:num>
  <w:num w:numId="24">
    <w:abstractNumId w:val="11"/>
  </w:num>
  <w:num w:numId="25">
    <w:abstractNumId w:val="3"/>
  </w:num>
  <w:num w:numId="26">
    <w:abstractNumId w:val="6"/>
  </w:num>
  <w:num w:numId="27">
    <w:abstractNumId w:val="28"/>
  </w:num>
  <w:num w:numId="28">
    <w:abstractNumId w:val="26"/>
  </w:num>
  <w:num w:numId="29">
    <w:abstractNumId w:val="19"/>
  </w:num>
  <w:num w:numId="30">
    <w:abstractNumId w:val="34"/>
  </w:num>
  <w:num w:numId="31">
    <w:abstractNumId w:val="37"/>
  </w:num>
  <w:num w:numId="32">
    <w:abstractNumId w:val="36"/>
  </w:num>
  <w:num w:numId="33">
    <w:abstractNumId w:val="24"/>
  </w:num>
  <w:num w:numId="34">
    <w:abstractNumId w:val="16"/>
  </w:num>
  <w:num w:numId="35">
    <w:abstractNumId w:val="22"/>
  </w:num>
  <w:num w:numId="36">
    <w:abstractNumId w:val="5"/>
  </w:num>
  <w:num w:numId="37">
    <w:abstractNumId w:val="0"/>
  </w:num>
  <w:num w:numId="38">
    <w:abstractNumId w:val="2"/>
  </w:num>
  <w:num w:numId="39">
    <w:abstractNumId w:val="35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251F9"/>
    <w:rsid w:val="00031065"/>
    <w:rsid w:val="00046323"/>
    <w:rsid w:val="00063C8F"/>
    <w:rsid w:val="00075D9E"/>
    <w:rsid w:val="00080697"/>
    <w:rsid w:val="00097C8F"/>
    <w:rsid w:val="000A2672"/>
    <w:rsid w:val="000B306E"/>
    <w:rsid w:val="000B44AC"/>
    <w:rsid w:val="000F3B45"/>
    <w:rsid w:val="000F5E1E"/>
    <w:rsid w:val="00103EF4"/>
    <w:rsid w:val="00104E37"/>
    <w:rsid w:val="001147B2"/>
    <w:rsid w:val="001311E5"/>
    <w:rsid w:val="001354CF"/>
    <w:rsid w:val="00144782"/>
    <w:rsid w:val="00152776"/>
    <w:rsid w:val="00165961"/>
    <w:rsid w:val="00176B36"/>
    <w:rsid w:val="0017708B"/>
    <w:rsid w:val="0017725F"/>
    <w:rsid w:val="0018021B"/>
    <w:rsid w:val="00184E3E"/>
    <w:rsid w:val="00194BBB"/>
    <w:rsid w:val="001A06DA"/>
    <w:rsid w:val="001A5173"/>
    <w:rsid w:val="001B3DBE"/>
    <w:rsid w:val="001C1E03"/>
    <w:rsid w:val="001D7A26"/>
    <w:rsid w:val="001E12CC"/>
    <w:rsid w:val="001E225E"/>
    <w:rsid w:val="001E29E9"/>
    <w:rsid w:val="001E2A35"/>
    <w:rsid w:val="001E4AD9"/>
    <w:rsid w:val="001F461A"/>
    <w:rsid w:val="002050F6"/>
    <w:rsid w:val="0021725A"/>
    <w:rsid w:val="00222082"/>
    <w:rsid w:val="0022688C"/>
    <w:rsid w:val="00237B3A"/>
    <w:rsid w:val="002469B2"/>
    <w:rsid w:val="00250250"/>
    <w:rsid w:val="002515FE"/>
    <w:rsid w:val="00271D69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A719A"/>
    <w:rsid w:val="002B34DE"/>
    <w:rsid w:val="002B3C87"/>
    <w:rsid w:val="002B72D8"/>
    <w:rsid w:val="002D1C73"/>
    <w:rsid w:val="002E2400"/>
    <w:rsid w:val="00306075"/>
    <w:rsid w:val="00317D06"/>
    <w:rsid w:val="0032014A"/>
    <w:rsid w:val="00324777"/>
    <w:rsid w:val="00325D32"/>
    <w:rsid w:val="003260AF"/>
    <w:rsid w:val="00337AC7"/>
    <w:rsid w:val="00341419"/>
    <w:rsid w:val="003456AE"/>
    <w:rsid w:val="003601BF"/>
    <w:rsid w:val="00370FD8"/>
    <w:rsid w:val="003764CA"/>
    <w:rsid w:val="00391F73"/>
    <w:rsid w:val="00396F6E"/>
    <w:rsid w:val="003A2879"/>
    <w:rsid w:val="003B728D"/>
    <w:rsid w:val="003C4F3E"/>
    <w:rsid w:val="003D1BF4"/>
    <w:rsid w:val="003D2F8D"/>
    <w:rsid w:val="003D58FC"/>
    <w:rsid w:val="003F07E5"/>
    <w:rsid w:val="004079D4"/>
    <w:rsid w:val="00407DBE"/>
    <w:rsid w:val="004153C7"/>
    <w:rsid w:val="004167A9"/>
    <w:rsid w:val="004269AB"/>
    <w:rsid w:val="004529AC"/>
    <w:rsid w:val="0046372D"/>
    <w:rsid w:val="00471C34"/>
    <w:rsid w:val="004762A4"/>
    <w:rsid w:val="00481D63"/>
    <w:rsid w:val="00483A64"/>
    <w:rsid w:val="00486205"/>
    <w:rsid w:val="004945EF"/>
    <w:rsid w:val="00497C68"/>
    <w:rsid w:val="004A0E98"/>
    <w:rsid w:val="004A6925"/>
    <w:rsid w:val="004B2A1C"/>
    <w:rsid w:val="004C1811"/>
    <w:rsid w:val="004C4E14"/>
    <w:rsid w:val="004C67E9"/>
    <w:rsid w:val="004F1DF0"/>
    <w:rsid w:val="004F5A11"/>
    <w:rsid w:val="00512744"/>
    <w:rsid w:val="00524CE4"/>
    <w:rsid w:val="00524E7C"/>
    <w:rsid w:val="005323BD"/>
    <w:rsid w:val="005534E9"/>
    <w:rsid w:val="00553D7D"/>
    <w:rsid w:val="00554354"/>
    <w:rsid w:val="00574835"/>
    <w:rsid w:val="00575B3A"/>
    <w:rsid w:val="005763A1"/>
    <w:rsid w:val="005809CB"/>
    <w:rsid w:val="00581069"/>
    <w:rsid w:val="00595638"/>
    <w:rsid w:val="005A0234"/>
    <w:rsid w:val="005A0882"/>
    <w:rsid w:val="005A3602"/>
    <w:rsid w:val="005C0AC1"/>
    <w:rsid w:val="005C215D"/>
    <w:rsid w:val="005D1C15"/>
    <w:rsid w:val="005D219A"/>
    <w:rsid w:val="005D2474"/>
    <w:rsid w:val="005D279D"/>
    <w:rsid w:val="005E502A"/>
    <w:rsid w:val="005F56AC"/>
    <w:rsid w:val="0061167E"/>
    <w:rsid w:val="00614883"/>
    <w:rsid w:val="0064086D"/>
    <w:rsid w:val="0064570C"/>
    <w:rsid w:val="006474C1"/>
    <w:rsid w:val="006623E8"/>
    <w:rsid w:val="006727F8"/>
    <w:rsid w:val="0067645F"/>
    <w:rsid w:val="006802CA"/>
    <w:rsid w:val="0069036E"/>
    <w:rsid w:val="00696020"/>
    <w:rsid w:val="006A4C41"/>
    <w:rsid w:val="006A7B43"/>
    <w:rsid w:val="006C4213"/>
    <w:rsid w:val="006C724D"/>
    <w:rsid w:val="006E5252"/>
    <w:rsid w:val="006F437C"/>
    <w:rsid w:val="006F4E78"/>
    <w:rsid w:val="006F6883"/>
    <w:rsid w:val="007067E2"/>
    <w:rsid w:val="007170CA"/>
    <w:rsid w:val="00724C9D"/>
    <w:rsid w:val="007421EF"/>
    <w:rsid w:val="00743B48"/>
    <w:rsid w:val="00746C17"/>
    <w:rsid w:val="00751CFB"/>
    <w:rsid w:val="0077116C"/>
    <w:rsid w:val="00774240"/>
    <w:rsid w:val="007A33A2"/>
    <w:rsid w:val="007A458A"/>
    <w:rsid w:val="007A6A40"/>
    <w:rsid w:val="007A6FDE"/>
    <w:rsid w:val="007B3420"/>
    <w:rsid w:val="007B57B9"/>
    <w:rsid w:val="007E53DA"/>
    <w:rsid w:val="007F4309"/>
    <w:rsid w:val="007F7A97"/>
    <w:rsid w:val="00801C41"/>
    <w:rsid w:val="008355E7"/>
    <w:rsid w:val="0084149B"/>
    <w:rsid w:val="0085209E"/>
    <w:rsid w:val="00857E1F"/>
    <w:rsid w:val="0086446B"/>
    <w:rsid w:val="008644F1"/>
    <w:rsid w:val="00867ED0"/>
    <w:rsid w:val="00870D0A"/>
    <w:rsid w:val="00874218"/>
    <w:rsid w:val="00885040"/>
    <w:rsid w:val="008A02E4"/>
    <w:rsid w:val="008B435A"/>
    <w:rsid w:val="008B5F62"/>
    <w:rsid w:val="008D5640"/>
    <w:rsid w:val="008D6311"/>
    <w:rsid w:val="008D78CC"/>
    <w:rsid w:val="008E7BC6"/>
    <w:rsid w:val="00902ADF"/>
    <w:rsid w:val="0090659D"/>
    <w:rsid w:val="00910551"/>
    <w:rsid w:val="00911A4C"/>
    <w:rsid w:val="0091725D"/>
    <w:rsid w:val="00925DE4"/>
    <w:rsid w:val="00927F32"/>
    <w:rsid w:val="009424F1"/>
    <w:rsid w:val="00946FBB"/>
    <w:rsid w:val="009556EC"/>
    <w:rsid w:val="009A068D"/>
    <w:rsid w:val="009A3BE6"/>
    <w:rsid w:val="009A6A63"/>
    <w:rsid w:val="009A6E12"/>
    <w:rsid w:val="009B6F60"/>
    <w:rsid w:val="009B725A"/>
    <w:rsid w:val="009C40DC"/>
    <w:rsid w:val="009C5FEF"/>
    <w:rsid w:val="009D0C04"/>
    <w:rsid w:val="009D5912"/>
    <w:rsid w:val="009E3D93"/>
    <w:rsid w:val="009E5111"/>
    <w:rsid w:val="009F0601"/>
    <w:rsid w:val="009F0D74"/>
    <w:rsid w:val="009F4114"/>
    <w:rsid w:val="009F4ED1"/>
    <w:rsid w:val="00A13CF0"/>
    <w:rsid w:val="00A179BB"/>
    <w:rsid w:val="00A22835"/>
    <w:rsid w:val="00A22B02"/>
    <w:rsid w:val="00A300A7"/>
    <w:rsid w:val="00A41C85"/>
    <w:rsid w:val="00A442C6"/>
    <w:rsid w:val="00A613E0"/>
    <w:rsid w:val="00A67780"/>
    <w:rsid w:val="00A67971"/>
    <w:rsid w:val="00A717B6"/>
    <w:rsid w:val="00A72B69"/>
    <w:rsid w:val="00A92D69"/>
    <w:rsid w:val="00AC5AB8"/>
    <w:rsid w:val="00AD2B4F"/>
    <w:rsid w:val="00AE1F13"/>
    <w:rsid w:val="00AF4854"/>
    <w:rsid w:val="00B10B3A"/>
    <w:rsid w:val="00B11317"/>
    <w:rsid w:val="00B22FA3"/>
    <w:rsid w:val="00B25476"/>
    <w:rsid w:val="00B32010"/>
    <w:rsid w:val="00B3379B"/>
    <w:rsid w:val="00B42A78"/>
    <w:rsid w:val="00B44CDE"/>
    <w:rsid w:val="00B526BF"/>
    <w:rsid w:val="00B535C3"/>
    <w:rsid w:val="00B666ED"/>
    <w:rsid w:val="00B76AAC"/>
    <w:rsid w:val="00B935C4"/>
    <w:rsid w:val="00BB5184"/>
    <w:rsid w:val="00BB7EA3"/>
    <w:rsid w:val="00BD304D"/>
    <w:rsid w:val="00BD6596"/>
    <w:rsid w:val="00C037AB"/>
    <w:rsid w:val="00C15B7F"/>
    <w:rsid w:val="00C2162E"/>
    <w:rsid w:val="00C21B63"/>
    <w:rsid w:val="00C3687A"/>
    <w:rsid w:val="00C60E93"/>
    <w:rsid w:val="00C65DA4"/>
    <w:rsid w:val="00C77113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D0749E"/>
    <w:rsid w:val="00D17075"/>
    <w:rsid w:val="00D34462"/>
    <w:rsid w:val="00D4161C"/>
    <w:rsid w:val="00D462B0"/>
    <w:rsid w:val="00D54C41"/>
    <w:rsid w:val="00D74913"/>
    <w:rsid w:val="00D801CF"/>
    <w:rsid w:val="00DA270F"/>
    <w:rsid w:val="00DA52A0"/>
    <w:rsid w:val="00DD0105"/>
    <w:rsid w:val="00DE09FD"/>
    <w:rsid w:val="00DF6F6B"/>
    <w:rsid w:val="00E015C6"/>
    <w:rsid w:val="00E06E43"/>
    <w:rsid w:val="00E1516E"/>
    <w:rsid w:val="00E21A01"/>
    <w:rsid w:val="00E24E31"/>
    <w:rsid w:val="00E31363"/>
    <w:rsid w:val="00E34173"/>
    <w:rsid w:val="00E36D96"/>
    <w:rsid w:val="00E36FEA"/>
    <w:rsid w:val="00E43A61"/>
    <w:rsid w:val="00E477FE"/>
    <w:rsid w:val="00E86961"/>
    <w:rsid w:val="00E94D7C"/>
    <w:rsid w:val="00EA441F"/>
    <w:rsid w:val="00EB094C"/>
    <w:rsid w:val="00EB0988"/>
    <w:rsid w:val="00EB42D7"/>
    <w:rsid w:val="00EC16BE"/>
    <w:rsid w:val="00EC31DE"/>
    <w:rsid w:val="00EF3F1C"/>
    <w:rsid w:val="00EF6F78"/>
    <w:rsid w:val="00F0481B"/>
    <w:rsid w:val="00F05AB6"/>
    <w:rsid w:val="00F06CC4"/>
    <w:rsid w:val="00F207E4"/>
    <w:rsid w:val="00F25ECC"/>
    <w:rsid w:val="00F32F70"/>
    <w:rsid w:val="00F36F56"/>
    <w:rsid w:val="00FB0885"/>
    <w:rsid w:val="00FB1195"/>
    <w:rsid w:val="00FB266C"/>
    <w:rsid w:val="00FB7AB9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88BCE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23E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677</Nr_x002e__x0020_akti>
    <Data_x0020_e_x0020_Krijimit xmlns="0e656187-b300-4fb0-8bf4-3a50f872073c">2023-12-11T11:31:01Z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428, datë 8.7.2021, të Këshillit  të Ministrave, “Për përdorimin e fondit të rindërtimit për financimin e rikonstruksionit të objekteve arsimore në Bashkinë Kurbin dhe caktimin e Bashkisë Kurbin si njësi zbatuese”, të ndryshuar</Titulli>
    <Modifikuesi xmlns="0e656187-b300-4fb0-8bf4-3a50f872073c">ermira.bukaci</Modifikuesi>
    <Nr_x002e__x0020_prot_x0020_QBZ xmlns="0e656187-b300-4fb0-8bf4-3a50f872073c">1840</Nr_x002e__x0020_prot_x0020_QBZ>
    <Data_x0020_e_x0020_Modifikimit xmlns="0e656187-b300-4fb0-8bf4-3a50f872073c">2023-12-11T11:41:50Z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A0FABBAB9346EB81AAE225EECE75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129D27-1ED7-43AF-A489-B86758AAB3BC}">
  <ds:schemaRefs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A497CD4-2018-4AE8-A57D-1F01960717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77D3BD-9DF3-418D-893D-59A5AB9E7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428, datë 8.7.2021, të Këshillit të Ministrave, “Për përdorimin e fondit të rindërtimit për financimin e rikonstruksionit të objekteve arsimore në Bashkinë Kurbin dhe caktimin e Bashkisë Kurbin si njësi zbatuese”, të ndryshuar</dc:title>
  <dc:creator>user1</dc:creator>
  <cp:lastModifiedBy>Jorina Kryeziu</cp:lastModifiedBy>
  <cp:revision>6</cp:revision>
  <cp:lastPrinted>2023-12-05T16:46:00Z</cp:lastPrinted>
  <dcterms:created xsi:type="dcterms:W3CDTF">2023-12-11T10:30:00Z</dcterms:created>
  <dcterms:modified xsi:type="dcterms:W3CDTF">2023-12-11T10:57:00Z</dcterms:modified>
</cp:coreProperties>
</file>