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1B2A5" w14:textId="04FFDE6E" w:rsidR="00F36F56" w:rsidRPr="00AF69C9" w:rsidRDefault="00F36F56" w:rsidP="00AF69C9">
      <w:pPr>
        <w:ind w:firstLine="284"/>
        <w:jc w:val="center"/>
        <w:rPr>
          <w:rFonts w:ascii="Garamond" w:hAnsi="Garamond"/>
          <w:b/>
        </w:rPr>
      </w:pPr>
      <w:r w:rsidRPr="00AF69C9">
        <w:rPr>
          <w:rFonts w:ascii="Garamond" w:hAnsi="Garamond"/>
          <w:b/>
        </w:rPr>
        <w:t>VENDIM</w:t>
      </w:r>
    </w:p>
    <w:p w14:paraId="3A61B2A8" w14:textId="23E22003" w:rsidR="00F36F56" w:rsidRPr="00AF69C9" w:rsidRDefault="00F36F56" w:rsidP="00AF69C9">
      <w:pPr>
        <w:ind w:firstLine="284"/>
        <w:jc w:val="center"/>
        <w:rPr>
          <w:rFonts w:ascii="Garamond" w:hAnsi="Garamond"/>
          <w:b/>
        </w:rPr>
      </w:pPr>
      <w:r w:rsidRPr="00AF69C9">
        <w:rPr>
          <w:rFonts w:ascii="Garamond" w:hAnsi="Garamond"/>
          <w:b/>
        </w:rPr>
        <w:t>Nr.</w:t>
      </w:r>
      <w:r w:rsidR="00FA24E0">
        <w:rPr>
          <w:rFonts w:ascii="Garamond" w:hAnsi="Garamond"/>
          <w:b/>
        </w:rPr>
        <w:t xml:space="preserve"> </w:t>
      </w:r>
      <w:r w:rsidR="00AF69C9" w:rsidRPr="00AF69C9">
        <w:rPr>
          <w:rFonts w:ascii="Garamond" w:hAnsi="Garamond"/>
          <w:b/>
        </w:rPr>
        <w:t>678</w:t>
      </w:r>
      <w:r w:rsidRPr="00AF69C9">
        <w:rPr>
          <w:rFonts w:ascii="Garamond" w:hAnsi="Garamond"/>
          <w:b/>
        </w:rPr>
        <w:t>, datë</w:t>
      </w:r>
      <w:r w:rsidR="00AF69C9" w:rsidRPr="00AF69C9">
        <w:rPr>
          <w:rFonts w:ascii="Garamond" w:hAnsi="Garamond"/>
          <w:b/>
        </w:rPr>
        <w:t xml:space="preserve"> 6.12.2023</w:t>
      </w:r>
    </w:p>
    <w:p w14:paraId="3A61B2A9" w14:textId="77777777" w:rsidR="00CD4247" w:rsidRPr="00AF69C9" w:rsidRDefault="00CD4247" w:rsidP="00AF69C9">
      <w:pPr>
        <w:ind w:firstLine="284"/>
        <w:jc w:val="center"/>
        <w:rPr>
          <w:rFonts w:ascii="Garamond" w:hAnsi="Garamond"/>
          <w:b/>
        </w:rPr>
      </w:pPr>
    </w:p>
    <w:p w14:paraId="3A61B2AD" w14:textId="0566912D" w:rsidR="00107CA2" w:rsidRPr="00AF69C9" w:rsidRDefault="00046323" w:rsidP="00AF69C9">
      <w:pPr>
        <w:ind w:firstLine="284"/>
        <w:jc w:val="center"/>
        <w:rPr>
          <w:rFonts w:ascii="Garamond" w:hAnsi="Garamond"/>
          <w:b/>
        </w:rPr>
      </w:pPr>
      <w:r w:rsidRPr="00AF69C9">
        <w:rPr>
          <w:rFonts w:ascii="Garamond" w:hAnsi="Garamond"/>
          <w:b/>
        </w:rPr>
        <w:t>PËR</w:t>
      </w:r>
      <w:r w:rsidR="00AF69C9" w:rsidRPr="00AF69C9">
        <w:rPr>
          <w:rFonts w:ascii="Garamond" w:hAnsi="Garamond"/>
          <w:b/>
        </w:rPr>
        <w:t xml:space="preserve"> </w:t>
      </w:r>
      <w:r w:rsidR="009A7553" w:rsidRPr="00AF69C9">
        <w:rPr>
          <w:rFonts w:ascii="Garamond" w:eastAsia="Calibri" w:hAnsi="Garamond"/>
          <w:b/>
        </w:rPr>
        <w:t xml:space="preserve">NJË SHTESË DHE NJË NDRYSHIM NË VENDIMIN </w:t>
      </w:r>
      <w:r w:rsidR="009A7553" w:rsidRPr="00AF69C9">
        <w:rPr>
          <w:rFonts w:ascii="Garamond" w:hAnsi="Garamond"/>
          <w:b/>
        </w:rPr>
        <w:t>NR.</w:t>
      </w:r>
      <w:r w:rsidR="00FA24E0">
        <w:rPr>
          <w:rFonts w:ascii="Garamond" w:hAnsi="Garamond"/>
          <w:b/>
        </w:rPr>
        <w:t xml:space="preserve"> </w:t>
      </w:r>
      <w:r w:rsidR="009A7553" w:rsidRPr="00AF69C9">
        <w:rPr>
          <w:rFonts w:ascii="Garamond" w:hAnsi="Garamond"/>
          <w:b/>
        </w:rPr>
        <w:t>500,</w:t>
      </w:r>
      <w:r w:rsidR="00E60690">
        <w:rPr>
          <w:rFonts w:ascii="Garamond" w:hAnsi="Garamond"/>
          <w:b/>
        </w:rPr>
        <w:t xml:space="preserve"> </w:t>
      </w:r>
      <w:r w:rsidR="009A7553" w:rsidRPr="00AF69C9">
        <w:rPr>
          <w:rFonts w:ascii="Garamond" w:hAnsi="Garamond"/>
          <w:b/>
        </w:rPr>
        <w:t>DATË 27.7.2022</w:t>
      </w:r>
      <w:r w:rsidR="009A7553" w:rsidRPr="00AF69C9">
        <w:rPr>
          <w:rFonts w:ascii="Garamond" w:eastAsia="Calibri" w:hAnsi="Garamond"/>
          <w:b/>
        </w:rPr>
        <w:t>, TË KËSHILLIT TË MINISTRAVE, “</w:t>
      </w:r>
      <w:r w:rsidR="009A7553" w:rsidRPr="00AF69C9">
        <w:rPr>
          <w:rFonts w:ascii="Garamond" w:hAnsi="Garamond"/>
          <w:b/>
        </w:rPr>
        <w:t>PËR PËRDORIMIN E FONDIT TË RINDËRTIMIT PËR FINANCIMIN E RINDËRTIMIT TË NJË OBJEKTI ARSIMOR NË BASHKINË VORË DHE CAKTIMIN E BASHKISË VORË SI NJËSI ZBATUESE”</w:t>
      </w:r>
    </w:p>
    <w:p w14:paraId="3A61B2AE" w14:textId="77777777" w:rsidR="001E2A35" w:rsidRPr="00AF69C9" w:rsidRDefault="001E2A35" w:rsidP="00AF69C9">
      <w:pPr>
        <w:ind w:firstLine="284"/>
        <w:jc w:val="both"/>
        <w:rPr>
          <w:rFonts w:ascii="Garamond" w:eastAsia="Calibri" w:hAnsi="Garamond"/>
        </w:rPr>
      </w:pPr>
    </w:p>
    <w:p w14:paraId="3A61B2AF" w14:textId="79D97359" w:rsidR="001E2A35" w:rsidRPr="00AF69C9" w:rsidRDefault="001E2A35" w:rsidP="00AF69C9">
      <w:pPr>
        <w:ind w:firstLine="284"/>
        <w:jc w:val="both"/>
        <w:rPr>
          <w:rFonts w:ascii="Garamond" w:eastAsia="Calibri" w:hAnsi="Garamond"/>
        </w:rPr>
      </w:pPr>
      <w:r w:rsidRPr="00AF69C9">
        <w:rPr>
          <w:rFonts w:ascii="Garamond" w:eastAsia="Calibri" w:hAnsi="Garamond"/>
        </w:rPr>
        <w:t>Në mbështetje të nenit 100 të Kushtetutës, të neneve 13, shkronja “b”,</w:t>
      </w:r>
      <w:r w:rsidR="00E60690">
        <w:rPr>
          <w:rFonts w:ascii="Garamond" w:eastAsia="Calibri" w:hAnsi="Garamond"/>
        </w:rPr>
        <w:t xml:space="preserve"> </w:t>
      </w:r>
      <w:r w:rsidRPr="00AF69C9">
        <w:rPr>
          <w:rFonts w:ascii="Garamond" w:eastAsia="Calibri" w:hAnsi="Garamond"/>
        </w:rPr>
        <w:t>nënndarjet “i” dhe “</w:t>
      </w:r>
      <w:proofErr w:type="spellStart"/>
      <w:r w:rsidRPr="00AF69C9">
        <w:rPr>
          <w:rFonts w:ascii="Garamond" w:eastAsia="Calibri" w:hAnsi="Garamond"/>
        </w:rPr>
        <w:t>iii</w:t>
      </w:r>
      <w:proofErr w:type="spellEnd"/>
      <w:r w:rsidRPr="00AF69C9">
        <w:rPr>
          <w:rFonts w:ascii="Garamond" w:eastAsia="Calibri" w:hAnsi="Garamond"/>
        </w:rPr>
        <w:t>”, 16 e 36, të aktit normativ nr.</w:t>
      </w:r>
      <w:r w:rsidR="00FA24E0">
        <w:rPr>
          <w:rFonts w:ascii="Garamond" w:eastAsia="Calibri" w:hAnsi="Garamond"/>
        </w:rPr>
        <w:t xml:space="preserve"> </w:t>
      </w:r>
      <w:r w:rsidRPr="00AF69C9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FA24E0">
        <w:rPr>
          <w:rFonts w:ascii="Garamond" w:eastAsia="Calibri" w:hAnsi="Garamond"/>
        </w:rPr>
        <w:t xml:space="preserve"> </w:t>
      </w:r>
      <w:r w:rsidRPr="00AF69C9">
        <w:rPr>
          <w:rFonts w:ascii="Garamond" w:eastAsia="Calibri" w:hAnsi="Garamond"/>
        </w:rPr>
        <w:t>97/2019, të ligjit nr.</w:t>
      </w:r>
      <w:r w:rsidR="00FA24E0">
        <w:rPr>
          <w:rFonts w:ascii="Garamond" w:eastAsia="Calibri" w:hAnsi="Garamond"/>
        </w:rPr>
        <w:t xml:space="preserve"> </w:t>
      </w:r>
      <w:r w:rsidRPr="00AF69C9">
        <w:rPr>
          <w:rFonts w:ascii="Garamond" w:eastAsia="Calibri" w:hAnsi="Garamond"/>
        </w:rPr>
        <w:t>9936, datë 26.6.2008, “Për menaxhimin e sistemit buxhetor në Republikën e Shqipërisë”, të ndryshuar, dhe të nenit 7, të ligjit nr.</w:t>
      </w:r>
      <w:r w:rsidR="00FA24E0">
        <w:rPr>
          <w:rFonts w:ascii="Garamond" w:eastAsia="Calibri" w:hAnsi="Garamond"/>
        </w:rPr>
        <w:t xml:space="preserve"> </w:t>
      </w:r>
      <w:r w:rsidR="00595638" w:rsidRPr="00AF69C9">
        <w:rPr>
          <w:rFonts w:ascii="Garamond" w:eastAsia="Calibri" w:hAnsi="Garamond"/>
        </w:rPr>
        <w:t>84/2022</w:t>
      </w:r>
      <w:r w:rsidRPr="00AF69C9">
        <w:rPr>
          <w:rFonts w:ascii="Garamond" w:eastAsia="Calibri" w:hAnsi="Garamond"/>
        </w:rPr>
        <w:t>, “Për buxhetin e vitit 202</w:t>
      </w:r>
      <w:r w:rsidR="00595638" w:rsidRPr="00AF69C9">
        <w:rPr>
          <w:rFonts w:ascii="Garamond" w:eastAsia="Calibri" w:hAnsi="Garamond"/>
        </w:rPr>
        <w:t>3</w:t>
      </w:r>
      <w:r w:rsidRPr="00AF69C9">
        <w:rPr>
          <w:rFonts w:ascii="Garamond" w:eastAsia="Calibri" w:hAnsi="Garamond"/>
        </w:rPr>
        <w:t xml:space="preserve">”, të ndryshuar, me propozimin e </w:t>
      </w:r>
      <w:r w:rsidR="00FA24E0">
        <w:rPr>
          <w:rFonts w:ascii="Garamond" w:eastAsia="Calibri" w:hAnsi="Garamond"/>
        </w:rPr>
        <w:t>z</w:t>
      </w:r>
      <w:r w:rsidRPr="00AF69C9">
        <w:rPr>
          <w:rFonts w:ascii="Garamond" w:eastAsia="Calibri" w:hAnsi="Garamond"/>
        </w:rPr>
        <w:t xml:space="preserve">ëvendëskryeministrit dhe </w:t>
      </w:r>
      <w:r w:rsidR="008707BF" w:rsidRPr="00AF69C9">
        <w:rPr>
          <w:rFonts w:ascii="Garamond" w:eastAsia="Calibri" w:hAnsi="Garamond"/>
        </w:rPr>
        <w:t>m</w:t>
      </w:r>
      <w:r w:rsidRPr="00AF69C9">
        <w:rPr>
          <w:rFonts w:ascii="Garamond" w:eastAsia="Calibri" w:hAnsi="Garamond"/>
        </w:rPr>
        <w:t>inistër i Infrastrukturës dhe Energjisë, Këshilli i Ministrave</w:t>
      </w:r>
    </w:p>
    <w:p w14:paraId="3A61B2B0" w14:textId="77777777" w:rsidR="0032014A" w:rsidRPr="00AF69C9" w:rsidRDefault="001E2A35" w:rsidP="00AF69C9">
      <w:pPr>
        <w:ind w:firstLine="284"/>
        <w:jc w:val="both"/>
        <w:rPr>
          <w:rFonts w:ascii="Garamond" w:hAnsi="Garamond"/>
        </w:rPr>
      </w:pPr>
      <w:r w:rsidRPr="00AF69C9">
        <w:rPr>
          <w:rFonts w:ascii="Garamond" w:eastAsia="Calibri" w:hAnsi="Garamond"/>
        </w:rPr>
        <w:t xml:space="preserve"> </w:t>
      </w:r>
    </w:p>
    <w:p w14:paraId="3A61B2B1" w14:textId="044CFC48" w:rsidR="0032014A" w:rsidRPr="00AF69C9" w:rsidRDefault="0032014A" w:rsidP="00AF69C9">
      <w:pPr>
        <w:ind w:firstLine="284"/>
        <w:jc w:val="center"/>
        <w:rPr>
          <w:rFonts w:ascii="Garamond" w:hAnsi="Garamond"/>
        </w:rPr>
      </w:pPr>
      <w:r w:rsidRPr="00AF69C9">
        <w:rPr>
          <w:rFonts w:ascii="Garamond" w:hAnsi="Garamond"/>
        </w:rPr>
        <w:t>VENDOSI:</w:t>
      </w:r>
    </w:p>
    <w:p w14:paraId="3A61B2B2" w14:textId="77777777" w:rsidR="00250250" w:rsidRPr="00AF69C9" w:rsidRDefault="00250250" w:rsidP="00AF69C9">
      <w:pPr>
        <w:ind w:firstLine="284"/>
        <w:jc w:val="both"/>
        <w:rPr>
          <w:rFonts w:ascii="Garamond" w:hAnsi="Garamond"/>
        </w:rPr>
      </w:pPr>
    </w:p>
    <w:p w14:paraId="3A61B2B3" w14:textId="2FD80DBB" w:rsidR="005A63D3" w:rsidRPr="00AF69C9" w:rsidRDefault="00AF69C9" w:rsidP="00AF69C9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5A63D3" w:rsidRPr="00AF69C9">
        <w:rPr>
          <w:rFonts w:ascii="Garamond" w:eastAsia="Calibri" w:hAnsi="Garamond"/>
        </w:rPr>
        <w:t>Në vendimin nr.</w:t>
      </w:r>
      <w:r w:rsidR="00FA24E0">
        <w:rPr>
          <w:rFonts w:ascii="Garamond" w:eastAsia="Calibri" w:hAnsi="Garamond"/>
        </w:rPr>
        <w:t xml:space="preserve"> </w:t>
      </w:r>
      <w:r w:rsidR="005A63D3" w:rsidRPr="00AF69C9">
        <w:rPr>
          <w:rFonts w:ascii="Garamond" w:eastAsia="Calibri" w:hAnsi="Garamond"/>
        </w:rPr>
        <w:t>500, datë 27.7.2022, të Këshillit të Ministrave</w:t>
      </w:r>
      <w:r w:rsidR="008707BF" w:rsidRPr="00AF69C9">
        <w:rPr>
          <w:rFonts w:ascii="Garamond" w:eastAsia="Calibri" w:hAnsi="Garamond"/>
        </w:rPr>
        <w:t>,</w:t>
      </w:r>
      <w:r w:rsidR="005A63D3" w:rsidRPr="00AF69C9">
        <w:rPr>
          <w:rFonts w:ascii="Garamond" w:eastAsia="Calibri" w:hAnsi="Garamond"/>
        </w:rPr>
        <w:t xml:space="preserve"> bëhe</w:t>
      </w:r>
      <w:r w:rsidR="008707BF" w:rsidRPr="00AF69C9">
        <w:rPr>
          <w:rFonts w:ascii="Garamond" w:eastAsia="Calibri" w:hAnsi="Garamond"/>
        </w:rPr>
        <w:t>n</w:t>
      </w:r>
      <w:r w:rsidR="005A63D3" w:rsidRPr="00AF69C9">
        <w:rPr>
          <w:rFonts w:ascii="Garamond" w:eastAsia="Calibri" w:hAnsi="Garamond"/>
        </w:rPr>
        <w:t xml:space="preserve"> shtesa dhe ndryshimi </w:t>
      </w:r>
      <w:r w:rsidR="008707BF" w:rsidRPr="00AF69C9">
        <w:rPr>
          <w:rFonts w:ascii="Garamond" w:eastAsia="Calibri" w:hAnsi="Garamond"/>
        </w:rPr>
        <w:t>i mëposhtëm</w:t>
      </w:r>
      <w:r w:rsidR="005A63D3" w:rsidRPr="00AF69C9">
        <w:rPr>
          <w:rFonts w:ascii="Garamond" w:eastAsia="Calibri" w:hAnsi="Garamond"/>
        </w:rPr>
        <w:t>:</w:t>
      </w:r>
    </w:p>
    <w:p w14:paraId="3A61B2B5" w14:textId="16090AC0" w:rsidR="001E2A35" w:rsidRPr="00AF69C9" w:rsidRDefault="00AF69C9" w:rsidP="00AF69C9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5814C1" w:rsidRPr="00AF69C9">
        <w:rPr>
          <w:rFonts w:ascii="Garamond" w:eastAsia="Calibri" w:hAnsi="Garamond"/>
        </w:rPr>
        <w:t>Pas pikës 2</w:t>
      </w:r>
      <w:r w:rsidR="001E2A35" w:rsidRPr="00AF69C9">
        <w:rPr>
          <w:rFonts w:ascii="Garamond" w:eastAsia="Calibri" w:hAnsi="Garamond"/>
        </w:rPr>
        <w:t xml:space="preserve"> shtohet pika 2/</w:t>
      </w:r>
      <w:r w:rsidR="00BE26EB" w:rsidRPr="00AF69C9">
        <w:rPr>
          <w:rFonts w:ascii="Garamond" w:eastAsia="Calibri" w:hAnsi="Garamond"/>
        </w:rPr>
        <w:t>1</w:t>
      </w:r>
      <w:r w:rsidR="001E2A35" w:rsidRPr="00AF69C9">
        <w:rPr>
          <w:rFonts w:ascii="Garamond" w:eastAsia="Calibri" w:hAnsi="Garamond"/>
        </w:rPr>
        <w:t>, me këtë përmbajtje:</w:t>
      </w:r>
    </w:p>
    <w:p w14:paraId="3A61B2B7" w14:textId="085B5B26" w:rsidR="00631176" w:rsidRPr="00AF69C9" w:rsidRDefault="00AF69C9" w:rsidP="00AF69C9">
      <w:pPr>
        <w:ind w:firstLine="284"/>
        <w:jc w:val="both"/>
        <w:rPr>
          <w:rFonts w:ascii="Garamond" w:hAnsi="Garamond"/>
        </w:rPr>
      </w:pPr>
      <w:r w:rsidRPr="00AF69C9">
        <w:rPr>
          <w:rFonts w:ascii="Garamond" w:eastAsia="Calibri" w:hAnsi="Garamond"/>
        </w:rPr>
        <w:t xml:space="preserve"> </w:t>
      </w:r>
      <w:r w:rsidR="001E2A35" w:rsidRPr="00AF69C9">
        <w:rPr>
          <w:rFonts w:ascii="Garamond" w:eastAsia="Calibri" w:hAnsi="Garamond"/>
        </w:rPr>
        <w:t>“2/</w:t>
      </w:r>
      <w:r w:rsidR="00BE26EB" w:rsidRPr="00AF69C9">
        <w:rPr>
          <w:rFonts w:ascii="Garamond" w:eastAsia="Calibri" w:hAnsi="Garamond"/>
        </w:rPr>
        <w:t>1</w:t>
      </w:r>
      <w:r w:rsidR="001E2A35" w:rsidRPr="00AF69C9">
        <w:rPr>
          <w:rFonts w:ascii="Garamond" w:eastAsia="Calibri" w:hAnsi="Garamond"/>
        </w:rPr>
        <w:t xml:space="preserve">. </w:t>
      </w:r>
      <w:r w:rsidR="00631176" w:rsidRPr="00AF69C9">
        <w:rPr>
          <w:rFonts w:ascii="Garamond" w:hAnsi="Garamond"/>
        </w:rPr>
        <w:t>Bashkisë Vorë, në buxhetin e vitit 2023, i transferohet fond</w:t>
      </w:r>
      <w:r w:rsidR="005814C1" w:rsidRPr="00AF69C9">
        <w:rPr>
          <w:rFonts w:ascii="Garamond" w:hAnsi="Garamond"/>
        </w:rPr>
        <w:t>i</w:t>
      </w:r>
      <w:r w:rsidR="00AF6FB3" w:rsidRPr="00AF69C9">
        <w:rPr>
          <w:rFonts w:ascii="Garamond" w:hAnsi="Garamond"/>
        </w:rPr>
        <w:t xml:space="preserve"> në masën </w:t>
      </w:r>
      <w:r w:rsidR="00FD7338" w:rsidRPr="00AF69C9">
        <w:rPr>
          <w:rFonts w:ascii="Garamond" w:hAnsi="Garamond"/>
        </w:rPr>
        <w:t>129 974 554</w:t>
      </w:r>
      <w:r w:rsidR="00AF6FB3" w:rsidRPr="00AF69C9">
        <w:rPr>
          <w:rFonts w:ascii="Garamond" w:hAnsi="Garamond"/>
        </w:rPr>
        <w:t xml:space="preserve"> </w:t>
      </w:r>
      <w:bookmarkStart w:id="0" w:name="_GoBack"/>
      <w:bookmarkEnd w:id="0"/>
      <w:r w:rsidR="00AF6FB3" w:rsidRPr="00AF69C9">
        <w:rPr>
          <w:rFonts w:ascii="Garamond" w:hAnsi="Garamond"/>
        </w:rPr>
        <w:t>(</w:t>
      </w:r>
      <w:r w:rsidR="00FD7338" w:rsidRPr="00AF69C9">
        <w:rPr>
          <w:rFonts w:ascii="Garamond" w:hAnsi="Garamond"/>
        </w:rPr>
        <w:t>nj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qind e nj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zet e n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nt</w:t>
      </w:r>
      <w:r w:rsidR="00311C31" w:rsidRPr="00AF69C9">
        <w:rPr>
          <w:rFonts w:ascii="Garamond" w:hAnsi="Garamond"/>
        </w:rPr>
        <w:t>ë</w:t>
      </w:r>
      <w:r w:rsidR="00783077" w:rsidRPr="00AF69C9">
        <w:rPr>
          <w:rFonts w:ascii="Garamond" w:hAnsi="Garamond"/>
        </w:rPr>
        <w:t xml:space="preserve"> </w:t>
      </w:r>
      <w:r w:rsidR="00FD7338" w:rsidRPr="00AF69C9">
        <w:rPr>
          <w:rFonts w:ascii="Garamond" w:hAnsi="Garamond"/>
        </w:rPr>
        <w:t>milion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 xml:space="preserve"> e n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nt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qind e shtat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dhjet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 xml:space="preserve"> e kat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r</w:t>
      </w:r>
      <w:r w:rsidR="00783077" w:rsidRPr="00AF69C9">
        <w:rPr>
          <w:rFonts w:ascii="Garamond" w:hAnsi="Garamond"/>
        </w:rPr>
        <w:t xml:space="preserve"> </w:t>
      </w:r>
      <w:r w:rsidR="00FD7338" w:rsidRPr="00AF69C9">
        <w:rPr>
          <w:rFonts w:ascii="Garamond" w:hAnsi="Garamond"/>
        </w:rPr>
        <w:t>mij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 xml:space="preserve"> e pes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qind e pes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dhjet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 xml:space="preserve"> e kat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>r</w:t>
      </w:r>
      <w:r w:rsidR="00AF6FB3" w:rsidRPr="00AF69C9">
        <w:rPr>
          <w:rFonts w:ascii="Garamond" w:hAnsi="Garamond"/>
        </w:rPr>
        <w:t xml:space="preserve">) lekë pa TVSH, në formën e </w:t>
      </w:r>
      <w:proofErr w:type="spellStart"/>
      <w:r w:rsidR="00AF6FB3" w:rsidRPr="00AF69C9">
        <w:rPr>
          <w:rFonts w:ascii="Garamond" w:hAnsi="Garamond"/>
        </w:rPr>
        <w:t>transfertës</w:t>
      </w:r>
      <w:proofErr w:type="spellEnd"/>
      <w:r w:rsidR="00AF6FB3" w:rsidRPr="00AF69C9">
        <w:rPr>
          <w:rFonts w:ascii="Garamond" w:hAnsi="Garamond"/>
        </w:rPr>
        <w:t xml:space="preserve"> së pakushtëzuar, </w:t>
      </w:r>
      <w:r w:rsidR="00631176" w:rsidRPr="00AF69C9">
        <w:rPr>
          <w:rFonts w:ascii="Garamond" w:hAnsi="Garamond"/>
        </w:rPr>
        <w:t>për financimin e rindërtimit të objektit arsimor</w:t>
      </w:r>
      <w:r w:rsidR="005814C1" w:rsidRPr="00AF69C9">
        <w:rPr>
          <w:rFonts w:ascii="Garamond" w:hAnsi="Garamond"/>
        </w:rPr>
        <w:t>,</w:t>
      </w:r>
      <w:r w:rsidR="00631176" w:rsidRPr="00AF69C9">
        <w:rPr>
          <w:rFonts w:ascii="Garamond" w:hAnsi="Garamond"/>
        </w:rPr>
        <w:t xml:space="preserve"> shkolla e mesme “Isa </w:t>
      </w:r>
      <w:proofErr w:type="spellStart"/>
      <w:r w:rsidR="00631176" w:rsidRPr="00AF69C9">
        <w:rPr>
          <w:rFonts w:ascii="Garamond" w:hAnsi="Garamond"/>
        </w:rPr>
        <w:t>Boletini</w:t>
      </w:r>
      <w:proofErr w:type="spellEnd"/>
      <w:r w:rsidR="00631176" w:rsidRPr="00AF69C9">
        <w:rPr>
          <w:rFonts w:ascii="Garamond" w:hAnsi="Garamond"/>
        </w:rPr>
        <w:t>”, Bashkia Vorë,</w:t>
      </w:r>
      <w:r w:rsidR="00E60690">
        <w:rPr>
          <w:rFonts w:ascii="Garamond" w:hAnsi="Garamond"/>
        </w:rPr>
        <w:t xml:space="preserve"> </w:t>
      </w:r>
      <w:r w:rsidR="00631176" w:rsidRPr="00AF69C9">
        <w:rPr>
          <w:rFonts w:ascii="Garamond" w:hAnsi="Garamond"/>
        </w:rPr>
        <w:t>i cili</w:t>
      </w:r>
      <w:r w:rsidR="00E60690">
        <w:rPr>
          <w:rFonts w:ascii="Garamond" w:hAnsi="Garamond"/>
        </w:rPr>
        <w:t xml:space="preserve"> </w:t>
      </w:r>
      <w:r w:rsidR="00FD7338" w:rsidRPr="00AF69C9">
        <w:rPr>
          <w:rFonts w:ascii="Garamond" w:hAnsi="Garamond"/>
        </w:rPr>
        <w:t>do t</w:t>
      </w:r>
      <w:r w:rsidR="00311C31" w:rsidRPr="00AF69C9">
        <w:rPr>
          <w:rFonts w:ascii="Garamond" w:hAnsi="Garamond"/>
        </w:rPr>
        <w:t>ë</w:t>
      </w:r>
      <w:r w:rsidR="00FD7338" w:rsidRPr="00AF69C9">
        <w:rPr>
          <w:rFonts w:ascii="Garamond" w:hAnsi="Garamond"/>
        </w:rPr>
        <w:t xml:space="preserve"> </w:t>
      </w:r>
      <w:r w:rsidR="00631176" w:rsidRPr="00AF69C9">
        <w:rPr>
          <w:rFonts w:ascii="Garamond" w:hAnsi="Garamond"/>
        </w:rPr>
        <w:t>përballohet nga shpenzimet buxhetore të fondit të rindërtimit, miratuar për vitin 2023.</w:t>
      </w:r>
      <w:r w:rsidR="005814C1" w:rsidRPr="00AF69C9">
        <w:rPr>
          <w:rFonts w:ascii="Garamond" w:hAnsi="Garamond"/>
        </w:rPr>
        <w:t>”.</w:t>
      </w:r>
    </w:p>
    <w:p w14:paraId="3A61B2B9" w14:textId="178C2DF5" w:rsidR="005A63D3" w:rsidRPr="00AF69C9" w:rsidRDefault="00AF69C9" w:rsidP="00AF69C9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5A63D3" w:rsidRPr="00AF69C9">
        <w:rPr>
          <w:rFonts w:ascii="Garamond" w:eastAsia="Calibri" w:hAnsi="Garamond"/>
        </w:rPr>
        <w:t>Në pikën 3</w:t>
      </w:r>
      <w:r w:rsidR="005E2290" w:rsidRPr="00AF69C9">
        <w:rPr>
          <w:rFonts w:ascii="Garamond" w:eastAsia="Calibri" w:hAnsi="Garamond"/>
        </w:rPr>
        <w:t>,</w:t>
      </w:r>
      <w:r w:rsidR="005A63D3" w:rsidRPr="00AF69C9">
        <w:rPr>
          <w:rFonts w:ascii="Garamond" w:eastAsia="Calibri" w:hAnsi="Garamond"/>
        </w:rPr>
        <w:t xml:space="preserve"> fjalët “... sipas pikave 1 dhe 2</w:t>
      </w:r>
      <w:r w:rsidR="00095E40" w:rsidRPr="00AF69C9">
        <w:rPr>
          <w:rFonts w:ascii="Garamond" w:eastAsia="Calibri" w:hAnsi="Garamond"/>
        </w:rPr>
        <w:t xml:space="preserve"> </w:t>
      </w:r>
      <w:r w:rsidR="005A63D3" w:rsidRPr="00AF69C9">
        <w:rPr>
          <w:rFonts w:ascii="Garamond" w:eastAsia="Calibri" w:hAnsi="Garamond"/>
        </w:rPr>
        <w:t>...” zëvendësohen me “...</w:t>
      </w:r>
      <w:r w:rsidR="00CD6ACF" w:rsidRPr="00AF69C9">
        <w:rPr>
          <w:rFonts w:ascii="Garamond" w:eastAsia="Calibri" w:hAnsi="Garamond"/>
        </w:rPr>
        <w:t xml:space="preserve"> </w:t>
      </w:r>
      <w:r w:rsidR="005A63D3" w:rsidRPr="00AF69C9">
        <w:rPr>
          <w:rFonts w:ascii="Garamond" w:eastAsia="Calibri" w:hAnsi="Garamond"/>
        </w:rPr>
        <w:t>sipas pikave 1, 2 dhe 2.1</w:t>
      </w:r>
      <w:r w:rsidR="00095E40" w:rsidRPr="00AF69C9">
        <w:rPr>
          <w:rFonts w:ascii="Garamond" w:eastAsia="Calibri" w:hAnsi="Garamond"/>
        </w:rPr>
        <w:t xml:space="preserve"> </w:t>
      </w:r>
      <w:r w:rsidR="005A63D3" w:rsidRPr="00AF69C9">
        <w:rPr>
          <w:rFonts w:ascii="Garamond" w:eastAsia="Calibri" w:hAnsi="Garamond"/>
        </w:rPr>
        <w:t>...”</w:t>
      </w:r>
      <w:r w:rsidR="00CD6ACF" w:rsidRPr="00AF69C9">
        <w:rPr>
          <w:rFonts w:ascii="Garamond" w:eastAsia="Calibri" w:hAnsi="Garamond"/>
        </w:rPr>
        <w:t>.</w:t>
      </w:r>
    </w:p>
    <w:p w14:paraId="3A61B2BB" w14:textId="5C52E262" w:rsidR="002A663B" w:rsidRPr="00AF69C9" w:rsidRDefault="00AF69C9" w:rsidP="00AF69C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AF69C9">
        <w:rPr>
          <w:rFonts w:ascii="Garamond" w:hAnsi="Garamond"/>
        </w:rPr>
        <w:t xml:space="preserve">Ngarkohen </w:t>
      </w:r>
      <w:r w:rsidR="00C2162E" w:rsidRPr="00AF69C9">
        <w:rPr>
          <w:rFonts w:ascii="Garamond" w:hAnsi="Garamond"/>
        </w:rPr>
        <w:t>Ministri</w:t>
      </w:r>
      <w:r w:rsidR="007A33A2" w:rsidRPr="00AF69C9">
        <w:rPr>
          <w:rFonts w:ascii="Garamond" w:hAnsi="Garamond"/>
        </w:rPr>
        <w:t>a</w:t>
      </w:r>
      <w:r w:rsidR="00C2162E" w:rsidRPr="00AF69C9">
        <w:rPr>
          <w:rFonts w:ascii="Garamond" w:hAnsi="Garamond"/>
        </w:rPr>
        <w:t xml:space="preserve"> </w:t>
      </w:r>
      <w:r w:rsidR="007A33A2" w:rsidRPr="00AF69C9">
        <w:rPr>
          <w:rFonts w:ascii="Garamond" w:hAnsi="Garamond"/>
        </w:rPr>
        <w:t>e</w:t>
      </w:r>
      <w:r w:rsidR="00C2162E" w:rsidRPr="00AF69C9">
        <w:rPr>
          <w:rFonts w:ascii="Garamond" w:hAnsi="Garamond"/>
        </w:rPr>
        <w:t xml:space="preserve"> </w:t>
      </w:r>
      <w:r w:rsidR="00E1516E" w:rsidRPr="00AF69C9">
        <w:rPr>
          <w:rFonts w:ascii="Garamond" w:hAnsi="Garamond"/>
        </w:rPr>
        <w:t>Infrastrukturës dhe Energjisë</w:t>
      </w:r>
      <w:r w:rsidR="0077116C" w:rsidRPr="00AF69C9">
        <w:rPr>
          <w:rFonts w:ascii="Garamond" w:hAnsi="Garamond"/>
        </w:rPr>
        <w:t xml:space="preserve">, </w:t>
      </w:r>
      <w:r w:rsidR="002A663B" w:rsidRPr="00AF69C9">
        <w:rPr>
          <w:rFonts w:ascii="Garamond" w:hAnsi="Garamond"/>
        </w:rPr>
        <w:t xml:space="preserve">Ministria e Financave dhe Ekonomisë dhe </w:t>
      </w:r>
      <w:r w:rsidR="00660DA4" w:rsidRPr="00AF69C9">
        <w:rPr>
          <w:rFonts w:ascii="Garamond" w:hAnsi="Garamond"/>
        </w:rPr>
        <w:t>B</w:t>
      </w:r>
      <w:r w:rsidR="00B535C3" w:rsidRPr="00AF69C9">
        <w:rPr>
          <w:rFonts w:ascii="Garamond" w:hAnsi="Garamond"/>
        </w:rPr>
        <w:t xml:space="preserve">ashkia </w:t>
      </w:r>
      <w:r w:rsidR="00107CA2" w:rsidRPr="00AF69C9">
        <w:rPr>
          <w:rFonts w:ascii="Garamond" w:hAnsi="Garamond"/>
        </w:rPr>
        <w:t>Vor</w:t>
      </w:r>
      <w:r w:rsidR="00631176" w:rsidRPr="00AF69C9">
        <w:rPr>
          <w:rFonts w:ascii="Garamond" w:hAnsi="Garamond"/>
        </w:rPr>
        <w:t>ë</w:t>
      </w:r>
      <w:r w:rsidR="00107CA2" w:rsidRPr="00AF69C9">
        <w:rPr>
          <w:rFonts w:ascii="Garamond" w:hAnsi="Garamond"/>
        </w:rPr>
        <w:t xml:space="preserve"> </w:t>
      </w:r>
      <w:r w:rsidR="002A663B" w:rsidRPr="00AF69C9">
        <w:rPr>
          <w:rFonts w:ascii="Garamond" w:hAnsi="Garamond"/>
        </w:rPr>
        <w:t>për zbatimin e këtij vendimi.</w:t>
      </w:r>
      <w:r w:rsidR="00E60690">
        <w:rPr>
          <w:rFonts w:ascii="Garamond" w:hAnsi="Garamond"/>
        </w:rPr>
        <w:t xml:space="preserve"> </w:t>
      </w:r>
    </w:p>
    <w:p w14:paraId="3A61B2BD" w14:textId="02452ACD" w:rsidR="00F36F56" w:rsidRPr="00AF69C9" w:rsidRDefault="00F36F56" w:rsidP="00AF69C9">
      <w:pPr>
        <w:ind w:firstLine="284"/>
        <w:jc w:val="both"/>
        <w:rPr>
          <w:rFonts w:ascii="Garamond" w:hAnsi="Garamond"/>
        </w:rPr>
      </w:pPr>
      <w:r w:rsidRPr="00AF69C9">
        <w:rPr>
          <w:rFonts w:ascii="Garamond" w:hAnsi="Garamond"/>
        </w:rPr>
        <w:t xml:space="preserve">Ky vendim hyn në fuqi </w:t>
      </w:r>
      <w:r w:rsidR="007A33A2" w:rsidRPr="00AF69C9">
        <w:rPr>
          <w:rFonts w:ascii="Garamond" w:hAnsi="Garamond"/>
        </w:rPr>
        <w:t xml:space="preserve">menjëherë dhe botohet në </w:t>
      </w:r>
      <w:r w:rsidRPr="00AF69C9">
        <w:rPr>
          <w:rFonts w:ascii="Garamond" w:hAnsi="Garamond"/>
        </w:rPr>
        <w:t xml:space="preserve">Fletoren </w:t>
      </w:r>
      <w:r w:rsidR="00AF69C9" w:rsidRPr="00AF69C9">
        <w:rPr>
          <w:rFonts w:ascii="Garamond" w:hAnsi="Garamond"/>
        </w:rPr>
        <w:t>Zyrtare</w:t>
      </w:r>
      <w:r w:rsidRPr="00AF69C9">
        <w:rPr>
          <w:rFonts w:ascii="Garamond" w:hAnsi="Garamond"/>
        </w:rPr>
        <w:t>.</w:t>
      </w:r>
    </w:p>
    <w:p w14:paraId="3A61B2BE" w14:textId="3287AB54" w:rsidR="00F36F56" w:rsidRDefault="00F36F56" w:rsidP="00AF69C9">
      <w:pPr>
        <w:ind w:firstLine="284"/>
        <w:jc w:val="both"/>
        <w:rPr>
          <w:rFonts w:ascii="Garamond" w:hAnsi="Garamond"/>
        </w:rPr>
      </w:pPr>
    </w:p>
    <w:p w14:paraId="3911B539" w14:textId="77777777" w:rsidR="00AF69C9" w:rsidRDefault="00AF69C9" w:rsidP="00AF69C9">
      <w:pPr>
        <w:ind w:firstLine="284"/>
        <w:jc w:val="right"/>
        <w:rPr>
          <w:rFonts w:ascii="Garamond" w:hAnsi="Garamond"/>
          <w:lang w:val="en-US"/>
        </w:rPr>
      </w:pPr>
      <w:r>
        <w:rPr>
          <w:rFonts w:ascii="Garamond" w:hAnsi="Garamond"/>
        </w:rPr>
        <w:t>ZËVENDËSKRYEMINISTËR</w:t>
      </w:r>
    </w:p>
    <w:p w14:paraId="77622851" w14:textId="77777777" w:rsidR="00AF69C9" w:rsidRDefault="00AF69C9" w:rsidP="00AF69C9">
      <w:pPr>
        <w:ind w:firstLine="284"/>
        <w:jc w:val="right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Belinda</w:t>
      </w:r>
      <w:proofErr w:type="spellEnd"/>
      <w:r>
        <w:rPr>
          <w:rFonts w:ascii="Garamond" w:hAnsi="Garamond"/>
          <w:b/>
        </w:rPr>
        <w:t xml:space="preserve"> Balluku</w:t>
      </w:r>
    </w:p>
    <w:p w14:paraId="19C4797B" w14:textId="77777777" w:rsidR="00AF69C9" w:rsidRPr="00AF69C9" w:rsidRDefault="00AF69C9" w:rsidP="00AF69C9">
      <w:pPr>
        <w:ind w:firstLine="284"/>
        <w:jc w:val="both"/>
        <w:rPr>
          <w:rFonts w:ascii="Garamond" w:hAnsi="Garamond"/>
        </w:rPr>
      </w:pPr>
    </w:p>
    <w:p w14:paraId="3A61B2BF" w14:textId="77777777" w:rsidR="00104E37" w:rsidRPr="00AF69C9" w:rsidRDefault="00104E37" w:rsidP="00AF69C9">
      <w:pPr>
        <w:contextualSpacing/>
        <w:jc w:val="center"/>
        <w:rPr>
          <w:rFonts w:ascii="Times New Roman Bold" w:hAnsi="Times New Roman Bold"/>
          <w:b/>
          <w:sz w:val="28"/>
        </w:rPr>
      </w:pPr>
    </w:p>
    <w:sectPr w:rsidR="00104E37" w:rsidRPr="00AF69C9" w:rsidSect="003C2063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F783" w14:textId="77777777" w:rsidR="00FA24E0" w:rsidRDefault="00FA24E0" w:rsidP="001311E5">
      <w:r>
        <w:separator/>
      </w:r>
    </w:p>
  </w:endnote>
  <w:endnote w:type="continuationSeparator" w:id="0">
    <w:p w14:paraId="6F40014D" w14:textId="77777777" w:rsidR="00FA24E0" w:rsidRDefault="00FA24E0" w:rsidP="001311E5">
      <w:r>
        <w:continuationSeparator/>
      </w:r>
    </w:p>
  </w:endnote>
  <w:endnote w:type="continuationNotice" w:id="1">
    <w:p w14:paraId="6DFC37BF" w14:textId="77777777" w:rsidR="00FA24E0" w:rsidRDefault="00FA2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0016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61B2D8" w14:textId="77777777" w:rsidR="00FA24E0" w:rsidRDefault="00FA24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61B2D9" w14:textId="77777777" w:rsidR="00FA24E0" w:rsidRDefault="00FA2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6C104" w14:textId="77777777" w:rsidR="00FA24E0" w:rsidRDefault="00FA24E0" w:rsidP="001311E5">
      <w:r>
        <w:separator/>
      </w:r>
    </w:p>
  </w:footnote>
  <w:footnote w:type="continuationSeparator" w:id="0">
    <w:p w14:paraId="76BDC078" w14:textId="77777777" w:rsidR="00FA24E0" w:rsidRDefault="00FA24E0" w:rsidP="001311E5">
      <w:r>
        <w:continuationSeparator/>
      </w:r>
    </w:p>
  </w:footnote>
  <w:footnote w:type="continuationNotice" w:id="1">
    <w:p w14:paraId="1F5EFEF6" w14:textId="77777777" w:rsidR="00FA24E0" w:rsidRDefault="00FA24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EE40F" w14:textId="77777777" w:rsidR="00FA24E0" w:rsidRDefault="00FA2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C3B4B"/>
    <w:multiLevelType w:val="hybridMultilevel"/>
    <w:tmpl w:val="AF503A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A7BB9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A7148"/>
    <w:multiLevelType w:val="hybridMultilevel"/>
    <w:tmpl w:val="A55C529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8E4FB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1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30"/>
  </w:num>
  <w:num w:numId="9">
    <w:abstractNumId w:val="14"/>
  </w:num>
  <w:num w:numId="10">
    <w:abstractNumId w:val="20"/>
  </w:num>
  <w:num w:numId="11">
    <w:abstractNumId w:val="4"/>
  </w:num>
  <w:num w:numId="12">
    <w:abstractNumId w:val="2"/>
  </w:num>
  <w:num w:numId="13">
    <w:abstractNumId w:val="11"/>
  </w:num>
  <w:num w:numId="14">
    <w:abstractNumId w:val="31"/>
  </w:num>
  <w:num w:numId="15">
    <w:abstractNumId w:val="23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6"/>
  </w:num>
  <w:num w:numId="21">
    <w:abstractNumId w:val="5"/>
  </w:num>
  <w:num w:numId="22">
    <w:abstractNumId w:val="17"/>
  </w:num>
  <w:num w:numId="23">
    <w:abstractNumId w:val="32"/>
  </w:num>
  <w:num w:numId="24">
    <w:abstractNumId w:val="9"/>
  </w:num>
  <w:num w:numId="25">
    <w:abstractNumId w:val="1"/>
  </w:num>
  <w:num w:numId="26">
    <w:abstractNumId w:val="3"/>
  </w:num>
  <w:num w:numId="27">
    <w:abstractNumId w:val="27"/>
  </w:num>
  <w:num w:numId="28">
    <w:abstractNumId w:val="24"/>
  </w:num>
  <w:num w:numId="29">
    <w:abstractNumId w:val="18"/>
  </w:num>
  <w:num w:numId="30">
    <w:abstractNumId w:val="33"/>
  </w:num>
  <w:num w:numId="31">
    <w:abstractNumId w:val="37"/>
  </w:num>
  <w:num w:numId="32">
    <w:abstractNumId w:val="35"/>
  </w:num>
  <w:num w:numId="33">
    <w:abstractNumId w:val="22"/>
  </w:num>
  <w:num w:numId="34">
    <w:abstractNumId w:val="15"/>
  </w:num>
  <w:num w:numId="35">
    <w:abstractNumId w:val="21"/>
  </w:num>
  <w:num w:numId="36">
    <w:abstractNumId w:val="34"/>
  </w:num>
  <w:num w:numId="37">
    <w:abstractNumId w:val="13"/>
  </w:num>
  <w:num w:numId="38">
    <w:abstractNumId w:val="36"/>
  </w:num>
  <w:num w:numId="39">
    <w:abstractNumId w:val="26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123B"/>
    <w:rsid w:val="00095E40"/>
    <w:rsid w:val="00097C8F"/>
    <w:rsid w:val="000A7CAC"/>
    <w:rsid w:val="000B306E"/>
    <w:rsid w:val="000B44AC"/>
    <w:rsid w:val="000C13A5"/>
    <w:rsid w:val="000F3B45"/>
    <w:rsid w:val="000F5E1E"/>
    <w:rsid w:val="00104E37"/>
    <w:rsid w:val="00107CA2"/>
    <w:rsid w:val="001147B2"/>
    <w:rsid w:val="001311E5"/>
    <w:rsid w:val="001354CF"/>
    <w:rsid w:val="001500EF"/>
    <w:rsid w:val="00154654"/>
    <w:rsid w:val="00165961"/>
    <w:rsid w:val="0017708B"/>
    <w:rsid w:val="0017725F"/>
    <w:rsid w:val="0018021B"/>
    <w:rsid w:val="00194BBB"/>
    <w:rsid w:val="001A06DA"/>
    <w:rsid w:val="001A5173"/>
    <w:rsid w:val="001C1E03"/>
    <w:rsid w:val="001C2195"/>
    <w:rsid w:val="001D7A26"/>
    <w:rsid w:val="001E225E"/>
    <w:rsid w:val="001E29E9"/>
    <w:rsid w:val="001E2A35"/>
    <w:rsid w:val="001E2C60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2E7C5E"/>
    <w:rsid w:val="00306075"/>
    <w:rsid w:val="00311C31"/>
    <w:rsid w:val="00317D06"/>
    <w:rsid w:val="0032014A"/>
    <w:rsid w:val="00325D32"/>
    <w:rsid w:val="003260AF"/>
    <w:rsid w:val="00337AC7"/>
    <w:rsid w:val="00341419"/>
    <w:rsid w:val="003456AE"/>
    <w:rsid w:val="00361330"/>
    <w:rsid w:val="00370FD8"/>
    <w:rsid w:val="00371119"/>
    <w:rsid w:val="003764CA"/>
    <w:rsid w:val="00391F73"/>
    <w:rsid w:val="00396F6E"/>
    <w:rsid w:val="003B728D"/>
    <w:rsid w:val="003C2063"/>
    <w:rsid w:val="003D58FC"/>
    <w:rsid w:val="003F07E5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275AD"/>
    <w:rsid w:val="005323BD"/>
    <w:rsid w:val="005344E4"/>
    <w:rsid w:val="005348B9"/>
    <w:rsid w:val="00553D7D"/>
    <w:rsid w:val="00554354"/>
    <w:rsid w:val="00574835"/>
    <w:rsid w:val="00575B3A"/>
    <w:rsid w:val="005763A1"/>
    <w:rsid w:val="005809CB"/>
    <w:rsid w:val="00581069"/>
    <w:rsid w:val="005814C1"/>
    <w:rsid w:val="00594BCA"/>
    <w:rsid w:val="00595638"/>
    <w:rsid w:val="005A0234"/>
    <w:rsid w:val="005A0882"/>
    <w:rsid w:val="005A3602"/>
    <w:rsid w:val="005A63D3"/>
    <w:rsid w:val="005C0AC1"/>
    <w:rsid w:val="005C215D"/>
    <w:rsid w:val="005D1C15"/>
    <w:rsid w:val="005D219A"/>
    <w:rsid w:val="005D2474"/>
    <w:rsid w:val="005D279D"/>
    <w:rsid w:val="005E2290"/>
    <w:rsid w:val="005E502A"/>
    <w:rsid w:val="005F4B89"/>
    <w:rsid w:val="005F56AC"/>
    <w:rsid w:val="0061167E"/>
    <w:rsid w:val="00614883"/>
    <w:rsid w:val="00631176"/>
    <w:rsid w:val="0064086D"/>
    <w:rsid w:val="0064570C"/>
    <w:rsid w:val="006474C1"/>
    <w:rsid w:val="00660DA4"/>
    <w:rsid w:val="0067645F"/>
    <w:rsid w:val="006802CA"/>
    <w:rsid w:val="006810FF"/>
    <w:rsid w:val="00681D17"/>
    <w:rsid w:val="00696020"/>
    <w:rsid w:val="006A4C41"/>
    <w:rsid w:val="006A7B43"/>
    <w:rsid w:val="006C4213"/>
    <w:rsid w:val="006C7170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83077"/>
    <w:rsid w:val="007A33A2"/>
    <w:rsid w:val="007A458A"/>
    <w:rsid w:val="007A6FDE"/>
    <w:rsid w:val="007B3420"/>
    <w:rsid w:val="007B57B9"/>
    <w:rsid w:val="007D361E"/>
    <w:rsid w:val="007F4309"/>
    <w:rsid w:val="007F7A97"/>
    <w:rsid w:val="008355E7"/>
    <w:rsid w:val="0084149B"/>
    <w:rsid w:val="0085209E"/>
    <w:rsid w:val="0086446B"/>
    <w:rsid w:val="008644F1"/>
    <w:rsid w:val="00867ED0"/>
    <w:rsid w:val="008707BF"/>
    <w:rsid w:val="00885040"/>
    <w:rsid w:val="008A02E4"/>
    <w:rsid w:val="008B435A"/>
    <w:rsid w:val="008B5F62"/>
    <w:rsid w:val="008D49D0"/>
    <w:rsid w:val="008D55E8"/>
    <w:rsid w:val="008D5640"/>
    <w:rsid w:val="008D6311"/>
    <w:rsid w:val="008D78CC"/>
    <w:rsid w:val="008E7BC6"/>
    <w:rsid w:val="00902347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A068D"/>
    <w:rsid w:val="009A3BE6"/>
    <w:rsid w:val="009A6A63"/>
    <w:rsid w:val="009A6E12"/>
    <w:rsid w:val="009A7553"/>
    <w:rsid w:val="009B6F60"/>
    <w:rsid w:val="009C40DC"/>
    <w:rsid w:val="009C5FEF"/>
    <w:rsid w:val="009E5111"/>
    <w:rsid w:val="009F0601"/>
    <w:rsid w:val="009F0D74"/>
    <w:rsid w:val="009F4114"/>
    <w:rsid w:val="009F7D1D"/>
    <w:rsid w:val="00A01257"/>
    <w:rsid w:val="00A13CF0"/>
    <w:rsid w:val="00A179BB"/>
    <w:rsid w:val="00A22835"/>
    <w:rsid w:val="00A266E7"/>
    <w:rsid w:val="00A300A7"/>
    <w:rsid w:val="00A41C85"/>
    <w:rsid w:val="00A442C6"/>
    <w:rsid w:val="00A613E0"/>
    <w:rsid w:val="00A67780"/>
    <w:rsid w:val="00A67971"/>
    <w:rsid w:val="00A92D69"/>
    <w:rsid w:val="00A95B0B"/>
    <w:rsid w:val="00AA4927"/>
    <w:rsid w:val="00AC5AB8"/>
    <w:rsid w:val="00AD2B4F"/>
    <w:rsid w:val="00AE1F13"/>
    <w:rsid w:val="00AF206B"/>
    <w:rsid w:val="00AF4854"/>
    <w:rsid w:val="00AF69C9"/>
    <w:rsid w:val="00AF6FB3"/>
    <w:rsid w:val="00B022B3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3127"/>
    <w:rsid w:val="00B76AAC"/>
    <w:rsid w:val="00B92A34"/>
    <w:rsid w:val="00BA29C5"/>
    <w:rsid w:val="00BB5184"/>
    <w:rsid w:val="00BD0713"/>
    <w:rsid w:val="00BD304D"/>
    <w:rsid w:val="00BD6596"/>
    <w:rsid w:val="00BE26EB"/>
    <w:rsid w:val="00BF7E5D"/>
    <w:rsid w:val="00C0048E"/>
    <w:rsid w:val="00C019FF"/>
    <w:rsid w:val="00C037AB"/>
    <w:rsid w:val="00C15B7F"/>
    <w:rsid w:val="00C2162E"/>
    <w:rsid w:val="00C21B63"/>
    <w:rsid w:val="00C3687A"/>
    <w:rsid w:val="00C57D7D"/>
    <w:rsid w:val="00C60E93"/>
    <w:rsid w:val="00C746A4"/>
    <w:rsid w:val="00C908F0"/>
    <w:rsid w:val="00C9382A"/>
    <w:rsid w:val="00C9448A"/>
    <w:rsid w:val="00C96BA9"/>
    <w:rsid w:val="00CB5010"/>
    <w:rsid w:val="00CC03C9"/>
    <w:rsid w:val="00CD4247"/>
    <w:rsid w:val="00CD4C9D"/>
    <w:rsid w:val="00CD6ACF"/>
    <w:rsid w:val="00CD6CBA"/>
    <w:rsid w:val="00CE0433"/>
    <w:rsid w:val="00CE6CA3"/>
    <w:rsid w:val="00D12DE8"/>
    <w:rsid w:val="00D17075"/>
    <w:rsid w:val="00D32185"/>
    <w:rsid w:val="00D34462"/>
    <w:rsid w:val="00D4161C"/>
    <w:rsid w:val="00D462B0"/>
    <w:rsid w:val="00D5224E"/>
    <w:rsid w:val="00D54C41"/>
    <w:rsid w:val="00D558AE"/>
    <w:rsid w:val="00D74913"/>
    <w:rsid w:val="00D801CF"/>
    <w:rsid w:val="00DA270F"/>
    <w:rsid w:val="00DA52A0"/>
    <w:rsid w:val="00DA5E3B"/>
    <w:rsid w:val="00DC08C5"/>
    <w:rsid w:val="00DD0105"/>
    <w:rsid w:val="00DD2F7E"/>
    <w:rsid w:val="00DD5512"/>
    <w:rsid w:val="00DE09FD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60690"/>
    <w:rsid w:val="00E86961"/>
    <w:rsid w:val="00E94D7C"/>
    <w:rsid w:val="00EB03CD"/>
    <w:rsid w:val="00EB094C"/>
    <w:rsid w:val="00EB0988"/>
    <w:rsid w:val="00EB42D7"/>
    <w:rsid w:val="00EC16BE"/>
    <w:rsid w:val="00EC31DE"/>
    <w:rsid w:val="00ED3EE8"/>
    <w:rsid w:val="00EE0188"/>
    <w:rsid w:val="00EF3F1C"/>
    <w:rsid w:val="00EF699D"/>
    <w:rsid w:val="00EF6F78"/>
    <w:rsid w:val="00F0481B"/>
    <w:rsid w:val="00F05AB6"/>
    <w:rsid w:val="00F06CC4"/>
    <w:rsid w:val="00F207E4"/>
    <w:rsid w:val="00F25ECC"/>
    <w:rsid w:val="00F32F70"/>
    <w:rsid w:val="00F36F56"/>
    <w:rsid w:val="00F976B9"/>
    <w:rsid w:val="00FA24E0"/>
    <w:rsid w:val="00FB0885"/>
    <w:rsid w:val="00FB1195"/>
    <w:rsid w:val="00FB7AB9"/>
    <w:rsid w:val="00FD5E47"/>
    <w:rsid w:val="00FD7338"/>
    <w:rsid w:val="00FE01E3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1B2A2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6E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E4B14B1AD4005A745544300F05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2023-12-11T11:31:04Z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500, datë 27.7.2022, të Këshillit të Ministrave, “Për përdorimin e fondit të rindërtimit për financimin e rindërtimit të një objekti arsimor në Bashkinë Vorë dhe caktimin e Bashkisë Vorë si njësi zbatuese”</Titulli>
    <Modifikuesi xmlns="0e656187-b300-4fb0-8bf4-3a50f872073c">ermira.bukaci</Modifikuesi>
    <Nr_x002e__x0020_prot_x0020_QBZ xmlns="0e656187-b300-4fb0-8bf4-3a50f872073c">1841</Nr_x002e__x0020_prot_x0020_QBZ>
    <Data_x0020_e_x0020_Modifikimit xmlns="0e656187-b300-4fb0-8bf4-3a50f872073c">2023-12-11T11:44:07Z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E4B14B1AD4005A745544300F05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6D300A-7F6E-47D5-8E71-905671630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AA6A6E-AF38-48C2-AA24-12AAE9EF6FF6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93A2026-2D75-44D5-836F-C00381F87A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05B049-F2AD-4488-86B5-199EEFAC2F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8264F-50C2-467D-91DA-F63709ED91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500, datë 27.7.2022, të Këshillit të Ministrave, “Për përdorimin e fondit të rindërtimit për financimin e rindërtimit të një objekti arsimor në Bashkinë Vorë dhe caktimin e Bashkisë Vorë si njësi zbatuese”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500, datë 27.7.2022, të Këshillit të Ministrave, “Për përdorimin e fondit të rindërtimit për financimin e rindërtimit të një objekti arsimor në Bashkinë Vorë dhe caktimin e Bashkisë Vorë si njësi zbatuese”</dc:title>
  <dc:creator>user1</dc:creator>
  <cp:lastModifiedBy>Jorina Kryeziu</cp:lastModifiedBy>
  <cp:revision>6</cp:revision>
  <cp:lastPrinted>2023-12-05T16:54:00Z</cp:lastPrinted>
  <dcterms:created xsi:type="dcterms:W3CDTF">2023-12-11T10:14:00Z</dcterms:created>
  <dcterms:modified xsi:type="dcterms:W3CDTF">2023-12-11T10:53:00Z</dcterms:modified>
</cp:coreProperties>
</file>