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17D7D" w14:textId="5E32B337" w:rsidR="003C09E2" w:rsidRPr="00370D57" w:rsidRDefault="003C09E2" w:rsidP="00566D4A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370D57">
        <w:rPr>
          <w:rFonts w:ascii="Garamond" w:hAnsi="Garamond"/>
          <w:b/>
          <w:bCs/>
          <w:szCs w:val="24"/>
        </w:rPr>
        <w:t>VENDIM</w:t>
      </w:r>
    </w:p>
    <w:p w14:paraId="10B17D80" w14:textId="355040AF" w:rsidR="003C09E2" w:rsidRPr="00370D57" w:rsidRDefault="003C09E2" w:rsidP="00566D4A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370D57">
        <w:rPr>
          <w:rFonts w:ascii="Garamond" w:hAnsi="Garamond"/>
          <w:b/>
          <w:bCs/>
          <w:szCs w:val="24"/>
        </w:rPr>
        <w:t>Nr.</w:t>
      </w:r>
      <w:r w:rsidR="00566D4A" w:rsidRPr="00370D57">
        <w:rPr>
          <w:rFonts w:ascii="Garamond" w:hAnsi="Garamond"/>
          <w:b/>
          <w:bCs/>
          <w:szCs w:val="24"/>
        </w:rPr>
        <w:t xml:space="preserve"> 685</w:t>
      </w:r>
      <w:r w:rsidRPr="00370D57">
        <w:rPr>
          <w:rFonts w:ascii="Garamond" w:hAnsi="Garamond"/>
          <w:b/>
          <w:bCs/>
          <w:szCs w:val="24"/>
        </w:rPr>
        <w:t xml:space="preserve">, datë </w:t>
      </w:r>
      <w:r w:rsidR="00566D4A" w:rsidRPr="00370D57">
        <w:rPr>
          <w:rFonts w:ascii="Garamond" w:hAnsi="Garamond"/>
          <w:b/>
          <w:bCs/>
          <w:szCs w:val="24"/>
        </w:rPr>
        <w:t>6.12.2023</w:t>
      </w:r>
    </w:p>
    <w:p w14:paraId="10B17D81" w14:textId="77777777" w:rsidR="003C09E2" w:rsidRPr="00370D57" w:rsidRDefault="003C09E2" w:rsidP="00566D4A">
      <w:pPr>
        <w:ind w:firstLine="284"/>
        <w:jc w:val="center"/>
        <w:rPr>
          <w:rFonts w:ascii="Garamond" w:hAnsi="Garamond"/>
          <w:b/>
          <w:szCs w:val="24"/>
        </w:rPr>
      </w:pPr>
    </w:p>
    <w:p w14:paraId="10B17D85" w14:textId="75A217F5" w:rsidR="003C09E2" w:rsidRPr="00370D57" w:rsidRDefault="003C09E2" w:rsidP="00566D4A">
      <w:pPr>
        <w:ind w:firstLine="284"/>
        <w:jc w:val="center"/>
        <w:rPr>
          <w:rFonts w:ascii="Garamond" w:hAnsi="Garamond"/>
          <w:b/>
          <w:szCs w:val="24"/>
        </w:rPr>
      </w:pPr>
      <w:r w:rsidRPr="00370D57">
        <w:rPr>
          <w:rFonts w:ascii="Garamond" w:hAnsi="Garamond"/>
          <w:b/>
          <w:szCs w:val="24"/>
        </w:rPr>
        <w:t>PËR</w:t>
      </w:r>
      <w:r w:rsidR="00566D4A" w:rsidRPr="00370D57">
        <w:rPr>
          <w:rFonts w:ascii="Garamond" w:hAnsi="Garamond"/>
          <w:b/>
          <w:szCs w:val="24"/>
        </w:rPr>
        <w:t xml:space="preserve"> </w:t>
      </w:r>
      <w:r w:rsidR="000A6121" w:rsidRPr="00370D57">
        <w:rPr>
          <w:rFonts w:ascii="Garamond" w:eastAsia="Calibri" w:hAnsi="Garamond"/>
          <w:b/>
          <w:szCs w:val="24"/>
        </w:rPr>
        <w:t>NJË SHTESË NË VENDIMIN NR.</w:t>
      </w:r>
      <w:r w:rsidR="00370D57" w:rsidRPr="00370D57">
        <w:rPr>
          <w:rFonts w:ascii="Garamond" w:eastAsia="Calibri" w:hAnsi="Garamond"/>
          <w:b/>
          <w:szCs w:val="24"/>
        </w:rPr>
        <w:t xml:space="preserve"> </w:t>
      </w:r>
      <w:r w:rsidRPr="00370D57">
        <w:rPr>
          <w:rFonts w:ascii="Garamond" w:eastAsia="Calibri" w:hAnsi="Garamond"/>
          <w:b/>
          <w:szCs w:val="24"/>
        </w:rPr>
        <w:t>169, DATË 17.3.2021</w:t>
      </w:r>
      <w:r w:rsidR="000A6121" w:rsidRPr="00370D57">
        <w:rPr>
          <w:rFonts w:ascii="Garamond" w:eastAsia="Calibri" w:hAnsi="Garamond"/>
          <w:b/>
          <w:szCs w:val="24"/>
        </w:rPr>
        <w:t>, TË KËSHILLIT TË MINISTRAVE, “</w:t>
      </w:r>
      <w:r w:rsidRPr="00370D57">
        <w:rPr>
          <w:rFonts w:ascii="Garamond" w:hAnsi="Garamond"/>
          <w:b/>
          <w:szCs w:val="24"/>
        </w:rPr>
        <w:t xml:space="preserve">PËR </w:t>
      </w:r>
      <w:r w:rsidRPr="00370D57">
        <w:rPr>
          <w:rFonts w:ascii="Garamond" w:hAnsi="Garamond"/>
          <w:b/>
          <w:color w:val="000000"/>
          <w:szCs w:val="24"/>
        </w:rPr>
        <w:t>PËRDORIMIN E FONDIT TË RINDËRTIMIT PËR FINANCIMIN E RIKONSTRUKSIONIT TË OBJEKTEVE</w:t>
      </w:r>
      <w:r w:rsidR="006149BB" w:rsidRPr="00370D57">
        <w:rPr>
          <w:rFonts w:ascii="Garamond" w:hAnsi="Garamond"/>
          <w:b/>
          <w:color w:val="000000"/>
          <w:szCs w:val="24"/>
        </w:rPr>
        <w:t xml:space="preserve"> </w:t>
      </w:r>
      <w:r w:rsidRPr="00370D57">
        <w:rPr>
          <w:rFonts w:ascii="Garamond" w:hAnsi="Garamond"/>
          <w:b/>
          <w:color w:val="000000"/>
          <w:szCs w:val="24"/>
        </w:rPr>
        <w:t xml:space="preserve">TË ISH-REPARTIT </w:t>
      </w:r>
      <w:r w:rsidR="006149BB" w:rsidRPr="00370D57">
        <w:rPr>
          <w:rFonts w:ascii="Garamond" w:hAnsi="Garamond"/>
          <w:b/>
          <w:color w:val="000000"/>
          <w:szCs w:val="24"/>
        </w:rPr>
        <w:t>‘</w:t>
      </w:r>
      <w:r w:rsidRPr="00370D57">
        <w:rPr>
          <w:rFonts w:ascii="Garamond" w:hAnsi="Garamond"/>
          <w:b/>
          <w:color w:val="000000"/>
          <w:szCs w:val="24"/>
        </w:rPr>
        <w:t>RENEA</w:t>
      </w:r>
      <w:r w:rsidR="006149BB" w:rsidRPr="00370D57">
        <w:rPr>
          <w:rFonts w:ascii="Garamond" w:hAnsi="Garamond"/>
          <w:b/>
          <w:color w:val="000000"/>
          <w:szCs w:val="24"/>
        </w:rPr>
        <w:t>’</w:t>
      </w:r>
      <w:r w:rsidRPr="00370D57">
        <w:rPr>
          <w:rFonts w:ascii="Garamond" w:hAnsi="Garamond"/>
          <w:b/>
          <w:color w:val="000000"/>
          <w:szCs w:val="24"/>
        </w:rPr>
        <w:t>, DREJTORIA E FORCËS SË POSAÇME OPERACIONALE, LINZË, BASHKIA TIRANË, DHE CAKTIMIN</w:t>
      </w:r>
      <w:r w:rsidR="006149BB" w:rsidRPr="00370D57">
        <w:rPr>
          <w:rFonts w:ascii="Garamond" w:hAnsi="Garamond"/>
          <w:b/>
          <w:color w:val="000000"/>
          <w:szCs w:val="24"/>
        </w:rPr>
        <w:t xml:space="preserve"> </w:t>
      </w:r>
      <w:r w:rsidR="000A6121" w:rsidRPr="00370D57">
        <w:rPr>
          <w:rFonts w:ascii="Garamond" w:hAnsi="Garamond"/>
          <w:b/>
          <w:color w:val="000000"/>
          <w:szCs w:val="24"/>
        </w:rPr>
        <w:t xml:space="preserve">E DREJTORISË </w:t>
      </w:r>
      <w:r w:rsidRPr="00370D57">
        <w:rPr>
          <w:rFonts w:ascii="Garamond" w:hAnsi="Garamond"/>
          <w:b/>
          <w:color w:val="000000"/>
          <w:szCs w:val="24"/>
        </w:rPr>
        <w:t>SË PËRGJITHSHME TË POLICISË SË SHTETIT</w:t>
      </w:r>
      <w:r w:rsidR="006149BB" w:rsidRPr="00370D57">
        <w:rPr>
          <w:rFonts w:ascii="Garamond" w:hAnsi="Garamond"/>
          <w:szCs w:val="24"/>
        </w:rPr>
        <w:t xml:space="preserve"> </w:t>
      </w:r>
      <w:r w:rsidRPr="00370D57">
        <w:rPr>
          <w:rFonts w:ascii="Garamond" w:hAnsi="Garamond"/>
          <w:b/>
          <w:color w:val="000000"/>
          <w:szCs w:val="24"/>
        </w:rPr>
        <w:t>SI NJËSI ZBATUESE”</w:t>
      </w:r>
    </w:p>
    <w:p w14:paraId="10B17D86" w14:textId="77777777" w:rsidR="003C09E2" w:rsidRPr="00370D57" w:rsidRDefault="003C09E2" w:rsidP="00566D4A">
      <w:pPr>
        <w:ind w:firstLine="284"/>
        <w:rPr>
          <w:rFonts w:ascii="Garamond" w:eastAsia="Calibri" w:hAnsi="Garamond"/>
          <w:szCs w:val="24"/>
        </w:rPr>
      </w:pPr>
    </w:p>
    <w:p w14:paraId="10B17D87" w14:textId="73839D7C" w:rsidR="003C09E2" w:rsidRPr="00370D57" w:rsidRDefault="003C09E2" w:rsidP="00566D4A">
      <w:pPr>
        <w:ind w:firstLine="284"/>
        <w:jc w:val="both"/>
        <w:rPr>
          <w:rFonts w:ascii="Garamond" w:eastAsia="Calibri" w:hAnsi="Garamond"/>
          <w:szCs w:val="24"/>
        </w:rPr>
      </w:pPr>
      <w:r w:rsidRPr="00370D57">
        <w:rPr>
          <w:rFonts w:ascii="Garamond" w:eastAsia="Calibri" w:hAnsi="Garamond"/>
          <w:szCs w:val="24"/>
        </w:rPr>
        <w:t>Në mbështetje të nenit 100 të Kushtetutës, të neneve 13, shkronja “b”,</w:t>
      </w:r>
      <w:r w:rsidR="006149BB" w:rsidRPr="00370D57">
        <w:rPr>
          <w:rFonts w:ascii="Garamond" w:eastAsia="Calibri" w:hAnsi="Garamond"/>
          <w:szCs w:val="24"/>
        </w:rPr>
        <w:t xml:space="preserve"> </w:t>
      </w:r>
      <w:r w:rsidR="000A6121" w:rsidRPr="00370D57">
        <w:rPr>
          <w:rFonts w:ascii="Garamond" w:eastAsia="Calibri" w:hAnsi="Garamond"/>
          <w:szCs w:val="24"/>
        </w:rPr>
        <w:t>nënndarjet “i”</w:t>
      </w:r>
      <w:r w:rsidRPr="00370D57">
        <w:rPr>
          <w:rFonts w:ascii="Garamond" w:eastAsia="Calibri" w:hAnsi="Garamond"/>
          <w:szCs w:val="24"/>
        </w:rPr>
        <w:t xml:space="preserve"> dhe “iii”, 1</w:t>
      </w:r>
      <w:r w:rsidR="000A6121" w:rsidRPr="00370D57">
        <w:rPr>
          <w:rFonts w:ascii="Garamond" w:eastAsia="Calibri" w:hAnsi="Garamond"/>
          <w:szCs w:val="24"/>
        </w:rPr>
        <w:t>6 e 36, të aktit normativ nr.</w:t>
      </w:r>
      <w:r w:rsidR="00EB3570">
        <w:rPr>
          <w:rFonts w:ascii="Garamond" w:eastAsia="Calibri" w:hAnsi="Garamond"/>
          <w:szCs w:val="24"/>
        </w:rPr>
        <w:t xml:space="preserve"> </w:t>
      </w:r>
      <w:r w:rsidRPr="00370D57">
        <w:rPr>
          <w:rFonts w:ascii="Garamond" w:eastAsia="Calibri" w:hAnsi="Garamond"/>
          <w:szCs w:val="24"/>
        </w:rPr>
        <w:t>9, datë 16.12.2019, të Këshillit të Ministrave, “Për përballimin e pasojave të fatkeqësisë na</w:t>
      </w:r>
      <w:r w:rsidR="000A6121" w:rsidRPr="00370D57">
        <w:rPr>
          <w:rFonts w:ascii="Garamond" w:eastAsia="Calibri" w:hAnsi="Garamond"/>
          <w:szCs w:val="24"/>
        </w:rPr>
        <w:t>tyrore”, miratuar me ligjin nr.</w:t>
      </w:r>
      <w:r w:rsidR="00EB3570">
        <w:rPr>
          <w:rFonts w:ascii="Garamond" w:eastAsia="Calibri" w:hAnsi="Garamond"/>
          <w:szCs w:val="24"/>
        </w:rPr>
        <w:t xml:space="preserve"> </w:t>
      </w:r>
      <w:r w:rsidR="000A6121" w:rsidRPr="00370D57">
        <w:rPr>
          <w:rFonts w:ascii="Garamond" w:eastAsia="Calibri" w:hAnsi="Garamond"/>
          <w:szCs w:val="24"/>
        </w:rPr>
        <w:t>97/2019, të ligjit nr.</w:t>
      </w:r>
      <w:r w:rsidR="00EB3570">
        <w:rPr>
          <w:rFonts w:ascii="Garamond" w:eastAsia="Calibri" w:hAnsi="Garamond"/>
          <w:szCs w:val="24"/>
        </w:rPr>
        <w:t xml:space="preserve"> </w:t>
      </w:r>
      <w:r w:rsidRPr="00370D57">
        <w:rPr>
          <w:rFonts w:ascii="Garamond" w:eastAsia="Calibri" w:hAnsi="Garamond"/>
          <w:szCs w:val="24"/>
        </w:rPr>
        <w:t>9936, datë 26.6.2008, “Për menaxhimin e sistemit buxhetor në Republikën e Shqipërisë”, të ndryshuar</w:t>
      </w:r>
      <w:r w:rsidR="000A6121" w:rsidRPr="00370D57">
        <w:rPr>
          <w:rFonts w:ascii="Garamond" w:eastAsia="Calibri" w:hAnsi="Garamond"/>
          <w:szCs w:val="24"/>
        </w:rPr>
        <w:t>, dhe të nenit 7, të ligjit nr.</w:t>
      </w:r>
      <w:r w:rsidR="00370D57" w:rsidRPr="00370D57">
        <w:rPr>
          <w:rFonts w:ascii="Garamond" w:eastAsia="Calibri" w:hAnsi="Garamond"/>
          <w:szCs w:val="24"/>
        </w:rPr>
        <w:t xml:space="preserve"> </w:t>
      </w:r>
      <w:r w:rsidRPr="00370D57">
        <w:rPr>
          <w:rFonts w:ascii="Garamond" w:eastAsia="Calibri" w:hAnsi="Garamond"/>
          <w:szCs w:val="24"/>
        </w:rPr>
        <w:t xml:space="preserve">84/2022, “Për buxhetin e vitit 2023”, të ndryshuar, me propozimin e </w:t>
      </w:r>
      <w:r w:rsidR="00370D57" w:rsidRPr="00370D57">
        <w:rPr>
          <w:rFonts w:ascii="Garamond" w:eastAsia="Calibri" w:hAnsi="Garamond"/>
          <w:szCs w:val="24"/>
        </w:rPr>
        <w:t>z</w:t>
      </w:r>
      <w:r w:rsidRPr="00370D57">
        <w:rPr>
          <w:rFonts w:ascii="Garamond" w:eastAsia="Calibri" w:hAnsi="Garamond"/>
          <w:szCs w:val="24"/>
        </w:rPr>
        <w:t xml:space="preserve">ëvendëskryeministrit dhe </w:t>
      </w:r>
      <w:r w:rsidR="000A6121" w:rsidRPr="00370D57">
        <w:rPr>
          <w:rFonts w:ascii="Garamond" w:eastAsia="Calibri" w:hAnsi="Garamond"/>
          <w:szCs w:val="24"/>
        </w:rPr>
        <w:t>m</w:t>
      </w:r>
      <w:r w:rsidRPr="00370D57">
        <w:rPr>
          <w:rFonts w:ascii="Garamond" w:eastAsia="Calibri" w:hAnsi="Garamond"/>
          <w:szCs w:val="24"/>
        </w:rPr>
        <w:t>inistër i Infrastrukturës dhe Energjisë, Këshilli i Ministrave</w:t>
      </w:r>
    </w:p>
    <w:p w14:paraId="10B17D88" w14:textId="77777777" w:rsidR="003C09E2" w:rsidRPr="00370D57" w:rsidRDefault="003C09E2" w:rsidP="00566D4A">
      <w:pPr>
        <w:ind w:firstLine="284"/>
        <w:rPr>
          <w:rFonts w:ascii="Garamond" w:hAnsi="Garamond"/>
          <w:szCs w:val="24"/>
        </w:rPr>
      </w:pPr>
      <w:r w:rsidRPr="00370D57">
        <w:rPr>
          <w:rFonts w:ascii="Garamond" w:eastAsia="Calibri" w:hAnsi="Garamond"/>
          <w:b/>
          <w:szCs w:val="24"/>
        </w:rPr>
        <w:t xml:space="preserve"> </w:t>
      </w:r>
    </w:p>
    <w:p w14:paraId="10B17D89" w14:textId="12A4EF86" w:rsidR="003C09E2" w:rsidRPr="00370D57" w:rsidRDefault="003C09E2" w:rsidP="00566D4A">
      <w:pPr>
        <w:ind w:firstLine="284"/>
        <w:jc w:val="center"/>
        <w:rPr>
          <w:rFonts w:ascii="Garamond" w:hAnsi="Garamond"/>
          <w:bCs/>
          <w:szCs w:val="24"/>
        </w:rPr>
      </w:pPr>
      <w:r w:rsidRPr="00370D57">
        <w:rPr>
          <w:rFonts w:ascii="Garamond" w:hAnsi="Garamond"/>
          <w:bCs/>
          <w:szCs w:val="24"/>
        </w:rPr>
        <w:t>VENDOSI:</w:t>
      </w:r>
    </w:p>
    <w:p w14:paraId="10B17D8A" w14:textId="77777777" w:rsidR="003C09E2" w:rsidRPr="00370D57" w:rsidRDefault="003C09E2" w:rsidP="00566D4A">
      <w:pPr>
        <w:pStyle w:val="NoSpacing"/>
        <w:ind w:firstLine="284"/>
        <w:rPr>
          <w:rFonts w:ascii="Garamond" w:hAnsi="Garamond"/>
          <w:szCs w:val="24"/>
        </w:rPr>
      </w:pPr>
    </w:p>
    <w:p w14:paraId="10B17D8B" w14:textId="419D885C" w:rsidR="003C09E2" w:rsidRPr="00370D57" w:rsidRDefault="00990F19" w:rsidP="00566D4A">
      <w:pPr>
        <w:pStyle w:val="ListParagraph"/>
        <w:ind w:left="0" w:firstLine="284"/>
        <w:contextualSpacing w:val="0"/>
        <w:jc w:val="both"/>
        <w:rPr>
          <w:rFonts w:ascii="Garamond" w:eastAsia="Calibri" w:hAnsi="Garamond"/>
        </w:rPr>
      </w:pPr>
      <w:r w:rsidRPr="00370D57">
        <w:rPr>
          <w:rFonts w:ascii="Garamond" w:eastAsia="Calibri" w:hAnsi="Garamond"/>
        </w:rPr>
        <w:t xml:space="preserve">1. </w:t>
      </w:r>
      <w:r w:rsidR="003C09E2" w:rsidRPr="00370D57">
        <w:rPr>
          <w:rFonts w:ascii="Garamond" w:eastAsia="Calibri" w:hAnsi="Garamond"/>
        </w:rPr>
        <w:t xml:space="preserve">Pas pikës 2, të vendimit </w:t>
      </w:r>
      <w:r w:rsidR="000A6121" w:rsidRPr="00370D57">
        <w:rPr>
          <w:rFonts w:ascii="Garamond" w:eastAsia="Calibri" w:hAnsi="Garamond"/>
        </w:rPr>
        <w:t>nr.</w:t>
      </w:r>
      <w:r w:rsidR="00242104">
        <w:rPr>
          <w:rFonts w:ascii="Garamond" w:eastAsia="Calibri" w:hAnsi="Garamond"/>
        </w:rPr>
        <w:t xml:space="preserve"> </w:t>
      </w:r>
      <w:r w:rsidR="003C09E2" w:rsidRPr="00370D57">
        <w:rPr>
          <w:rFonts w:ascii="Garamond" w:eastAsia="Calibri" w:hAnsi="Garamond"/>
        </w:rPr>
        <w:t>169, datë 17.3.2021, të Këshillit të Ministrave, shtohet pika 2/1, me këtë përmbajtje:</w:t>
      </w:r>
    </w:p>
    <w:p w14:paraId="10B17D8D" w14:textId="585B06CE" w:rsidR="00131E32" w:rsidRPr="00370D57" w:rsidRDefault="00566D4A" w:rsidP="00566D4A">
      <w:pPr>
        <w:ind w:firstLine="284"/>
        <w:jc w:val="both"/>
        <w:rPr>
          <w:rFonts w:ascii="Garamond" w:eastAsia="Calibri" w:hAnsi="Garamond"/>
          <w:szCs w:val="24"/>
        </w:rPr>
      </w:pPr>
      <w:r w:rsidRPr="00370D57">
        <w:rPr>
          <w:rFonts w:ascii="Garamond" w:eastAsia="Calibri" w:hAnsi="Garamond"/>
          <w:szCs w:val="24"/>
        </w:rPr>
        <w:t xml:space="preserve"> </w:t>
      </w:r>
      <w:r w:rsidR="00131E32" w:rsidRPr="00370D57">
        <w:rPr>
          <w:rFonts w:ascii="Garamond" w:eastAsia="Calibri" w:hAnsi="Garamond"/>
          <w:szCs w:val="24"/>
        </w:rPr>
        <w:t>“2/1. Drejtorisë së Përgjithshme të Policisë së Shtetit, në buxhetin e miratuar për vitin 2023, i shtohet fondi në masën 131 876 398 (njëqind e tridhjetë e një milionë e tetëqind e shtatëdhjetë e gjashtë mijë e treqind e nëntëdhjetë e tetë) lekë pa TVSH, për financimin e rikonstruksionit të objekteve të ish-repartit “</w:t>
      </w:r>
      <w:r w:rsidR="00073473" w:rsidRPr="00370D57">
        <w:rPr>
          <w:rFonts w:ascii="Garamond" w:eastAsia="Calibri" w:hAnsi="Garamond"/>
          <w:szCs w:val="24"/>
        </w:rPr>
        <w:t>REN</w:t>
      </w:r>
      <w:bookmarkStart w:id="0" w:name="_GoBack"/>
      <w:bookmarkEnd w:id="0"/>
      <w:r w:rsidR="00073473" w:rsidRPr="00370D57">
        <w:rPr>
          <w:rFonts w:ascii="Garamond" w:eastAsia="Calibri" w:hAnsi="Garamond"/>
          <w:szCs w:val="24"/>
        </w:rPr>
        <w:t>EA</w:t>
      </w:r>
      <w:r w:rsidR="00131E32" w:rsidRPr="00370D57">
        <w:rPr>
          <w:rFonts w:ascii="Garamond" w:eastAsia="Calibri" w:hAnsi="Garamond"/>
          <w:szCs w:val="24"/>
        </w:rPr>
        <w:t>”, Drejtoria e Forcës së Posaçme Operacionale, Linzë, Bashkia Tiranë, i cili do të përballohet nga shpenzimet buxhetore të fondit të rindërtimit, miratuar për vitin 2023.”.</w:t>
      </w:r>
    </w:p>
    <w:p w14:paraId="10B17D8E" w14:textId="0D0F0D3B" w:rsidR="003C09E2" w:rsidRPr="00370D57" w:rsidRDefault="00990F19" w:rsidP="00566D4A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370D57">
        <w:rPr>
          <w:rFonts w:ascii="Garamond" w:hAnsi="Garamond"/>
        </w:rPr>
        <w:t xml:space="preserve">2. </w:t>
      </w:r>
      <w:r w:rsidR="003C09E2" w:rsidRPr="00370D57">
        <w:rPr>
          <w:rFonts w:ascii="Garamond" w:hAnsi="Garamond"/>
        </w:rPr>
        <w:t xml:space="preserve">Ngarkohen </w:t>
      </w:r>
      <w:r w:rsidR="003C09E2" w:rsidRPr="00370D57">
        <w:rPr>
          <w:rFonts w:ascii="Garamond" w:hAnsi="Garamond"/>
          <w:bCs/>
        </w:rPr>
        <w:t xml:space="preserve">Ministria e Infrastrukturës dhe Energjisë, </w:t>
      </w:r>
      <w:r w:rsidR="003C09E2" w:rsidRPr="00370D57">
        <w:rPr>
          <w:rFonts w:ascii="Garamond" w:hAnsi="Garamond"/>
        </w:rPr>
        <w:t>Ministria e Financave dhe Ekonomisë dhe Drejtoria e Përgjithshme e Policisë së Shtetit për zbatimin e këtij vendimi.</w:t>
      </w:r>
      <w:r w:rsidR="006149BB" w:rsidRPr="00370D57">
        <w:rPr>
          <w:rFonts w:ascii="Garamond" w:hAnsi="Garamond"/>
        </w:rPr>
        <w:t xml:space="preserve"> </w:t>
      </w:r>
    </w:p>
    <w:p w14:paraId="10B17D90" w14:textId="6D8269F6" w:rsidR="003C09E2" w:rsidRPr="00370D57" w:rsidRDefault="003C09E2" w:rsidP="00566D4A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370D57">
        <w:rPr>
          <w:rFonts w:ascii="Garamond" w:hAnsi="Garamond"/>
        </w:rPr>
        <w:t>Ky vendim hyn në fuqi menjëherë dhe botohet në</w:t>
      </w:r>
      <w:r w:rsidR="006149BB" w:rsidRPr="00370D57">
        <w:rPr>
          <w:rFonts w:ascii="Garamond" w:hAnsi="Garamond"/>
        </w:rPr>
        <w:t xml:space="preserve"> </w:t>
      </w:r>
      <w:r w:rsidRPr="00370D57">
        <w:rPr>
          <w:rFonts w:ascii="Garamond" w:hAnsi="Garamond"/>
        </w:rPr>
        <w:t xml:space="preserve">Fletoren </w:t>
      </w:r>
      <w:r w:rsidR="00990F19" w:rsidRPr="00370D57">
        <w:rPr>
          <w:rFonts w:ascii="Garamond" w:hAnsi="Garamond"/>
        </w:rPr>
        <w:t>Z</w:t>
      </w:r>
      <w:r w:rsidRPr="00370D57">
        <w:rPr>
          <w:rFonts w:ascii="Garamond" w:hAnsi="Garamond"/>
        </w:rPr>
        <w:t>yrtare.</w:t>
      </w:r>
    </w:p>
    <w:p w14:paraId="10B17D91" w14:textId="77777777" w:rsidR="003C09E2" w:rsidRPr="00370D57" w:rsidRDefault="003C09E2" w:rsidP="00566D4A">
      <w:pPr>
        <w:ind w:firstLine="284"/>
        <w:rPr>
          <w:rFonts w:ascii="Garamond" w:hAnsi="Garamond"/>
          <w:szCs w:val="24"/>
        </w:rPr>
      </w:pPr>
    </w:p>
    <w:p w14:paraId="10B17D99" w14:textId="12F1C18B" w:rsidR="006734AE" w:rsidRPr="00370D57" w:rsidRDefault="006734AE" w:rsidP="00566D4A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370D57">
        <w:rPr>
          <w:rFonts w:ascii="Garamond" w:hAnsi="Garamond"/>
          <w:bCs/>
          <w:szCs w:val="24"/>
          <w:lang w:bidi="en-US"/>
        </w:rPr>
        <w:t>ZËVENDËSKRYEMINIST</w:t>
      </w:r>
      <w:r w:rsidR="00990F19" w:rsidRPr="00370D57">
        <w:rPr>
          <w:rFonts w:ascii="Garamond" w:hAnsi="Garamond"/>
          <w:bCs/>
          <w:szCs w:val="24"/>
          <w:lang w:bidi="en-US"/>
        </w:rPr>
        <w:t>Ë</w:t>
      </w:r>
      <w:r w:rsidRPr="00370D57">
        <w:rPr>
          <w:rFonts w:ascii="Garamond" w:hAnsi="Garamond"/>
          <w:bCs/>
          <w:szCs w:val="24"/>
          <w:lang w:bidi="en-US"/>
        </w:rPr>
        <w:t>R</w:t>
      </w:r>
    </w:p>
    <w:p w14:paraId="10B17D9B" w14:textId="1E688F79" w:rsidR="006734AE" w:rsidRPr="00370D57" w:rsidRDefault="00566D4A" w:rsidP="00566D4A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r w:rsidRPr="00370D57">
        <w:rPr>
          <w:rFonts w:ascii="Garamond" w:hAnsi="Garamond"/>
          <w:b/>
          <w:bCs/>
          <w:szCs w:val="24"/>
          <w:lang w:bidi="en-US"/>
        </w:rPr>
        <w:t>Belinda Balluku</w:t>
      </w:r>
    </w:p>
    <w:p w14:paraId="10B17D9C" w14:textId="77777777" w:rsidR="0021261E" w:rsidRPr="00370D57" w:rsidRDefault="0021261E" w:rsidP="00566D4A">
      <w:pPr>
        <w:ind w:firstLine="284"/>
        <w:jc w:val="right"/>
        <w:rPr>
          <w:rFonts w:ascii="Garamond" w:hAnsi="Garamond"/>
          <w:szCs w:val="24"/>
        </w:rPr>
      </w:pPr>
    </w:p>
    <w:sectPr w:rsidR="0021261E" w:rsidRPr="00370D57" w:rsidSect="000A6121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19910" w14:textId="77777777" w:rsidR="00073473" w:rsidRDefault="00073473" w:rsidP="000A6121">
      <w:r>
        <w:separator/>
      </w:r>
    </w:p>
  </w:endnote>
  <w:endnote w:type="continuationSeparator" w:id="0">
    <w:p w14:paraId="68BEDF54" w14:textId="77777777" w:rsidR="00073473" w:rsidRDefault="00073473" w:rsidP="000A6121">
      <w:r>
        <w:continuationSeparator/>
      </w:r>
    </w:p>
  </w:endnote>
  <w:endnote w:type="continuationNotice" w:id="1">
    <w:p w14:paraId="471B91D4" w14:textId="77777777" w:rsidR="00073473" w:rsidRDefault="000734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17DAC" w14:textId="2BBA8D4F" w:rsidR="00073473" w:rsidRDefault="00073473">
    <w:pPr>
      <w:pStyle w:val="Footer"/>
      <w:jc w:val="right"/>
    </w:pPr>
  </w:p>
  <w:p w14:paraId="10B17DAD" w14:textId="77777777" w:rsidR="00073473" w:rsidRDefault="000734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DB156" w14:textId="77777777" w:rsidR="00073473" w:rsidRDefault="00073473" w:rsidP="000A6121">
      <w:r>
        <w:separator/>
      </w:r>
    </w:p>
  </w:footnote>
  <w:footnote w:type="continuationSeparator" w:id="0">
    <w:p w14:paraId="3771007F" w14:textId="77777777" w:rsidR="00073473" w:rsidRDefault="00073473" w:rsidP="000A6121">
      <w:r>
        <w:continuationSeparator/>
      </w:r>
    </w:p>
  </w:footnote>
  <w:footnote w:type="continuationNotice" w:id="1">
    <w:p w14:paraId="228D6C09" w14:textId="77777777" w:rsidR="00073473" w:rsidRDefault="000734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9E2"/>
    <w:rsid w:val="00061153"/>
    <w:rsid w:val="00073473"/>
    <w:rsid w:val="000A6121"/>
    <w:rsid w:val="00122EF5"/>
    <w:rsid w:val="00131E32"/>
    <w:rsid w:val="001C6B7D"/>
    <w:rsid w:val="0021261E"/>
    <w:rsid w:val="00242104"/>
    <w:rsid w:val="002970F7"/>
    <w:rsid w:val="002F7D49"/>
    <w:rsid w:val="0032018E"/>
    <w:rsid w:val="00370D57"/>
    <w:rsid w:val="00376933"/>
    <w:rsid w:val="003C09E2"/>
    <w:rsid w:val="003F5191"/>
    <w:rsid w:val="00454CD0"/>
    <w:rsid w:val="004E7736"/>
    <w:rsid w:val="00566D4A"/>
    <w:rsid w:val="00580ED5"/>
    <w:rsid w:val="0060004A"/>
    <w:rsid w:val="00613B1C"/>
    <w:rsid w:val="006149BB"/>
    <w:rsid w:val="006734AE"/>
    <w:rsid w:val="00714A24"/>
    <w:rsid w:val="00905306"/>
    <w:rsid w:val="00985C0C"/>
    <w:rsid w:val="00990F19"/>
    <w:rsid w:val="00A26E88"/>
    <w:rsid w:val="00AF366C"/>
    <w:rsid w:val="00C30A0C"/>
    <w:rsid w:val="00C709F1"/>
    <w:rsid w:val="00CD26EF"/>
    <w:rsid w:val="00CD5EA2"/>
    <w:rsid w:val="00D50D9D"/>
    <w:rsid w:val="00D77240"/>
    <w:rsid w:val="00E623D5"/>
    <w:rsid w:val="00EB3570"/>
    <w:rsid w:val="00F243DE"/>
    <w:rsid w:val="00F30266"/>
    <w:rsid w:val="00FB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17D7B"/>
  <w15:chartTrackingRefBased/>
  <w15:docId w15:val="{7D17D6DF-ED28-48F9-8B75-D1AC8557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09E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3C09E2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link w:val="NoSpacingChar"/>
    <w:uiPriority w:val="1"/>
    <w:qFormat/>
    <w:rsid w:val="003C09E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link w:val="ListParagraph"/>
    <w:uiPriority w:val="1"/>
    <w:locked/>
    <w:rsid w:val="003C09E2"/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3C09E2"/>
    <w:pPr>
      <w:ind w:left="720"/>
      <w:contextualSpacing/>
    </w:pPr>
    <w:rPr>
      <w:rFonts w:eastAsia="MS Mincho"/>
      <w:szCs w:val="24"/>
      <w14:ligatures w14:val="standardContextual"/>
    </w:rPr>
  </w:style>
  <w:style w:type="character" w:customStyle="1" w:styleId="bumpedfont15">
    <w:name w:val="bumpedfont15"/>
    <w:basedOn w:val="DefaultParagraphFont"/>
    <w:rsid w:val="00F243DE"/>
  </w:style>
  <w:style w:type="character" w:customStyle="1" w:styleId="apple-converted-space">
    <w:name w:val="apple-converted-space"/>
    <w:basedOn w:val="DefaultParagraphFont"/>
    <w:rsid w:val="00F243DE"/>
  </w:style>
  <w:style w:type="paragraph" w:styleId="Header">
    <w:name w:val="header"/>
    <w:basedOn w:val="Normal"/>
    <w:link w:val="HeaderChar"/>
    <w:uiPriority w:val="99"/>
    <w:unhideWhenUsed/>
    <w:rsid w:val="000A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121"/>
    <w:rPr>
      <w:rFonts w:ascii="Times New Roman" w:eastAsia="Times New Roman" w:hAnsi="Times New Roman" w:cs="Times New Roman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A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121"/>
    <w:rPr>
      <w:rFonts w:ascii="Times New Roman" w:eastAsia="Times New Roman" w:hAnsi="Times New Roman" w:cs="Times New Roman"/>
      <w:sz w:val="24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3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3D5"/>
    <w:rPr>
      <w:rFonts w:ascii="Segoe UI" w:eastAsia="Times New Roman" w:hAnsi="Segoe UI" w:cs="Segoe U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685</Nr_x002e__x0020_akti>
    <Data_x0020_e_x0020_Krijimit xmlns="0e656187-b300-4fb0-8bf4-3a50f872073c">2023-12-11T11:31:03Z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169, datë 17.3.2021, të Këshillit të Ministrave, “Për përdorimin e fondit të rindërtimit për financimin e rikonstruksionit të objekteve të ish-repartit “Renea”, Drejtoria e Forcës së Posaçme Operacionale, Linzë, Bashkia Tiranë, dhe caktimin e Drejtorisë së Përgjithshme të Policisë së Shtetit si njësi zbatuese”</Titulli>
    <Modifikuesi xmlns="0e656187-b300-4fb0-8bf4-3a50f872073c">Etlevahaxhia</Modifikuesi>
    <Nr_x002e__x0020_prot_x0020_QBZ xmlns="0e656187-b300-4fb0-8bf4-3a50f872073c">1848</Nr_x002e__x0020_prot_x0020_QBZ>
    <Data_x0020_e_x0020_Modifikimit xmlns="0e656187-b300-4fb0-8bf4-3a50f872073c">2023-12-12T11:07:25Z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0F6EDF08B843A7B8C5929DD2D7C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0F6EDF08B843A7B8C5929DD2D7C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3299AD7-F548-4231-AA94-E23C44D84BF4}">
  <ds:schemaRefs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8432578-B375-4060-9A7F-47FA2882F0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3AFFC-77A4-4A11-8079-09857FAEA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E8358E-8B4A-45B0-A8FA-056278DEBF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364183-9D2F-45EA-A8F1-6121C0DD4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169, datë 17.3.2021, të Këshillit të Ministrave, “Për përdorimin e fondit të rindërtimit për financimin e rikonstruksionit të objekteve të ish-repartit “Renea”, Drejtoria e Forcës së Posaçme Operacionale, Linzë, Bashkia Tira</vt:lpstr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169, datë 17.3.2021, të Këshillit të Ministrave, “Për përdorimin e fondit të rindërtimit për financimin e rikonstruksionit të objekteve të ish-repartit “Renea”, Drejtoria e Forcës së Posaçme Operacionale, Linzë, Bashkia Tiranë, dhe caktimin e Drejtorisë së Përgjithshme të Policisë së Shtetit si njësi zbatuese”</dc:title>
  <dc:creator>Ervisa Fusha</dc:creator>
  <cp:lastModifiedBy>Alma Lisaku</cp:lastModifiedBy>
  <cp:revision>9</cp:revision>
  <cp:lastPrinted>2023-12-06T11:30:00Z</cp:lastPrinted>
  <dcterms:created xsi:type="dcterms:W3CDTF">2023-12-11T10:21:00Z</dcterms:created>
  <dcterms:modified xsi:type="dcterms:W3CDTF">2023-12-12T13:05:00Z</dcterms:modified>
</cp:coreProperties>
</file>