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697CE" w14:textId="20952CF5" w:rsidR="00223029" w:rsidRPr="00705388" w:rsidRDefault="009A616E" w:rsidP="00BD7448">
      <w:pPr>
        <w:pStyle w:val="Title"/>
        <w:tabs>
          <w:tab w:val="left" w:pos="4755"/>
        </w:tabs>
        <w:ind w:firstLine="284"/>
        <w:rPr>
          <w:rFonts w:ascii="Garamond" w:hAnsi="Garamond"/>
          <w:sz w:val="24"/>
          <w:szCs w:val="24"/>
          <w:lang w:val="sq-AL"/>
        </w:rPr>
      </w:pPr>
      <w:r w:rsidRPr="00705388">
        <w:rPr>
          <w:rFonts w:ascii="Garamond" w:hAnsi="Garamond"/>
          <w:sz w:val="24"/>
          <w:szCs w:val="24"/>
          <w:lang w:val="sq-AL"/>
        </w:rPr>
        <w:t>VENDIM</w:t>
      </w:r>
    </w:p>
    <w:p w14:paraId="23F697D4" w14:textId="0C9A6C99" w:rsidR="002D1602" w:rsidRPr="00705388" w:rsidRDefault="007B2CE7" w:rsidP="00BD7448">
      <w:pPr>
        <w:pStyle w:val="Subtitle"/>
        <w:ind w:firstLine="284"/>
        <w:rPr>
          <w:rFonts w:ascii="Garamond" w:hAnsi="Garamond"/>
          <w:b/>
          <w:caps w:val="0"/>
          <w:sz w:val="24"/>
          <w:szCs w:val="24"/>
          <w:lang w:val="sq-AL"/>
        </w:rPr>
      </w:pPr>
      <w:r w:rsidRPr="00705388">
        <w:rPr>
          <w:rFonts w:ascii="Garamond" w:hAnsi="Garamond"/>
          <w:b/>
          <w:caps w:val="0"/>
          <w:sz w:val="24"/>
          <w:szCs w:val="24"/>
          <w:lang w:val="sq-AL"/>
        </w:rPr>
        <w:t>Nr</w:t>
      </w:r>
      <w:r w:rsidR="00D10E71" w:rsidRPr="00705388">
        <w:rPr>
          <w:rFonts w:ascii="Garamond" w:hAnsi="Garamond"/>
          <w:b/>
          <w:caps w:val="0"/>
          <w:sz w:val="24"/>
          <w:szCs w:val="24"/>
          <w:lang w:val="sq-AL"/>
        </w:rPr>
        <w:t>.</w:t>
      </w:r>
      <w:r w:rsidR="009A616E" w:rsidRPr="00705388">
        <w:rPr>
          <w:rFonts w:ascii="Garamond" w:hAnsi="Garamond"/>
          <w:b/>
          <w:caps w:val="0"/>
          <w:sz w:val="24"/>
          <w:szCs w:val="24"/>
          <w:lang w:val="sq-AL"/>
        </w:rPr>
        <w:t xml:space="preserve"> 702</w:t>
      </w:r>
      <w:r w:rsidR="00AC5D50" w:rsidRPr="00705388">
        <w:rPr>
          <w:rFonts w:ascii="Garamond" w:hAnsi="Garamond"/>
          <w:b/>
          <w:caps w:val="0"/>
          <w:sz w:val="24"/>
          <w:szCs w:val="24"/>
          <w:lang w:val="sq-AL"/>
        </w:rPr>
        <w:t>,</w:t>
      </w:r>
      <w:r w:rsidR="00C71B14" w:rsidRPr="00705388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AC5D50" w:rsidRPr="00705388">
        <w:rPr>
          <w:rFonts w:ascii="Garamond" w:hAnsi="Garamond"/>
          <w:b/>
          <w:caps w:val="0"/>
          <w:sz w:val="24"/>
          <w:szCs w:val="24"/>
          <w:lang w:val="sq-AL"/>
        </w:rPr>
        <w:t>d</w:t>
      </w:r>
      <w:r w:rsidRPr="00705388">
        <w:rPr>
          <w:rFonts w:ascii="Garamond" w:hAnsi="Garamond"/>
          <w:b/>
          <w:caps w:val="0"/>
          <w:sz w:val="24"/>
          <w:szCs w:val="24"/>
          <w:lang w:val="sq-AL"/>
        </w:rPr>
        <w:t>at</w:t>
      </w:r>
      <w:r w:rsidR="002176C6" w:rsidRPr="00705388">
        <w:rPr>
          <w:rFonts w:ascii="Garamond" w:hAnsi="Garamond"/>
          <w:b/>
          <w:caps w:val="0"/>
          <w:sz w:val="24"/>
          <w:szCs w:val="24"/>
          <w:lang w:val="sq-AL"/>
        </w:rPr>
        <w:t>ë</w:t>
      </w:r>
      <w:r w:rsidR="001559BE" w:rsidRPr="00705388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9A616E" w:rsidRPr="00705388">
        <w:rPr>
          <w:rFonts w:ascii="Garamond" w:hAnsi="Garamond"/>
          <w:b/>
          <w:caps w:val="0"/>
          <w:sz w:val="24"/>
          <w:szCs w:val="24"/>
          <w:lang w:val="sq-AL"/>
        </w:rPr>
        <w:t>6.12.2023</w:t>
      </w:r>
    </w:p>
    <w:p w14:paraId="1B44D618" w14:textId="77777777" w:rsidR="009A616E" w:rsidRPr="00705388" w:rsidRDefault="009A616E" w:rsidP="00BD7448">
      <w:pPr>
        <w:pStyle w:val="Subtitle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3F697D7" w14:textId="4D5594F2" w:rsidR="00B67DF4" w:rsidRPr="00705388" w:rsidRDefault="00223029" w:rsidP="00BD7448">
      <w:pPr>
        <w:ind w:firstLine="284"/>
        <w:jc w:val="center"/>
        <w:rPr>
          <w:rFonts w:ascii="Garamond" w:hAnsi="Garamond"/>
          <w:b/>
          <w:lang w:val="sq-AL" w:eastAsia="sq-AL"/>
        </w:rPr>
      </w:pPr>
      <w:r w:rsidRPr="00705388">
        <w:rPr>
          <w:rFonts w:ascii="Garamond" w:hAnsi="Garamond"/>
          <w:b/>
          <w:lang w:val="sq-AL"/>
        </w:rPr>
        <w:t>PËR</w:t>
      </w:r>
      <w:r w:rsidR="00090DB9">
        <w:rPr>
          <w:rFonts w:ascii="Garamond" w:hAnsi="Garamond"/>
          <w:b/>
          <w:lang w:val="sq-AL"/>
        </w:rPr>
        <w:t xml:space="preserve"> </w:t>
      </w:r>
      <w:r w:rsidR="00B67DF4" w:rsidRPr="00705388">
        <w:rPr>
          <w:rFonts w:ascii="Garamond" w:hAnsi="Garamond"/>
          <w:b/>
          <w:lang w:val="sq-AL"/>
        </w:rPr>
        <w:t>MIRATIMIN E PLANI</w:t>
      </w:r>
      <w:r w:rsidR="00A63E82" w:rsidRPr="00705388">
        <w:rPr>
          <w:rFonts w:ascii="Garamond" w:hAnsi="Garamond"/>
          <w:b/>
          <w:lang w:val="sq-AL"/>
        </w:rPr>
        <w:t>T TË SHPENZIMEVE, PËR VITIN 202</w:t>
      </w:r>
      <w:r w:rsidR="000B068D" w:rsidRPr="00705388">
        <w:rPr>
          <w:rFonts w:ascii="Garamond" w:hAnsi="Garamond"/>
          <w:b/>
          <w:lang w:val="sq-AL"/>
        </w:rPr>
        <w:t>4</w:t>
      </w:r>
      <w:r w:rsidRPr="00705388">
        <w:rPr>
          <w:rFonts w:ascii="Garamond" w:hAnsi="Garamond"/>
          <w:b/>
          <w:lang w:val="sq-AL"/>
        </w:rPr>
        <w:t>,</w:t>
      </w:r>
      <w:r w:rsidR="009A616E" w:rsidRPr="00705388">
        <w:rPr>
          <w:rFonts w:ascii="Garamond" w:hAnsi="Garamond"/>
          <w:b/>
          <w:lang w:val="sq-AL"/>
        </w:rPr>
        <w:t xml:space="preserve"> </w:t>
      </w:r>
      <w:r w:rsidR="00B67DF4" w:rsidRPr="00705388">
        <w:rPr>
          <w:rFonts w:ascii="Garamond" w:hAnsi="Garamond"/>
          <w:b/>
          <w:lang w:val="sq-AL"/>
        </w:rPr>
        <w:t xml:space="preserve">TË </w:t>
      </w:r>
      <w:r w:rsidR="00B67DF4" w:rsidRPr="00705388">
        <w:rPr>
          <w:rFonts w:ascii="Garamond" w:hAnsi="Garamond"/>
          <w:b/>
          <w:lang w:val="sq-AL" w:eastAsia="sq-AL"/>
        </w:rPr>
        <w:t>ENTIT RREGULLATOR TË SEKTORIT TË FURNIZIMIT ME UJË DHE LARGIMIT E PËRPUNIMIT TË UJ</w:t>
      </w:r>
      <w:r w:rsidR="00A10ECF" w:rsidRPr="00705388">
        <w:rPr>
          <w:rFonts w:ascii="Garamond" w:hAnsi="Garamond"/>
          <w:b/>
          <w:lang w:val="sq-AL" w:eastAsia="sq-AL"/>
        </w:rPr>
        <w:t>Ë</w:t>
      </w:r>
      <w:r w:rsidR="00B67DF4" w:rsidRPr="00705388">
        <w:rPr>
          <w:rFonts w:ascii="Garamond" w:hAnsi="Garamond"/>
          <w:b/>
          <w:lang w:val="sq-AL" w:eastAsia="sq-AL"/>
        </w:rPr>
        <w:t>RAVE TË NDOTURA (ERRU)</w:t>
      </w:r>
    </w:p>
    <w:p w14:paraId="23F697D9" w14:textId="77777777" w:rsidR="00B67DF4" w:rsidRPr="00705388" w:rsidRDefault="00B67DF4" w:rsidP="00BD7448">
      <w:pPr>
        <w:ind w:firstLine="284"/>
        <w:rPr>
          <w:rFonts w:ascii="Garamond" w:hAnsi="Garamond"/>
          <w:b/>
          <w:lang w:val="sq-AL"/>
        </w:rPr>
      </w:pPr>
    </w:p>
    <w:p w14:paraId="23F697DA" w14:textId="16AAF2F9" w:rsidR="00B67DF4" w:rsidRPr="00705388" w:rsidRDefault="00B67DF4" w:rsidP="00BD7448">
      <w:pPr>
        <w:ind w:firstLine="284"/>
        <w:jc w:val="both"/>
        <w:rPr>
          <w:rFonts w:ascii="Garamond" w:hAnsi="Garamond"/>
          <w:bCs/>
          <w:lang w:val="sq-AL"/>
        </w:rPr>
      </w:pPr>
      <w:r w:rsidRPr="00705388">
        <w:rPr>
          <w:rFonts w:ascii="Garamond" w:hAnsi="Garamond"/>
          <w:bCs/>
          <w:lang w:val="sq-AL"/>
        </w:rPr>
        <w:t>Në mbështetje të nenit 100 të Kushtetutës dhe të pikës 1, të nenit 11, të</w:t>
      </w:r>
      <w:r w:rsidR="00090DB9">
        <w:rPr>
          <w:rFonts w:ascii="Garamond" w:hAnsi="Garamond"/>
          <w:bCs/>
          <w:lang w:val="sq-AL"/>
        </w:rPr>
        <w:t xml:space="preserve"> </w:t>
      </w:r>
      <w:r w:rsidRPr="00705388">
        <w:rPr>
          <w:rFonts w:ascii="Garamond" w:hAnsi="Garamond"/>
          <w:bCs/>
          <w:lang w:val="sq-AL"/>
        </w:rPr>
        <w:t xml:space="preserve">ligjit </w:t>
      </w:r>
      <w:r w:rsidR="00223029" w:rsidRPr="00705388">
        <w:rPr>
          <w:rFonts w:ascii="Garamond" w:hAnsi="Garamond"/>
          <w:bCs/>
          <w:lang w:val="sq-AL"/>
        </w:rPr>
        <w:t>nr.</w:t>
      </w:r>
      <w:r w:rsidR="00F94F22" w:rsidRPr="00705388">
        <w:rPr>
          <w:rFonts w:ascii="Garamond" w:hAnsi="Garamond"/>
          <w:bCs/>
          <w:lang w:val="sq-AL"/>
        </w:rPr>
        <w:t xml:space="preserve"> </w:t>
      </w:r>
      <w:r w:rsidR="00223029" w:rsidRPr="00705388">
        <w:rPr>
          <w:rFonts w:ascii="Garamond" w:hAnsi="Garamond"/>
          <w:bCs/>
          <w:lang w:val="sq-AL"/>
        </w:rPr>
        <w:t>8102, datë 28.</w:t>
      </w:r>
      <w:r w:rsidRPr="00705388">
        <w:rPr>
          <w:rFonts w:ascii="Garamond" w:hAnsi="Garamond"/>
          <w:bCs/>
          <w:lang w:val="sq-AL"/>
        </w:rPr>
        <w:t xml:space="preserve">3.1996, “Për kuadrin rregullator të sektorit të furnizimit me ujë dhe </w:t>
      </w:r>
      <w:r w:rsidR="00FA6BFF" w:rsidRPr="00705388">
        <w:rPr>
          <w:rFonts w:ascii="Garamond" w:hAnsi="Garamond"/>
          <w:bCs/>
          <w:lang w:val="sq-AL"/>
        </w:rPr>
        <w:t xml:space="preserve">të </w:t>
      </w:r>
      <w:r w:rsidRPr="00705388">
        <w:rPr>
          <w:rFonts w:ascii="Garamond" w:hAnsi="Garamond"/>
          <w:bCs/>
          <w:lang w:val="sq-AL"/>
        </w:rPr>
        <w:t xml:space="preserve">largimit </w:t>
      </w:r>
      <w:r w:rsidR="00FA6BFF" w:rsidRPr="00705388">
        <w:rPr>
          <w:rFonts w:ascii="Garamond" w:hAnsi="Garamond"/>
          <w:bCs/>
          <w:lang w:val="sq-AL"/>
        </w:rPr>
        <w:t>dhe</w:t>
      </w:r>
      <w:r w:rsidRPr="00705388">
        <w:rPr>
          <w:rFonts w:ascii="Garamond" w:hAnsi="Garamond"/>
          <w:bCs/>
          <w:lang w:val="sq-AL"/>
        </w:rPr>
        <w:t xml:space="preserve"> përpunimit të ujërave të ndotura”</w:t>
      </w:r>
      <w:r w:rsidR="00645655" w:rsidRPr="00705388">
        <w:rPr>
          <w:rFonts w:ascii="Garamond" w:hAnsi="Garamond"/>
          <w:bCs/>
          <w:lang w:val="sq-AL"/>
        </w:rPr>
        <w:t xml:space="preserve">, </w:t>
      </w:r>
      <w:r w:rsidR="00223029" w:rsidRPr="00705388">
        <w:rPr>
          <w:rFonts w:ascii="Garamond" w:hAnsi="Garamond"/>
          <w:bCs/>
          <w:lang w:val="sq-AL"/>
        </w:rPr>
        <w:t>të</w:t>
      </w:r>
      <w:r w:rsidR="00645655" w:rsidRPr="00705388">
        <w:rPr>
          <w:rFonts w:ascii="Garamond" w:hAnsi="Garamond"/>
          <w:bCs/>
          <w:lang w:val="sq-AL"/>
        </w:rPr>
        <w:t xml:space="preserve"> ndryshuar</w:t>
      </w:r>
      <w:r w:rsidRPr="00705388">
        <w:rPr>
          <w:rFonts w:ascii="Garamond" w:hAnsi="Garamond"/>
          <w:bCs/>
          <w:lang w:val="sq-AL"/>
        </w:rPr>
        <w:t>, me propozimin e ministrit të Financave</w:t>
      </w:r>
      <w:r w:rsidR="00223029" w:rsidRPr="00705388">
        <w:rPr>
          <w:rFonts w:ascii="Garamond" w:hAnsi="Garamond"/>
          <w:bCs/>
          <w:lang w:val="sq-AL"/>
        </w:rPr>
        <w:t xml:space="preserve"> dhe Ekonomisë</w:t>
      </w:r>
      <w:r w:rsidRPr="00705388">
        <w:rPr>
          <w:rFonts w:ascii="Garamond" w:hAnsi="Garamond"/>
          <w:bCs/>
          <w:lang w:val="sq-AL"/>
        </w:rPr>
        <w:t xml:space="preserve">, Këshilli i Ministrave </w:t>
      </w:r>
    </w:p>
    <w:p w14:paraId="23F697DB" w14:textId="77777777" w:rsidR="002D1602" w:rsidRPr="00705388" w:rsidRDefault="002D1602" w:rsidP="00BD7448">
      <w:pPr>
        <w:ind w:firstLine="284"/>
        <w:jc w:val="both"/>
        <w:rPr>
          <w:rFonts w:ascii="Garamond" w:hAnsi="Garamond"/>
          <w:bCs/>
          <w:lang w:val="sq-AL"/>
        </w:rPr>
      </w:pPr>
    </w:p>
    <w:p w14:paraId="23F697DE" w14:textId="4399C202" w:rsidR="002D1602" w:rsidRPr="00705388" w:rsidRDefault="00BD7448" w:rsidP="00BD7448">
      <w:pPr>
        <w:ind w:firstLine="284"/>
        <w:jc w:val="center"/>
        <w:rPr>
          <w:rFonts w:ascii="Garamond" w:hAnsi="Garamond"/>
          <w:lang w:val="sq-AL"/>
        </w:rPr>
      </w:pPr>
      <w:r w:rsidRPr="00705388">
        <w:rPr>
          <w:rFonts w:ascii="Garamond" w:hAnsi="Garamond"/>
          <w:lang w:val="sq-AL"/>
        </w:rPr>
        <w:t>VENDOSI:</w:t>
      </w:r>
    </w:p>
    <w:p w14:paraId="23F697DF" w14:textId="77777777" w:rsidR="00B67DF4" w:rsidRPr="00705388" w:rsidRDefault="00B67DF4" w:rsidP="00BD7448">
      <w:pPr>
        <w:ind w:firstLine="284"/>
        <w:jc w:val="center"/>
        <w:rPr>
          <w:rFonts w:ascii="Garamond" w:hAnsi="Garamond"/>
          <w:b/>
          <w:lang w:val="sq-AL"/>
        </w:rPr>
      </w:pPr>
    </w:p>
    <w:p w14:paraId="23F697E0" w14:textId="6D33D189" w:rsidR="00B67DF4" w:rsidRPr="00705388" w:rsidRDefault="00BD7448" w:rsidP="00BD7448">
      <w:pPr>
        <w:ind w:firstLine="284"/>
        <w:jc w:val="both"/>
        <w:rPr>
          <w:rFonts w:ascii="Garamond" w:hAnsi="Garamond"/>
          <w:bCs/>
          <w:lang w:val="sq-AL"/>
        </w:rPr>
      </w:pPr>
      <w:r w:rsidRPr="00705388">
        <w:rPr>
          <w:rFonts w:ascii="Garamond" w:hAnsi="Garamond"/>
          <w:bCs/>
          <w:lang w:val="sq-AL"/>
        </w:rPr>
        <w:t xml:space="preserve">1. </w:t>
      </w:r>
      <w:r w:rsidR="00B67DF4" w:rsidRPr="00705388">
        <w:rPr>
          <w:rFonts w:ascii="Garamond" w:hAnsi="Garamond"/>
          <w:bCs/>
          <w:lang w:val="sq-AL"/>
        </w:rPr>
        <w:t>Miratimin e plani</w:t>
      </w:r>
      <w:r w:rsidR="00A63E82" w:rsidRPr="00705388">
        <w:rPr>
          <w:rFonts w:ascii="Garamond" w:hAnsi="Garamond"/>
          <w:bCs/>
          <w:lang w:val="sq-AL"/>
        </w:rPr>
        <w:t>t të shpenzimeve</w:t>
      </w:r>
      <w:r w:rsidR="00223029" w:rsidRPr="00705388">
        <w:rPr>
          <w:rFonts w:ascii="Garamond" w:hAnsi="Garamond"/>
          <w:bCs/>
          <w:lang w:val="sq-AL"/>
        </w:rPr>
        <w:t>,</w:t>
      </w:r>
      <w:r w:rsidR="00A63E82" w:rsidRPr="00705388">
        <w:rPr>
          <w:rFonts w:ascii="Garamond" w:hAnsi="Garamond"/>
          <w:bCs/>
          <w:lang w:val="sq-AL"/>
        </w:rPr>
        <w:t xml:space="preserve"> për vitin 202</w:t>
      </w:r>
      <w:r w:rsidR="000B068D" w:rsidRPr="00705388">
        <w:rPr>
          <w:rFonts w:ascii="Garamond" w:hAnsi="Garamond"/>
          <w:bCs/>
          <w:lang w:val="sq-AL"/>
        </w:rPr>
        <w:t>4</w:t>
      </w:r>
      <w:r w:rsidR="00223029" w:rsidRPr="00705388">
        <w:rPr>
          <w:rFonts w:ascii="Garamond" w:hAnsi="Garamond"/>
          <w:bCs/>
          <w:lang w:val="sq-AL"/>
        </w:rPr>
        <w:t>,</w:t>
      </w:r>
      <w:r w:rsidR="00B67DF4" w:rsidRPr="00705388">
        <w:rPr>
          <w:rFonts w:ascii="Garamond" w:hAnsi="Garamond"/>
          <w:bCs/>
          <w:lang w:val="sq-AL"/>
        </w:rPr>
        <w:t xml:space="preserve"> të Entit Rregullator të Sektorit të Furnizimit me Ujë dhe Largimit e Përpunimit të Ujërave të Ndotura, në shumën </w:t>
      </w:r>
      <w:r w:rsidR="000B068D" w:rsidRPr="00705388">
        <w:rPr>
          <w:rFonts w:ascii="Garamond" w:hAnsi="Garamond"/>
          <w:bCs/>
          <w:lang w:val="sq-AL"/>
        </w:rPr>
        <w:t>7</w:t>
      </w:r>
      <w:r w:rsidR="00B94E7D" w:rsidRPr="00705388">
        <w:rPr>
          <w:rFonts w:ascii="Garamond" w:hAnsi="Garamond"/>
          <w:bCs/>
          <w:lang w:val="sq-AL"/>
        </w:rPr>
        <w:t>1</w:t>
      </w:r>
      <w:r w:rsidR="000B068D" w:rsidRPr="00705388">
        <w:rPr>
          <w:rFonts w:ascii="Garamond" w:hAnsi="Garamond"/>
          <w:bCs/>
          <w:lang w:val="sq-AL"/>
        </w:rPr>
        <w:t xml:space="preserve"> </w:t>
      </w:r>
      <w:r w:rsidR="00B94E7D" w:rsidRPr="00705388">
        <w:rPr>
          <w:rFonts w:ascii="Garamond" w:hAnsi="Garamond"/>
          <w:bCs/>
          <w:lang w:val="sq-AL"/>
        </w:rPr>
        <w:t>217</w:t>
      </w:r>
      <w:r w:rsidR="000B068D" w:rsidRPr="00705388">
        <w:rPr>
          <w:rFonts w:ascii="Garamond" w:hAnsi="Garamond"/>
          <w:bCs/>
          <w:lang w:val="sq-AL"/>
        </w:rPr>
        <w:t xml:space="preserve"> </w:t>
      </w:r>
      <w:r w:rsidR="00B94E7D" w:rsidRPr="00705388">
        <w:rPr>
          <w:rFonts w:ascii="Garamond" w:hAnsi="Garamond"/>
          <w:bCs/>
          <w:lang w:val="sq-AL"/>
        </w:rPr>
        <w:t>100</w:t>
      </w:r>
      <w:r w:rsidR="00B67DF4" w:rsidRPr="00705388">
        <w:rPr>
          <w:rFonts w:ascii="Garamond" w:hAnsi="Garamond"/>
          <w:bCs/>
          <w:lang w:val="sq-AL"/>
        </w:rPr>
        <w:t xml:space="preserve"> (</w:t>
      </w:r>
      <w:r w:rsidR="000B068D" w:rsidRPr="00705388">
        <w:rPr>
          <w:rFonts w:ascii="Garamond" w:hAnsi="Garamond"/>
          <w:bCs/>
          <w:lang w:val="sq-AL"/>
        </w:rPr>
        <w:t>shtat</w:t>
      </w:r>
      <w:r w:rsidR="00E11070" w:rsidRPr="00705388">
        <w:rPr>
          <w:rFonts w:ascii="Garamond" w:hAnsi="Garamond"/>
          <w:bCs/>
          <w:lang w:val="sq-AL"/>
        </w:rPr>
        <w:t>ë</w:t>
      </w:r>
      <w:r w:rsidR="00A10ECF" w:rsidRPr="00705388">
        <w:rPr>
          <w:rFonts w:ascii="Garamond" w:hAnsi="Garamond"/>
          <w:bCs/>
          <w:lang w:val="sq-AL"/>
        </w:rPr>
        <w:t>dhjet</w:t>
      </w:r>
      <w:r w:rsidR="00D74C42" w:rsidRPr="00705388">
        <w:rPr>
          <w:rFonts w:ascii="Garamond" w:hAnsi="Garamond"/>
          <w:bCs/>
          <w:lang w:val="sq-AL"/>
        </w:rPr>
        <w:t>ë</w:t>
      </w:r>
      <w:r w:rsidR="00A63E82" w:rsidRPr="00705388">
        <w:rPr>
          <w:rFonts w:ascii="Garamond" w:hAnsi="Garamond"/>
          <w:bCs/>
          <w:lang w:val="sq-AL"/>
        </w:rPr>
        <w:t xml:space="preserve"> e </w:t>
      </w:r>
      <w:r w:rsidR="00B94E7D" w:rsidRPr="00705388">
        <w:rPr>
          <w:rFonts w:ascii="Garamond" w:hAnsi="Garamond"/>
          <w:bCs/>
          <w:lang w:val="sq-AL"/>
        </w:rPr>
        <w:t xml:space="preserve">një </w:t>
      </w:r>
      <w:r w:rsidR="00A10ECF" w:rsidRPr="00705388">
        <w:rPr>
          <w:rFonts w:ascii="Garamond" w:hAnsi="Garamond"/>
          <w:bCs/>
          <w:lang w:val="sq-AL"/>
        </w:rPr>
        <w:t>milion</w:t>
      </w:r>
      <w:r w:rsidR="00223029" w:rsidRPr="00705388">
        <w:rPr>
          <w:rFonts w:ascii="Garamond" w:hAnsi="Garamond"/>
          <w:bCs/>
          <w:lang w:val="sq-AL"/>
        </w:rPr>
        <w:t>ë</w:t>
      </w:r>
      <w:r w:rsidR="00A10ECF" w:rsidRPr="00705388">
        <w:rPr>
          <w:rFonts w:ascii="Garamond" w:hAnsi="Garamond"/>
          <w:bCs/>
          <w:lang w:val="sq-AL"/>
        </w:rPr>
        <w:t xml:space="preserve"> e </w:t>
      </w:r>
      <w:r w:rsidR="00B94E7D" w:rsidRPr="00705388">
        <w:rPr>
          <w:rFonts w:ascii="Garamond" w:hAnsi="Garamond"/>
          <w:bCs/>
          <w:lang w:val="sq-AL"/>
        </w:rPr>
        <w:t>dy</w:t>
      </w:r>
      <w:r w:rsidR="000F377E" w:rsidRPr="00705388">
        <w:rPr>
          <w:rFonts w:ascii="Garamond" w:hAnsi="Garamond"/>
          <w:bCs/>
          <w:lang w:val="sq-AL"/>
        </w:rPr>
        <w:t>qind</w:t>
      </w:r>
      <w:r w:rsidR="00A63E82" w:rsidRPr="00705388">
        <w:rPr>
          <w:rFonts w:ascii="Garamond" w:hAnsi="Garamond"/>
          <w:bCs/>
          <w:lang w:val="sq-AL"/>
        </w:rPr>
        <w:t xml:space="preserve"> e </w:t>
      </w:r>
      <w:r w:rsidR="00B94E7D" w:rsidRPr="00705388">
        <w:rPr>
          <w:rFonts w:ascii="Garamond" w:hAnsi="Garamond"/>
          <w:bCs/>
          <w:lang w:val="sq-AL"/>
        </w:rPr>
        <w:t>shtatëmbëdhjet</w:t>
      </w:r>
      <w:r w:rsidR="00223029" w:rsidRPr="00705388">
        <w:rPr>
          <w:rFonts w:ascii="Garamond" w:hAnsi="Garamond"/>
          <w:bCs/>
          <w:lang w:val="sq-AL"/>
        </w:rPr>
        <w:t>ë</w:t>
      </w:r>
      <w:r w:rsidR="000B068D" w:rsidRPr="00705388">
        <w:rPr>
          <w:rFonts w:ascii="Garamond" w:hAnsi="Garamond"/>
          <w:bCs/>
          <w:lang w:val="sq-AL"/>
        </w:rPr>
        <w:t xml:space="preserve"> </w:t>
      </w:r>
      <w:r w:rsidR="00A10ECF" w:rsidRPr="00705388">
        <w:rPr>
          <w:rFonts w:ascii="Garamond" w:hAnsi="Garamond"/>
          <w:bCs/>
          <w:lang w:val="sq-AL"/>
        </w:rPr>
        <w:t>mij</w:t>
      </w:r>
      <w:r w:rsidR="00D74C42" w:rsidRPr="00705388">
        <w:rPr>
          <w:rFonts w:ascii="Garamond" w:hAnsi="Garamond"/>
          <w:bCs/>
          <w:lang w:val="sq-AL"/>
        </w:rPr>
        <w:t>ë</w:t>
      </w:r>
      <w:r w:rsidR="00A10ECF" w:rsidRPr="00705388">
        <w:rPr>
          <w:rFonts w:ascii="Garamond" w:hAnsi="Garamond"/>
          <w:bCs/>
          <w:lang w:val="sq-AL"/>
        </w:rPr>
        <w:t xml:space="preserve"> e </w:t>
      </w:r>
      <w:r w:rsidR="00B94E7D" w:rsidRPr="00705388">
        <w:rPr>
          <w:rFonts w:ascii="Garamond" w:hAnsi="Garamond"/>
          <w:bCs/>
          <w:lang w:val="sq-AL"/>
        </w:rPr>
        <w:t>nj</w:t>
      </w:r>
      <w:r w:rsidR="00E11070" w:rsidRPr="00705388">
        <w:rPr>
          <w:rFonts w:ascii="Garamond" w:hAnsi="Garamond"/>
          <w:bCs/>
          <w:lang w:val="sq-AL"/>
        </w:rPr>
        <w:t>ë</w:t>
      </w:r>
      <w:r w:rsidR="000B068D" w:rsidRPr="00705388">
        <w:rPr>
          <w:rFonts w:ascii="Garamond" w:hAnsi="Garamond"/>
          <w:bCs/>
          <w:lang w:val="sq-AL"/>
        </w:rPr>
        <w:t>qind</w:t>
      </w:r>
      <w:r w:rsidR="00C253B9" w:rsidRPr="00705388">
        <w:rPr>
          <w:rFonts w:ascii="Garamond" w:hAnsi="Garamond"/>
          <w:bCs/>
          <w:lang w:val="sq-AL"/>
        </w:rPr>
        <w:t>) lekë, sipas aneksit</w:t>
      </w:r>
      <w:r w:rsidR="00B67DF4" w:rsidRPr="00705388">
        <w:rPr>
          <w:rFonts w:ascii="Garamond" w:hAnsi="Garamond"/>
          <w:bCs/>
          <w:lang w:val="sq-AL"/>
        </w:rPr>
        <w:t xml:space="preserve"> nr.</w:t>
      </w:r>
      <w:r w:rsidR="00DB4124">
        <w:rPr>
          <w:rFonts w:ascii="Garamond" w:hAnsi="Garamond"/>
          <w:bCs/>
          <w:lang w:val="sq-AL"/>
        </w:rPr>
        <w:t xml:space="preserve"> </w:t>
      </w:r>
      <w:bookmarkStart w:id="0" w:name="_GoBack"/>
      <w:bookmarkEnd w:id="0"/>
      <w:r w:rsidR="00B67DF4" w:rsidRPr="00705388">
        <w:rPr>
          <w:rFonts w:ascii="Garamond" w:hAnsi="Garamond"/>
          <w:bCs/>
          <w:lang w:val="sq-AL"/>
        </w:rPr>
        <w:t>1</w:t>
      </w:r>
      <w:r w:rsidR="00223029" w:rsidRPr="00705388">
        <w:rPr>
          <w:rFonts w:ascii="Garamond" w:hAnsi="Garamond"/>
          <w:bCs/>
          <w:lang w:val="sq-AL"/>
        </w:rPr>
        <w:t>,</w:t>
      </w:r>
      <w:r w:rsidR="00B67DF4" w:rsidRPr="00705388">
        <w:rPr>
          <w:rFonts w:ascii="Garamond" w:hAnsi="Garamond"/>
          <w:bCs/>
          <w:lang w:val="sq-AL"/>
        </w:rPr>
        <w:t xml:space="preserve"> që i bashkëlidhet këtij vendimi.</w:t>
      </w:r>
    </w:p>
    <w:p w14:paraId="23F697E2" w14:textId="7FFEB9D6" w:rsidR="00B67DF4" w:rsidRPr="00705388" w:rsidRDefault="00BD7448" w:rsidP="00BD7448">
      <w:pPr>
        <w:ind w:firstLine="284"/>
        <w:jc w:val="both"/>
        <w:rPr>
          <w:rFonts w:ascii="Garamond" w:hAnsi="Garamond"/>
          <w:bCs/>
          <w:lang w:val="sq-AL"/>
        </w:rPr>
      </w:pPr>
      <w:r w:rsidRPr="00705388">
        <w:rPr>
          <w:rFonts w:ascii="Garamond" w:hAnsi="Garamond"/>
          <w:bCs/>
          <w:lang w:val="sq-AL"/>
        </w:rPr>
        <w:t xml:space="preserve">2. </w:t>
      </w:r>
      <w:r w:rsidR="00B67DF4" w:rsidRPr="00705388">
        <w:rPr>
          <w:rFonts w:ascii="Garamond" w:hAnsi="Garamond"/>
          <w:bCs/>
          <w:lang w:val="sq-AL"/>
        </w:rPr>
        <w:t>Ngarkohet Enti Rregullator i Sektorit të Furnizimit me Ujë dhe Largimit e Përpunimit të Ujërave të Ndotura (ERRU) për zbatimin e këtij vendimi.</w:t>
      </w:r>
    </w:p>
    <w:p w14:paraId="23F697E4" w14:textId="77777777" w:rsidR="00B67DF4" w:rsidRPr="00705388" w:rsidRDefault="00B67DF4" w:rsidP="00BD7448">
      <w:pPr>
        <w:ind w:firstLine="284"/>
        <w:jc w:val="both"/>
        <w:rPr>
          <w:rFonts w:ascii="Garamond" w:hAnsi="Garamond"/>
          <w:bCs/>
          <w:lang w:val="sq-AL"/>
        </w:rPr>
      </w:pPr>
      <w:r w:rsidRPr="00705388">
        <w:rPr>
          <w:rFonts w:ascii="Garamond" w:hAnsi="Garamond"/>
          <w:bCs/>
          <w:lang w:val="sq-AL"/>
        </w:rPr>
        <w:t>Ky vendim hyn në fuqi menjëherë.</w:t>
      </w:r>
    </w:p>
    <w:p w14:paraId="23F697E5" w14:textId="77777777" w:rsidR="00B67DF4" w:rsidRPr="00705388" w:rsidRDefault="00B67DF4" w:rsidP="00BD7448">
      <w:pPr>
        <w:ind w:firstLine="284"/>
        <w:jc w:val="both"/>
        <w:rPr>
          <w:rFonts w:ascii="Garamond" w:hAnsi="Garamond"/>
          <w:bCs/>
          <w:lang w:val="sq-AL"/>
        </w:rPr>
      </w:pPr>
    </w:p>
    <w:p w14:paraId="514C4FA6" w14:textId="77987CCD" w:rsidR="00BD7448" w:rsidRPr="00705388" w:rsidRDefault="002D1602" w:rsidP="00BD7448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705388">
        <w:rPr>
          <w:rFonts w:ascii="Garamond" w:hAnsi="Garamond"/>
          <w:bCs/>
          <w:lang w:val="sq-AL" w:bidi="en-US"/>
        </w:rPr>
        <w:t>ZËVENDËSKRYEMINIST</w:t>
      </w:r>
      <w:r w:rsidR="00BD7448" w:rsidRPr="00705388">
        <w:rPr>
          <w:rFonts w:ascii="Garamond" w:hAnsi="Garamond"/>
          <w:bCs/>
          <w:lang w:val="sq-AL" w:bidi="en-US"/>
        </w:rPr>
        <w:t>ËR</w:t>
      </w:r>
    </w:p>
    <w:p w14:paraId="23F697FA" w14:textId="200946F4" w:rsidR="002D1602" w:rsidRPr="00705388" w:rsidRDefault="00BD7448" w:rsidP="00BD7448">
      <w:pPr>
        <w:ind w:firstLine="284"/>
        <w:jc w:val="right"/>
        <w:rPr>
          <w:rFonts w:ascii="Garamond" w:hAnsi="Garamond"/>
          <w:lang w:val="sq-AL"/>
        </w:rPr>
      </w:pPr>
      <w:proofErr w:type="spellStart"/>
      <w:r w:rsidRPr="00705388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705388">
        <w:rPr>
          <w:rFonts w:ascii="Garamond" w:hAnsi="Garamond"/>
          <w:b/>
          <w:bCs/>
          <w:lang w:val="sq-AL" w:bidi="en-US"/>
        </w:rPr>
        <w:t xml:space="preserve"> Balluku</w:t>
      </w:r>
      <w:r w:rsidRPr="00705388">
        <w:rPr>
          <w:rFonts w:ascii="Garamond" w:hAnsi="Garamond"/>
          <w:b/>
          <w:lang w:val="sq-AL"/>
        </w:rPr>
        <w:t xml:space="preserve"> </w:t>
      </w:r>
    </w:p>
    <w:p w14:paraId="05DCBC62" w14:textId="77777777" w:rsidR="00BD7448" w:rsidRPr="00705388" w:rsidRDefault="00BD7448" w:rsidP="00BD7448">
      <w:pPr>
        <w:ind w:firstLine="284"/>
        <w:jc w:val="both"/>
        <w:rPr>
          <w:rFonts w:ascii="Garamond" w:hAnsi="Garamond"/>
          <w:b/>
          <w:lang w:val="sq-AL"/>
        </w:rPr>
      </w:pPr>
    </w:p>
    <w:p w14:paraId="23F6980C" w14:textId="32CFB9BB" w:rsidR="008C76A8" w:rsidRPr="00705388" w:rsidRDefault="008C76A8" w:rsidP="00DB4124">
      <w:pPr>
        <w:ind w:firstLine="284"/>
        <w:jc w:val="center"/>
        <w:rPr>
          <w:rFonts w:ascii="Garamond" w:hAnsi="Garamond"/>
          <w:b/>
          <w:lang w:val="sq-AL"/>
        </w:rPr>
      </w:pPr>
      <w:r w:rsidRPr="00705388">
        <w:rPr>
          <w:rFonts w:ascii="Garamond" w:hAnsi="Garamond"/>
          <w:lang w:val="sq-AL"/>
        </w:rPr>
        <w:t>ENTI</w:t>
      </w:r>
      <w:r w:rsidR="00090DB9">
        <w:rPr>
          <w:rFonts w:ascii="Garamond" w:hAnsi="Garamond"/>
          <w:lang w:val="sq-AL"/>
        </w:rPr>
        <w:t xml:space="preserve"> </w:t>
      </w:r>
      <w:r w:rsidRPr="00705388">
        <w:rPr>
          <w:rFonts w:ascii="Garamond" w:hAnsi="Garamond"/>
          <w:lang w:val="sq-AL"/>
        </w:rPr>
        <w:t>RREGULLATOR</w:t>
      </w:r>
      <w:r w:rsidR="00090DB9">
        <w:rPr>
          <w:rFonts w:ascii="Garamond" w:hAnsi="Garamond"/>
          <w:lang w:val="sq-AL"/>
        </w:rPr>
        <w:t xml:space="preserve"> </w:t>
      </w:r>
      <w:r w:rsidRPr="00705388">
        <w:rPr>
          <w:rFonts w:ascii="Garamond" w:hAnsi="Garamond"/>
          <w:lang w:val="sq-AL"/>
        </w:rPr>
        <w:t>I</w:t>
      </w:r>
      <w:r w:rsidR="00090DB9">
        <w:rPr>
          <w:rFonts w:ascii="Garamond" w:hAnsi="Garamond"/>
          <w:lang w:val="sq-AL"/>
        </w:rPr>
        <w:t xml:space="preserve"> </w:t>
      </w:r>
      <w:r w:rsidRPr="00705388">
        <w:rPr>
          <w:rFonts w:ascii="Garamond" w:hAnsi="Garamond"/>
          <w:lang w:val="sq-AL"/>
        </w:rPr>
        <w:t>UJIT</w:t>
      </w:r>
      <w:r w:rsidR="00090DB9">
        <w:rPr>
          <w:rFonts w:ascii="Garamond" w:hAnsi="Garamond"/>
          <w:lang w:val="sq-AL"/>
        </w:rPr>
        <w:t xml:space="preserve"> </w:t>
      </w:r>
      <w:r w:rsidRPr="00705388">
        <w:rPr>
          <w:rFonts w:ascii="Garamond" w:hAnsi="Garamond"/>
          <w:lang w:val="sq-AL"/>
        </w:rPr>
        <w:t>(ERRU)</w:t>
      </w:r>
    </w:p>
    <w:p w14:paraId="23F6980D" w14:textId="7CED4FF7" w:rsidR="008C76A8" w:rsidRPr="00705388" w:rsidRDefault="00DB4124" w:rsidP="00BD7448">
      <w:pPr>
        <w:ind w:firstLine="284"/>
        <w:jc w:val="center"/>
        <w:rPr>
          <w:rFonts w:ascii="Garamond" w:hAnsi="Garamond"/>
          <w:lang w:val="sq-AL"/>
        </w:rPr>
      </w:pPr>
      <w:r w:rsidRPr="00705388">
        <w:rPr>
          <w:rFonts w:ascii="Garamond" w:hAnsi="Garamond"/>
          <w:lang w:val="sq-AL"/>
        </w:rPr>
        <w:t>ANEKSI NR.</w:t>
      </w:r>
      <w:r>
        <w:rPr>
          <w:rFonts w:ascii="Garamond" w:hAnsi="Garamond"/>
          <w:lang w:val="sq-AL"/>
        </w:rPr>
        <w:t xml:space="preserve"> </w:t>
      </w:r>
      <w:r w:rsidRPr="00705388">
        <w:rPr>
          <w:rFonts w:ascii="Garamond" w:hAnsi="Garamond"/>
          <w:lang w:val="sq-AL"/>
        </w:rPr>
        <w:t>1</w:t>
      </w:r>
    </w:p>
    <w:p w14:paraId="23F6980F" w14:textId="77777777" w:rsidR="008C76A8" w:rsidRPr="00705388" w:rsidRDefault="008C76A8" w:rsidP="00BD7448">
      <w:pPr>
        <w:ind w:firstLine="284"/>
        <w:jc w:val="center"/>
        <w:rPr>
          <w:rFonts w:ascii="Garamond" w:hAnsi="Garamond"/>
          <w:b/>
          <w:lang w:val="sq-AL"/>
        </w:rPr>
      </w:pPr>
    </w:p>
    <w:p w14:paraId="23F69811" w14:textId="64F3344E" w:rsidR="008C76A8" w:rsidRPr="00DB4124" w:rsidRDefault="00DB4124" w:rsidP="00BD7448">
      <w:pPr>
        <w:ind w:firstLine="284"/>
        <w:rPr>
          <w:rFonts w:ascii="Garamond" w:hAnsi="Garamond"/>
          <w:b/>
          <w:lang w:val="sq-AL"/>
        </w:rPr>
      </w:pPr>
      <w:r w:rsidRPr="00DB4124">
        <w:rPr>
          <w:rFonts w:ascii="Garamond" w:hAnsi="Garamond"/>
          <w:b/>
          <w:lang w:val="sq-AL"/>
        </w:rPr>
        <w:t>Plani i shpenzimeve për vitin 202</w:t>
      </w:r>
      <w:r w:rsidR="000B068D" w:rsidRPr="00DB4124">
        <w:rPr>
          <w:rFonts w:ascii="Garamond" w:hAnsi="Garamond"/>
          <w:b/>
          <w:lang w:val="sq-AL"/>
        </w:rPr>
        <w:t>4</w:t>
      </w:r>
    </w:p>
    <w:p w14:paraId="23F69812" w14:textId="77777777" w:rsidR="008C76A8" w:rsidRPr="00705388" w:rsidRDefault="008C76A8" w:rsidP="00BD7448">
      <w:pPr>
        <w:ind w:firstLine="284"/>
        <w:jc w:val="both"/>
        <w:rPr>
          <w:rFonts w:ascii="Garamond" w:hAnsi="Garamond"/>
          <w:b/>
          <w:lang w:val="sq-AL"/>
        </w:rPr>
      </w:pPr>
    </w:p>
    <w:tbl>
      <w:tblPr>
        <w:tblW w:w="6345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962"/>
        <w:gridCol w:w="1843"/>
      </w:tblGrid>
      <w:tr w:rsidR="008C76A8" w:rsidRPr="00705388" w14:paraId="23F69816" w14:textId="77777777" w:rsidTr="000533C7">
        <w:trPr>
          <w:trHeight w:val="57"/>
        </w:trPr>
        <w:tc>
          <w:tcPr>
            <w:tcW w:w="540" w:type="dxa"/>
          </w:tcPr>
          <w:p w14:paraId="23F69813" w14:textId="77777777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Nr.</w:t>
            </w:r>
          </w:p>
        </w:tc>
        <w:tc>
          <w:tcPr>
            <w:tcW w:w="3962" w:type="dxa"/>
          </w:tcPr>
          <w:p w14:paraId="23F69814" w14:textId="77777777" w:rsidR="008C76A8" w:rsidRPr="00705388" w:rsidRDefault="008C76A8" w:rsidP="000A2B1D">
            <w:pPr>
              <w:jc w:val="both"/>
              <w:rPr>
                <w:rFonts w:ascii="Garamond" w:hAnsi="Garamond"/>
                <w:b/>
                <w:bCs/>
                <w:lang w:val="sq-AL"/>
              </w:rPr>
            </w:pPr>
            <w:r w:rsidRPr="00705388">
              <w:rPr>
                <w:rFonts w:ascii="Garamond" w:hAnsi="Garamond"/>
                <w:b/>
                <w:bCs/>
                <w:lang w:val="sq-AL"/>
              </w:rPr>
              <w:t>Emërtimi i shpenzimeve</w:t>
            </w:r>
          </w:p>
        </w:tc>
        <w:tc>
          <w:tcPr>
            <w:tcW w:w="1843" w:type="dxa"/>
          </w:tcPr>
          <w:p w14:paraId="23F69815" w14:textId="77777777" w:rsidR="008C76A8" w:rsidRPr="00705388" w:rsidRDefault="000F377E" w:rsidP="000A2B1D">
            <w:pPr>
              <w:jc w:val="right"/>
              <w:rPr>
                <w:rFonts w:ascii="Garamond" w:hAnsi="Garamond"/>
                <w:b/>
                <w:bCs/>
                <w:lang w:val="sq-AL"/>
              </w:rPr>
            </w:pPr>
            <w:r w:rsidRPr="00705388">
              <w:rPr>
                <w:rFonts w:ascii="Garamond" w:hAnsi="Garamond"/>
                <w:b/>
                <w:bCs/>
                <w:lang w:val="sq-AL"/>
              </w:rPr>
              <w:t>Viti 202</w:t>
            </w:r>
            <w:r w:rsidR="000B068D" w:rsidRPr="00705388">
              <w:rPr>
                <w:rFonts w:ascii="Garamond" w:hAnsi="Garamond"/>
                <w:b/>
                <w:bCs/>
                <w:lang w:val="sq-AL"/>
              </w:rPr>
              <w:t>4</w:t>
            </w:r>
            <w:r w:rsidR="008C76A8" w:rsidRPr="00705388">
              <w:rPr>
                <w:rFonts w:ascii="Garamond" w:hAnsi="Garamond"/>
                <w:b/>
                <w:bCs/>
                <w:lang w:val="sq-AL"/>
              </w:rPr>
              <w:t xml:space="preserve"> (lekë)</w:t>
            </w:r>
          </w:p>
        </w:tc>
      </w:tr>
      <w:tr w:rsidR="008C76A8" w:rsidRPr="00705388" w14:paraId="23F6981A" w14:textId="77777777" w:rsidTr="000533C7">
        <w:trPr>
          <w:trHeight w:val="127"/>
        </w:trPr>
        <w:tc>
          <w:tcPr>
            <w:tcW w:w="540" w:type="dxa"/>
          </w:tcPr>
          <w:p w14:paraId="23F69817" w14:textId="612A80C1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1</w:t>
            </w:r>
          </w:p>
        </w:tc>
        <w:tc>
          <w:tcPr>
            <w:tcW w:w="3962" w:type="dxa"/>
          </w:tcPr>
          <w:p w14:paraId="23F69818" w14:textId="77777777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Pagat dhe shtesat e tjera</w:t>
            </w:r>
          </w:p>
        </w:tc>
        <w:tc>
          <w:tcPr>
            <w:tcW w:w="1843" w:type="dxa"/>
          </w:tcPr>
          <w:p w14:paraId="23F69819" w14:textId="77777777" w:rsidR="008C76A8" w:rsidRPr="00705388" w:rsidRDefault="00B94E7D" w:rsidP="000A2B1D">
            <w:pPr>
              <w:jc w:val="right"/>
              <w:rPr>
                <w:rFonts w:ascii="Garamond" w:hAnsi="Garamond"/>
                <w:lang w:val="sq-AL" w:eastAsia="zh-CN"/>
              </w:rPr>
            </w:pPr>
            <w:r w:rsidRPr="00705388">
              <w:rPr>
                <w:rFonts w:ascii="Garamond" w:hAnsi="Garamond"/>
                <w:lang w:val="sq-AL" w:eastAsia="zh-CN"/>
              </w:rPr>
              <w:t>47</w:t>
            </w:r>
            <w:r w:rsidR="00223029" w:rsidRPr="00705388">
              <w:rPr>
                <w:rFonts w:ascii="Garamond" w:hAnsi="Garamond"/>
                <w:lang w:val="sq-AL" w:eastAsia="zh-CN"/>
              </w:rPr>
              <w:t xml:space="preserve"> </w:t>
            </w:r>
            <w:r w:rsidRPr="00705388">
              <w:rPr>
                <w:rFonts w:ascii="Garamond" w:hAnsi="Garamond"/>
                <w:lang w:val="sq-AL" w:eastAsia="zh-CN"/>
              </w:rPr>
              <w:t>252</w:t>
            </w:r>
            <w:r w:rsidR="00223029" w:rsidRPr="00705388">
              <w:rPr>
                <w:rFonts w:ascii="Garamond" w:hAnsi="Garamond"/>
                <w:lang w:val="sq-AL" w:eastAsia="zh-CN"/>
              </w:rPr>
              <w:t xml:space="preserve"> </w:t>
            </w:r>
            <w:r w:rsidRPr="00705388">
              <w:rPr>
                <w:rFonts w:ascii="Garamond" w:hAnsi="Garamond"/>
                <w:lang w:val="sq-AL" w:eastAsia="zh-CN"/>
              </w:rPr>
              <w:t>500</w:t>
            </w:r>
          </w:p>
        </w:tc>
      </w:tr>
      <w:tr w:rsidR="008C76A8" w:rsidRPr="00705388" w14:paraId="23F6981E" w14:textId="77777777" w:rsidTr="000533C7">
        <w:trPr>
          <w:trHeight w:val="57"/>
        </w:trPr>
        <w:tc>
          <w:tcPr>
            <w:tcW w:w="540" w:type="dxa"/>
          </w:tcPr>
          <w:p w14:paraId="23F6981B" w14:textId="369A65F3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2</w:t>
            </w:r>
          </w:p>
        </w:tc>
        <w:tc>
          <w:tcPr>
            <w:tcW w:w="3962" w:type="dxa"/>
          </w:tcPr>
          <w:p w14:paraId="23F6981C" w14:textId="77777777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 xml:space="preserve">Sigurimet shoqërore dhe shëndetësore </w:t>
            </w:r>
          </w:p>
        </w:tc>
        <w:tc>
          <w:tcPr>
            <w:tcW w:w="1843" w:type="dxa"/>
          </w:tcPr>
          <w:p w14:paraId="23F6981D" w14:textId="77777777" w:rsidR="008C76A8" w:rsidRPr="00705388" w:rsidRDefault="00223029" w:rsidP="000A2B1D">
            <w:pPr>
              <w:jc w:val="right"/>
              <w:rPr>
                <w:rFonts w:ascii="Garamond" w:hAnsi="Garamond"/>
                <w:lang w:val="sq-AL" w:eastAsia="zh-CN"/>
              </w:rPr>
            </w:pPr>
            <w:r w:rsidRPr="00705388">
              <w:rPr>
                <w:rFonts w:ascii="Garamond" w:hAnsi="Garamond"/>
                <w:lang w:val="sq-AL" w:eastAsia="zh-CN"/>
              </w:rPr>
              <w:t xml:space="preserve">7 507 </w:t>
            </w:r>
            <w:r w:rsidR="000B068D" w:rsidRPr="00705388">
              <w:rPr>
                <w:rFonts w:ascii="Garamond" w:hAnsi="Garamond"/>
                <w:lang w:val="sq-AL" w:eastAsia="zh-CN"/>
              </w:rPr>
              <w:t>600</w:t>
            </w:r>
          </w:p>
        </w:tc>
      </w:tr>
      <w:tr w:rsidR="008C76A8" w:rsidRPr="00705388" w14:paraId="23F69822" w14:textId="77777777" w:rsidTr="000533C7">
        <w:trPr>
          <w:trHeight w:val="57"/>
        </w:trPr>
        <w:tc>
          <w:tcPr>
            <w:tcW w:w="540" w:type="dxa"/>
          </w:tcPr>
          <w:p w14:paraId="23F6981F" w14:textId="5C45DC17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3</w:t>
            </w:r>
          </w:p>
        </w:tc>
        <w:tc>
          <w:tcPr>
            <w:tcW w:w="3962" w:type="dxa"/>
          </w:tcPr>
          <w:p w14:paraId="23F69820" w14:textId="77777777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 xml:space="preserve">Shërbime e </w:t>
            </w:r>
            <w:proofErr w:type="spellStart"/>
            <w:r w:rsidR="00223029" w:rsidRPr="00705388">
              <w:rPr>
                <w:rFonts w:ascii="Garamond" w:hAnsi="Garamond"/>
                <w:bCs/>
                <w:lang w:val="sq-AL"/>
              </w:rPr>
              <w:t>f</w:t>
            </w:r>
            <w:r w:rsidRPr="00705388">
              <w:rPr>
                <w:rFonts w:ascii="Garamond" w:hAnsi="Garamond"/>
                <w:bCs/>
                <w:lang w:val="sq-AL"/>
              </w:rPr>
              <w:t>urniturë</w:t>
            </w:r>
            <w:proofErr w:type="spellEnd"/>
          </w:p>
        </w:tc>
        <w:tc>
          <w:tcPr>
            <w:tcW w:w="1843" w:type="dxa"/>
          </w:tcPr>
          <w:p w14:paraId="23F69821" w14:textId="77777777" w:rsidR="008C76A8" w:rsidRPr="00705388" w:rsidRDefault="000B068D" w:rsidP="000A2B1D">
            <w:pPr>
              <w:jc w:val="right"/>
              <w:rPr>
                <w:rFonts w:ascii="Garamond" w:hAnsi="Garamond"/>
                <w:lang w:val="sq-AL" w:eastAsia="zh-CN"/>
              </w:rPr>
            </w:pPr>
            <w:r w:rsidRPr="00705388">
              <w:rPr>
                <w:rFonts w:ascii="Garamond" w:hAnsi="Garamond"/>
                <w:lang w:val="sq-AL" w:eastAsia="zh-CN"/>
              </w:rPr>
              <w:t>13</w:t>
            </w:r>
            <w:r w:rsidR="00223029" w:rsidRPr="00705388">
              <w:rPr>
                <w:rFonts w:ascii="Garamond" w:hAnsi="Garamond"/>
                <w:lang w:val="sq-AL" w:eastAsia="zh-CN"/>
              </w:rPr>
              <w:t xml:space="preserve"> 957 </w:t>
            </w:r>
            <w:r w:rsidRPr="00705388">
              <w:rPr>
                <w:rFonts w:ascii="Garamond" w:hAnsi="Garamond"/>
                <w:lang w:val="sq-AL" w:eastAsia="zh-CN"/>
              </w:rPr>
              <w:t>000</w:t>
            </w:r>
          </w:p>
        </w:tc>
      </w:tr>
      <w:tr w:rsidR="008C76A8" w:rsidRPr="00705388" w14:paraId="23F69826" w14:textId="77777777" w:rsidTr="000533C7">
        <w:trPr>
          <w:trHeight w:val="57"/>
        </w:trPr>
        <w:tc>
          <w:tcPr>
            <w:tcW w:w="540" w:type="dxa"/>
          </w:tcPr>
          <w:p w14:paraId="23F69823" w14:textId="7F193CC3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4</w:t>
            </w:r>
          </w:p>
        </w:tc>
        <w:tc>
          <w:tcPr>
            <w:tcW w:w="3962" w:type="dxa"/>
          </w:tcPr>
          <w:p w14:paraId="23F69824" w14:textId="77777777" w:rsidR="008C76A8" w:rsidRPr="00705388" w:rsidRDefault="008C76A8" w:rsidP="000A2B1D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705388">
              <w:rPr>
                <w:rFonts w:ascii="Garamond" w:hAnsi="Garamond"/>
                <w:bCs/>
                <w:lang w:val="sq-AL"/>
              </w:rPr>
              <w:t>Investime</w:t>
            </w:r>
          </w:p>
        </w:tc>
        <w:tc>
          <w:tcPr>
            <w:tcW w:w="1843" w:type="dxa"/>
          </w:tcPr>
          <w:p w14:paraId="23F69825" w14:textId="77777777" w:rsidR="008C76A8" w:rsidRPr="00705388" w:rsidRDefault="00223029" w:rsidP="000A2B1D">
            <w:pPr>
              <w:jc w:val="right"/>
              <w:rPr>
                <w:rFonts w:ascii="Garamond" w:hAnsi="Garamond"/>
                <w:lang w:val="sq-AL" w:eastAsia="zh-CN"/>
              </w:rPr>
            </w:pPr>
            <w:r w:rsidRPr="00705388">
              <w:rPr>
                <w:rFonts w:ascii="Garamond" w:hAnsi="Garamond"/>
                <w:lang w:val="sq-AL" w:eastAsia="zh-CN"/>
              </w:rPr>
              <w:t xml:space="preserve">2 500 </w:t>
            </w:r>
            <w:r w:rsidR="000B068D" w:rsidRPr="00705388">
              <w:rPr>
                <w:rFonts w:ascii="Garamond" w:hAnsi="Garamond"/>
                <w:lang w:val="sq-AL" w:eastAsia="zh-CN"/>
              </w:rPr>
              <w:t>000</w:t>
            </w:r>
          </w:p>
        </w:tc>
      </w:tr>
      <w:tr w:rsidR="008C76A8" w:rsidRPr="00705388" w14:paraId="23F6982A" w14:textId="77777777" w:rsidTr="000533C7">
        <w:trPr>
          <w:trHeight w:val="57"/>
        </w:trPr>
        <w:tc>
          <w:tcPr>
            <w:tcW w:w="540" w:type="dxa"/>
          </w:tcPr>
          <w:p w14:paraId="23F69827" w14:textId="77777777" w:rsidR="008C76A8" w:rsidRPr="00705388" w:rsidRDefault="008C76A8" w:rsidP="000A2B1D">
            <w:pPr>
              <w:jc w:val="both"/>
              <w:rPr>
                <w:rFonts w:ascii="Garamond" w:hAnsi="Garamond"/>
                <w:b/>
                <w:bCs/>
                <w:lang w:val="sq-AL"/>
              </w:rPr>
            </w:pPr>
          </w:p>
        </w:tc>
        <w:tc>
          <w:tcPr>
            <w:tcW w:w="3962" w:type="dxa"/>
          </w:tcPr>
          <w:p w14:paraId="23F69828" w14:textId="77777777" w:rsidR="008C76A8" w:rsidRPr="00705388" w:rsidRDefault="008C76A8" w:rsidP="000A2B1D">
            <w:pPr>
              <w:jc w:val="both"/>
              <w:rPr>
                <w:rFonts w:ascii="Garamond" w:hAnsi="Garamond"/>
                <w:b/>
                <w:bCs/>
                <w:lang w:val="sq-AL"/>
              </w:rPr>
            </w:pPr>
            <w:r w:rsidRPr="00705388">
              <w:rPr>
                <w:rFonts w:ascii="Garamond" w:hAnsi="Garamond"/>
                <w:b/>
                <w:bCs/>
                <w:lang w:val="sq-AL"/>
              </w:rPr>
              <w:t>TOTALI</w:t>
            </w:r>
          </w:p>
        </w:tc>
        <w:tc>
          <w:tcPr>
            <w:tcW w:w="1843" w:type="dxa"/>
          </w:tcPr>
          <w:p w14:paraId="23F69829" w14:textId="77777777" w:rsidR="008C76A8" w:rsidRPr="00705388" w:rsidRDefault="000B068D" w:rsidP="000A2B1D">
            <w:pPr>
              <w:jc w:val="right"/>
              <w:rPr>
                <w:rFonts w:ascii="Garamond" w:hAnsi="Garamond"/>
                <w:b/>
                <w:lang w:val="sq-AL" w:eastAsia="zh-CN"/>
              </w:rPr>
            </w:pPr>
            <w:r w:rsidRPr="00705388">
              <w:rPr>
                <w:rFonts w:ascii="Garamond" w:hAnsi="Garamond"/>
                <w:b/>
                <w:lang w:val="sq-AL" w:eastAsia="zh-CN"/>
              </w:rPr>
              <w:t>7</w:t>
            </w:r>
            <w:r w:rsidR="00B94E7D" w:rsidRPr="00705388">
              <w:rPr>
                <w:rFonts w:ascii="Garamond" w:hAnsi="Garamond"/>
                <w:b/>
                <w:lang w:val="sq-AL" w:eastAsia="zh-CN"/>
              </w:rPr>
              <w:t>1</w:t>
            </w:r>
            <w:r w:rsidR="00223029" w:rsidRPr="00705388">
              <w:rPr>
                <w:rFonts w:ascii="Garamond" w:hAnsi="Garamond"/>
                <w:b/>
                <w:lang w:val="sq-AL" w:eastAsia="zh-CN"/>
              </w:rPr>
              <w:t xml:space="preserve"> </w:t>
            </w:r>
            <w:r w:rsidR="00B94E7D" w:rsidRPr="00705388">
              <w:rPr>
                <w:rFonts w:ascii="Garamond" w:hAnsi="Garamond"/>
                <w:b/>
                <w:lang w:val="sq-AL" w:eastAsia="zh-CN"/>
              </w:rPr>
              <w:t>217</w:t>
            </w:r>
            <w:r w:rsidR="00223029" w:rsidRPr="00705388">
              <w:rPr>
                <w:rFonts w:ascii="Garamond" w:hAnsi="Garamond"/>
                <w:b/>
                <w:lang w:val="sq-AL" w:eastAsia="zh-CN"/>
              </w:rPr>
              <w:t xml:space="preserve"> </w:t>
            </w:r>
            <w:r w:rsidR="00B94E7D" w:rsidRPr="00705388">
              <w:rPr>
                <w:rFonts w:ascii="Garamond" w:hAnsi="Garamond"/>
                <w:b/>
                <w:lang w:val="sq-AL" w:eastAsia="zh-CN"/>
              </w:rPr>
              <w:t>100</w:t>
            </w:r>
          </w:p>
        </w:tc>
      </w:tr>
    </w:tbl>
    <w:p w14:paraId="23F6982B" w14:textId="77777777" w:rsidR="008C76A8" w:rsidRPr="00705388" w:rsidRDefault="008C76A8" w:rsidP="000A2B1D">
      <w:pPr>
        <w:ind w:firstLine="284"/>
        <w:jc w:val="both"/>
        <w:rPr>
          <w:rFonts w:ascii="Garamond" w:hAnsi="Garamond"/>
          <w:b/>
          <w:lang w:val="sq-AL"/>
        </w:rPr>
      </w:pPr>
    </w:p>
    <w:sectPr w:rsidR="008C76A8" w:rsidRPr="00705388" w:rsidSect="002D1602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FB19A" w14:textId="77777777" w:rsidR="00DB4124" w:rsidRDefault="00DB4124">
      <w:r>
        <w:separator/>
      </w:r>
    </w:p>
  </w:endnote>
  <w:endnote w:type="continuationSeparator" w:id="0">
    <w:p w14:paraId="677A05BD" w14:textId="77777777" w:rsidR="00DB4124" w:rsidRDefault="00DB4124">
      <w:r>
        <w:continuationSeparator/>
      </w:r>
    </w:p>
  </w:endnote>
  <w:endnote w:type="continuationNotice" w:id="1">
    <w:p w14:paraId="25AE8294" w14:textId="77777777" w:rsidR="00DB4124" w:rsidRDefault="00DB4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D9CD3" w14:textId="77777777" w:rsidR="00DB4124" w:rsidRDefault="00DB4124">
      <w:r>
        <w:separator/>
      </w:r>
    </w:p>
  </w:footnote>
  <w:footnote w:type="continuationSeparator" w:id="0">
    <w:p w14:paraId="33D27694" w14:textId="77777777" w:rsidR="00DB4124" w:rsidRDefault="00DB4124">
      <w:r>
        <w:continuationSeparator/>
      </w:r>
    </w:p>
  </w:footnote>
  <w:footnote w:type="continuationNotice" w:id="1">
    <w:p w14:paraId="42B7BA56" w14:textId="77777777" w:rsidR="00DB4124" w:rsidRDefault="00DB41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533C7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0DB9"/>
    <w:rsid w:val="000922E1"/>
    <w:rsid w:val="000926E7"/>
    <w:rsid w:val="00095216"/>
    <w:rsid w:val="000A010B"/>
    <w:rsid w:val="000A1E18"/>
    <w:rsid w:val="000A2084"/>
    <w:rsid w:val="000A2B1D"/>
    <w:rsid w:val="000A530E"/>
    <w:rsid w:val="000B068D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0A0A"/>
    <w:rsid w:val="000F377E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1F2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0286"/>
    <w:rsid w:val="001B3C67"/>
    <w:rsid w:val="001B56C7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3C46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29C6"/>
    <w:rsid w:val="00223029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1602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A792C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3F7FDF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F0"/>
    <w:rsid w:val="0044226A"/>
    <w:rsid w:val="00444B53"/>
    <w:rsid w:val="00445B56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2F03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26B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46B5"/>
    <w:rsid w:val="00705388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1F20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0E95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FCA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A4E"/>
    <w:rsid w:val="00835FEA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663FA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A7652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27A0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4A0C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A616E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A90"/>
    <w:rsid w:val="00A03CAA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32153"/>
    <w:rsid w:val="00A3472F"/>
    <w:rsid w:val="00A34BDB"/>
    <w:rsid w:val="00A3624C"/>
    <w:rsid w:val="00A37BFC"/>
    <w:rsid w:val="00A423B8"/>
    <w:rsid w:val="00A4434C"/>
    <w:rsid w:val="00A448B8"/>
    <w:rsid w:val="00A4530D"/>
    <w:rsid w:val="00A45478"/>
    <w:rsid w:val="00A506F5"/>
    <w:rsid w:val="00A54872"/>
    <w:rsid w:val="00A55C7D"/>
    <w:rsid w:val="00A567DA"/>
    <w:rsid w:val="00A578CE"/>
    <w:rsid w:val="00A60DBD"/>
    <w:rsid w:val="00A61C86"/>
    <w:rsid w:val="00A62E60"/>
    <w:rsid w:val="00A63E82"/>
    <w:rsid w:val="00A65B2B"/>
    <w:rsid w:val="00A700E0"/>
    <w:rsid w:val="00A73579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C91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4E7D"/>
    <w:rsid w:val="00B95BEC"/>
    <w:rsid w:val="00B95DE8"/>
    <w:rsid w:val="00B9798A"/>
    <w:rsid w:val="00B97E12"/>
    <w:rsid w:val="00BA07B6"/>
    <w:rsid w:val="00BA0E3C"/>
    <w:rsid w:val="00BA36DB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448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253B9"/>
    <w:rsid w:val="00C30893"/>
    <w:rsid w:val="00C31963"/>
    <w:rsid w:val="00C33BB6"/>
    <w:rsid w:val="00C3477F"/>
    <w:rsid w:val="00C34BB0"/>
    <w:rsid w:val="00C3572E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114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2C58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73E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C1B"/>
    <w:rsid w:val="00DB4124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853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070"/>
    <w:rsid w:val="00E1123D"/>
    <w:rsid w:val="00E121EF"/>
    <w:rsid w:val="00E147D8"/>
    <w:rsid w:val="00E1745F"/>
    <w:rsid w:val="00E177FD"/>
    <w:rsid w:val="00E23FA8"/>
    <w:rsid w:val="00E256A0"/>
    <w:rsid w:val="00E263D9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5AC9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14B3"/>
    <w:rsid w:val="00F22404"/>
    <w:rsid w:val="00F25B5E"/>
    <w:rsid w:val="00F26EA2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3067"/>
    <w:rsid w:val="00F93523"/>
    <w:rsid w:val="00F93EFD"/>
    <w:rsid w:val="00F947D3"/>
    <w:rsid w:val="00F94F22"/>
    <w:rsid w:val="00F95390"/>
    <w:rsid w:val="00FA1EC0"/>
    <w:rsid w:val="00FA2768"/>
    <w:rsid w:val="00FA2821"/>
    <w:rsid w:val="00FA395F"/>
    <w:rsid w:val="00FA3AF8"/>
    <w:rsid w:val="00FA3C85"/>
    <w:rsid w:val="00FA4E5C"/>
    <w:rsid w:val="00FA6BFF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0AA"/>
    <w:rsid w:val="00FC2DCE"/>
    <w:rsid w:val="00FC2FC0"/>
    <w:rsid w:val="00FC4ADC"/>
    <w:rsid w:val="00FC528B"/>
    <w:rsid w:val="00FD1805"/>
    <w:rsid w:val="00FD18F5"/>
    <w:rsid w:val="00FD2402"/>
    <w:rsid w:val="00FD278D"/>
    <w:rsid w:val="00FD40C8"/>
    <w:rsid w:val="00FD594F"/>
    <w:rsid w:val="00FD6D28"/>
    <w:rsid w:val="00FD7667"/>
    <w:rsid w:val="00FE3006"/>
    <w:rsid w:val="00FE555D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F697C4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16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702</Nr_x002e__x0020_akti>
    <Data_x0020_e_x0020_Krijimit xmlns="0e656187-b300-4fb0-8bf4-3a50f872073c">2023-12-11T12:00:14Z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miratimin e planit të shpenzimeve, për vitin 2024, të Entit Rregullator të Sektorit të Furnizimit me Ujë dhe Largimit e Përpunimit të Ujërave të Ndotura (ERRU)</Titulli>
    <Modifikuesi xmlns="0e656187-b300-4fb0-8bf4-3a50f872073c">jorina.kryeziu</Modifikuesi>
    <Nr_x002e__x0020_prot_x0020_QBZ xmlns="0e656187-b300-4fb0-8bf4-3a50f872073c">1864</Nr_x002e__x0020_prot_x0020_QBZ>
    <Data_x0020_e_x0020_Modifikimit xmlns="0e656187-b300-4fb0-8bf4-3a50f872073c">2023-12-11T13:16:38Z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4434/4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FACE27E65645168887C6CB6C799C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390CB-6FDF-4BFC-BF4A-34202A0C2C2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4F3A4FA-B68F-443D-9D2E-32ED6E1F1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FC322-B536-4F5E-A288-E66C989FD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A12ABE-CF02-4D91-9D9A-EF45732B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shpenzimeve, për vitin 2024, të Entit Rregullator të Sektorit të Furnizimit me Ujë dhe Largimit e Përpunimit të Ujërave të Ndotura (ERRU)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shpenzimeve, për vitin 2024, të Entit Rregullator të Sektorit të Furnizimit me Ujë dhe Largimit e Përpunimit të Ujërave të Ndotura (ERRU)</dc:title>
  <dc:creator>sdedja</dc:creator>
  <cp:lastModifiedBy>Jorina Kryeziu</cp:lastModifiedBy>
  <cp:revision>18</cp:revision>
  <cp:lastPrinted>2023-12-06T13:53:00Z</cp:lastPrinted>
  <dcterms:created xsi:type="dcterms:W3CDTF">2023-12-11T10:55:00Z</dcterms:created>
  <dcterms:modified xsi:type="dcterms:W3CDTF">2023-12-11T12:20:00Z</dcterms:modified>
</cp:coreProperties>
</file>