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AA017" w14:textId="77777777" w:rsidR="000030BD" w:rsidRPr="004635D4" w:rsidRDefault="00396F6A" w:rsidP="00396F6A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635D4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59C5B90" w14:textId="77777777" w:rsidR="000030BD" w:rsidRPr="004635D4" w:rsidRDefault="00C96F34" w:rsidP="00396F6A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635D4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0A6B81" w:rsidRPr="004635D4">
        <w:rPr>
          <w:rFonts w:ascii="Garamond" w:hAnsi="Garamond" w:cs="Times New Roman"/>
          <w:b/>
          <w:sz w:val="24"/>
          <w:szCs w:val="24"/>
          <w:lang w:val="sq-AL"/>
        </w:rPr>
        <w:t xml:space="preserve"> 809</w:t>
      </w:r>
      <w:r w:rsidRPr="004635D4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0A6B81" w:rsidRPr="004635D4">
        <w:rPr>
          <w:rFonts w:ascii="Garamond" w:hAnsi="Garamond" w:cs="Times New Roman"/>
          <w:b/>
          <w:sz w:val="24"/>
          <w:szCs w:val="24"/>
          <w:lang w:val="sq-AL"/>
        </w:rPr>
        <w:t xml:space="preserve"> 28.12.2023</w:t>
      </w:r>
    </w:p>
    <w:p w14:paraId="5A71688C" w14:textId="77777777" w:rsidR="00C96F34" w:rsidRPr="004635D4" w:rsidRDefault="00C96F34" w:rsidP="00396F6A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BC49667" w14:textId="3F3AB377" w:rsidR="000030BD" w:rsidRPr="004635D4" w:rsidRDefault="001E043D" w:rsidP="00396F6A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Hlk147397912"/>
      <w:r w:rsidRPr="004635D4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396F6A" w:rsidRPr="004635D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C96F34" w:rsidRPr="004635D4">
        <w:rPr>
          <w:rFonts w:ascii="Garamond" w:hAnsi="Garamond" w:cs="Times New Roman"/>
          <w:b/>
          <w:sz w:val="24"/>
          <w:szCs w:val="24"/>
          <w:lang w:val="sq-AL"/>
        </w:rPr>
        <w:t>DISA SHTESA NË VENDIMIN NR.</w:t>
      </w:r>
      <w:r w:rsidR="004635D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4635D4">
        <w:rPr>
          <w:rFonts w:ascii="Garamond" w:hAnsi="Garamond" w:cs="Times New Roman"/>
          <w:b/>
          <w:sz w:val="24"/>
          <w:szCs w:val="24"/>
          <w:lang w:val="sq-AL"/>
        </w:rPr>
        <w:t>597, DATË 13.10.2021, TË KËSHILLIT TË MINISTRAVE, “PËR PËRCAKTIMIN</w:t>
      </w:r>
      <w:r w:rsidR="00396F6A" w:rsidRPr="004635D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4635D4">
        <w:rPr>
          <w:rFonts w:ascii="Garamond" w:hAnsi="Garamond" w:cs="Times New Roman"/>
          <w:b/>
          <w:sz w:val="24"/>
          <w:szCs w:val="24"/>
          <w:lang w:val="sq-AL"/>
        </w:rPr>
        <w:t>E PERSONALITETEVE DHE OBJEKTEVE TË TJERA QË RUHEN DHE MBROHEN NGA GARDA E REPUBLIKËS SË SHQIPËRISË”,</w:t>
      </w:r>
      <w:r w:rsidR="00396F6A" w:rsidRPr="004635D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C96F34" w:rsidRPr="004635D4">
        <w:rPr>
          <w:rFonts w:ascii="Garamond" w:hAnsi="Garamond" w:cs="Times New Roman"/>
          <w:b/>
          <w:sz w:val="24"/>
          <w:szCs w:val="24"/>
          <w:lang w:val="sq-AL"/>
        </w:rPr>
        <w:t xml:space="preserve">TË </w:t>
      </w:r>
      <w:r w:rsidRPr="004635D4">
        <w:rPr>
          <w:rFonts w:ascii="Garamond" w:hAnsi="Garamond" w:cs="Times New Roman"/>
          <w:b/>
          <w:sz w:val="24"/>
          <w:szCs w:val="24"/>
          <w:lang w:val="sq-AL"/>
        </w:rPr>
        <w:t>NDRYSHUAR</w:t>
      </w:r>
    </w:p>
    <w:bookmarkEnd w:id="0"/>
    <w:p w14:paraId="4FCADB90" w14:textId="77777777" w:rsidR="000030BD" w:rsidRPr="004635D4" w:rsidRDefault="001E043D" w:rsidP="00396F6A">
      <w:pPr>
        <w:pStyle w:val="NoSpacing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4635D4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455FD9A" w14:textId="5E0B50E7" w:rsidR="000030BD" w:rsidRPr="004635D4" w:rsidRDefault="000030BD" w:rsidP="00396F6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635D4">
        <w:rPr>
          <w:rFonts w:ascii="Garamond" w:hAnsi="Garamond" w:cs="Times New Roman"/>
          <w:sz w:val="24"/>
          <w:szCs w:val="24"/>
          <w:lang w:val="sq-AL"/>
        </w:rPr>
        <w:t>Në mbështetje të nenit 100 të Kushtetutës</w:t>
      </w:r>
      <w:bookmarkStart w:id="1" w:name="_GoBack"/>
      <w:bookmarkEnd w:id="1"/>
      <w:r w:rsidR="004635D4">
        <w:rPr>
          <w:rFonts w:ascii="Garamond" w:hAnsi="Garamond" w:cs="Times New Roman"/>
          <w:sz w:val="24"/>
          <w:szCs w:val="24"/>
          <w:lang w:val="sq-AL"/>
        </w:rPr>
        <w:t>;</w:t>
      </w:r>
      <w:r w:rsidRPr="004635D4">
        <w:rPr>
          <w:rFonts w:ascii="Garamond" w:hAnsi="Garamond" w:cs="Times New Roman"/>
          <w:sz w:val="24"/>
          <w:szCs w:val="24"/>
          <w:lang w:val="sq-AL"/>
        </w:rPr>
        <w:t xml:space="preserve"> të nenit 12</w:t>
      </w:r>
      <w:r w:rsidR="00CA4702" w:rsidRPr="004635D4">
        <w:rPr>
          <w:rFonts w:ascii="Garamond" w:hAnsi="Garamond" w:cs="Times New Roman"/>
          <w:sz w:val="24"/>
          <w:szCs w:val="24"/>
          <w:lang w:val="sq-AL"/>
        </w:rPr>
        <w:t>,</w:t>
      </w:r>
      <w:r w:rsidRPr="004635D4">
        <w:rPr>
          <w:rFonts w:ascii="Garamond" w:hAnsi="Garamond" w:cs="Times New Roman"/>
          <w:sz w:val="24"/>
          <w:szCs w:val="24"/>
          <w:lang w:val="sq-AL"/>
        </w:rPr>
        <w:t xml:space="preserve"> pika 1, shkronja “d”</w:t>
      </w:r>
      <w:r w:rsidR="00C96F34" w:rsidRPr="004635D4">
        <w:rPr>
          <w:rFonts w:ascii="Garamond" w:hAnsi="Garamond" w:cs="Times New Roman"/>
          <w:sz w:val="24"/>
          <w:szCs w:val="24"/>
          <w:lang w:val="sq-AL"/>
        </w:rPr>
        <w:t>,</w:t>
      </w:r>
      <w:r w:rsidRPr="004635D4">
        <w:rPr>
          <w:rFonts w:ascii="Garamond" w:hAnsi="Garamond" w:cs="Times New Roman"/>
          <w:sz w:val="24"/>
          <w:szCs w:val="24"/>
          <w:lang w:val="sq-AL"/>
        </w:rPr>
        <w:t xml:space="preserve"> dhe pika 2, shkronja “d”</w:t>
      </w:r>
      <w:r w:rsidR="00C96F34" w:rsidRPr="004635D4">
        <w:rPr>
          <w:rFonts w:ascii="Garamond" w:hAnsi="Garamond" w:cs="Times New Roman"/>
          <w:sz w:val="24"/>
          <w:szCs w:val="24"/>
          <w:lang w:val="sq-AL"/>
        </w:rPr>
        <w:t>,</w:t>
      </w:r>
      <w:r w:rsidRPr="004635D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96F34" w:rsidRPr="004635D4">
        <w:rPr>
          <w:rFonts w:ascii="Garamond" w:hAnsi="Garamond" w:cs="Times New Roman"/>
          <w:sz w:val="24"/>
          <w:szCs w:val="24"/>
          <w:lang w:val="sq-AL"/>
        </w:rPr>
        <w:t>të ligjit nr.</w:t>
      </w:r>
      <w:r w:rsidR="004635D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635D4">
        <w:rPr>
          <w:rFonts w:ascii="Garamond" w:hAnsi="Garamond" w:cs="Times New Roman"/>
          <w:sz w:val="24"/>
          <w:szCs w:val="24"/>
          <w:lang w:val="sq-AL"/>
        </w:rPr>
        <w:t>33/2021</w:t>
      </w:r>
      <w:r w:rsidR="00CA4702" w:rsidRPr="004635D4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Pr="004635D4">
        <w:rPr>
          <w:rFonts w:ascii="Garamond" w:hAnsi="Garamond" w:cs="Times New Roman"/>
          <w:sz w:val="24"/>
          <w:szCs w:val="24"/>
          <w:lang w:val="sq-AL"/>
        </w:rPr>
        <w:t>“Për Gardën e Republikës së Shqipërisë”, me propozimin e ministrit të B</w:t>
      </w:r>
      <w:r w:rsidR="00C96F34" w:rsidRPr="004635D4">
        <w:rPr>
          <w:rFonts w:ascii="Garamond" w:hAnsi="Garamond" w:cs="Times New Roman"/>
          <w:sz w:val="24"/>
          <w:szCs w:val="24"/>
          <w:lang w:val="sq-AL"/>
        </w:rPr>
        <w:t>rendshëm, Këshilli i Ministrave</w:t>
      </w:r>
    </w:p>
    <w:p w14:paraId="61EED210" w14:textId="77777777" w:rsidR="00396F6A" w:rsidRPr="004635D4" w:rsidRDefault="00396F6A" w:rsidP="00396F6A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1FD96D7" w14:textId="77777777" w:rsidR="000030BD" w:rsidRPr="004635D4" w:rsidRDefault="00396F6A" w:rsidP="00396F6A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635D4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18908695" w14:textId="77777777" w:rsidR="000030BD" w:rsidRPr="004635D4" w:rsidRDefault="000030BD" w:rsidP="00396F6A">
      <w:pPr>
        <w:pStyle w:val="NoSpacing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B87B8C0" w14:textId="4BF3AD32" w:rsidR="00166294" w:rsidRPr="004635D4" w:rsidRDefault="00396F6A" w:rsidP="00396F6A">
      <w:pPr>
        <w:pStyle w:val="ListParagraph"/>
        <w:ind w:left="0" w:firstLine="284"/>
        <w:jc w:val="both"/>
        <w:rPr>
          <w:rFonts w:ascii="Garamond" w:hAnsi="Garamond"/>
        </w:rPr>
      </w:pPr>
      <w:r w:rsidRPr="004635D4">
        <w:rPr>
          <w:rFonts w:ascii="Garamond" w:hAnsi="Garamond"/>
        </w:rPr>
        <w:t xml:space="preserve">I. </w:t>
      </w:r>
      <w:r w:rsidR="00166294" w:rsidRPr="004635D4">
        <w:rPr>
          <w:rFonts w:ascii="Garamond" w:hAnsi="Garamond"/>
        </w:rPr>
        <w:t xml:space="preserve">Në </w:t>
      </w:r>
      <w:r w:rsidR="00C96F34" w:rsidRPr="004635D4">
        <w:rPr>
          <w:rFonts w:ascii="Garamond" w:hAnsi="Garamond"/>
        </w:rPr>
        <w:t>vendimin nr.</w:t>
      </w:r>
      <w:r w:rsidR="004635D4">
        <w:rPr>
          <w:rFonts w:ascii="Garamond" w:hAnsi="Garamond"/>
        </w:rPr>
        <w:t xml:space="preserve"> </w:t>
      </w:r>
      <w:r w:rsidR="00166294" w:rsidRPr="004635D4">
        <w:rPr>
          <w:rFonts w:ascii="Garamond" w:hAnsi="Garamond"/>
        </w:rPr>
        <w:t>597, datë 13.10.2021, të Këshillit të Ministrave,</w:t>
      </w:r>
      <w:r w:rsidR="002E3E51" w:rsidRPr="004635D4">
        <w:rPr>
          <w:rFonts w:ascii="Garamond" w:hAnsi="Garamond"/>
        </w:rPr>
        <w:t xml:space="preserve"> “Për përcaktimin e personaliteteve dhe objekteve të tjera që ruhen dhe mbrohen nga Garda e Republikës së Shqipërisë”, </w:t>
      </w:r>
      <w:r w:rsidR="00C96F34" w:rsidRPr="004635D4">
        <w:rPr>
          <w:rFonts w:ascii="Garamond" w:hAnsi="Garamond"/>
        </w:rPr>
        <w:t>të</w:t>
      </w:r>
      <w:r w:rsidR="002E3E51" w:rsidRPr="004635D4">
        <w:rPr>
          <w:rFonts w:ascii="Garamond" w:hAnsi="Garamond"/>
        </w:rPr>
        <w:t xml:space="preserve"> ndryshuar</w:t>
      </w:r>
      <w:r w:rsidR="00C96F34" w:rsidRPr="004635D4">
        <w:rPr>
          <w:rFonts w:ascii="Garamond" w:hAnsi="Garamond"/>
        </w:rPr>
        <w:t>,</w:t>
      </w:r>
      <w:r w:rsidR="00166294" w:rsidRPr="004635D4">
        <w:rPr>
          <w:rFonts w:ascii="Garamond" w:hAnsi="Garamond"/>
        </w:rPr>
        <w:t xml:space="preserve"> bëhen </w:t>
      </w:r>
      <w:r w:rsidR="00C96F34" w:rsidRPr="004635D4">
        <w:rPr>
          <w:rFonts w:ascii="Garamond" w:hAnsi="Garamond"/>
        </w:rPr>
        <w:t xml:space="preserve">këto </w:t>
      </w:r>
      <w:r w:rsidR="00166294" w:rsidRPr="004635D4">
        <w:rPr>
          <w:rFonts w:ascii="Garamond" w:hAnsi="Garamond"/>
        </w:rPr>
        <w:t>shtesa:</w:t>
      </w:r>
    </w:p>
    <w:p w14:paraId="20C7878D" w14:textId="77777777" w:rsidR="00166294" w:rsidRPr="004635D4" w:rsidRDefault="00396F6A" w:rsidP="00396F6A">
      <w:pPr>
        <w:pStyle w:val="ListParagraph"/>
        <w:ind w:left="0" w:firstLine="284"/>
        <w:jc w:val="both"/>
        <w:rPr>
          <w:rFonts w:ascii="Garamond" w:hAnsi="Garamond"/>
        </w:rPr>
      </w:pPr>
      <w:r w:rsidRPr="004635D4">
        <w:rPr>
          <w:rFonts w:ascii="Garamond" w:hAnsi="Garamond"/>
        </w:rPr>
        <w:t xml:space="preserve">1. </w:t>
      </w:r>
      <w:r w:rsidR="00166294" w:rsidRPr="004635D4">
        <w:rPr>
          <w:rFonts w:ascii="Garamond" w:hAnsi="Garamond"/>
        </w:rPr>
        <w:t xml:space="preserve">Në </w:t>
      </w:r>
      <w:r w:rsidR="00C96F34" w:rsidRPr="004635D4">
        <w:rPr>
          <w:rFonts w:ascii="Garamond" w:hAnsi="Garamond"/>
        </w:rPr>
        <w:t xml:space="preserve">shkronjën “g”, të </w:t>
      </w:r>
      <w:r w:rsidR="00166294" w:rsidRPr="004635D4">
        <w:rPr>
          <w:rFonts w:ascii="Garamond" w:hAnsi="Garamond"/>
        </w:rPr>
        <w:t>pikë</w:t>
      </w:r>
      <w:r w:rsidR="00C96F34" w:rsidRPr="004635D4">
        <w:rPr>
          <w:rFonts w:ascii="Garamond" w:hAnsi="Garamond"/>
        </w:rPr>
        <w:t>s</w:t>
      </w:r>
      <w:r w:rsidR="00166294" w:rsidRPr="004635D4">
        <w:rPr>
          <w:rFonts w:ascii="Garamond" w:hAnsi="Garamond"/>
        </w:rPr>
        <w:t xml:space="preserve"> 1,</w:t>
      </w:r>
      <w:r w:rsidR="00721AE4" w:rsidRPr="004635D4">
        <w:rPr>
          <w:rFonts w:ascii="Garamond" w:hAnsi="Garamond"/>
        </w:rPr>
        <w:t xml:space="preserve"> </w:t>
      </w:r>
      <w:r w:rsidR="0024456A" w:rsidRPr="004635D4">
        <w:rPr>
          <w:rFonts w:ascii="Garamond" w:hAnsi="Garamond"/>
        </w:rPr>
        <w:t>fjalë</w:t>
      </w:r>
      <w:r w:rsidR="00407CD1" w:rsidRPr="004635D4">
        <w:rPr>
          <w:rFonts w:ascii="Garamond" w:hAnsi="Garamond"/>
        </w:rPr>
        <w:t>t</w:t>
      </w:r>
      <w:r w:rsidR="0024456A" w:rsidRPr="004635D4">
        <w:rPr>
          <w:rFonts w:ascii="Garamond" w:hAnsi="Garamond"/>
        </w:rPr>
        <w:t xml:space="preserve"> “</w:t>
      </w:r>
      <w:r w:rsidR="00407CD1" w:rsidRPr="004635D4">
        <w:rPr>
          <w:rFonts w:ascii="Garamond" w:hAnsi="Garamond"/>
        </w:rPr>
        <w:t xml:space="preserve"> ... dhe </w:t>
      </w:r>
      <w:r w:rsidR="00C90E35" w:rsidRPr="004635D4">
        <w:rPr>
          <w:rFonts w:ascii="Garamond" w:hAnsi="Garamond"/>
        </w:rPr>
        <w:t>D</w:t>
      </w:r>
      <w:r w:rsidR="0024456A" w:rsidRPr="004635D4">
        <w:rPr>
          <w:rFonts w:ascii="Garamond" w:hAnsi="Garamond"/>
        </w:rPr>
        <w:t xml:space="preserve">rejtorin </w:t>
      </w:r>
      <w:r w:rsidR="00A8528E" w:rsidRPr="004635D4">
        <w:rPr>
          <w:rFonts w:ascii="Garamond" w:hAnsi="Garamond"/>
        </w:rPr>
        <w:t>e Byrosë Kombëtare të Hetimit;”</w:t>
      </w:r>
      <w:r w:rsidR="0024456A" w:rsidRPr="004635D4">
        <w:rPr>
          <w:rFonts w:ascii="Garamond" w:hAnsi="Garamond"/>
        </w:rPr>
        <w:t xml:space="preserve"> </w:t>
      </w:r>
      <w:r w:rsidR="00407CD1" w:rsidRPr="004635D4">
        <w:rPr>
          <w:rFonts w:ascii="Garamond" w:hAnsi="Garamond"/>
        </w:rPr>
        <w:t>zëvendësohen me</w:t>
      </w:r>
      <w:r w:rsidR="00166294" w:rsidRPr="004635D4">
        <w:rPr>
          <w:rFonts w:ascii="Garamond" w:hAnsi="Garamond"/>
        </w:rPr>
        <w:t xml:space="preserve"> “</w:t>
      </w:r>
      <w:r w:rsidR="00C96F34" w:rsidRPr="004635D4">
        <w:rPr>
          <w:rFonts w:ascii="Garamond" w:hAnsi="Garamond"/>
        </w:rPr>
        <w:t xml:space="preserve">... </w:t>
      </w:r>
      <w:r w:rsidR="00162E31" w:rsidRPr="004635D4">
        <w:rPr>
          <w:rFonts w:ascii="Garamond" w:hAnsi="Garamond"/>
        </w:rPr>
        <w:t xml:space="preserve">, </w:t>
      </w:r>
      <w:r w:rsidR="003A60C6" w:rsidRPr="004635D4">
        <w:rPr>
          <w:rFonts w:ascii="Garamond" w:hAnsi="Garamond"/>
        </w:rPr>
        <w:t>D</w:t>
      </w:r>
      <w:r w:rsidR="001A1748" w:rsidRPr="004635D4">
        <w:rPr>
          <w:rFonts w:ascii="Garamond" w:hAnsi="Garamond"/>
        </w:rPr>
        <w:t xml:space="preserve">rejtorin e Byrosë Kombëtare të Hetimit, </w:t>
      </w:r>
      <w:r w:rsidR="00166294" w:rsidRPr="004635D4">
        <w:rPr>
          <w:rFonts w:ascii="Garamond" w:hAnsi="Garamond"/>
        </w:rPr>
        <w:t xml:space="preserve">gjyqtarët e </w:t>
      </w:r>
      <w:r w:rsidR="00A8528E" w:rsidRPr="004635D4">
        <w:rPr>
          <w:rFonts w:ascii="Garamond" w:hAnsi="Garamond"/>
        </w:rPr>
        <w:t>gjykatave të posaçme kundër korrupsionit dhe krimit të organizua</w:t>
      </w:r>
      <w:r w:rsidR="00166294" w:rsidRPr="004635D4">
        <w:rPr>
          <w:rFonts w:ascii="Garamond" w:hAnsi="Garamond"/>
        </w:rPr>
        <w:t>r dhe prokurorët e Prokurorisë së Posaçme kundër Korrup</w:t>
      </w:r>
      <w:r w:rsidR="00C96F34" w:rsidRPr="004635D4">
        <w:rPr>
          <w:rFonts w:ascii="Garamond" w:hAnsi="Garamond"/>
        </w:rPr>
        <w:t>sionit dhe Krimit të Organizuar</w:t>
      </w:r>
      <w:r w:rsidR="001A1748" w:rsidRPr="004635D4">
        <w:rPr>
          <w:rFonts w:ascii="Garamond" w:hAnsi="Garamond"/>
        </w:rPr>
        <w:t>;</w:t>
      </w:r>
      <w:r w:rsidR="00C96F34" w:rsidRPr="004635D4">
        <w:rPr>
          <w:rFonts w:ascii="Garamond" w:hAnsi="Garamond"/>
        </w:rPr>
        <w:t xml:space="preserve"> ...</w:t>
      </w:r>
      <w:r w:rsidR="00166294" w:rsidRPr="004635D4">
        <w:rPr>
          <w:rFonts w:ascii="Garamond" w:hAnsi="Garamond"/>
        </w:rPr>
        <w:t>”</w:t>
      </w:r>
      <w:r w:rsidR="00C96F34" w:rsidRPr="004635D4">
        <w:rPr>
          <w:rFonts w:ascii="Garamond" w:hAnsi="Garamond"/>
        </w:rPr>
        <w:t>.</w:t>
      </w:r>
    </w:p>
    <w:p w14:paraId="21A7F1FC" w14:textId="77777777" w:rsidR="0024456A" w:rsidRPr="004635D4" w:rsidRDefault="00396F6A" w:rsidP="00396F6A">
      <w:pPr>
        <w:pStyle w:val="ListParagraph"/>
        <w:ind w:left="0" w:firstLine="284"/>
        <w:jc w:val="both"/>
        <w:rPr>
          <w:rFonts w:ascii="Garamond" w:hAnsi="Garamond"/>
        </w:rPr>
      </w:pPr>
      <w:r w:rsidRPr="004635D4">
        <w:rPr>
          <w:rFonts w:ascii="Garamond" w:hAnsi="Garamond"/>
        </w:rPr>
        <w:t xml:space="preserve">2. </w:t>
      </w:r>
      <w:r w:rsidR="00166294" w:rsidRPr="004635D4">
        <w:rPr>
          <w:rFonts w:ascii="Garamond" w:hAnsi="Garamond"/>
        </w:rPr>
        <w:t xml:space="preserve">Në </w:t>
      </w:r>
      <w:r w:rsidR="00C96F34" w:rsidRPr="004635D4">
        <w:rPr>
          <w:rFonts w:ascii="Garamond" w:hAnsi="Garamond"/>
        </w:rPr>
        <w:t xml:space="preserve">shkronjën “b”, të </w:t>
      </w:r>
      <w:r w:rsidR="00166294" w:rsidRPr="004635D4">
        <w:rPr>
          <w:rFonts w:ascii="Garamond" w:hAnsi="Garamond"/>
        </w:rPr>
        <w:t>pikë</w:t>
      </w:r>
      <w:r w:rsidR="00C96F34" w:rsidRPr="004635D4">
        <w:rPr>
          <w:rFonts w:ascii="Garamond" w:hAnsi="Garamond"/>
        </w:rPr>
        <w:t>s</w:t>
      </w:r>
      <w:r w:rsidR="00166294" w:rsidRPr="004635D4">
        <w:rPr>
          <w:rFonts w:ascii="Garamond" w:hAnsi="Garamond"/>
        </w:rPr>
        <w:t xml:space="preserve"> 2, </w:t>
      </w:r>
      <w:r w:rsidR="00C96F34" w:rsidRPr="004635D4">
        <w:rPr>
          <w:rFonts w:ascii="Garamond" w:hAnsi="Garamond"/>
        </w:rPr>
        <w:t>pas nën</w:t>
      </w:r>
      <w:r w:rsidR="00166294" w:rsidRPr="004635D4">
        <w:rPr>
          <w:rFonts w:ascii="Garamond" w:hAnsi="Garamond"/>
        </w:rPr>
        <w:t>n</w:t>
      </w:r>
      <w:r w:rsidR="00C96F34" w:rsidRPr="004635D4">
        <w:rPr>
          <w:rFonts w:ascii="Garamond" w:hAnsi="Garamond"/>
        </w:rPr>
        <w:t>darjes “</w:t>
      </w:r>
      <w:proofErr w:type="spellStart"/>
      <w:r w:rsidR="00C96F34" w:rsidRPr="004635D4">
        <w:rPr>
          <w:rFonts w:ascii="Garamond" w:hAnsi="Garamond"/>
        </w:rPr>
        <w:t>iv</w:t>
      </w:r>
      <w:proofErr w:type="spellEnd"/>
      <w:r w:rsidR="00C96F34" w:rsidRPr="004635D4">
        <w:rPr>
          <w:rFonts w:ascii="Garamond" w:hAnsi="Garamond"/>
        </w:rPr>
        <w:t>” sht</w:t>
      </w:r>
      <w:r w:rsidR="00721AE4" w:rsidRPr="004635D4">
        <w:rPr>
          <w:rFonts w:ascii="Garamond" w:hAnsi="Garamond"/>
        </w:rPr>
        <w:t>ohe</w:t>
      </w:r>
      <w:r w:rsidR="005F6698" w:rsidRPr="004635D4">
        <w:rPr>
          <w:rFonts w:ascii="Garamond" w:hAnsi="Garamond"/>
        </w:rPr>
        <w:t>n</w:t>
      </w:r>
      <w:r w:rsidR="00721AE4" w:rsidRPr="004635D4">
        <w:rPr>
          <w:rFonts w:ascii="Garamond" w:hAnsi="Garamond"/>
        </w:rPr>
        <w:t xml:space="preserve"> </w:t>
      </w:r>
      <w:r w:rsidR="00C96F34" w:rsidRPr="004635D4">
        <w:rPr>
          <w:rFonts w:ascii="Garamond" w:hAnsi="Garamond"/>
        </w:rPr>
        <w:t>nënndarj</w:t>
      </w:r>
      <w:r w:rsidR="005F6698" w:rsidRPr="004635D4">
        <w:rPr>
          <w:rFonts w:ascii="Garamond" w:hAnsi="Garamond"/>
        </w:rPr>
        <w:t>et</w:t>
      </w:r>
      <w:r w:rsidR="00A8528E" w:rsidRPr="004635D4">
        <w:rPr>
          <w:rFonts w:ascii="Garamond" w:hAnsi="Garamond"/>
        </w:rPr>
        <w:t xml:space="preserve"> “v”</w:t>
      </w:r>
      <w:r w:rsidR="00166294" w:rsidRPr="004635D4">
        <w:rPr>
          <w:rFonts w:ascii="Garamond" w:hAnsi="Garamond"/>
        </w:rPr>
        <w:t xml:space="preserve"> </w:t>
      </w:r>
      <w:r w:rsidR="00A8528E" w:rsidRPr="004635D4">
        <w:rPr>
          <w:rFonts w:ascii="Garamond" w:hAnsi="Garamond"/>
        </w:rPr>
        <w:t>dhe “</w:t>
      </w:r>
      <w:proofErr w:type="spellStart"/>
      <w:r w:rsidR="00A8528E" w:rsidRPr="004635D4">
        <w:rPr>
          <w:rFonts w:ascii="Garamond" w:hAnsi="Garamond"/>
        </w:rPr>
        <w:t>vi</w:t>
      </w:r>
      <w:proofErr w:type="spellEnd"/>
      <w:r w:rsidR="00A8528E" w:rsidRPr="004635D4">
        <w:rPr>
          <w:rFonts w:ascii="Garamond" w:hAnsi="Garamond"/>
        </w:rPr>
        <w:t>”</w:t>
      </w:r>
      <w:r w:rsidR="003E0F02" w:rsidRPr="004635D4">
        <w:rPr>
          <w:rFonts w:ascii="Garamond" w:hAnsi="Garamond"/>
        </w:rPr>
        <w:t xml:space="preserve"> </w:t>
      </w:r>
      <w:r w:rsidR="00166294" w:rsidRPr="004635D4">
        <w:rPr>
          <w:rFonts w:ascii="Garamond" w:hAnsi="Garamond"/>
        </w:rPr>
        <w:t>me këtë përmbajtje:</w:t>
      </w:r>
    </w:p>
    <w:p w14:paraId="42FB0825" w14:textId="77777777" w:rsidR="002145AD" w:rsidRPr="004635D4" w:rsidRDefault="000030BD" w:rsidP="00396F6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635D4">
        <w:rPr>
          <w:rFonts w:ascii="Garamond" w:hAnsi="Garamond" w:cs="Times New Roman"/>
          <w:sz w:val="24"/>
          <w:szCs w:val="24"/>
          <w:lang w:val="sq-AL"/>
        </w:rPr>
        <w:t>“</w:t>
      </w:r>
      <w:r w:rsidR="004F078A" w:rsidRPr="004635D4">
        <w:rPr>
          <w:rFonts w:ascii="Garamond" w:hAnsi="Garamond" w:cs="Times New Roman"/>
          <w:sz w:val="24"/>
          <w:szCs w:val="24"/>
          <w:lang w:val="sq-AL"/>
        </w:rPr>
        <w:t xml:space="preserve">v. </w:t>
      </w:r>
      <w:r w:rsidRPr="004635D4">
        <w:rPr>
          <w:rFonts w:ascii="Garamond" w:hAnsi="Garamond" w:cs="Times New Roman"/>
          <w:sz w:val="24"/>
          <w:szCs w:val="24"/>
          <w:lang w:val="sq-AL"/>
        </w:rPr>
        <w:t>Agjencia Kombëtare e Shoqërisë së Informacionit</w:t>
      </w:r>
      <w:r w:rsidR="002145AD" w:rsidRPr="004635D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37444BD" w14:textId="77777777" w:rsidR="000030BD" w:rsidRPr="004635D4" w:rsidRDefault="002145AD" w:rsidP="00396F6A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635D4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4635D4">
        <w:rPr>
          <w:rFonts w:ascii="Garamond" w:hAnsi="Garamond" w:cs="Times New Roman"/>
          <w:sz w:val="24"/>
          <w:szCs w:val="24"/>
          <w:lang w:val="sq-AL"/>
        </w:rPr>
        <w:t>vi</w:t>
      </w:r>
      <w:proofErr w:type="spellEnd"/>
      <w:r w:rsidRPr="004635D4">
        <w:rPr>
          <w:rFonts w:ascii="Garamond" w:hAnsi="Garamond" w:cs="Times New Roman"/>
          <w:sz w:val="24"/>
          <w:szCs w:val="24"/>
          <w:lang w:val="sq-AL"/>
        </w:rPr>
        <w:t>. Autoriteti Kombëtar për Certifikimin Elektronik dhe Sigurinë Kibernetike.”.</w:t>
      </w:r>
    </w:p>
    <w:p w14:paraId="0E7DE393" w14:textId="1441AB0E" w:rsidR="000030BD" w:rsidRPr="004635D4" w:rsidRDefault="00396F6A" w:rsidP="00396F6A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4635D4">
        <w:rPr>
          <w:rFonts w:ascii="Garamond" w:hAnsi="Garamond"/>
        </w:rPr>
        <w:t>II</w:t>
      </w:r>
      <w:proofErr w:type="spellEnd"/>
      <w:r w:rsidRPr="004635D4">
        <w:rPr>
          <w:rFonts w:ascii="Garamond" w:hAnsi="Garamond"/>
        </w:rPr>
        <w:t xml:space="preserve">. </w:t>
      </w:r>
      <w:r w:rsidR="000030BD" w:rsidRPr="004635D4">
        <w:rPr>
          <w:rFonts w:ascii="Garamond" w:hAnsi="Garamond"/>
        </w:rPr>
        <w:t>Ngarkohe</w:t>
      </w:r>
      <w:r w:rsidR="00C96F34" w:rsidRPr="004635D4">
        <w:rPr>
          <w:rFonts w:ascii="Garamond" w:hAnsi="Garamond"/>
        </w:rPr>
        <w:t>n</w:t>
      </w:r>
      <w:r w:rsidR="000030BD" w:rsidRPr="004635D4">
        <w:rPr>
          <w:rFonts w:ascii="Garamond" w:hAnsi="Garamond"/>
        </w:rPr>
        <w:t xml:space="preserve"> Ministria e Brendshme dhe Garda e Republikës së Shqipërisë për</w:t>
      </w:r>
      <w:r w:rsidR="004635D4">
        <w:rPr>
          <w:rFonts w:ascii="Garamond" w:hAnsi="Garamond"/>
        </w:rPr>
        <w:t xml:space="preserve"> </w:t>
      </w:r>
      <w:r w:rsidR="000030BD" w:rsidRPr="004635D4">
        <w:rPr>
          <w:rFonts w:ascii="Garamond" w:hAnsi="Garamond"/>
        </w:rPr>
        <w:t>zbatimin e këtij vendimi.</w:t>
      </w:r>
    </w:p>
    <w:p w14:paraId="0E903ADF" w14:textId="77777777" w:rsidR="000030BD" w:rsidRPr="004635D4" w:rsidRDefault="000030BD" w:rsidP="00396F6A">
      <w:pPr>
        <w:ind w:firstLine="284"/>
        <w:jc w:val="both"/>
        <w:rPr>
          <w:rFonts w:ascii="Garamond" w:hAnsi="Garamond"/>
        </w:rPr>
      </w:pPr>
      <w:r w:rsidRPr="004635D4">
        <w:rPr>
          <w:rFonts w:ascii="Garamond" w:hAnsi="Garamond"/>
        </w:rPr>
        <w:t xml:space="preserve">Ky vendim hyn në fuqi pas botimit në Fletoren </w:t>
      </w:r>
      <w:r w:rsidR="00396F6A" w:rsidRPr="004635D4">
        <w:rPr>
          <w:rFonts w:ascii="Garamond" w:hAnsi="Garamond"/>
        </w:rPr>
        <w:t>Z</w:t>
      </w:r>
      <w:r w:rsidRPr="004635D4">
        <w:rPr>
          <w:rFonts w:ascii="Garamond" w:hAnsi="Garamond"/>
        </w:rPr>
        <w:t>yrtare.</w:t>
      </w:r>
    </w:p>
    <w:p w14:paraId="4E2F46E4" w14:textId="77777777" w:rsidR="00396F6A" w:rsidRPr="004635D4" w:rsidRDefault="00396F6A" w:rsidP="0066035F">
      <w:pPr>
        <w:ind w:firstLine="284"/>
        <w:jc w:val="right"/>
        <w:rPr>
          <w:rFonts w:ascii="Garamond" w:hAnsi="Garamond"/>
          <w:b/>
          <w:bCs/>
        </w:rPr>
      </w:pPr>
    </w:p>
    <w:p w14:paraId="06BF766B" w14:textId="77777777" w:rsidR="000030BD" w:rsidRPr="004635D4" w:rsidRDefault="00396F6A" w:rsidP="0066035F">
      <w:pPr>
        <w:ind w:firstLine="284"/>
        <w:jc w:val="right"/>
        <w:rPr>
          <w:rFonts w:ascii="Garamond" w:hAnsi="Garamond"/>
          <w:bCs/>
        </w:rPr>
      </w:pPr>
      <w:r w:rsidRPr="004635D4">
        <w:rPr>
          <w:rFonts w:ascii="Garamond" w:hAnsi="Garamond"/>
          <w:bCs/>
        </w:rPr>
        <w:t>KRYEMINISTËR</w:t>
      </w:r>
    </w:p>
    <w:p w14:paraId="7A2E9553" w14:textId="77777777" w:rsidR="000030BD" w:rsidRPr="004635D4" w:rsidRDefault="00396F6A" w:rsidP="0066035F">
      <w:pPr>
        <w:ind w:firstLine="284"/>
        <w:jc w:val="right"/>
        <w:rPr>
          <w:rFonts w:ascii="Garamond" w:hAnsi="Garamond"/>
        </w:rPr>
      </w:pPr>
      <w:r w:rsidRPr="004635D4">
        <w:rPr>
          <w:rFonts w:ascii="Garamond" w:hAnsi="Garamond"/>
          <w:b/>
          <w:bCs/>
        </w:rPr>
        <w:t xml:space="preserve">Edi </w:t>
      </w:r>
      <w:proofErr w:type="spellStart"/>
      <w:r w:rsidRPr="004635D4">
        <w:rPr>
          <w:rFonts w:ascii="Garamond" w:hAnsi="Garamond"/>
          <w:b/>
          <w:bCs/>
        </w:rPr>
        <w:t>Rama</w:t>
      </w:r>
      <w:proofErr w:type="spellEnd"/>
    </w:p>
    <w:p w14:paraId="682382AB" w14:textId="77777777" w:rsidR="000030BD" w:rsidRPr="004635D4" w:rsidRDefault="000030BD" w:rsidP="0066035F">
      <w:pPr>
        <w:ind w:firstLine="284"/>
        <w:jc w:val="right"/>
        <w:rPr>
          <w:rFonts w:ascii="Garamond" w:hAnsi="Garamond"/>
        </w:rPr>
      </w:pPr>
    </w:p>
    <w:sectPr w:rsidR="000030BD" w:rsidRPr="004635D4" w:rsidSect="00C96F3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9BBC1" w14:textId="77777777" w:rsidR="004635D4" w:rsidRDefault="004635D4" w:rsidP="00721AE4">
      <w:r>
        <w:separator/>
      </w:r>
    </w:p>
  </w:endnote>
  <w:endnote w:type="continuationSeparator" w:id="0">
    <w:p w14:paraId="2120310C" w14:textId="77777777" w:rsidR="004635D4" w:rsidRDefault="004635D4" w:rsidP="00721AE4">
      <w:r>
        <w:continuationSeparator/>
      </w:r>
    </w:p>
  </w:endnote>
  <w:endnote w:type="continuationNotice" w:id="1">
    <w:p w14:paraId="21BC6076" w14:textId="77777777" w:rsidR="005502FA" w:rsidRDefault="005502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8F6DB" w14:textId="77777777" w:rsidR="004635D4" w:rsidRDefault="004635D4" w:rsidP="00721AE4">
      <w:r>
        <w:separator/>
      </w:r>
    </w:p>
  </w:footnote>
  <w:footnote w:type="continuationSeparator" w:id="0">
    <w:p w14:paraId="4DF45D9A" w14:textId="77777777" w:rsidR="004635D4" w:rsidRDefault="004635D4" w:rsidP="00721AE4">
      <w:r>
        <w:continuationSeparator/>
      </w:r>
    </w:p>
  </w:footnote>
  <w:footnote w:type="continuationNotice" w:id="1">
    <w:p w14:paraId="5387EB70" w14:textId="77777777" w:rsidR="005502FA" w:rsidRDefault="005502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369"/>
    <w:multiLevelType w:val="hybridMultilevel"/>
    <w:tmpl w:val="2E6AE254"/>
    <w:lvl w:ilvl="0" w:tplc="755A9C7E">
      <w:start w:val="1"/>
      <w:numFmt w:val="decimal"/>
      <w:lvlText w:val="%1."/>
      <w:lvlJc w:val="left"/>
      <w:pPr>
        <w:ind w:left="1080" w:hanging="360"/>
      </w:pPr>
      <w:rPr>
        <w:i w:val="0"/>
        <w:i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5A36A0"/>
    <w:multiLevelType w:val="hybridMultilevel"/>
    <w:tmpl w:val="2ED28DA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F4C0B"/>
    <w:multiLevelType w:val="hybridMultilevel"/>
    <w:tmpl w:val="32E28C5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2F4434"/>
    <w:multiLevelType w:val="hybridMultilevel"/>
    <w:tmpl w:val="D12C0F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34A0F6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7A51B8"/>
    <w:multiLevelType w:val="hybridMultilevel"/>
    <w:tmpl w:val="C7244374"/>
    <w:lvl w:ilvl="0" w:tplc="C05893CE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BD"/>
    <w:rsid w:val="000030BD"/>
    <w:rsid w:val="00066B49"/>
    <w:rsid w:val="00093F43"/>
    <w:rsid w:val="000A3628"/>
    <w:rsid w:val="000A6B81"/>
    <w:rsid w:val="000B5A7F"/>
    <w:rsid w:val="000E4E6A"/>
    <w:rsid w:val="00150EE7"/>
    <w:rsid w:val="00155112"/>
    <w:rsid w:val="00162E31"/>
    <w:rsid w:val="00166294"/>
    <w:rsid w:val="001A1748"/>
    <w:rsid w:val="001E043D"/>
    <w:rsid w:val="001E6AC0"/>
    <w:rsid w:val="001F7B02"/>
    <w:rsid w:val="00202D24"/>
    <w:rsid w:val="002145AD"/>
    <w:rsid w:val="0024456A"/>
    <w:rsid w:val="002A239C"/>
    <w:rsid w:val="002B7B09"/>
    <w:rsid w:val="002E3E51"/>
    <w:rsid w:val="00375C61"/>
    <w:rsid w:val="00396F6A"/>
    <w:rsid w:val="003A60C6"/>
    <w:rsid w:val="003E0F02"/>
    <w:rsid w:val="00407CD1"/>
    <w:rsid w:val="004635D4"/>
    <w:rsid w:val="004E0A1F"/>
    <w:rsid w:val="004F078A"/>
    <w:rsid w:val="005502FA"/>
    <w:rsid w:val="0057568F"/>
    <w:rsid w:val="0059337E"/>
    <w:rsid w:val="005F6698"/>
    <w:rsid w:val="00642A36"/>
    <w:rsid w:val="00646184"/>
    <w:rsid w:val="0066035F"/>
    <w:rsid w:val="006671D7"/>
    <w:rsid w:val="00693EEC"/>
    <w:rsid w:val="006B2C54"/>
    <w:rsid w:val="006B74A2"/>
    <w:rsid w:val="00721AE4"/>
    <w:rsid w:val="007B19FA"/>
    <w:rsid w:val="00873D45"/>
    <w:rsid w:val="0088665F"/>
    <w:rsid w:val="00897599"/>
    <w:rsid w:val="0091362A"/>
    <w:rsid w:val="00972C91"/>
    <w:rsid w:val="009A4B2D"/>
    <w:rsid w:val="00A173FD"/>
    <w:rsid w:val="00A4015B"/>
    <w:rsid w:val="00A8528E"/>
    <w:rsid w:val="00B17D36"/>
    <w:rsid w:val="00B46174"/>
    <w:rsid w:val="00C47A8B"/>
    <w:rsid w:val="00C90E35"/>
    <w:rsid w:val="00C96F34"/>
    <w:rsid w:val="00CA4702"/>
    <w:rsid w:val="00D052F0"/>
    <w:rsid w:val="00D56BCF"/>
    <w:rsid w:val="00DF1291"/>
    <w:rsid w:val="00E31F50"/>
    <w:rsid w:val="00E757DD"/>
    <w:rsid w:val="00F07BBB"/>
    <w:rsid w:val="00F14672"/>
    <w:rsid w:val="00F3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1133B"/>
  <w15:chartTrackingRefBased/>
  <w15:docId w15:val="{6BA1C54B-1E3B-46F2-B610-89C8384A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0BD"/>
    <w:pPr>
      <w:ind w:left="720"/>
    </w:pPr>
  </w:style>
  <w:style w:type="paragraph" w:styleId="NoSpacing">
    <w:name w:val="No Spacing"/>
    <w:link w:val="NoSpacingChar"/>
    <w:uiPriority w:val="1"/>
    <w:qFormat/>
    <w:rsid w:val="000030BD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0030BD"/>
    <w:pPr>
      <w:jc w:val="center"/>
    </w:pPr>
    <w:rPr>
      <w:b/>
      <w:szCs w:val="20"/>
      <w:lang w:val="en-GB" w:eastAsia="x-none"/>
    </w:rPr>
  </w:style>
  <w:style w:type="character" w:customStyle="1" w:styleId="TitleChar">
    <w:name w:val="Title Char"/>
    <w:basedOn w:val="DefaultParagraphFont"/>
    <w:link w:val="Title"/>
    <w:rsid w:val="000030BD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customStyle="1" w:styleId="Paragrafi">
    <w:name w:val="Paragrafi"/>
    <w:rsid w:val="000030B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NoSpacingChar">
    <w:name w:val="No Spacing Char"/>
    <w:link w:val="NoSpacing"/>
    <w:uiPriority w:val="1"/>
    <w:rsid w:val="0091362A"/>
  </w:style>
  <w:style w:type="paragraph" w:styleId="BalloonText">
    <w:name w:val="Balloon Text"/>
    <w:basedOn w:val="Normal"/>
    <w:link w:val="BalloonTextChar"/>
    <w:uiPriority w:val="99"/>
    <w:semiHidden/>
    <w:unhideWhenUsed/>
    <w:rsid w:val="005933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37E"/>
    <w:rPr>
      <w:rFonts w:ascii="Segoe UI" w:eastAsia="Times New Roman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166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2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1AE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2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1AE4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112D905CEB4D0ABA1AAA836F16B4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809</Nr_x002e__x0020_akti>
    <Data_x0020_e_x0020_Krijimit xmlns="0e656187-b300-4fb0-8bf4-3a50f872073c">2023-12-29T16:08:55Z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disa shtesa në vendimin nr. 597, datë 13.10.2021, të Këshillit të Ministrave, “Për përcaktimin e personaliteteve dhe objekteve të tjera që ruhen dhe mbrohen nga Garda e Republikës së Shqipërisë”, të ndryshuar</Titulli>
    <Modifikuesi xmlns="0e656187-b300-4fb0-8bf4-3a50f872073c">nevila.samarxhi</Modifikuesi>
    <Nr_x002e__x0020_prot_x0020_QBZ xmlns="0e656187-b300-4fb0-8bf4-3a50f872073c">2057</Nr_x002e__x0020_prot_x0020_QBZ>
    <Data_x0020_e_x0020_Modifikimit xmlns="0e656187-b300-4fb0-8bf4-3a50f872073c">2023-12-29T16:51:57Z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5993/1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112D905CEB4D0ABA1AAA836F16B4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C3FAC-AA32-412A-BCF0-4B28F122E3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B2D7E1-07C2-4B40-BDBD-A9501F433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1732AC6-CC66-48D5-978C-68A2F4C0BCAB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06B0072-3E07-4C09-80D8-E39EC64AD0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24388F-DF0B-4DB9-8CAB-CFBFA5DB3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7A7A43-8D03-45CB-B618-46C956767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AKSHI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Aldi Dekavelli</dc:creator>
  <cp:lastModifiedBy>Fjora Cahani</cp:lastModifiedBy>
  <cp:revision>10</cp:revision>
  <cp:lastPrinted>2023-12-27T20:58:00Z</cp:lastPrinted>
  <dcterms:created xsi:type="dcterms:W3CDTF">2023-12-27T11:47:00Z</dcterms:created>
  <dcterms:modified xsi:type="dcterms:W3CDTF">2023-12-29T16:02:00Z</dcterms:modified>
</cp:coreProperties>
</file>