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62F92" w14:textId="77777777" w:rsidR="00470EEE" w:rsidRPr="006E52F2" w:rsidRDefault="00470EEE" w:rsidP="006E52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6E52F2">
        <w:rPr>
          <w:rFonts w:ascii="Garamond" w:eastAsia="Times New Roman" w:hAnsi="Garamond" w:cs="Times New Roman"/>
          <w:b/>
          <w:color w:val="000000"/>
          <w:sz w:val="24"/>
          <w:szCs w:val="24"/>
        </w:rPr>
        <w:t>VENDIM</w:t>
      </w:r>
    </w:p>
    <w:p w14:paraId="752BC735" w14:textId="77777777" w:rsidR="00470EEE" w:rsidRPr="006E52F2" w:rsidRDefault="00470EEE" w:rsidP="006E52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6E52F2">
        <w:rPr>
          <w:rFonts w:ascii="Garamond" w:eastAsia="Times New Roman" w:hAnsi="Garamond" w:cs="Times New Roman"/>
          <w:b/>
          <w:color w:val="000000"/>
          <w:sz w:val="24"/>
          <w:szCs w:val="24"/>
        </w:rPr>
        <w:t>Nr.</w:t>
      </w:r>
      <w:r w:rsidR="006E52F2" w:rsidRPr="006E52F2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814</w:t>
      </w:r>
      <w:r w:rsidRPr="006E52F2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, datë </w:t>
      </w:r>
      <w:r w:rsidR="006E52F2" w:rsidRPr="006E52F2">
        <w:rPr>
          <w:rFonts w:ascii="Garamond" w:eastAsia="Times New Roman" w:hAnsi="Garamond" w:cs="Times New Roman"/>
          <w:b/>
          <w:color w:val="000000"/>
          <w:sz w:val="24"/>
          <w:szCs w:val="24"/>
        </w:rPr>
        <w:t>28.12.2023</w:t>
      </w:r>
    </w:p>
    <w:p w14:paraId="2B862DEC" w14:textId="77777777" w:rsidR="006E52F2" w:rsidRPr="006E52F2" w:rsidRDefault="006E52F2" w:rsidP="006E52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59C7F57" w14:textId="707C6AAF" w:rsidR="00513C51" w:rsidRPr="006E52F2" w:rsidRDefault="00513C51" w:rsidP="006E52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E52F2">
        <w:rPr>
          <w:rFonts w:ascii="Garamond" w:hAnsi="Garamond" w:cs="Times New Roman"/>
          <w:b/>
          <w:bCs/>
          <w:color w:val="000000"/>
          <w:sz w:val="24"/>
          <w:szCs w:val="24"/>
        </w:rPr>
        <w:t>PËR HAPJEN E MISIONIT DIPLOMATIK TË REPUBLIKËS</w:t>
      </w:r>
      <w:r w:rsidR="001D0F6C" w:rsidRPr="006E52F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E52F2">
        <w:rPr>
          <w:rFonts w:ascii="Garamond" w:hAnsi="Garamond" w:cs="Times New Roman"/>
          <w:b/>
          <w:bCs/>
          <w:color w:val="000000"/>
          <w:sz w:val="24"/>
          <w:szCs w:val="24"/>
        </w:rPr>
        <w:t>SË SHQIPËRISË NË BOSNJ</w:t>
      </w:r>
      <w:r w:rsidR="001D0F6C" w:rsidRPr="006E52F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="00057657" w:rsidRPr="006E52F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E52F2">
        <w:rPr>
          <w:rFonts w:ascii="Garamond" w:hAnsi="Garamond" w:cs="Times New Roman"/>
          <w:b/>
          <w:bCs/>
          <w:color w:val="000000"/>
          <w:sz w:val="24"/>
          <w:szCs w:val="24"/>
        </w:rPr>
        <w:t>DHE HERCEGOVINË</w:t>
      </w:r>
    </w:p>
    <w:p w14:paraId="6FCE06D1" w14:textId="77777777" w:rsidR="00513C51" w:rsidRPr="006E52F2" w:rsidRDefault="00513C51" w:rsidP="006E52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E87470" w14:textId="087EE4E9" w:rsidR="00513C51" w:rsidRPr="006E52F2" w:rsidRDefault="00513C51" w:rsidP="006E52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E52F2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1, të nenit 21, të ligjit nr.</w:t>
      </w:r>
      <w:r w:rsidR="000B2F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E52F2">
        <w:rPr>
          <w:rFonts w:ascii="Garamond" w:hAnsi="Garamond" w:cs="Times New Roman"/>
          <w:color w:val="000000"/>
          <w:sz w:val="24"/>
          <w:szCs w:val="24"/>
        </w:rPr>
        <w:t>23/2015, “Për shërbimin e jashtëm të Republikës së Shqipërisë”, me propozimin e ministrit për Evropën dhe Punët e Jashtme, Këshilli i Ministrave</w:t>
      </w:r>
    </w:p>
    <w:p w14:paraId="69C7D7E8" w14:textId="77777777" w:rsidR="00513C51" w:rsidRPr="006E52F2" w:rsidRDefault="00513C51" w:rsidP="006E52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2B2DCB6" w14:textId="77777777" w:rsidR="00513C51" w:rsidRPr="006E52F2" w:rsidRDefault="00513C51" w:rsidP="006E52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E52F2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12CA0E82" w14:textId="77777777" w:rsidR="00513C51" w:rsidRPr="006E52F2" w:rsidRDefault="00513C51" w:rsidP="006E52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C9B4347" w14:textId="77777777" w:rsidR="00513C51" w:rsidRPr="006E52F2" w:rsidRDefault="006E52F2" w:rsidP="006E52F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E52F2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 xml:space="preserve">Hapjen e </w:t>
      </w:r>
      <w:r w:rsidR="001D0F6C" w:rsidRPr="006E52F2">
        <w:rPr>
          <w:rFonts w:ascii="Garamond" w:hAnsi="Garamond" w:cs="Times New Roman"/>
          <w:color w:val="000000"/>
          <w:sz w:val="24"/>
          <w:szCs w:val="24"/>
        </w:rPr>
        <w:t>m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 xml:space="preserve">isionit </w:t>
      </w:r>
      <w:r w:rsidR="001D0F6C" w:rsidRPr="006E52F2">
        <w:rPr>
          <w:rFonts w:ascii="Garamond" w:hAnsi="Garamond" w:cs="Times New Roman"/>
          <w:color w:val="000000"/>
          <w:sz w:val="24"/>
          <w:szCs w:val="24"/>
        </w:rPr>
        <w:t>d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iplomatik “Ambasadë” të Republikës së Shqipërisë në kryeqytetin e Bosnj</w:t>
      </w:r>
      <w:r w:rsidR="001D0F6C" w:rsidRPr="006E52F2">
        <w:rPr>
          <w:rFonts w:ascii="Garamond" w:hAnsi="Garamond" w:cs="Times New Roman"/>
          <w:color w:val="000000"/>
          <w:sz w:val="24"/>
          <w:szCs w:val="24"/>
        </w:rPr>
        <w:t>ë</w:t>
      </w:r>
      <w:r w:rsidR="005431F9" w:rsidRPr="006E52F2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Hercegovin</w:t>
      </w:r>
      <w:r w:rsidR="00F61410" w:rsidRPr="006E52F2">
        <w:rPr>
          <w:rFonts w:ascii="Garamond" w:hAnsi="Garamond" w:cs="Times New Roman"/>
          <w:color w:val="000000"/>
          <w:sz w:val="24"/>
          <w:szCs w:val="24"/>
        </w:rPr>
        <w:t>ë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s, Sarajev</w:t>
      </w:r>
      <w:r w:rsidR="00F61410" w:rsidRPr="006E52F2">
        <w:rPr>
          <w:rFonts w:ascii="Garamond" w:hAnsi="Garamond" w:cs="Times New Roman"/>
          <w:color w:val="000000"/>
          <w:sz w:val="24"/>
          <w:szCs w:val="24"/>
        </w:rPr>
        <w:t>ë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B70E186" w14:textId="77777777" w:rsidR="00513C51" w:rsidRPr="006E52F2" w:rsidRDefault="006E52F2" w:rsidP="006E52F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E52F2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Për hapjen e këtij</w:t>
      </w:r>
      <w:r w:rsidR="001D0F6C" w:rsidRPr="006E52F2">
        <w:rPr>
          <w:rFonts w:ascii="Garamond" w:hAnsi="Garamond" w:cs="Times New Roman"/>
          <w:color w:val="000000"/>
          <w:sz w:val="24"/>
          <w:szCs w:val="24"/>
        </w:rPr>
        <w:t xml:space="preserve"> misioni diplomatik, shpenzimet</w:t>
      </w:r>
      <w:r w:rsidR="00513C51" w:rsidRPr="006E52F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përballohen nga buxheti i Ministrisë për Evropën dhe Punët e Jashtme</w:t>
      </w:r>
      <w:r w:rsidR="001D0F6C" w:rsidRPr="006E52F2">
        <w:rPr>
          <w:rFonts w:ascii="Garamond" w:hAnsi="Garamond" w:cs="Times New Roman"/>
          <w:color w:val="000000"/>
          <w:sz w:val="24"/>
          <w:szCs w:val="24"/>
        </w:rPr>
        <w:t>,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 xml:space="preserve"> mirat</w:t>
      </w:r>
      <w:r w:rsidR="00F61410" w:rsidRPr="006E52F2">
        <w:rPr>
          <w:rFonts w:ascii="Garamond" w:hAnsi="Garamond" w:cs="Times New Roman"/>
          <w:color w:val="000000"/>
          <w:sz w:val="24"/>
          <w:szCs w:val="24"/>
        </w:rPr>
        <w:t>u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 xml:space="preserve">ar për vitin </w:t>
      </w:r>
      <w:r w:rsidR="004B2F60" w:rsidRPr="006E52F2">
        <w:rPr>
          <w:rFonts w:ascii="Garamond" w:hAnsi="Garamond" w:cs="Times New Roman"/>
          <w:color w:val="000000"/>
          <w:sz w:val="24"/>
          <w:szCs w:val="24"/>
        </w:rPr>
        <w:t>2024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488865A" w14:textId="77777777" w:rsidR="00513C51" w:rsidRPr="006E52F2" w:rsidRDefault="006E52F2" w:rsidP="006E52F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E52F2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 xml:space="preserve">Ngarkohet Ministria për Evropën dhe Punët e </w:t>
      </w:r>
      <w:r w:rsidR="00B4092B" w:rsidRPr="006E52F2">
        <w:rPr>
          <w:rFonts w:ascii="Garamond" w:hAnsi="Garamond" w:cs="Times New Roman"/>
          <w:color w:val="000000"/>
          <w:sz w:val="24"/>
          <w:szCs w:val="24"/>
        </w:rPr>
        <w:t>Jashtme</w:t>
      </w:r>
      <w:r w:rsidR="00513C51" w:rsidRPr="006E52F2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14971F23" w14:textId="6EE2D511" w:rsidR="00AD0CA3" w:rsidRPr="006E52F2" w:rsidRDefault="00513C51" w:rsidP="006E52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6E52F2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bookmarkStart w:id="0" w:name="_GoBack"/>
      <w:bookmarkEnd w:id="0"/>
      <w:r w:rsidR="000B2F35" w:rsidRPr="006E52F2">
        <w:rPr>
          <w:rFonts w:ascii="Garamond" w:hAnsi="Garamond" w:cs="Times New Roman"/>
          <w:color w:val="000000"/>
          <w:sz w:val="24"/>
          <w:szCs w:val="24"/>
        </w:rPr>
        <w:t>Zyrtare</w:t>
      </w:r>
      <w:r w:rsidRPr="006E52F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4923F89" w14:textId="77777777" w:rsidR="005E1929" w:rsidRPr="006E52F2" w:rsidRDefault="005E1929" w:rsidP="006E52F2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</w:pPr>
    </w:p>
    <w:p w14:paraId="799C189F" w14:textId="77777777" w:rsidR="000F25AD" w:rsidRPr="00D95217" w:rsidRDefault="006E52F2" w:rsidP="006E52F2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</w:pPr>
      <w:r w:rsidRPr="00D9521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KRYEMINISTËR</w:t>
      </w:r>
    </w:p>
    <w:p w14:paraId="74699241" w14:textId="77777777" w:rsidR="005D1ED1" w:rsidRPr="006E52F2" w:rsidRDefault="00D95217" w:rsidP="006E52F2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</w:pPr>
      <w:r w:rsidRPr="006E52F2"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  <w:t xml:space="preserve">Edi </w:t>
      </w:r>
      <w:proofErr w:type="spellStart"/>
      <w:r w:rsidRPr="006E52F2"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  <w:t>Rama</w:t>
      </w:r>
      <w:proofErr w:type="spellEnd"/>
    </w:p>
    <w:p w14:paraId="111CC99E" w14:textId="77777777" w:rsidR="005A1BFC" w:rsidRPr="006E52F2" w:rsidRDefault="005A1BFC" w:rsidP="006E52F2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</w:pPr>
    </w:p>
    <w:sectPr w:rsidR="005A1BFC" w:rsidRPr="006E52F2" w:rsidSect="001D0F6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90973"/>
    <w:multiLevelType w:val="hybridMultilevel"/>
    <w:tmpl w:val="08C81AB0"/>
    <w:lvl w:ilvl="0" w:tplc="6FB85B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BDF230A"/>
    <w:multiLevelType w:val="hybridMultilevel"/>
    <w:tmpl w:val="C30E9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ED1"/>
    <w:rsid w:val="00011402"/>
    <w:rsid w:val="00044172"/>
    <w:rsid w:val="00057657"/>
    <w:rsid w:val="00094C74"/>
    <w:rsid w:val="000A341D"/>
    <w:rsid w:val="000B2F35"/>
    <w:rsid w:val="000F25AD"/>
    <w:rsid w:val="001A7EEF"/>
    <w:rsid w:val="001D0F6C"/>
    <w:rsid w:val="001D3883"/>
    <w:rsid w:val="0027260D"/>
    <w:rsid w:val="003440F1"/>
    <w:rsid w:val="0035514C"/>
    <w:rsid w:val="00470EEE"/>
    <w:rsid w:val="0049143C"/>
    <w:rsid w:val="004B2F60"/>
    <w:rsid w:val="00513C51"/>
    <w:rsid w:val="005431F9"/>
    <w:rsid w:val="0055644A"/>
    <w:rsid w:val="00593991"/>
    <w:rsid w:val="00596D9E"/>
    <w:rsid w:val="005A1BFC"/>
    <w:rsid w:val="005C3132"/>
    <w:rsid w:val="005D1ED1"/>
    <w:rsid w:val="005E1929"/>
    <w:rsid w:val="00600F74"/>
    <w:rsid w:val="00641852"/>
    <w:rsid w:val="00674C0A"/>
    <w:rsid w:val="00683269"/>
    <w:rsid w:val="006D7953"/>
    <w:rsid w:val="006E52F2"/>
    <w:rsid w:val="007478B1"/>
    <w:rsid w:val="007551B4"/>
    <w:rsid w:val="007641C3"/>
    <w:rsid w:val="007B618D"/>
    <w:rsid w:val="008A2900"/>
    <w:rsid w:val="008E4DF9"/>
    <w:rsid w:val="00916118"/>
    <w:rsid w:val="00922EDB"/>
    <w:rsid w:val="00A6412A"/>
    <w:rsid w:val="00AB1587"/>
    <w:rsid w:val="00AD0CA3"/>
    <w:rsid w:val="00AD11E9"/>
    <w:rsid w:val="00B14865"/>
    <w:rsid w:val="00B4092B"/>
    <w:rsid w:val="00BC1F04"/>
    <w:rsid w:val="00C74AD4"/>
    <w:rsid w:val="00C85B26"/>
    <w:rsid w:val="00CE13CF"/>
    <w:rsid w:val="00CF1FF5"/>
    <w:rsid w:val="00D95217"/>
    <w:rsid w:val="00DB234F"/>
    <w:rsid w:val="00DE1D82"/>
    <w:rsid w:val="00E30860"/>
    <w:rsid w:val="00EF1EE9"/>
    <w:rsid w:val="00F11245"/>
    <w:rsid w:val="00F433DA"/>
    <w:rsid w:val="00F61410"/>
    <w:rsid w:val="00FC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8B712"/>
  <w15:docId w15:val="{E88037B1-871C-41D6-B53A-EA6EA30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1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1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00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F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F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F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4DF9"/>
    <w:pPr>
      <w:ind w:left="720"/>
      <w:contextualSpacing/>
    </w:pPr>
  </w:style>
  <w:style w:type="paragraph" w:styleId="Revision">
    <w:name w:val="Revision"/>
    <w:hidden/>
    <w:uiPriority w:val="99"/>
    <w:semiHidden/>
    <w:rsid w:val="007641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68453A828447280BC6921D1A05A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814</Nr_x002e__x0020_akti>
    <Data_x0020_e_x0020_Krijimit xmlns="0e656187-b300-4fb0-8bf4-3a50f872073c">2024-01-04T12:26:01Z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hapjen e misionit diplomatik të Republikës së Shqipërisë në Bosnjë dhe Hercegovinë</Titulli>
    <Modifikuesi xmlns="0e656187-b300-4fb0-8bf4-3a50f872073c">Suada.Daci</Modifikuesi>
    <Nr_x002e__x0020_prot_x0020_QBZ xmlns="0e656187-b300-4fb0-8bf4-3a50f872073c">22</Nr_x002e__x0020_prot_x0020_QBZ>
    <Data_x0020_e_x0020_Modifikimit xmlns="0e656187-b300-4fb0-8bf4-3a50f872073c">2024-01-04T15:04:56Z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68453A828447280BC6921D1A05A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2E1C83-9522-4486-BBF2-BA51EC3EE7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1B06E5-63BB-4CE8-AE24-79A3B5DA5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99245C-3B8B-4B03-B4B1-7B7CD51E5BEE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3C1C443-EFA9-405D-9720-A7B06757EB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1D3ED6-4CFA-4A81-A2D9-C27681244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Fatma Muca</dc:creator>
  <cp:lastModifiedBy>Fjora Cahani</cp:lastModifiedBy>
  <cp:revision>10</cp:revision>
  <cp:lastPrinted>2023-12-28T08:17:00Z</cp:lastPrinted>
  <dcterms:created xsi:type="dcterms:W3CDTF">2023-12-27T11:59:00Z</dcterms:created>
  <dcterms:modified xsi:type="dcterms:W3CDTF">2024-01-04T14:18:00Z</dcterms:modified>
</cp:coreProperties>
</file>