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B9060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VENDIM</w:t>
      </w:r>
    </w:p>
    <w:p w14:paraId="07FE8945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Nr.</w:t>
      </w:r>
      <w:r w:rsidR="00214E7E"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832</w:t>
      </w: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, datë</w:t>
      </w:r>
      <w:r w:rsidR="00214E7E"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28.12.2023</w:t>
      </w:r>
    </w:p>
    <w:p w14:paraId="4AE4E01A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</w:p>
    <w:p w14:paraId="49761C96" w14:textId="131756F3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  <w:bookmarkStart w:id="0" w:name="_GoBack"/>
      <w:bookmarkEnd w:id="0"/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PËR</w:t>
      </w:r>
      <w:r w:rsid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DISA</w:t>
      </w: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NDRYSHIME NË VENDIMIN NR.</w:t>
      </w:r>
      <w:r w:rsid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NEGOCIATOR</w:t>
      </w:r>
      <w:proofErr w:type="spellEnd"/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DHE DETYRAT E </w:t>
      </w:r>
      <w:proofErr w:type="spellStart"/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KRYENEGOCIATORIT</w:t>
      </w:r>
      <w:proofErr w:type="spellEnd"/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PËR ZHVILLIMIN E NEGOCIATAVE TË ADERIMIT TË REPUBLIKËS SË SHQIPËRISË NË BASHKIMIN EVROPIAN,</w:t>
      </w:r>
      <w:r w:rsid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  <w:t>TË NDRYSHUAR”</w:t>
      </w:r>
    </w:p>
    <w:p w14:paraId="533389D9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u w:val="single"/>
          <w:lang w:eastAsia="en-US"/>
        </w:rPr>
      </w:pPr>
    </w:p>
    <w:p w14:paraId="7B3C1E20" w14:textId="2A191510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Në mbështetje të nenit 100 të Kushtetutës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;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të ligjit nr.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23/2015, “Për shërbimin e jashtëm të Republikës së Shqipërisë”, dhe të vendimit nr.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749, datë 19.12.2018, të Këshillit të Ministrave, “Për krijimin, organizimin dhe funksionimin e strukturës shtetërore, përgjegjëse për zhvillimin e negociatave dhe lidhjen e traktatit të aderimit të Republikës së Shqipërisë në Bashkimin Evropian”, me propozimin e ministrit të Shtetit dhe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Kryenegociator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it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, Këshilli i Ministrave</w:t>
      </w:r>
    </w:p>
    <w:p w14:paraId="4C5C98BA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</w:p>
    <w:p w14:paraId="175BEF04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bCs/>
          <w:color w:val="000000"/>
          <w:sz w:val="24"/>
          <w:szCs w:val="28"/>
          <w:lang w:eastAsia="en-US"/>
        </w:rPr>
        <w:t>VENDOSI:</w:t>
      </w:r>
    </w:p>
    <w:p w14:paraId="3CED1EF5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8"/>
          <w:lang w:eastAsia="en-US"/>
        </w:rPr>
      </w:pPr>
    </w:p>
    <w:p w14:paraId="6FC960D0" w14:textId="2F4B25B1" w:rsidR="00557E80" w:rsidRPr="00D058B1" w:rsidRDefault="00557E80" w:rsidP="00D058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1. Në pikën 1, të kreut I, të vendimit nr.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negociator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dhe detyrat e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Kryenegociatorit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për zhvillimin e negociatave të aderimit të Republikës së Shqipërisë në Bashkimin Evropian”, të ndryshuar,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bëhen këto ndryshime:</w:t>
      </w:r>
    </w:p>
    <w:p w14:paraId="160AB89E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a) Fjalët “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Znj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. Albana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Koçiu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” zëvendësohen me “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Znj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. Enkela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Dudushi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”;</w:t>
      </w:r>
    </w:p>
    <w:p w14:paraId="34593235" w14:textId="77777777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b) Fjalët “Z. Ilir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Beqaj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” zëvendësohen me “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Znj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. Jona Suli,”;</w:t>
      </w:r>
    </w:p>
    <w:p w14:paraId="5CE7E68E" w14:textId="1F49BEFE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c) Fjalët “Z.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Ervin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Mete, Autoriteti i Mbikëqyrjes Financiare,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negociator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për kapitullin 9;” zëvendësohen me “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Znj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. Mimoza Kaçi, Autoriteti i Mbikëqyrjes Financiare,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negociator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në detyrë për kapitullin 9, deri në emërimin e drejtorit të </w:t>
      </w:r>
      <w:r w:rsidR="00D058B1"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përgjithshëm ekz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ekutiv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;”.</w:t>
      </w:r>
    </w:p>
    <w:p w14:paraId="4784C47B" w14:textId="6B30E5EB" w:rsidR="00557E80" w:rsidRPr="00D058B1" w:rsidRDefault="00557E80" w:rsidP="0055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2. Ngarkohen ministri i Shtetit dhe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Kryenegociator</w:t>
      </w:r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i</w:t>
      </w:r>
      <w:proofErr w:type="spellEnd"/>
      <w:r w:rsid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,</w:t>
      </w: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dhe grupi </w:t>
      </w:r>
      <w:proofErr w:type="spellStart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>negociator</w:t>
      </w:r>
      <w:proofErr w:type="spellEnd"/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 xml:space="preserve"> për zbatimin e këtij vendimi.</w:t>
      </w:r>
    </w:p>
    <w:p w14:paraId="4B7275EE" w14:textId="77777777" w:rsidR="00557E80" w:rsidRPr="00D058B1" w:rsidRDefault="00557E80" w:rsidP="00557E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</w:pPr>
      <w:r w:rsidRPr="00D058B1">
        <w:rPr>
          <w:rFonts w:ascii="Garamond" w:eastAsiaTheme="minorHAnsi" w:hAnsi="Garamond" w:cs="Calibri"/>
          <w:color w:val="000000"/>
          <w:sz w:val="24"/>
          <w:szCs w:val="28"/>
          <w:lang w:eastAsia="en-US"/>
        </w:rPr>
        <w:tab/>
        <w:t>Ky vendim hyn në fuqi pas botimit në Fletoren Zyrtare.</w:t>
      </w:r>
    </w:p>
    <w:p w14:paraId="0122FDBD" w14:textId="77777777" w:rsidR="00D90FBC" w:rsidRPr="00D058B1" w:rsidRDefault="00D90FBC" w:rsidP="007B0188">
      <w:pPr>
        <w:spacing w:after="0" w:line="240" w:lineRule="auto"/>
      </w:pPr>
    </w:p>
    <w:p w14:paraId="366CD9B5" w14:textId="77777777" w:rsidR="00557E80" w:rsidRPr="00D058B1" w:rsidRDefault="00557E80" w:rsidP="00557E8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058B1">
        <w:rPr>
          <w:rFonts w:ascii="Garamond" w:hAnsi="Garamond"/>
          <w:sz w:val="24"/>
        </w:rPr>
        <w:t>KRYEMINISTËR</w:t>
      </w:r>
    </w:p>
    <w:p w14:paraId="08E8C861" w14:textId="77777777" w:rsidR="00557E80" w:rsidRPr="00D058B1" w:rsidRDefault="00557E80" w:rsidP="00557E8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058B1">
        <w:rPr>
          <w:rFonts w:ascii="Garamond" w:hAnsi="Garamond"/>
          <w:b/>
          <w:sz w:val="24"/>
        </w:rPr>
        <w:t xml:space="preserve">Edi </w:t>
      </w:r>
      <w:proofErr w:type="spellStart"/>
      <w:r w:rsidRPr="00D058B1">
        <w:rPr>
          <w:rFonts w:ascii="Garamond" w:hAnsi="Garamond"/>
          <w:b/>
          <w:sz w:val="24"/>
        </w:rPr>
        <w:t>Rama</w:t>
      </w:r>
      <w:proofErr w:type="spellEnd"/>
    </w:p>
    <w:p w14:paraId="655BE516" w14:textId="77777777" w:rsidR="00557E80" w:rsidRPr="00D058B1" w:rsidRDefault="00557E80" w:rsidP="007B0188">
      <w:pPr>
        <w:spacing w:after="0" w:line="240" w:lineRule="auto"/>
      </w:pPr>
    </w:p>
    <w:sectPr w:rsidR="00557E80" w:rsidRPr="00D058B1" w:rsidSect="007B0188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903D7" w14:textId="77777777" w:rsidR="00D058B1" w:rsidRDefault="00D058B1" w:rsidP="00F42365">
      <w:pPr>
        <w:spacing w:after="0" w:line="240" w:lineRule="auto"/>
      </w:pPr>
      <w:r>
        <w:separator/>
      </w:r>
    </w:p>
  </w:endnote>
  <w:endnote w:type="continuationSeparator" w:id="0">
    <w:p w14:paraId="38E37762" w14:textId="77777777" w:rsidR="00D058B1" w:rsidRDefault="00D058B1" w:rsidP="00F42365">
      <w:pPr>
        <w:spacing w:after="0" w:line="240" w:lineRule="auto"/>
      </w:pPr>
      <w:r>
        <w:continuationSeparator/>
      </w:r>
    </w:p>
  </w:endnote>
  <w:endnote w:type="continuationNotice" w:id="1">
    <w:p w14:paraId="3B50A555" w14:textId="77777777" w:rsidR="000904AA" w:rsidRDefault="000904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86619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F9A4D" w14:textId="77777777" w:rsidR="00D058B1" w:rsidRDefault="00D058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2F4088" w14:textId="77777777" w:rsidR="00D058B1" w:rsidRDefault="00D05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6ADAA" w14:textId="77777777" w:rsidR="00D058B1" w:rsidRDefault="00D058B1" w:rsidP="00F42365">
      <w:pPr>
        <w:spacing w:after="0" w:line="240" w:lineRule="auto"/>
      </w:pPr>
      <w:r>
        <w:separator/>
      </w:r>
    </w:p>
  </w:footnote>
  <w:footnote w:type="continuationSeparator" w:id="0">
    <w:p w14:paraId="0620260C" w14:textId="77777777" w:rsidR="00D058B1" w:rsidRDefault="00D058B1" w:rsidP="00F42365">
      <w:pPr>
        <w:spacing w:after="0" w:line="240" w:lineRule="auto"/>
      </w:pPr>
      <w:r>
        <w:continuationSeparator/>
      </w:r>
    </w:p>
  </w:footnote>
  <w:footnote w:type="continuationNotice" w:id="1">
    <w:p w14:paraId="6578F8C3" w14:textId="77777777" w:rsidR="000904AA" w:rsidRDefault="000904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070A"/>
    <w:multiLevelType w:val="hybridMultilevel"/>
    <w:tmpl w:val="62D603DE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B7D3B5E"/>
    <w:multiLevelType w:val="hybridMultilevel"/>
    <w:tmpl w:val="01F0B17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AB0F57"/>
    <w:multiLevelType w:val="hybridMultilevel"/>
    <w:tmpl w:val="7416E7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C608BC"/>
    <w:multiLevelType w:val="hybridMultilevel"/>
    <w:tmpl w:val="9118C7E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A48FD"/>
    <w:multiLevelType w:val="hybridMultilevel"/>
    <w:tmpl w:val="96EAF554"/>
    <w:lvl w:ilvl="0" w:tplc="08F4C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667C7C"/>
    <w:multiLevelType w:val="hybridMultilevel"/>
    <w:tmpl w:val="2E78182C"/>
    <w:lvl w:ilvl="0" w:tplc="08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7E"/>
    <w:rsid w:val="000071C0"/>
    <w:rsid w:val="0003121F"/>
    <w:rsid w:val="0004199F"/>
    <w:rsid w:val="0008099C"/>
    <w:rsid w:val="000827E0"/>
    <w:rsid w:val="000904AA"/>
    <w:rsid w:val="000A0056"/>
    <w:rsid w:val="000B0399"/>
    <w:rsid w:val="000D2EC7"/>
    <w:rsid w:val="00106C36"/>
    <w:rsid w:val="001338CD"/>
    <w:rsid w:val="0017384F"/>
    <w:rsid w:val="00201F16"/>
    <w:rsid w:val="00214E7E"/>
    <w:rsid w:val="00253EFE"/>
    <w:rsid w:val="002725E6"/>
    <w:rsid w:val="00290597"/>
    <w:rsid w:val="002B0460"/>
    <w:rsid w:val="002C43E1"/>
    <w:rsid w:val="00332A52"/>
    <w:rsid w:val="0034777E"/>
    <w:rsid w:val="00361387"/>
    <w:rsid w:val="003B0FF5"/>
    <w:rsid w:val="003E5B8A"/>
    <w:rsid w:val="004016A7"/>
    <w:rsid w:val="00414046"/>
    <w:rsid w:val="00417895"/>
    <w:rsid w:val="004625A7"/>
    <w:rsid w:val="004704B7"/>
    <w:rsid w:val="004953F2"/>
    <w:rsid w:val="004B58C4"/>
    <w:rsid w:val="00557E80"/>
    <w:rsid w:val="005771E0"/>
    <w:rsid w:val="0059473D"/>
    <w:rsid w:val="005A48DC"/>
    <w:rsid w:val="005B55CE"/>
    <w:rsid w:val="005D6E62"/>
    <w:rsid w:val="0062799A"/>
    <w:rsid w:val="00644E1D"/>
    <w:rsid w:val="00656CC0"/>
    <w:rsid w:val="006779AC"/>
    <w:rsid w:val="006B336B"/>
    <w:rsid w:val="006C7550"/>
    <w:rsid w:val="007B0188"/>
    <w:rsid w:val="007B7534"/>
    <w:rsid w:val="007C059C"/>
    <w:rsid w:val="007E5136"/>
    <w:rsid w:val="00844341"/>
    <w:rsid w:val="00855291"/>
    <w:rsid w:val="00863E24"/>
    <w:rsid w:val="008A2368"/>
    <w:rsid w:val="008F7529"/>
    <w:rsid w:val="0091298B"/>
    <w:rsid w:val="0092282C"/>
    <w:rsid w:val="009A38DD"/>
    <w:rsid w:val="009D3373"/>
    <w:rsid w:val="009D7FFC"/>
    <w:rsid w:val="009F445E"/>
    <w:rsid w:val="00A07CBC"/>
    <w:rsid w:val="00A150E8"/>
    <w:rsid w:val="00A33848"/>
    <w:rsid w:val="00A36472"/>
    <w:rsid w:val="00A40615"/>
    <w:rsid w:val="00A52AB6"/>
    <w:rsid w:val="00A75345"/>
    <w:rsid w:val="00A83D87"/>
    <w:rsid w:val="00A85078"/>
    <w:rsid w:val="00AB441C"/>
    <w:rsid w:val="00AE233A"/>
    <w:rsid w:val="00B22DF9"/>
    <w:rsid w:val="00B365F1"/>
    <w:rsid w:val="00B57197"/>
    <w:rsid w:val="00B76A02"/>
    <w:rsid w:val="00C335F5"/>
    <w:rsid w:val="00C8418D"/>
    <w:rsid w:val="00CA544B"/>
    <w:rsid w:val="00CE59CE"/>
    <w:rsid w:val="00D058B1"/>
    <w:rsid w:val="00D14316"/>
    <w:rsid w:val="00D90FBC"/>
    <w:rsid w:val="00DB63EA"/>
    <w:rsid w:val="00DC4538"/>
    <w:rsid w:val="00E14578"/>
    <w:rsid w:val="00E16F85"/>
    <w:rsid w:val="00E22D18"/>
    <w:rsid w:val="00E31461"/>
    <w:rsid w:val="00E343DF"/>
    <w:rsid w:val="00E435EA"/>
    <w:rsid w:val="00E54598"/>
    <w:rsid w:val="00E74A50"/>
    <w:rsid w:val="00ED0723"/>
    <w:rsid w:val="00F06080"/>
    <w:rsid w:val="00F42365"/>
    <w:rsid w:val="00F70B90"/>
    <w:rsid w:val="00FD0D48"/>
    <w:rsid w:val="00FD0D9C"/>
    <w:rsid w:val="00FE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08DE"/>
  <w15:chartTrackingRefBased/>
  <w15:docId w15:val="{298D9730-054C-4F92-B515-D5245372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FBC"/>
    <w:pPr>
      <w:spacing w:after="200" w:line="276" w:lineRule="auto"/>
    </w:pPr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365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4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365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41C"/>
    <w:rPr>
      <w:rFonts w:ascii="Segoe UI" w:eastAsiaTheme="minorEastAsia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253EFE"/>
    <w:pPr>
      <w:spacing w:after="0" w:line="240" w:lineRule="auto"/>
    </w:pPr>
    <w:rPr>
      <w:rFonts w:eastAsiaTheme="minorEastAsia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7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BB8232A384A8BB9F2ED0E641FC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832</Nr_x002e__x0020_akti>
    <Data_x0020_e_x0020_Krijimit xmlns="0e656187-b300-4fb0-8bf4-3a50f872073c">2023-12-29T16:08:53Z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ndryshime në vendimin nr. 422, datë 6.5.2020, të Këshillit të Ministrave, “Për përbërjen, rregullat e funksionimit dhe trajtimin financiar të grupit negociator dhe detyrat e kryenegociatorit për zhvillimin e negociatave të aderimit të Republikës së Shqipërisë në Bashkimin Evropian, të ndryshuar”</Titulli>
    <Modifikuesi xmlns="0e656187-b300-4fb0-8bf4-3a50f872073c">ermira.bukaci</Modifikuesi>
    <Nr_x002e__x0020_prot_x0020_QBZ xmlns="0e656187-b300-4fb0-8bf4-3a50f872073c">2063</Nr_x002e__x0020_prot_x0020_QBZ>
    <Data_x0020_e_x0020_Modifikimit xmlns="0e656187-b300-4fb0-8bf4-3a50f872073c">2023-12-29T16:49:51Z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6029/4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BB8232A384A8BB9F2ED0E641FC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8B533-F405-4ED6-A162-C3CAC320B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5B33-C312-480F-B36A-6FAB0976E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DBF164-DB8B-4387-B59D-47F63AEB2793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E5FBA04-2459-422D-BC06-223F49CBFF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2DFCCA-46D7-4DC0-B33B-787474213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3E3EF9-4358-4A4E-B673-949D8B26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4</cp:revision>
  <cp:lastPrinted>2023-12-28T09:24:00Z</cp:lastPrinted>
  <dcterms:created xsi:type="dcterms:W3CDTF">2023-12-29T15:38:00Z</dcterms:created>
  <dcterms:modified xsi:type="dcterms:W3CDTF">2023-12-29T16:13:00Z</dcterms:modified>
</cp:coreProperties>
</file>