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C054A" w14:textId="1AE7FFAB" w:rsidR="00064E5F" w:rsidRPr="006858E2" w:rsidRDefault="00064E5F" w:rsidP="00252170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58E2">
        <w:rPr>
          <w:rFonts w:ascii="Garamond" w:hAnsi="Garamond"/>
          <w:b/>
          <w:sz w:val="24"/>
          <w:szCs w:val="24"/>
          <w:lang w:val="sq-AL"/>
        </w:rPr>
        <w:t>VEND</w:t>
      </w:r>
      <w:r w:rsidR="00252170" w:rsidRPr="006858E2">
        <w:rPr>
          <w:rFonts w:ascii="Garamond" w:hAnsi="Garamond"/>
          <w:b/>
          <w:sz w:val="24"/>
          <w:szCs w:val="24"/>
          <w:lang w:val="sq-AL"/>
        </w:rPr>
        <w:t>I</w:t>
      </w:r>
      <w:r w:rsidRPr="006858E2">
        <w:rPr>
          <w:rFonts w:ascii="Garamond" w:hAnsi="Garamond"/>
          <w:b/>
          <w:sz w:val="24"/>
          <w:szCs w:val="24"/>
          <w:lang w:val="sq-AL"/>
        </w:rPr>
        <w:t>M</w:t>
      </w:r>
    </w:p>
    <w:p w14:paraId="3530A321" w14:textId="5147FE04" w:rsidR="00064E5F" w:rsidRPr="006858E2" w:rsidRDefault="00064E5F" w:rsidP="00252170">
      <w:pPr>
        <w:keepNext/>
        <w:spacing w:after="0" w:line="240" w:lineRule="auto"/>
        <w:ind w:firstLine="284"/>
        <w:jc w:val="center"/>
        <w:outlineLvl w:val="1"/>
        <w:rPr>
          <w:rFonts w:ascii="Garamond" w:hAnsi="Garamond"/>
          <w:b/>
          <w:sz w:val="24"/>
          <w:szCs w:val="24"/>
          <w:lang w:val="sq-AL"/>
        </w:rPr>
      </w:pPr>
      <w:r w:rsidRPr="006858E2">
        <w:rPr>
          <w:rFonts w:ascii="Garamond" w:hAnsi="Garamond"/>
          <w:b/>
          <w:sz w:val="24"/>
          <w:szCs w:val="24"/>
          <w:lang w:val="sq-AL"/>
        </w:rPr>
        <w:t>Nr.</w:t>
      </w:r>
      <w:r w:rsidR="00252170" w:rsidRPr="006858E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b/>
          <w:sz w:val="24"/>
          <w:szCs w:val="24"/>
          <w:lang w:val="sq-AL"/>
        </w:rPr>
        <w:t>37, datë 24.1.2024</w:t>
      </w:r>
    </w:p>
    <w:p w14:paraId="25EEF8CA" w14:textId="77777777" w:rsidR="00064E5F" w:rsidRPr="006858E2" w:rsidRDefault="00064E5F" w:rsidP="00252170">
      <w:pPr>
        <w:keepNext/>
        <w:spacing w:after="0" w:line="240" w:lineRule="auto"/>
        <w:ind w:firstLine="284"/>
        <w:jc w:val="center"/>
        <w:outlineLvl w:val="1"/>
        <w:rPr>
          <w:rFonts w:ascii="Garamond" w:hAnsi="Garamond"/>
          <w:b/>
          <w:sz w:val="24"/>
          <w:szCs w:val="24"/>
          <w:lang w:val="sq-AL"/>
        </w:rPr>
      </w:pPr>
    </w:p>
    <w:p w14:paraId="4C36511A" w14:textId="3CCA3759" w:rsidR="00064E5F" w:rsidRPr="006858E2" w:rsidRDefault="00064E5F" w:rsidP="002521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58E2">
        <w:rPr>
          <w:rFonts w:ascii="Garamond" w:hAnsi="Garamond"/>
          <w:b/>
          <w:sz w:val="24"/>
          <w:szCs w:val="24"/>
          <w:lang w:val="sq-AL"/>
        </w:rPr>
        <w:t>PËR</w:t>
      </w:r>
      <w:r w:rsidRPr="006858E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b/>
          <w:color w:val="000000" w:themeColor="text1"/>
          <w:sz w:val="24"/>
          <w:szCs w:val="24"/>
          <w:lang w:val="sq-AL"/>
        </w:rPr>
        <w:t>SHPRONËSIMIN, PËR INTERES PUBLIK, TË PRONARËVE TË PASURIVE</w:t>
      </w:r>
      <w:r w:rsidRPr="006858E2">
        <w:rPr>
          <w:rFonts w:ascii="Garamond" w:hAnsi="Garamond"/>
          <w:b/>
          <w:sz w:val="24"/>
          <w:szCs w:val="24"/>
          <w:lang w:val="sq-AL"/>
        </w:rPr>
        <w:t xml:space="preserve"> TË PALUAJTSHME, PRONË PRIVATE, QË PREKEN NGA REALIZIMI I PROJEKTIT “SISTEMIM – ASFALTIM I SEGMENTIT RRUGOR </w:t>
      </w:r>
      <w:r w:rsidR="001B71CF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Pr="006858E2">
        <w:rPr>
          <w:rFonts w:ascii="Garamond" w:hAnsi="Garamond"/>
          <w:b/>
          <w:sz w:val="24"/>
          <w:szCs w:val="24"/>
          <w:lang w:val="sq-AL"/>
        </w:rPr>
        <w:t>TAULLA</w:t>
      </w:r>
      <w:proofErr w:type="spellEnd"/>
      <w:r w:rsidRPr="006858E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6858E2">
        <w:rPr>
          <w:rFonts w:ascii="Garamond" w:hAnsi="Garamond"/>
          <w:b/>
          <w:sz w:val="24"/>
          <w:szCs w:val="24"/>
          <w:lang w:val="sq-AL"/>
        </w:rPr>
        <w:t>SINANI</w:t>
      </w:r>
      <w:proofErr w:type="spellEnd"/>
      <w:r w:rsidR="007A7747">
        <w:rPr>
          <w:rFonts w:ascii="Garamond" w:hAnsi="Garamond"/>
          <w:b/>
          <w:sz w:val="24"/>
          <w:szCs w:val="24"/>
          <w:lang w:val="sq-AL"/>
        </w:rPr>
        <w:t>’</w:t>
      </w:r>
      <w:r w:rsidRPr="006858E2">
        <w:rPr>
          <w:rFonts w:ascii="Garamond" w:hAnsi="Garamond"/>
          <w:b/>
          <w:sz w:val="24"/>
          <w:szCs w:val="24"/>
          <w:lang w:val="sq-AL"/>
        </w:rPr>
        <w:t>–</w:t>
      </w:r>
      <w:r w:rsidR="007A7747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Pr="006858E2">
        <w:rPr>
          <w:rFonts w:ascii="Garamond" w:hAnsi="Garamond"/>
          <w:b/>
          <w:sz w:val="24"/>
          <w:szCs w:val="24"/>
          <w:lang w:val="sq-AL"/>
        </w:rPr>
        <w:t>ESMA</w:t>
      </w:r>
      <w:proofErr w:type="spellEnd"/>
      <w:r w:rsidRPr="006858E2">
        <w:rPr>
          <w:rFonts w:ascii="Garamond" w:hAnsi="Garamond"/>
          <w:b/>
          <w:sz w:val="24"/>
          <w:szCs w:val="24"/>
          <w:lang w:val="sq-AL"/>
        </w:rPr>
        <w:t xml:space="preserve"> DERVISHI</w:t>
      </w:r>
      <w:r w:rsidR="001B71CF">
        <w:rPr>
          <w:rFonts w:ascii="Garamond" w:hAnsi="Garamond"/>
          <w:b/>
          <w:sz w:val="24"/>
          <w:szCs w:val="24"/>
          <w:lang w:val="sq-AL"/>
        </w:rPr>
        <w:t>’</w:t>
      </w:r>
      <w:r w:rsidR="006858E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b/>
          <w:sz w:val="24"/>
          <w:szCs w:val="24"/>
          <w:lang w:val="sq-AL"/>
        </w:rPr>
        <w:t xml:space="preserve">NË LAGJEN </w:t>
      </w:r>
      <w:r w:rsidR="001B71CF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Pr="006858E2">
        <w:rPr>
          <w:rFonts w:ascii="Garamond" w:hAnsi="Garamond"/>
          <w:b/>
          <w:sz w:val="24"/>
          <w:szCs w:val="24"/>
          <w:lang w:val="sq-AL"/>
        </w:rPr>
        <w:t>XHEVDET</w:t>
      </w:r>
      <w:proofErr w:type="spellEnd"/>
      <w:r w:rsidRPr="006858E2">
        <w:rPr>
          <w:rFonts w:ascii="Garamond" w:hAnsi="Garamond"/>
          <w:b/>
          <w:sz w:val="24"/>
          <w:szCs w:val="24"/>
          <w:lang w:val="sq-AL"/>
        </w:rPr>
        <w:t xml:space="preserve"> NEPRAVISHTA</w:t>
      </w:r>
      <w:r w:rsidR="001B71CF">
        <w:rPr>
          <w:rFonts w:ascii="Garamond" w:hAnsi="Garamond"/>
          <w:b/>
          <w:sz w:val="24"/>
          <w:szCs w:val="24"/>
          <w:lang w:val="sq-AL"/>
        </w:rPr>
        <w:t>’</w:t>
      </w:r>
      <w:r w:rsidRPr="006858E2">
        <w:rPr>
          <w:rFonts w:ascii="Garamond" w:hAnsi="Garamond"/>
          <w:b/>
          <w:sz w:val="24"/>
          <w:szCs w:val="24"/>
          <w:lang w:val="sq-AL"/>
        </w:rPr>
        <w:t>, LUSHNJË”</w:t>
      </w:r>
    </w:p>
    <w:p w14:paraId="4A8F8E7C" w14:textId="77777777" w:rsidR="00064E5F" w:rsidRPr="006858E2" w:rsidRDefault="00064E5F" w:rsidP="0025217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05A18F9" w14:textId="3E4570C9" w:rsidR="00064E5F" w:rsidRPr="006858E2" w:rsidRDefault="00064E5F" w:rsidP="002521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/>
          <w:sz w:val="24"/>
          <w:szCs w:val="24"/>
          <w:lang w:val="sq-AL"/>
        </w:rPr>
        <w:t>Në mbështetje të nenit 100 të Kushtetutës dhe të neneve 5, 20 e 21, të ligjit nr.</w:t>
      </w:r>
      <w:r w:rsidR="001B71CF">
        <w:rPr>
          <w:rFonts w:ascii="Garamond" w:hAnsi="Garamond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D63957" w:rsidRPr="006858E2">
        <w:rPr>
          <w:rFonts w:ascii="Garamond" w:hAnsi="Garamond"/>
          <w:sz w:val="24"/>
          <w:szCs w:val="24"/>
          <w:lang w:val="sq-AL"/>
        </w:rPr>
        <w:t xml:space="preserve">zëvendëskryeministrit </w:t>
      </w:r>
      <w:r w:rsidRPr="006858E2">
        <w:rPr>
          <w:rFonts w:ascii="Garamond" w:hAnsi="Garamond"/>
          <w:sz w:val="24"/>
          <w:szCs w:val="24"/>
          <w:lang w:val="sq-AL"/>
        </w:rPr>
        <w:t>dhe ministër i Infrastrukturës dhe Energjisë, Këshilli i Ministrave</w:t>
      </w:r>
    </w:p>
    <w:p w14:paraId="1B7CA77B" w14:textId="77777777" w:rsidR="00064E5F" w:rsidRPr="006858E2" w:rsidRDefault="00064E5F" w:rsidP="0025217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ABDB0C3" w14:textId="36B9BC8E" w:rsidR="00064E5F" w:rsidRPr="006858E2" w:rsidRDefault="00064E5F" w:rsidP="002521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/>
          <w:sz w:val="24"/>
          <w:szCs w:val="24"/>
          <w:lang w:val="sq-AL"/>
        </w:rPr>
        <w:t>VENDOSI:</w:t>
      </w:r>
    </w:p>
    <w:p w14:paraId="4170A517" w14:textId="77777777" w:rsidR="00064E5F" w:rsidRPr="006858E2" w:rsidRDefault="00064E5F" w:rsidP="002521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7A42BE" w14:textId="444F30AF" w:rsidR="00064E5F" w:rsidRPr="006858E2" w:rsidRDefault="00064E5F" w:rsidP="002521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252170"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 xml:space="preserve">Shpronësimin, për interes publik, të pronarëve të pasurive të paluajtshme, pronë private, që preken nga realizimi i projektit “Sistemim – asfaltim i segmentit rrugor </w:t>
      </w:r>
      <w:r w:rsidR="001F4601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6858E2">
        <w:rPr>
          <w:rFonts w:ascii="Garamond" w:hAnsi="Garamond"/>
          <w:sz w:val="24"/>
          <w:szCs w:val="24"/>
          <w:lang w:val="sq-AL"/>
        </w:rPr>
        <w:t>Taulla</w:t>
      </w:r>
      <w:proofErr w:type="spellEnd"/>
      <w:r w:rsidRPr="006858E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858E2">
        <w:rPr>
          <w:rFonts w:ascii="Garamond" w:hAnsi="Garamond"/>
          <w:sz w:val="24"/>
          <w:szCs w:val="24"/>
          <w:lang w:val="sq-AL"/>
        </w:rPr>
        <w:t>Sinani</w:t>
      </w:r>
      <w:proofErr w:type="spellEnd"/>
      <w:r w:rsidR="001F4601">
        <w:rPr>
          <w:rFonts w:ascii="Garamond" w:hAnsi="Garamond"/>
          <w:sz w:val="24"/>
          <w:szCs w:val="24"/>
          <w:lang w:val="sq-AL"/>
        </w:rPr>
        <w:t>’</w:t>
      </w:r>
      <w:r w:rsidRPr="006858E2">
        <w:rPr>
          <w:rFonts w:ascii="Garamond" w:hAnsi="Garamond"/>
          <w:sz w:val="24"/>
          <w:szCs w:val="24"/>
          <w:lang w:val="sq-AL"/>
        </w:rPr>
        <w:t>–</w:t>
      </w:r>
      <w:r w:rsidR="001F4601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6858E2">
        <w:rPr>
          <w:rFonts w:ascii="Garamond" w:hAnsi="Garamond"/>
          <w:sz w:val="24"/>
          <w:szCs w:val="24"/>
          <w:lang w:val="sq-AL"/>
        </w:rPr>
        <w:t>Esma</w:t>
      </w:r>
      <w:proofErr w:type="spellEnd"/>
      <w:r w:rsidRPr="006858E2">
        <w:rPr>
          <w:rFonts w:ascii="Garamond" w:hAnsi="Garamond"/>
          <w:sz w:val="24"/>
          <w:szCs w:val="24"/>
          <w:lang w:val="sq-AL"/>
        </w:rPr>
        <w:t xml:space="preserve"> Dervishi</w:t>
      </w:r>
      <w:r w:rsidR="001F4601">
        <w:rPr>
          <w:rFonts w:ascii="Garamond" w:hAnsi="Garamond"/>
          <w:sz w:val="24"/>
          <w:szCs w:val="24"/>
          <w:lang w:val="sq-AL"/>
        </w:rPr>
        <w:t>’</w:t>
      </w:r>
      <w:r w:rsidRPr="006858E2">
        <w:rPr>
          <w:rFonts w:ascii="Garamond" w:hAnsi="Garamond"/>
          <w:sz w:val="24"/>
          <w:szCs w:val="24"/>
          <w:lang w:val="sq-AL"/>
        </w:rPr>
        <w:t xml:space="preserve"> në lagjen </w:t>
      </w:r>
      <w:r w:rsidR="001F4601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6858E2">
        <w:rPr>
          <w:rFonts w:ascii="Garamond" w:hAnsi="Garamond"/>
          <w:sz w:val="24"/>
          <w:szCs w:val="24"/>
          <w:lang w:val="sq-AL"/>
        </w:rPr>
        <w:t>Xhevdet</w:t>
      </w:r>
      <w:proofErr w:type="spellEnd"/>
      <w:r w:rsidRPr="006858E2">
        <w:rPr>
          <w:rFonts w:ascii="Garamond" w:hAnsi="Garamond"/>
          <w:sz w:val="24"/>
          <w:szCs w:val="24"/>
          <w:lang w:val="sq-AL"/>
        </w:rPr>
        <w:t xml:space="preserve"> Nepravishta</w:t>
      </w:r>
      <w:r w:rsidR="001F4601">
        <w:rPr>
          <w:rFonts w:ascii="Garamond" w:hAnsi="Garamond"/>
          <w:sz w:val="24"/>
          <w:szCs w:val="24"/>
          <w:lang w:val="sq-AL"/>
        </w:rPr>
        <w:t>’</w:t>
      </w:r>
      <w:r w:rsidRPr="006858E2">
        <w:rPr>
          <w:rFonts w:ascii="Garamond" w:hAnsi="Garamond"/>
          <w:sz w:val="24"/>
          <w:szCs w:val="24"/>
          <w:lang w:val="sq-AL"/>
        </w:rPr>
        <w:t>, Lushnjë”.</w:t>
      </w:r>
    </w:p>
    <w:p w14:paraId="11A4AC96" w14:textId="47F62B41" w:rsidR="00064E5F" w:rsidRPr="006858E2" w:rsidRDefault="00064E5F" w:rsidP="00252170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6858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>Shpronësimi bëhet në favor të Bashkisë Lushnjë.</w:t>
      </w:r>
    </w:p>
    <w:p w14:paraId="737523AA" w14:textId="1EEF1B63" w:rsidR="00064E5F" w:rsidRPr="006858E2" w:rsidRDefault="00064E5F" w:rsidP="00252170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6858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>Pronarët e pasurive të paluajtshme, pronë private, që shpronësohen, kompensohen në vlerë të plotë, sipas masës përkatëse që paraqitet në tabelën që i bashkëlidhet këtij vendimi, për pasuritë e llojit “truall” dhe “ndërtesë”, me një vlerë të përgjithshme prej 785 986.50 (shtatëqind e tetëdhjetë e pesë mijë e nëntëqind e tetëdhjetë e gjashtë pikë pesëdhjetë) lekësh.</w:t>
      </w:r>
    </w:p>
    <w:p w14:paraId="6BE8AB02" w14:textId="7FC3BCDC" w:rsidR="00064E5F" w:rsidRPr="006858E2" w:rsidRDefault="00064E5F" w:rsidP="00252170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6858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>Vlera e përgjithshme e shpronësimit, prej 785 986.50 (shtatëqind e tetëdhjetë e pesë mijë e nëntëqind e tetëdhjetë e gjashtë pikë pesëdhjetë) lekësh, përballohet nga buxheti i Bashkisë Lushnjë.</w:t>
      </w:r>
    </w:p>
    <w:p w14:paraId="7D8AD795" w14:textId="10747E88" w:rsidR="00064E5F" w:rsidRPr="006858E2" w:rsidRDefault="00064E5F" w:rsidP="00252170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6858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>Vlera e shpenzimeve procedurale, në masën 50 000 (pesëdhjetë mijë) lekë, përballohet nga buxheti i Bashkisë Lushnjë.</w:t>
      </w:r>
      <w:r w:rsidR="006858E2">
        <w:rPr>
          <w:rFonts w:ascii="Garamond" w:hAnsi="Garamond"/>
          <w:sz w:val="24"/>
          <w:szCs w:val="24"/>
          <w:lang w:val="sq-AL"/>
        </w:rPr>
        <w:t xml:space="preserve"> </w:t>
      </w:r>
    </w:p>
    <w:p w14:paraId="527D758D" w14:textId="7B8D1D7D" w:rsidR="00064E5F" w:rsidRPr="006858E2" w:rsidRDefault="00064E5F" w:rsidP="002521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252170"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 xml:space="preserve">Shpronësimi fillon menjëherë pas botimit të këtij vendimi në Fletoren </w:t>
      </w:r>
      <w:r w:rsidR="006858E2" w:rsidRPr="006858E2">
        <w:rPr>
          <w:rFonts w:ascii="Garamond" w:hAnsi="Garamond"/>
          <w:sz w:val="24"/>
          <w:szCs w:val="24"/>
          <w:lang w:val="sq-AL"/>
        </w:rPr>
        <w:t xml:space="preserve">Zyrtare </w:t>
      </w:r>
      <w:r w:rsidRPr="006858E2">
        <w:rPr>
          <w:rFonts w:ascii="Garamond" w:hAnsi="Garamond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2FC7CC48" w14:textId="14E4EF2B" w:rsidR="00064E5F" w:rsidRPr="006858E2" w:rsidRDefault="00064E5F" w:rsidP="002521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252170"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>Pronarët e pasurive të paluajtshme, pronë private, të pasqyruar në tabelën që i bashkëlidhet këtij vendimi, kompensohen, për efekt shpronësimi, pasi të kenë paraqitur dokumentacionin justifikues për likuidim pranë Bashkisë Lushnjë.</w:t>
      </w:r>
    </w:p>
    <w:p w14:paraId="2A65DA20" w14:textId="74A1A092" w:rsidR="00064E5F" w:rsidRPr="006858E2" w:rsidRDefault="00064E5F" w:rsidP="002521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252170"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>Bashkia Lushnjë kryen procedurat për likuidimin e pronarëve të shpronësuar, sipas përcaktimeve të bëra në këtë vendim.</w:t>
      </w:r>
      <w:r w:rsidR="006858E2">
        <w:rPr>
          <w:rFonts w:ascii="Garamond" w:hAnsi="Garamond"/>
          <w:sz w:val="24"/>
          <w:szCs w:val="24"/>
          <w:lang w:val="sq-AL"/>
        </w:rPr>
        <w:t xml:space="preserve"> </w:t>
      </w:r>
    </w:p>
    <w:p w14:paraId="3037CA2E" w14:textId="5A9D2020" w:rsidR="00064E5F" w:rsidRPr="006858E2" w:rsidRDefault="00064E5F" w:rsidP="002521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252170"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>Afati i fillimit dhe i përfundimit të punimeve është në përputhje me afatet e parashikuara nga Bashkia Lushnjë.</w:t>
      </w:r>
    </w:p>
    <w:p w14:paraId="20A85BF3" w14:textId="67A49184" w:rsidR="00064E5F" w:rsidRPr="006858E2" w:rsidRDefault="00064E5F" w:rsidP="002521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252170"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>Agjencia Shtetërore e Kadastrës, Drejtoria Vendore Lushnjë, brenda</w:t>
      </w:r>
      <w:r w:rsidR="006858E2">
        <w:rPr>
          <w:rFonts w:ascii="Garamond" w:hAnsi="Garamond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>30 (tridhjetë) ditëve nga data e miratimit të këtij vendimi, nis procedurat për hedhjen e gjurmës së projektit mbi hartën kadastrale, sipas planimetrisë së shpronësimit të miratuar, dhe regjistrimin e aktit të kalimit të pronësisë në favor të Bashkisë Lushnjë për pasuritë e shpronësuara, sipas këtij vendimi.</w:t>
      </w:r>
    </w:p>
    <w:p w14:paraId="1D99182A" w14:textId="207A63FF" w:rsidR="00064E5F" w:rsidRPr="006858E2" w:rsidRDefault="00064E5F" w:rsidP="002521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252170"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>Agjencia Shtetërore e Kadastrës pezullon të gjitha transaksionet me pasuritë e shpronësuara deri në momentin e realizimit të procesit të hedhjes së gjurmës së projektit mbi hartën kadastrale dhe regjistron aktin e kalimit të pronësisë në favor të Bashkisë Lushnjë për pasuritë e shpronësuara, sipas këtij vendimi.</w:t>
      </w:r>
    </w:p>
    <w:p w14:paraId="6F0B17D4" w14:textId="456C30D5" w:rsidR="00064E5F" w:rsidRPr="006858E2" w:rsidRDefault="00064E5F" w:rsidP="002521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252170" w:rsidRPr="006858E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858E2">
        <w:rPr>
          <w:rFonts w:ascii="Garamond" w:hAnsi="Garamond"/>
          <w:sz w:val="24"/>
          <w:szCs w:val="24"/>
          <w:lang w:val="sq-AL"/>
        </w:rPr>
        <w:t>Ngarkohen Ministria e Infrastrukturës dhe Energjisë, Bashkia Lushnjë, Agjencia Shtetërore e Kadastrës, Drejtoria Vendore Lushnjë, dhe Agjencia Shtetërore për Shpronësimin për zbatimin e këtij vendimi.</w:t>
      </w:r>
    </w:p>
    <w:p w14:paraId="25B1B3D6" w14:textId="63FF1AAF" w:rsidR="00064E5F" w:rsidRPr="006858E2" w:rsidRDefault="00064E5F" w:rsidP="00252170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58E2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252170" w:rsidRPr="006858E2">
        <w:rPr>
          <w:rFonts w:ascii="Garamond" w:hAnsi="Garamond"/>
          <w:sz w:val="24"/>
          <w:szCs w:val="24"/>
          <w:lang w:val="sq-AL"/>
        </w:rPr>
        <w:t>Z</w:t>
      </w:r>
      <w:r w:rsidRPr="006858E2">
        <w:rPr>
          <w:rFonts w:ascii="Garamond" w:hAnsi="Garamond"/>
          <w:sz w:val="24"/>
          <w:szCs w:val="24"/>
          <w:lang w:val="sq-AL"/>
        </w:rPr>
        <w:t>yrtare.</w:t>
      </w:r>
    </w:p>
    <w:p w14:paraId="2D4CEDDD" w14:textId="77777777" w:rsidR="00064E5F" w:rsidRPr="006858E2" w:rsidRDefault="00064E5F" w:rsidP="0025217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B4DF7F2" w14:textId="77777777" w:rsidR="00064E5F" w:rsidRPr="006858E2" w:rsidRDefault="00064E5F" w:rsidP="0025217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858E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792DF5BF" w14:textId="7B2F640F" w:rsidR="00064E5F" w:rsidRPr="006858E2" w:rsidRDefault="00252170" w:rsidP="0025217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6858E2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6858E2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7339A3E2" w14:textId="77777777" w:rsidR="00064E5F" w:rsidRPr="006858E2" w:rsidRDefault="00064E5F" w:rsidP="00252170">
      <w:pPr>
        <w:spacing w:after="0" w:line="240" w:lineRule="auto"/>
        <w:ind w:firstLine="284"/>
        <w:jc w:val="right"/>
        <w:rPr>
          <w:rFonts w:ascii="Garamond" w:hAnsi="Garamond"/>
          <w:b/>
          <w:smallCaps/>
          <w:sz w:val="24"/>
          <w:szCs w:val="24"/>
          <w:lang w:val="sq-AL"/>
        </w:rPr>
      </w:pPr>
    </w:p>
    <w:p w14:paraId="077C9A15" w14:textId="22AEA7B3" w:rsidR="00C93D03" w:rsidRPr="001F4601" w:rsidRDefault="002C4FFB" w:rsidP="002C4FFB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1F4601">
        <w:rPr>
          <w:rFonts w:ascii="Garamond" w:hAnsi="Garamond"/>
          <w:sz w:val="20"/>
          <w:szCs w:val="24"/>
          <w:lang w:val="sq-AL"/>
        </w:rPr>
        <w:t>LISTA</w:t>
      </w:r>
      <w:r w:rsidR="006858E2" w:rsidRPr="001F4601">
        <w:rPr>
          <w:rFonts w:ascii="Garamond" w:hAnsi="Garamond"/>
          <w:sz w:val="20"/>
          <w:szCs w:val="24"/>
          <w:lang w:val="sq-AL"/>
        </w:rPr>
        <w:t xml:space="preserve"> </w:t>
      </w:r>
      <w:r w:rsidRPr="001F4601">
        <w:rPr>
          <w:rFonts w:ascii="Garamond" w:hAnsi="Garamond"/>
          <w:sz w:val="20"/>
          <w:szCs w:val="24"/>
          <w:lang w:val="sq-AL"/>
        </w:rPr>
        <w:t xml:space="preserve">EMËRORE E PRONARËVE PASURITË E PALUAJTSHME, PRONË PRIVATE, TË </w:t>
      </w:r>
      <w:proofErr w:type="spellStart"/>
      <w:r w:rsidRPr="001F4601">
        <w:rPr>
          <w:rFonts w:ascii="Garamond" w:hAnsi="Garamond"/>
          <w:sz w:val="20"/>
          <w:szCs w:val="24"/>
          <w:lang w:val="sq-AL"/>
        </w:rPr>
        <w:t>TË</w:t>
      </w:r>
      <w:proofErr w:type="spellEnd"/>
      <w:r w:rsidRPr="001F4601">
        <w:rPr>
          <w:rFonts w:ascii="Garamond" w:hAnsi="Garamond"/>
          <w:sz w:val="20"/>
          <w:szCs w:val="24"/>
          <w:lang w:val="sq-AL"/>
        </w:rPr>
        <w:t xml:space="preserve"> CILËVE SHPRONËSOHEN NGA REALIZIMI I PROJEKTIT PËR SHPRONËSIM PËR INTERES PUBLIK</w:t>
      </w:r>
      <w:r w:rsidR="006858E2" w:rsidRPr="001F4601">
        <w:rPr>
          <w:rFonts w:ascii="Garamond" w:hAnsi="Garamond"/>
          <w:sz w:val="20"/>
          <w:szCs w:val="24"/>
          <w:lang w:val="sq-AL"/>
        </w:rPr>
        <w:t xml:space="preserve"> </w:t>
      </w:r>
      <w:r w:rsidRPr="001F4601">
        <w:rPr>
          <w:rFonts w:ascii="Garamond" w:hAnsi="Garamond"/>
          <w:sz w:val="20"/>
          <w:szCs w:val="24"/>
          <w:lang w:val="sq-AL"/>
        </w:rPr>
        <w:t xml:space="preserve">“SISTEMIM ASFALTIM I SEGMENTIT RRUGOR </w:t>
      </w:r>
      <w:r w:rsidR="00051996">
        <w:rPr>
          <w:rFonts w:ascii="Garamond" w:hAnsi="Garamond"/>
          <w:sz w:val="20"/>
          <w:szCs w:val="24"/>
          <w:lang w:val="sq-AL"/>
        </w:rPr>
        <w:t>‘</w:t>
      </w:r>
      <w:proofErr w:type="spellStart"/>
      <w:r w:rsidRPr="001F4601">
        <w:rPr>
          <w:rFonts w:ascii="Garamond" w:hAnsi="Garamond"/>
          <w:sz w:val="20"/>
          <w:szCs w:val="24"/>
          <w:lang w:val="sq-AL"/>
        </w:rPr>
        <w:t>TAULLA</w:t>
      </w:r>
      <w:proofErr w:type="spellEnd"/>
      <w:r w:rsidRPr="001F4601">
        <w:rPr>
          <w:rFonts w:ascii="Garamond" w:hAnsi="Garamond"/>
          <w:sz w:val="20"/>
          <w:szCs w:val="24"/>
          <w:lang w:val="sq-AL"/>
        </w:rPr>
        <w:t xml:space="preserve"> </w:t>
      </w:r>
      <w:proofErr w:type="spellStart"/>
      <w:r w:rsidRPr="001F4601">
        <w:rPr>
          <w:rFonts w:ascii="Garamond" w:hAnsi="Garamond"/>
          <w:sz w:val="20"/>
          <w:szCs w:val="24"/>
          <w:lang w:val="sq-AL"/>
        </w:rPr>
        <w:t>SINANI</w:t>
      </w:r>
      <w:proofErr w:type="spellEnd"/>
      <w:r w:rsidR="00051996">
        <w:rPr>
          <w:rFonts w:ascii="Garamond" w:hAnsi="Garamond"/>
          <w:sz w:val="20"/>
          <w:szCs w:val="24"/>
          <w:lang w:val="sq-AL"/>
        </w:rPr>
        <w:t>’–</w:t>
      </w:r>
      <w:r w:rsidR="00D17E53">
        <w:rPr>
          <w:rFonts w:ascii="Garamond" w:hAnsi="Garamond"/>
          <w:sz w:val="20"/>
          <w:szCs w:val="24"/>
          <w:lang w:val="sq-AL"/>
        </w:rPr>
        <w:t>‘</w:t>
      </w:r>
      <w:proofErr w:type="spellStart"/>
      <w:r w:rsidRPr="001F4601">
        <w:rPr>
          <w:rFonts w:ascii="Garamond" w:hAnsi="Garamond"/>
          <w:sz w:val="20"/>
          <w:szCs w:val="24"/>
          <w:lang w:val="sq-AL"/>
        </w:rPr>
        <w:t>ESMA</w:t>
      </w:r>
      <w:proofErr w:type="spellEnd"/>
      <w:r w:rsidRPr="001F4601">
        <w:rPr>
          <w:rFonts w:ascii="Garamond" w:hAnsi="Garamond"/>
          <w:sz w:val="20"/>
          <w:szCs w:val="24"/>
          <w:lang w:val="sq-AL"/>
        </w:rPr>
        <w:t xml:space="preserve"> DERVISHI</w:t>
      </w:r>
      <w:r w:rsidR="00D17E53">
        <w:rPr>
          <w:rFonts w:ascii="Garamond" w:hAnsi="Garamond"/>
          <w:sz w:val="20"/>
          <w:szCs w:val="24"/>
          <w:lang w:val="sq-AL"/>
        </w:rPr>
        <w:t>’</w:t>
      </w:r>
      <w:r w:rsidRPr="001F4601">
        <w:rPr>
          <w:rFonts w:ascii="Garamond" w:hAnsi="Garamond"/>
          <w:sz w:val="20"/>
          <w:szCs w:val="24"/>
          <w:lang w:val="sq-AL"/>
        </w:rPr>
        <w:t xml:space="preserve"> NË LAGJEN </w:t>
      </w:r>
      <w:r w:rsidR="00D17E53">
        <w:rPr>
          <w:rFonts w:ascii="Garamond" w:hAnsi="Garamond"/>
          <w:sz w:val="20"/>
          <w:szCs w:val="24"/>
          <w:lang w:val="sq-AL"/>
        </w:rPr>
        <w:t>‘</w:t>
      </w:r>
      <w:proofErr w:type="spellStart"/>
      <w:r w:rsidRPr="001F4601">
        <w:rPr>
          <w:rFonts w:ascii="Garamond" w:hAnsi="Garamond"/>
          <w:sz w:val="20"/>
          <w:szCs w:val="24"/>
          <w:lang w:val="sq-AL"/>
        </w:rPr>
        <w:t>XHEVDET</w:t>
      </w:r>
      <w:proofErr w:type="spellEnd"/>
      <w:r w:rsidRPr="001F4601">
        <w:rPr>
          <w:rFonts w:ascii="Garamond" w:hAnsi="Garamond"/>
          <w:sz w:val="20"/>
          <w:szCs w:val="24"/>
          <w:lang w:val="sq-AL"/>
        </w:rPr>
        <w:t xml:space="preserve"> NEPRAVISHTA</w:t>
      </w:r>
      <w:r w:rsidR="00D17E53">
        <w:rPr>
          <w:rFonts w:ascii="Garamond" w:hAnsi="Garamond"/>
          <w:sz w:val="20"/>
          <w:szCs w:val="24"/>
          <w:lang w:val="sq-AL"/>
        </w:rPr>
        <w:t>’</w:t>
      </w:r>
      <w:r w:rsidRPr="001F4601">
        <w:rPr>
          <w:rFonts w:ascii="Garamond" w:hAnsi="Garamond"/>
          <w:sz w:val="20"/>
          <w:szCs w:val="24"/>
          <w:lang w:val="sq-AL"/>
        </w:rPr>
        <w:t xml:space="preserve"> </w:t>
      </w:r>
      <w:r w:rsidR="006858E2" w:rsidRPr="001F4601">
        <w:rPr>
          <w:rFonts w:ascii="Garamond" w:hAnsi="Garamond"/>
          <w:sz w:val="20"/>
          <w:szCs w:val="24"/>
          <w:lang w:val="sq-AL"/>
        </w:rPr>
        <w:t>LUSHNJË</w:t>
      </w:r>
      <w:r w:rsidR="00D17E53">
        <w:rPr>
          <w:rFonts w:ascii="Garamond" w:hAnsi="Garamond"/>
          <w:sz w:val="20"/>
          <w:szCs w:val="24"/>
          <w:lang w:val="sq-AL"/>
        </w:rPr>
        <w:t>”</w:t>
      </w:r>
    </w:p>
    <w:p w14:paraId="1342CF11" w14:textId="77777777" w:rsidR="002C4FFB" w:rsidRPr="001F4601" w:rsidRDefault="002C4FFB" w:rsidP="002C4FFB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4"/>
        <w:gridCol w:w="565"/>
        <w:gridCol w:w="557"/>
        <w:gridCol w:w="472"/>
        <w:gridCol w:w="514"/>
        <w:gridCol w:w="346"/>
        <w:gridCol w:w="415"/>
        <w:gridCol w:w="581"/>
        <w:gridCol w:w="346"/>
        <w:gridCol w:w="299"/>
        <w:gridCol w:w="346"/>
        <w:gridCol w:w="314"/>
        <w:gridCol w:w="299"/>
        <w:gridCol w:w="314"/>
        <w:gridCol w:w="328"/>
        <w:gridCol w:w="346"/>
        <w:gridCol w:w="413"/>
        <w:gridCol w:w="299"/>
        <w:gridCol w:w="299"/>
        <w:gridCol w:w="411"/>
        <w:gridCol w:w="507"/>
        <w:gridCol w:w="701"/>
      </w:tblGrid>
      <w:tr w:rsidR="002C4FFB" w:rsidRPr="00E22B82" w14:paraId="49A9F0F3" w14:textId="77777777" w:rsidTr="002C4FFB">
        <w:trPr>
          <w:trHeight w:val="180"/>
        </w:trPr>
        <w:tc>
          <w:tcPr>
            <w:tcW w:w="190" w:type="pct"/>
            <w:vMerge w:val="restart"/>
            <w:vAlign w:val="center"/>
            <w:hideMark/>
          </w:tcPr>
          <w:p w14:paraId="70B4A5B6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NR.</w:t>
            </w:r>
          </w:p>
        </w:tc>
        <w:tc>
          <w:tcPr>
            <w:tcW w:w="884" w:type="pct"/>
            <w:gridSpan w:val="3"/>
            <w:vMerge w:val="restart"/>
            <w:vAlign w:val="center"/>
            <w:hideMark/>
          </w:tcPr>
          <w:p w14:paraId="5D462E07" w14:textId="66675913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PRONARI</w:t>
            </w:r>
          </w:p>
        </w:tc>
        <w:tc>
          <w:tcPr>
            <w:tcW w:w="2092" w:type="pct"/>
            <w:gridSpan w:val="10"/>
            <w:vMerge w:val="restart"/>
            <w:vAlign w:val="center"/>
            <w:hideMark/>
          </w:tcPr>
          <w:p w14:paraId="6860A692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TË DHËNA KADASTRALE (SIPAS KARTELËS SË PASURISË)</w:t>
            </w:r>
          </w:p>
        </w:tc>
        <w:tc>
          <w:tcPr>
            <w:tcW w:w="1835" w:type="pct"/>
            <w:gridSpan w:val="8"/>
            <w:noWrap/>
            <w:vAlign w:val="center"/>
            <w:hideMark/>
          </w:tcPr>
          <w:p w14:paraId="5EE31BAF" w14:textId="46A2F128" w:rsidR="002C4FFB" w:rsidRPr="00E22B82" w:rsidRDefault="002C4FFB" w:rsidP="00D17E5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</w:p>
        </w:tc>
      </w:tr>
      <w:tr w:rsidR="002C4FFB" w:rsidRPr="00E22B82" w14:paraId="1C2E9DBE" w14:textId="77777777" w:rsidTr="00D17E53">
        <w:trPr>
          <w:trHeight w:val="180"/>
        </w:trPr>
        <w:tc>
          <w:tcPr>
            <w:tcW w:w="190" w:type="pct"/>
            <w:vMerge/>
            <w:vAlign w:val="center"/>
            <w:hideMark/>
          </w:tcPr>
          <w:p w14:paraId="178D7518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884" w:type="pct"/>
            <w:gridSpan w:val="3"/>
            <w:vMerge/>
            <w:vAlign w:val="center"/>
            <w:hideMark/>
          </w:tcPr>
          <w:p w14:paraId="28D1D2E4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2092" w:type="pct"/>
            <w:gridSpan w:val="10"/>
            <w:vMerge/>
            <w:vAlign w:val="center"/>
            <w:hideMark/>
          </w:tcPr>
          <w:p w14:paraId="14943F03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603" w:type="pct"/>
            <w:gridSpan w:val="3"/>
            <w:noWrap/>
            <w:vAlign w:val="center"/>
            <w:hideMark/>
          </w:tcPr>
          <w:p w14:paraId="164202D3" w14:textId="61871A26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TRUALL</w:t>
            </w:r>
          </w:p>
        </w:tc>
        <w:tc>
          <w:tcPr>
            <w:tcW w:w="560" w:type="pct"/>
            <w:gridSpan w:val="3"/>
            <w:noWrap/>
            <w:vAlign w:val="center"/>
            <w:hideMark/>
          </w:tcPr>
          <w:p w14:paraId="7D731CFC" w14:textId="69678D80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NDËRTESË</w:t>
            </w:r>
          </w:p>
        </w:tc>
        <w:tc>
          <w:tcPr>
            <w:tcW w:w="281" w:type="pct"/>
            <w:vMerge w:val="restart"/>
            <w:vAlign w:val="center"/>
            <w:hideMark/>
          </w:tcPr>
          <w:p w14:paraId="442BE290" w14:textId="0D6225DB" w:rsidR="002C4FFB" w:rsidRPr="00E22B82" w:rsidRDefault="002C4FFB" w:rsidP="00A432C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VLERA</w:t>
            </w:r>
            <w:r w:rsidR="006858E2"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TOTALE</w:t>
            </w:r>
            <w:r w:rsidR="006858E2"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(lek)</w:t>
            </w:r>
          </w:p>
        </w:tc>
        <w:tc>
          <w:tcPr>
            <w:tcW w:w="391" w:type="pct"/>
            <w:vMerge w:val="restart"/>
            <w:vAlign w:val="center"/>
            <w:hideMark/>
          </w:tcPr>
          <w:p w14:paraId="629F8142" w14:textId="3684529D" w:rsidR="002C4FFB" w:rsidRPr="00E22B82" w:rsidRDefault="00D17E53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SHËNIME</w:t>
            </w:r>
            <w:r w:rsidR="002C4FFB"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 xml:space="preserve"> (Kufizime 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hipotekare</w:t>
            </w:r>
            <w:r w:rsidR="002C4FFB"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, barrë mbi pasurinë etj.)</w:t>
            </w:r>
          </w:p>
        </w:tc>
      </w:tr>
      <w:tr w:rsidR="002C4FFB" w:rsidRPr="00E22B82" w14:paraId="5D45D992" w14:textId="77777777" w:rsidTr="002C4FFB">
        <w:trPr>
          <w:trHeight w:val="505"/>
        </w:trPr>
        <w:tc>
          <w:tcPr>
            <w:tcW w:w="190" w:type="pct"/>
            <w:vMerge/>
            <w:hideMark/>
          </w:tcPr>
          <w:p w14:paraId="4366308E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313" w:type="pct"/>
            <w:vAlign w:val="center"/>
            <w:hideMark/>
          </w:tcPr>
          <w:p w14:paraId="426189B5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Emri</w:t>
            </w:r>
          </w:p>
        </w:tc>
        <w:tc>
          <w:tcPr>
            <w:tcW w:w="309" w:type="pct"/>
            <w:vAlign w:val="center"/>
            <w:hideMark/>
          </w:tcPr>
          <w:p w14:paraId="32ECC197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Atësia</w:t>
            </w:r>
          </w:p>
        </w:tc>
        <w:tc>
          <w:tcPr>
            <w:tcW w:w="262" w:type="pct"/>
            <w:vAlign w:val="center"/>
            <w:hideMark/>
          </w:tcPr>
          <w:p w14:paraId="3FCB99B8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Mbiemri</w:t>
            </w:r>
          </w:p>
        </w:tc>
        <w:tc>
          <w:tcPr>
            <w:tcW w:w="285" w:type="pct"/>
            <w:textDirection w:val="btLr"/>
            <w:hideMark/>
          </w:tcPr>
          <w:p w14:paraId="00D4F5D9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Fshati ose Qyteti</w:t>
            </w:r>
          </w:p>
        </w:tc>
        <w:tc>
          <w:tcPr>
            <w:tcW w:w="192" w:type="pct"/>
            <w:textDirection w:val="btLr"/>
            <w:hideMark/>
          </w:tcPr>
          <w:p w14:paraId="04E83CAF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Z. Kadastrale</w:t>
            </w:r>
          </w:p>
        </w:tc>
        <w:tc>
          <w:tcPr>
            <w:tcW w:w="230" w:type="pct"/>
            <w:textDirection w:val="btLr"/>
            <w:hideMark/>
          </w:tcPr>
          <w:p w14:paraId="5C6CB78D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Nr. i pasurisë</w:t>
            </w:r>
          </w:p>
        </w:tc>
        <w:tc>
          <w:tcPr>
            <w:tcW w:w="322" w:type="pct"/>
            <w:textDirection w:val="btLr"/>
            <w:hideMark/>
          </w:tcPr>
          <w:p w14:paraId="51CA877A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Lloji i pasurisë</w:t>
            </w:r>
          </w:p>
        </w:tc>
        <w:tc>
          <w:tcPr>
            <w:tcW w:w="192" w:type="pct"/>
            <w:textDirection w:val="btLr"/>
            <w:hideMark/>
          </w:tcPr>
          <w:p w14:paraId="61BC3972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Sipërfaqja Totale</w:t>
            </w:r>
          </w:p>
        </w:tc>
        <w:tc>
          <w:tcPr>
            <w:tcW w:w="166" w:type="pct"/>
            <w:textDirection w:val="btLr"/>
            <w:hideMark/>
          </w:tcPr>
          <w:p w14:paraId="0CF4BA5C" w14:textId="7D9BC032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Arë</w:t>
            </w:r>
            <w:r w:rsidR="006858E2"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(</w:t>
            </w:r>
            <w:proofErr w:type="spellStart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)</w:t>
            </w:r>
          </w:p>
        </w:tc>
        <w:tc>
          <w:tcPr>
            <w:tcW w:w="192" w:type="pct"/>
            <w:textDirection w:val="btLr"/>
            <w:hideMark/>
          </w:tcPr>
          <w:p w14:paraId="239E1D23" w14:textId="5B29354C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Truall</w:t>
            </w:r>
            <w:r w:rsidR="006858E2"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(</w:t>
            </w:r>
            <w:proofErr w:type="spellStart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)</w:t>
            </w:r>
          </w:p>
        </w:tc>
        <w:tc>
          <w:tcPr>
            <w:tcW w:w="174" w:type="pct"/>
            <w:textDirection w:val="btLr"/>
            <w:hideMark/>
          </w:tcPr>
          <w:p w14:paraId="03D086A9" w14:textId="691E8FEE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Ndërtesë (</w:t>
            </w:r>
            <w:proofErr w:type="spellStart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)</w:t>
            </w:r>
          </w:p>
        </w:tc>
        <w:tc>
          <w:tcPr>
            <w:tcW w:w="166" w:type="pct"/>
            <w:textDirection w:val="btLr"/>
            <w:hideMark/>
          </w:tcPr>
          <w:p w14:paraId="71CAA4AF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Volumi</w:t>
            </w:r>
          </w:p>
        </w:tc>
        <w:tc>
          <w:tcPr>
            <w:tcW w:w="174" w:type="pct"/>
            <w:textDirection w:val="btLr"/>
            <w:hideMark/>
          </w:tcPr>
          <w:p w14:paraId="061CBC9F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Faqe</w:t>
            </w:r>
          </w:p>
        </w:tc>
        <w:tc>
          <w:tcPr>
            <w:tcW w:w="182" w:type="pct"/>
            <w:textDirection w:val="btLr"/>
            <w:hideMark/>
          </w:tcPr>
          <w:p w14:paraId="177CDABC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Sipërfaqja (</w:t>
            </w:r>
            <w:proofErr w:type="spellStart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)</w:t>
            </w:r>
          </w:p>
        </w:tc>
        <w:tc>
          <w:tcPr>
            <w:tcW w:w="192" w:type="pct"/>
            <w:textDirection w:val="btLr"/>
            <w:hideMark/>
          </w:tcPr>
          <w:p w14:paraId="2BE00FE7" w14:textId="548496D8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Çmimi</w:t>
            </w:r>
            <w:r w:rsidR="006858E2"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(lek/</w:t>
            </w:r>
            <w:proofErr w:type="spellStart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)</w:t>
            </w:r>
          </w:p>
        </w:tc>
        <w:tc>
          <w:tcPr>
            <w:tcW w:w="228" w:type="pct"/>
            <w:noWrap/>
            <w:textDirection w:val="btLr"/>
            <w:hideMark/>
          </w:tcPr>
          <w:p w14:paraId="4DCECDD6" w14:textId="69970136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Vlera</w:t>
            </w:r>
            <w:r w:rsidR="006858E2"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(lekë)</w:t>
            </w:r>
          </w:p>
        </w:tc>
        <w:tc>
          <w:tcPr>
            <w:tcW w:w="166" w:type="pct"/>
            <w:textDirection w:val="btLr"/>
            <w:hideMark/>
          </w:tcPr>
          <w:p w14:paraId="11BB5812" w14:textId="7777777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Sipërfaqja (</w:t>
            </w:r>
            <w:proofErr w:type="spellStart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)</w:t>
            </w:r>
          </w:p>
        </w:tc>
        <w:tc>
          <w:tcPr>
            <w:tcW w:w="166" w:type="pct"/>
            <w:textDirection w:val="btLr"/>
            <w:hideMark/>
          </w:tcPr>
          <w:p w14:paraId="5B2E6F66" w14:textId="356FAF41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Çmimi</w:t>
            </w:r>
            <w:r w:rsidR="006858E2"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(lekë/</w:t>
            </w:r>
            <w:proofErr w:type="spellStart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)</w:t>
            </w:r>
          </w:p>
        </w:tc>
        <w:tc>
          <w:tcPr>
            <w:tcW w:w="228" w:type="pct"/>
            <w:noWrap/>
            <w:textDirection w:val="btLr"/>
            <w:hideMark/>
          </w:tcPr>
          <w:p w14:paraId="1F747320" w14:textId="09530DB7" w:rsidR="002C4FFB" w:rsidRPr="00E22B82" w:rsidRDefault="002C4FFB" w:rsidP="00D17E5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Vlera</w:t>
            </w:r>
            <w:r w:rsidR="006858E2"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(lek)</w:t>
            </w:r>
          </w:p>
        </w:tc>
        <w:tc>
          <w:tcPr>
            <w:tcW w:w="281" w:type="pct"/>
            <w:vMerge/>
            <w:hideMark/>
          </w:tcPr>
          <w:p w14:paraId="517148A6" w14:textId="77777777" w:rsidR="002C4FFB" w:rsidRPr="00E22B82" w:rsidRDefault="002C4FFB" w:rsidP="00A432C3">
            <w:pPr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391" w:type="pct"/>
            <w:vMerge/>
            <w:hideMark/>
          </w:tcPr>
          <w:p w14:paraId="01FCE0B9" w14:textId="77777777" w:rsidR="002C4FFB" w:rsidRPr="00E22B82" w:rsidRDefault="002C4FFB" w:rsidP="00A432C3">
            <w:pPr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</w:p>
        </w:tc>
      </w:tr>
      <w:tr w:rsidR="002C4FFB" w:rsidRPr="00E22B82" w14:paraId="134EA25E" w14:textId="77777777" w:rsidTr="002C4FFB">
        <w:trPr>
          <w:trHeight w:val="180"/>
        </w:trPr>
        <w:tc>
          <w:tcPr>
            <w:tcW w:w="190" w:type="pct"/>
            <w:noWrap/>
            <w:vAlign w:val="center"/>
            <w:hideMark/>
          </w:tcPr>
          <w:p w14:paraId="5BB89101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</w:t>
            </w:r>
          </w:p>
        </w:tc>
        <w:tc>
          <w:tcPr>
            <w:tcW w:w="313" w:type="pct"/>
            <w:vAlign w:val="center"/>
            <w:hideMark/>
          </w:tcPr>
          <w:p w14:paraId="529FB179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VERGJIL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HATIXHE</w:t>
            </w:r>
            <w:proofErr w:type="spellEnd"/>
          </w:p>
        </w:tc>
        <w:tc>
          <w:tcPr>
            <w:tcW w:w="309" w:type="pct"/>
            <w:vAlign w:val="center"/>
            <w:hideMark/>
          </w:tcPr>
          <w:p w14:paraId="53684E31" w14:textId="21ADB65B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AVNI</w:t>
            </w:r>
            <w:proofErr w:type="spellEnd"/>
            <w:r w:rsidR="006858E2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ISUF</w:t>
            </w:r>
            <w:proofErr w:type="spellEnd"/>
          </w:p>
        </w:tc>
        <w:tc>
          <w:tcPr>
            <w:tcW w:w="262" w:type="pct"/>
            <w:vAlign w:val="center"/>
            <w:hideMark/>
          </w:tcPr>
          <w:p w14:paraId="638C8278" w14:textId="2521B49D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SINANI</w:t>
            </w:r>
            <w:proofErr w:type="spellEnd"/>
            <w:r w:rsidR="006858E2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SINANI</w:t>
            </w:r>
            <w:proofErr w:type="spellEnd"/>
          </w:p>
        </w:tc>
        <w:tc>
          <w:tcPr>
            <w:tcW w:w="285" w:type="pct"/>
            <w:noWrap/>
            <w:vAlign w:val="center"/>
            <w:hideMark/>
          </w:tcPr>
          <w:p w14:paraId="2076192D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LUSHNJE</w:t>
            </w:r>
          </w:p>
        </w:tc>
        <w:tc>
          <w:tcPr>
            <w:tcW w:w="192" w:type="pct"/>
            <w:vAlign w:val="center"/>
            <w:hideMark/>
          </w:tcPr>
          <w:p w14:paraId="6DB0962E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8571</w:t>
            </w:r>
          </w:p>
        </w:tc>
        <w:tc>
          <w:tcPr>
            <w:tcW w:w="230" w:type="pct"/>
            <w:noWrap/>
            <w:vAlign w:val="center"/>
            <w:hideMark/>
          </w:tcPr>
          <w:p w14:paraId="2A7E63D0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26/110</w:t>
            </w:r>
          </w:p>
        </w:tc>
        <w:tc>
          <w:tcPr>
            <w:tcW w:w="322" w:type="pct"/>
            <w:noWrap/>
            <w:vAlign w:val="center"/>
            <w:hideMark/>
          </w:tcPr>
          <w:p w14:paraId="4DC7FB34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TRUALL</w:t>
            </w:r>
          </w:p>
        </w:tc>
        <w:tc>
          <w:tcPr>
            <w:tcW w:w="192" w:type="pct"/>
            <w:noWrap/>
            <w:vAlign w:val="center"/>
            <w:hideMark/>
          </w:tcPr>
          <w:p w14:paraId="0BFCCF2A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270</w:t>
            </w:r>
          </w:p>
        </w:tc>
        <w:tc>
          <w:tcPr>
            <w:tcW w:w="166" w:type="pct"/>
            <w:vAlign w:val="center"/>
            <w:hideMark/>
          </w:tcPr>
          <w:p w14:paraId="7CA4267E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192" w:type="pct"/>
            <w:noWrap/>
            <w:vAlign w:val="center"/>
            <w:hideMark/>
          </w:tcPr>
          <w:p w14:paraId="40659E5E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270</w:t>
            </w:r>
          </w:p>
        </w:tc>
        <w:tc>
          <w:tcPr>
            <w:tcW w:w="174" w:type="pct"/>
            <w:noWrap/>
            <w:vAlign w:val="center"/>
            <w:hideMark/>
          </w:tcPr>
          <w:p w14:paraId="157959E3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138</w:t>
            </w:r>
          </w:p>
        </w:tc>
        <w:tc>
          <w:tcPr>
            <w:tcW w:w="166" w:type="pct"/>
            <w:noWrap/>
            <w:vAlign w:val="center"/>
            <w:hideMark/>
          </w:tcPr>
          <w:p w14:paraId="6B7A15DB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26</w:t>
            </w:r>
          </w:p>
        </w:tc>
        <w:tc>
          <w:tcPr>
            <w:tcW w:w="174" w:type="pct"/>
            <w:vAlign w:val="center"/>
            <w:hideMark/>
          </w:tcPr>
          <w:p w14:paraId="45A55BD5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191</w:t>
            </w:r>
          </w:p>
        </w:tc>
        <w:tc>
          <w:tcPr>
            <w:tcW w:w="182" w:type="pct"/>
            <w:noWrap/>
            <w:vAlign w:val="center"/>
            <w:hideMark/>
          </w:tcPr>
          <w:p w14:paraId="73C0DC28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13.0</w:t>
            </w:r>
          </w:p>
        </w:tc>
        <w:tc>
          <w:tcPr>
            <w:tcW w:w="192" w:type="pct"/>
            <w:noWrap/>
            <w:vAlign w:val="center"/>
            <w:hideMark/>
          </w:tcPr>
          <w:p w14:paraId="48CAEC4F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9709</w:t>
            </w:r>
          </w:p>
        </w:tc>
        <w:tc>
          <w:tcPr>
            <w:tcW w:w="228" w:type="pct"/>
            <w:noWrap/>
            <w:vAlign w:val="center"/>
            <w:hideMark/>
          </w:tcPr>
          <w:p w14:paraId="2BD85D41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126217</w:t>
            </w:r>
          </w:p>
        </w:tc>
        <w:tc>
          <w:tcPr>
            <w:tcW w:w="166" w:type="pct"/>
            <w:noWrap/>
            <w:vAlign w:val="center"/>
            <w:hideMark/>
          </w:tcPr>
          <w:p w14:paraId="267E5630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0.0</w:t>
            </w:r>
          </w:p>
        </w:tc>
        <w:tc>
          <w:tcPr>
            <w:tcW w:w="166" w:type="pct"/>
            <w:noWrap/>
            <w:vAlign w:val="center"/>
            <w:hideMark/>
          </w:tcPr>
          <w:p w14:paraId="57BD4587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228" w:type="pct"/>
            <w:noWrap/>
            <w:vAlign w:val="center"/>
            <w:hideMark/>
          </w:tcPr>
          <w:p w14:paraId="132140EF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281" w:type="pct"/>
            <w:noWrap/>
            <w:vAlign w:val="center"/>
            <w:hideMark/>
          </w:tcPr>
          <w:p w14:paraId="7DC4D215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126217</w:t>
            </w:r>
          </w:p>
        </w:tc>
        <w:tc>
          <w:tcPr>
            <w:tcW w:w="391" w:type="pct"/>
            <w:hideMark/>
          </w:tcPr>
          <w:p w14:paraId="02BC77DA" w14:textId="26EAD55C" w:rsidR="002C4FFB" w:rsidRPr="00E22B82" w:rsidRDefault="002C4FFB" w:rsidP="00A432C3">
            <w:pPr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Sek.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E: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Godin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ë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banimi 3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-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k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atëshe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,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sip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.</w:t>
            </w:r>
            <w:r w:rsidR="00402B7F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e 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k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ateve: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kati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p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ë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rdhe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s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138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, k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ati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I 191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, k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ati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II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145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Ndërtesa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nuk preket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konfirmuar me shkresa 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nr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8464/1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prot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datë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17.10.2023</w:t>
            </w:r>
          </w:p>
        </w:tc>
        <w:bookmarkStart w:id="0" w:name="_GoBack"/>
        <w:bookmarkEnd w:id="0"/>
      </w:tr>
      <w:tr w:rsidR="002C4FFB" w:rsidRPr="00E22B82" w14:paraId="5493B47C" w14:textId="77777777" w:rsidTr="002C4FFB">
        <w:trPr>
          <w:trHeight w:val="180"/>
        </w:trPr>
        <w:tc>
          <w:tcPr>
            <w:tcW w:w="190" w:type="pct"/>
            <w:noWrap/>
            <w:vAlign w:val="center"/>
            <w:hideMark/>
          </w:tcPr>
          <w:p w14:paraId="4AB79E28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</w:t>
            </w:r>
          </w:p>
        </w:tc>
        <w:tc>
          <w:tcPr>
            <w:tcW w:w="313" w:type="pct"/>
            <w:vAlign w:val="center"/>
            <w:hideMark/>
          </w:tcPr>
          <w:p w14:paraId="013B433F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SHPRESA ALKETA KELMEND</w:t>
            </w:r>
          </w:p>
        </w:tc>
        <w:tc>
          <w:tcPr>
            <w:tcW w:w="309" w:type="pct"/>
            <w:vAlign w:val="center"/>
            <w:hideMark/>
          </w:tcPr>
          <w:p w14:paraId="598F6BC7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MUSTAFA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XHEMAL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XHEMAL</w:t>
            </w:r>
            <w:proofErr w:type="spellEnd"/>
          </w:p>
        </w:tc>
        <w:tc>
          <w:tcPr>
            <w:tcW w:w="262" w:type="pct"/>
            <w:vAlign w:val="center"/>
            <w:hideMark/>
          </w:tcPr>
          <w:p w14:paraId="6E268B5B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SINANI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SINANI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SINANI</w:t>
            </w:r>
            <w:proofErr w:type="spellEnd"/>
          </w:p>
        </w:tc>
        <w:tc>
          <w:tcPr>
            <w:tcW w:w="285" w:type="pct"/>
            <w:noWrap/>
            <w:vAlign w:val="center"/>
            <w:hideMark/>
          </w:tcPr>
          <w:p w14:paraId="57BD1419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LUSHNJE</w:t>
            </w:r>
          </w:p>
        </w:tc>
        <w:tc>
          <w:tcPr>
            <w:tcW w:w="192" w:type="pct"/>
            <w:vAlign w:val="center"/>
            <w:hideMark/>
          </w:tcPr>
          <w:p w14:paraId="0BB8EE9C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8571</w:t>
            </w:r>
          </w:p>
        </w:tc>
        <w:tc>
          <w:tcPr>
            <w:tcW w:w="230" w:type="pct"/>
            <w:noWrap/>
            <w:vAlign w:val="center"/>
            <w:hideMark/>
          </w:tcPr>
          <w:p w14:paraId="50A67CE2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26/107</w:t>
            </w:r>
          </w:p>
        </w:tc>
        <w:tc>
          <w:tcPr>
            <w:tcW w:w="322" w:type="pct"/>
            <w:noWrap/>
            <w:vAlign w:val="center"/>
            <w:hideMark/>
          </w:tcPr>
          <w:p w14:paraId="1E11DC5F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TRUALL</w:t>
            </w:r>
          </w:p>
        </w:tc>
        <w:tc>
          <w:tcPr>
            <w:tcW w:w="192" w:type="pct"/>
            <w:noWrap/>
            <w:vAlign w:val="center"/>
            <w:hideMark/>
          </w:tcPr>
          <w:p w14:paraId="2E3FDC10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1412</w:t>
            </w:r>
          </w:p>
        </w:tc>
        <w:tc>
          <w:tcPr>
            <w:tcW w:w="166" w:type="pct"/>
            <w:vAlign w:val="center"/>
            <w:hideMark/>
          </w:tcPr>
          <w:p w14:paraId="62EA2A73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192" w:type="pct"/>
            <w:noWrap/>
            <w:vAlign w:val="center"/>
            <w:hideMark/>
          </w:tcPr>
          <w:p w14:paraId="4C6B7969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1412</w:t>
            </w:r>
          </w:p>
        </w:tc>
        <w:tc>
          <w:tcPr>
            <w:tcW w:w="174" w:type="pct"/>
            <w:noWrap/>
            <w:vAlign w:val="center"/>
            <w:hideMark/>
          </w:tcPr>
          <w:p w14:paraId="521D7FBE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84</w:t>
            </w:r>
          </w:p>
        </w:tc>
        <w:tc>
          <w:tcPr>
            <w:tcW w:w="166" w:type="pct"/>
            <w:noWrap/>
            <w:vAlign w:val="center"/>
            <w:hideMark/>
          </w:tcPr>
          <w:p w14:paraId="50BA8A9E" w14:textId="4C011FBA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</w:p>
        </w:tc>
        <w:tc>
          <w:tcPr>
            <w:tcW w:w="174" w:type="pct"/>
            <w:noWrap/>
            <w:vAlign w:val="center"/>
            <w:hideMark/>
          </w:tcPr>
          <w:p w14:paraId="1F64AD23" w14:textId="622B0519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</w:p>
        </w:tc>
        <w:tc>
          <w:tcPr>
            <w:tcW w:w="182" w:type="pct"/>
            <w:noWrap/>
            <w:vAlign w:val="center"/>
            <w:hideMark/>
          </w:tcPr>
          <w:p w14:paraId="7452D41B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25.0</w:t>
            </w:r>
          </w:p>
        </w:tc>
        <w:tc>
          <w:tcPr>
            <w:tcW w:w="192" w:type="pct"/>
            <w:noWrap/>
            <w:vAlign w:val="center"/>
            <w:hideMark/>
          </w:tcPr>
          <w:p w14:paraId="289FF916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9709</w:t>
            </w:r>
          </w:p>
        </w:tc>
        <w:tc>
          <w:tcPr>
            <w:tcW w:w="228" w:type="pct"/>
            <w:noWrap/>
            <w:vAlign w:val="center"/>
            <w:hideMark/>
          </w:tcPr>
          <w:p w14:paraId="1C237C6A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242725</w:t>
            </w:r>
          </w:p>
        </w:tc>
        <w:tc>
          <w:tcPr>
            <w:tcW w:w="166" w:type="pct"/>
            <w:noWrap/>
            <w:vAlign w:val="center"/>
            <w:hideMark/>
          </w:tcPr>
          <w:p w14:paraId="1868A38F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0.0</w:t>
            </w:r>
          </w:p>
        </w:tc>
        <w:tc>
          <w:tcPr>
            <w:tcW w:w="166" w:type="pct"/>
            <w:noWrap/>
            <w:vAlign w:val="center"/>
            <w:hideMark/>
          </w:tcPr>
          <w:p w14:paraId="01576F82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228" w:type="pct"/>
            <w:noWrap/>
            <w:vAlign w:val="center"/>
            <w:hideMark/>
          </w:tcPr>
          <w:p w14:paraId="125D7771" w14:textId="276F8AD1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</w:p>
        </w:tc>
        <w:tc>
          <w:tcPr>
            <w:tcW w:w="281" w:type="pct"/>
            <w:noWrap/>
            <w:vAlign w:val="center"/>
            <w:hideMark/>
          </w:tcPr>
          <w:p w14:paraId="26BBD9C8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242725</w:t>
            </w:r>
          </w:p>
        </w:tc>
        <w:tc>
          <w:tcPr>
            <w:tcW w:w="391" w:type="pct"/>
            <w:hideMark/>
          </w:tcPr>
          <w:p w14:paraId="0F9EA7B0" w14:textId="0839A7E6" w:rsidR="002C4FFB" w:rsidRPr="00E22B82" w:rsidRDefault="002C4FFB" w:rsidP="00A432C3">
            <w:pPr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Sek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.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E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: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Vendim </w:t>
            </w:r>
            <w:proofErr w:type="spellStart"/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KK</w:t>
            </w:r>
            <w:proofErr w:type="spellEnd"/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pronave (banesë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-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k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atësh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).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Ndërtesa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nuk preket </w:t>
            </w:r>
            <w:r w:rsidR="00402B7F"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konfirmuar me shkresa 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n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r.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8464/1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prot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datë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17.10.2023</w:t>
            </w:r>
          </w:p>
        </w:tc>
      </w:tr>
      <w:tr w:rsidR="002C4FFB" w:rsidRPr="00E22B82" w14:paraId="153A94F0" w14:textId="77777777" w:rsidTr="002C4FFB">
        <w:trPr>
          <w:trHeight w:val="180"/>
        </w:trPr>
        <w:tc>
          <w:tcPr>
            <w:tcW w:w="190" w:type="pct"/>
            <w:noWrap/>
            <w:vAlign w:val="center"/>
            <w:hideMark/>
          </w:tcPr>
          <w:p w14:paraId="417FDB51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3</w:t>
            </w:r>
          </w:p>
        </w:tc>
        <w:tc>
          <w:tcPr>
            <w:tcW w:w="313" w:type="pct"/>
            <w:vAlign w:val="center"/>
            <w:hideMark/>
          </w:tcPr>
          <w:p w14:paraId="610D818C" w14:textId="7D2D3BA1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FATOS LULJETA</w:t>
            </w:r>
          </w:p>
        </w:tc>
        <w:tc>
          <w:tcPr>
            <w:tcW w:w="309" w:type="pct"/>
            <w:vAlign w:val="center"/>
            <w:hideMark/>
          </w:tcPr>
          <w:p w14:paraId="5E2FD0DE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HASAN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RIZA</w:t>
            </w:r>
          </w:p>
        </w:tc>
        <w:tc>
          <w:tcPr>
            <w:tcW w:w="262" w:type="pct"/>
            <w:vAlign w:val="center"/>
            <w:hideMark/>
          </w:tcPr>
          <w:p w14:paraId="6B6CBBE6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SHEHU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SHEHU</w:t>
            </w:r>
            <w:proofErr w:type="spellEnd"/>
          </w:p>
        </w:tc>
        <w:tc>
          <w:tcPr>
            <w:tcW w:w="285" w:type="pct"/>
            <w:noWrap/>
            <w:vAlign w:val="center"/>
            <w:hideMark/>
          </w:tcPr>
          <w:p w14:paraId="45714BEF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LUSHNJE</w:t>
            </w:r>
          </w:p>
        </w:tc>
        <w:tc>
          <w:tcPr>
            <w:tcW w:w="192" w:type="pct"/>
            <w:vAlign w:val="center"/>
            <w:hideMark/>
          </w:tcPr>
          <w:p w14:paraId="267AE086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8571</w:t>
            </w:r>
          </w:p>
        </w:tc>
        <w:tc>
          <w:tcPr>
            <w:tcW w:w="230" w:type="pct"/>
            <w:noWrap/>
            <w:vAlign w:val="center"/>
            <w:hideMark/>
          </w:tcPr>
          <w:p w14:paraId="53044035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26/4</w:t>
            </w:r>
          </w:p>
        </w:tc>
        <w:tc>
          <w:tcPr>
            <w:tcW w:w="322" w:type="pct"/>
            <w:noWrap/>
            <w:vAlign w:val="center"/>
            <w:hideMark/>
          </w:tcPr>
          <w:p w14:paraId="65200EB0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TRUALL</w:t>
            </w:r>
          </w:p>
        </w:tc>
        <w:tc>
          <w:tcPr>
            <w:tcW w:w="192" w:type="pct"/>
            <w:noWrap/>
            <w:vAlign w:val="center"/>
            <w:hideMark/>
          </w:tcPr>
          <w:p w14:paraId="19E06330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144</w:t>
            </w:r>
          </w:p>
        </w:tc>
        <w:tc>
          <w:tcPr>
            <w:tcW w:w="166" w:type="pct"/>
            <w:vAlign w:val="center"/>
            <w:hideMark/>
          </w:tcPr>
          <w:p w14:paraId="5049D578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192" w:type="pct"/>
            <w:noWrap/>
            <w:vAlign w:val="center"/>
            <w:hideMark/>
          </w:tcPr>
          <w:p w14:paraId="3B8F3CCD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144</w:t>
            </w:r>
          </w:p>
        </w:tc>
        <w:tc>
          <w:tcPr>
            <w:tcW w:w="174" w:type="pct"/>
            <w:noWrap/>
            <w:vAlign w:val="center"/>
            <w:hideMark/>
          </w:tcPr>
          <w:p w14:paraId="011C6702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48</w:t>
            </w:r>
          </w:p>
        </w:tc>
        <w:tc>
          <w:tcPr>
            <w:tcW w:w="166" w:type="pct"/>
            <w:noWrap/>
            <w:vAlign w:val="center"/>
            <w:hideMark/>
          </w:tcPr>
          <w:p w14:paraId="39A865BC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27</w:t>
            </w:r>
          </w:p>
        </w:tc>
        <w:tc>
          <w:tcPr>
            <w:tcW w:w="174" w:type="pct"/>
            <w:vAlign w:val="center"/>
            <w:hideMark/>
          </w:tcPr>
          <w:p w14:paraId="0C53A502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84</w:t>
            </w:r>
          </w:p>
        </w:tc>
        <w:tc>
          <w:tcPr>
            <w:tcW w:w="182" w:type="pct"/>
            <w:noWrap/>
            <w:vAlign w:val="center"/>
            <w:hideMark/>
          </w:tcPr>
          <w:p w14:paraId="7FEDF625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7.8</w:t>
            </w:r>
          </w:p>
        </w:tc>
        <w:tc>
          <w:tcPr>
            <w:tcW w:w="192" w:type="pct"/>
            <w:noWrap/>
            <w:vAlign w:val="center"/>
            <w:hideMark/>
          </w:tcPr>
          <w:p w14:paraId="6708E106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9709</w:t>
            </w:r>
          </w:p>
        </w:tc>
        <w:tc>
          <w:tcPr>
            <w:tcW w:w="228" w:type="pct"/>
            <w:noWrap/>
            <w:vAlign w:val="center"/>
            <w:hideMark/>
          </w:tcPr>
          <w:p w14:paraId="5AAD9F7C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75730</w:t>
            </w:r>
          </w:p>
        </w:tc>
        <w:tc>
          <w:tcPr>
            <w:tcW w:w="166" w:type="pct"/>
            <w:noWrap/>
            <w:vAlign w:val="center"/>
            <w:hideMark/>
          </w:tcPr>
          <w:p w14:paraId="51CC3EFF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0.0</w:t>
            </w:r>
          </w:p>
        </w:tc>
        <w:tc>
          <w:tcPr>
            <w:tcW w:w="166" w:type="pct"/>
            <w:noWrap/>
            <w:vAlign w:val="center"/>
            <w:hideMark/>
          </w:tcPr>
          <w:p w14:paraId="2399AC82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228" w:type="pct"/>
            <w:noWrap/>
            <w:vAlign w:val="center"/>
            <w:hideMark/>
          </w:tcPr>
          <w:p w14:paraId="597BB1F8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281" w:type="pct"/>
            <w:noWrap/>
            <w:vAlign w:val="center"/>
            <w:hideMark/>
          </w:tcPr>
          <w:p w14:paraId="79676084" w14:textId="2B7C363A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75,730.20</w:t>
            </w:r>
          </w:p>
        </w:tc>
        <w:tc>
          <w:tcPr>
            <w:tcW w:w="391" w:type="pct"/>
            <w:hideMark/>
          </w:tcPr>
          <w:p w14:paraId="0DEE979A" w14:textId="0A7366C1" w:rsidR="002C4FFB" w:rsidRPr="00E22B82" w:rsidRDefault="002C4FFB" w:rsidP="00A432C3">
            <w:pPr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Sek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.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E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: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Leje legalizimi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nr.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39999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d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atë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25.1.2017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godin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ë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banimi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i k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atit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. I,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sip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. </w:t>
            </w:r>
            <w:r w:rsidR="00402B7F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ndërtimi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48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,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sip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. </w:t>
            </w:r>
            <w:r w:rsidR="00402B7F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parcelë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144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Ndërtesa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nuk preket</w:t>
            </w:r>
            <w:r w:rsidR="00402B7F"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konfirmuar me shkresa 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nr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8464/1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prot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, datë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17.10.2023</w:t>
            </w:r>
          </w:p>
        </w:tc>
      </w:tr>
      <w:tr w:rsidR="002C4FFB" w:rsidRPr="00E22B82" w14:paraId="07B4BF59" w14:textId="77777777" w:rsidTr="002C4FFB">
        <w:trPr>
          <w:trHeight w:val="180"/>
        </w:trPr>
        <w:tc>
          <w:tcPr>
            <w:tcW w:w="190" w:type="pct"/>
            <w:noWrap/>
            <w:vAlign w:val="center"/>
            <w:hideMark/>
          </w:tcPr>
          <w:p w14:paraId="03707230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4</w:t>
            </w:r>
          </w:p>
        </w:tc>
        <w:tc>
          <w:tcPr>
            <w:tcW w:w="313" w:type="pct"/>
            <w:vAlign w:val="center"/>
            <w:hideMark/>
          </w:tcPr>
          <w:p w14:paraId="7D1FC3AE" w14:textId="57390F5C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PETRO</w:t>
            </w:r>
            <w:proofErr w:type="spellEnd"/>
          </w:p>
          <w:p w14:paraId="0BD95B5B" w14:textId="146B8D7D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VALI</w:t>
            </w:r>
          </w:p>
        </w:tc>
        <w:tc>
          <w:tcPr>
            <w:tcW w:w="309" w:type="pct"/>
            <w:vAlign w:val="center"/>
            <w:hideMark/>
          </w:tcPr>
          <w:p w14:paraId="2C926337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REXHEP RAMAZAN</w:t>
            </w:r>
          </w:p>
        </w:tc>
        <w:tc>
          <w:tcPr>
            <w:tcW w:w="262" w:type="pct"/>
            <w:vAlign w:val="center"/>
            <w:hideMark/>
          </w:tcPr>
          <w:p w14:paraId="06F4EE74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SINJARI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SINJARI</w:t>
            </w:r>
            <w:proofErr w:type="spellEnd"/>
          </w:p>
        </w:tc>
        <w:tc>
          <w:tcPr>
            <w:tcW w:w="285" w:type="pct"/>
            <w:noWrap/>
            <w:vAlign w:val="center"/>
            <w:hideMark/>
          </w:tcPr>
          <w:p w14:paraId="7D6C97D4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LUSHNJE</w:t>
            </w:r>
          </w:p>
        </w:tc>
        <w:tc>
          <w:tcPr>
            <w:tcW w:w="192" w:type="pct"/>
            <w:vAlign w:val="center"/>
            <w:hideMark/>
          </w:tcPr>
          <w:p w14:paraId="4A0988FD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8571</w:t>
            </w:r>
          </w:p>
        </w:tc>
        <w:tc>
          <w:tcPr>
            <w:tcW w:w="230" w:type="pct"/>
            <w:noWrap/>
            <w:vAlign w:val="center"/>
            <w:hideMark/>
          </w:tcPr>
          <w:p w14:paraId="6AD93E2E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26/234</w:t>
            </w:r>
          </w:p>
        </w:tc>
        <w:tc>
          <w:tcPr>
            <w:tcW w:w="322" w:type="pct"/>
            <w:noWrap/>
            <w:vAlign w:val="center"/>
            <w:hideMark/>
          </w:tcPr>
          <w:p w14:paraId="2B33569C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TRUALL</w:t>
            </w:r>
          </w:p>
        </w:tc>
        <w:tc>
          <w:tcPr>
            <w:tcW w:w="192" w:type="pct"/>
            <w:noWrap/>
            <w:vAlign w:val="center"/>
            <w:hideMark/>
          </w:tcPr>
          <w:p w14:paraId="6B8E67BA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337</w:t>
            </w:r>
          </w:p>
        </w:tc>
        <w:tc>
          <w:tcPr>
            <w:tcW w:w="166" w:type="pct"/>
            <w:vAlign w:val="center"/>
            <w:hideMark/>
          </w:tcPr>
          <w:p w14:paraId="512E283B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192" w:type="pct"/>
            <w:noWrap/>
            <w:vAlign w:val="center"/>
            <w:hideMark/>
          </w:tcPr>
          <w:p w14:paraId="72CA3B5E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337</w:t>
            </w:r>
          </w:p>
        </w:tc>
        <w:tc>
          <w:tcPr>
            <w:tcW w:w="174" w:type="pct"/>
            <w:noWrap/>
            <w:vAlign w:val="center"/>
            <w:hideMark/>
          </w:tcPr>
          <w:p w14:paraId="5354807B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169</w:t>
            </w:r>
          </w:p>
        </w:tc>
        <w:tc>
          <w:tcPr>
            <w:tcW w:w="166" w:type="pct"/>
            <w:noWrap/>
            <w:vAlign w:val="center"/>
            <w:hideMark/>
          </w:tcPr>
          <w:p w14:paraId="6BD1C7EC" w14:textId="430F106B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</w:p>
        </w:tc>
        <w:tc>
          <w:tcPr>
            <w:tcW w:w="174" w:type="pct"/>
            <w:vAlign w:val="center"/>
            <w:hideMark/>
          </w:tcPr>
          <w:p w14:paraId="69EF8F62" w14:textId="33F5A41A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</w:p>
        </w:tc>
        <w:tc>
          <w:tcPr>
            <w:tcW w:w="182" w:type="pct"/>
            <w:noWrap/>
            <w:vAlign w:val="center"/>
            <w:hideMark/>
          </w:tcPr>
          <w:p w14:paraId="265C9D1C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20.7</w:t>
            </w:r>
          </w:p>
        </w:tc>
        <w:tc>
          <w:tcPr>
            <w:tcW w:w="192" w:type="pct"/>
            <w:noWrap/>
            <w:vAlign w:val="center"/>
            <w:hideMark/>
          </w:tcPr>
          <w:p w14:paraId="4A041456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9709</w:t>
            </w:r>
          </w:p>
        </w:tc>
        <w:tc>
          <w:tcPr>
            <w:tcW w:w="228" w:type="pct"/>
            <w:noWrap/>
            <w:vAlign w:val="center"/>
            <w:hideMark/>
          </w:tcPr>
          <w:p w14:paraId="198D06EE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200976</w:t>
            </w:r>
          </w:p>
        </w:tc>
        <w:tc>
          <w:tcPr>
            <w:tcW w:w="166" w:type="pct"/>
            <w:noWrap/>
            <w:vAlign w:val="center"/>
            <w:hideMark/>
          </w:tcPr>
          <w:p w14:paraId="524F8A36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0.0</w:t>
            </w:r>
          </w:p>
        </w:tc>
        <w:tc>
          <w:tcPr>
            <w:tcW w:w="166" w:type="pct"/>
            <w:noWrap/>
            <w:vAlign w:val="center"/>
            <w:hideMark/>
          </w:tcPr>
          <w:p w14:paraId="50762AD5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228" w:type="pct"/>
            <w:noWrap/>
            <w:vAlign w:val="center"/>
            <w:hideMark/>
          </w:tcPr>
          <w:p w14:paraId="605618D3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281" w:type="pct"/>
            <w:noWrap/>
            <w:vAlign w:val="center"/>
            <w:hideMark/>
          </w:tcPr>
          <w:p w14:paraId="6203429F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200976</w:t>
            </w:r>
          </w:p>
        </w:tc>
        <w:tc>
          <w:tcPr>
            <w:tcW w:w="391" w:type="pct"/>
            <w:hideMark/>
          </w:tcPr>
          <w:p w14:paraId="321FC426" w14:textId="7058E6BD" w:rsidR="002C4FFB" w:rsidRPr="00E22B82" w:rsidRDefault="002C4FFB" w:rsidP="00A432C3">
            <w:pPr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Sek.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E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: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Godin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ë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banimi 3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-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k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atëshe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sip</w:t>
            </w:r>
            <w:proofErr w:type="spellEnd"/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. e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kati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t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p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ë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rdhe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s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ekonomik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169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,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sip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kati I banim 194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="00402B7F"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sip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. 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kati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t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II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banim 169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m</w:t>
            </w:r>
            <w:r w:rsidRPr="00E22B82">
              <w:rPr>
                <w:rFonts w:ascii="Garamond" w:hAnsi="Garamond"/>
                <w:sz w:val="6"/>
                <w:szCs w:val="16"/>
                <w:vertAlign w:val="superscript"/>
                <w:lang w:val="sq-AL"/>
              </w:rPr>
              <w:t>2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Nd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ë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rtesa nuk preket</w:t>
            </w:r>
            <w:r w:rsidR="00402B7F"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konfirmuar me shkresa 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nr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8464/1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prot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.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,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da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t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ë </w:t>
            </w: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17.10.2023</w:t>
            </w:r>
          </w:p>
        </w:tc>
      </w:tr>
      <w:tr w:rsidR="002C4FFB" w:rsidRPr="00E22B82" w14:paraId="6C3BF184" w14:textId="77777777" w:rsidTr="002C4FFB">
        <w:trPr>
          <w:trHeight w:val="180"/>
        </w:trPr>
        <w:tc>
          <w:tcPr>
            <w:tcW w:w="190" w:type="pct"/>
            <w:noWrap/>
            <w:vAlign w:val="center"/>
            <w:hideMark/>
          </w:tcPr>
          <w:p w14:paraId="3C1D6F22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5</w:t>
            </w:r>
          </w:p>
        </w:tc>
        <w:tc>
          <w:tcPr>
            <w:tcW w:w="313" w:type="pct"/>
            <w:vAlign w:val="center"/>
            <w:hideMark/>
          </w:tcPr>
          <w:p w14:paraId="503D2EDC" w14:textId="71A53B01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HIQMET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QEMAL</w:t>
            </w:r>
            <w:proofErr w:type="spellEnd"/>
          </w:p>
        </w:tc>
        <w:tc>
          <w:tcPr>
            <w:tcW w:w="309" w:type="pct"/>
            <w:vAlign w:val="center"/>
            <w:hideMark/>
          </w:tcPr>
          <w:p w14:paraId="563BA103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PASHO</w:t>
            </w:r>
            <w:proofErr w:type="spellEnd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PASHO</w:t>
            </w:r>
            <w:proofErr w:type="spellEnd"/>
          </w:p>
        </w:tc>
        <w:tc>
          <w:tcPr>
            <w:tcW w:w="262" w:type="pct"/>
            <w:vAlign w:val="center"/>
            <w:hideMark/>
          </w:tcPr>
          <w:p w14:paraId="489CC9EE" w14:textId="5B37CF66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META</w:t>
            </w:r>
            <w:r w:rsidR="006858E2" w:rsidRPr="00E22B82">
              <w:rPr>
                <w:rFonts w:ascii="Garamond" w:hAnsi="Garamond"/>
                <w:sz w:val="6"/>
                <w:szCs w:val="16"/>
                <w:lang w:val="sq-AL"/>
              </w:rPr>
              <w:t xml:space="preserve"> </w:t>
            </w:r>
            <w:proofErr w:type="spellStart"/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META</w:t>
            </w:r>
            <w:proofErr w:type="spellEnd"/>
          </w:p>
        </w:tc>
        <w:tc>
          <w:tcPr>
            <w:tcW w:w="285" w:type="pct"/>
            <w:noWrap/>
            <w:vAlign w:val="center"/>
            <w:hideMark/>
          </w:tcPr>
          <w:p w14:paraId="41FB8122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LUSHNJE</w:t>
            </w:r>
          </w:p>
        </w:tc>
        <w:tc>
          <w:tcPr>
            <w:tcW w:w="192" w:type="pct"/>
            <w:vAlign w:val="center"/>
            <w:hideMark/>
          </w:tcPr>
          <w:p w14:paraId="6895CEBD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8571</w:t>
            </w:r>
          </w:p>
        </w:tc>
        <w:tc>
          <w:tcPr>
            <w:tcW w:w="230" w:type="pct"/>
            <w:noWrap/>
            <w:vAlign w:val="center"/>
            <w:hideMark/>
          </w:tcPr>
          <w:p w14:paraId="56291D3F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26/150</w:t>
            </w:r>
          </w:p>
        </w:tc>
        <w:tc>
          <w:tcPr>
            <w:tcW w:w="322" w:type="pct"/>
            <w:noWrap/>
            <w:vAlign w:val="center"/>
            <w:hideMark/>
          </w:tcPr>
          <w:p w14:paraId="0253EC02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NDËRTESË</w:t>
            </w:r>
          </w:p>
        </w:tc>
        <w:tc>
          <w:tcPr>
            <w:tcW w:w="192" w:type="pct"/>
            <w:noWrap/>
            <w:vAlign w:val="center"/>
            <w:hideMark/>
          </w:tcPr>
          <w:p w14:paraId="6891AE57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66</w:t>
            </w:r>
          </w:p>
        </w:tc>
        <w:tc>
          <w:tcPr>
            <w:tcW w:w="166" w:type="pct"/>
            <w:vAlign w:val="center"/>
            <w:hideMark/>
          </w:tcPr>
          <w:p w14:paraId="37DA207E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192" w:type="pct"/>
            <w:noWrap/>
            <w:vAlign w:val="center"/>
            <w:hideMark/>
          </w:tcPr>
          <w:p w14:paraId="461D46EF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174" w:type="pct"/>
            <w:noWrap/>
            <w:vAlign w:val="center"/>
            <w:hideMark/>
          </w:tcPr>
          <w:p w14:paraId="6C370B66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66</w:t>
            </w:r>
          </w:p>
        </w:tc>
        <w:tc>
          <w:tcPr>
            <w:tcW w:w="166" w:type="pct"/>
            <w:noWrap/>
            <w:vAlign w:val="center"/>
            <w:hideMark/>
          </w:tcPr>
          <w:p w14:paraId="16BD3A53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174" w:type="pct"/>
            <w:noWrap/>
            <w:vAlign w:val="center"/>
            <w:hideMark/>
          </w:tcPr>
          <w:p w14:paraId="747335C6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182" w:type="pct"/>
            <w:noWrap/>
            <w:vAlign w:val="center"/>
            <w:hideMark/>
          </w:tcPr>
          <w:p w14:paraId="02E2F2E8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0.0</w:t>
            </w:r>
          </w:p>
        </w:tc>
        <w:tc>
          <w:tcPr>
            <w:tcW w:w="192" w:type="pct"/>
            <w:noWrap/>
            <w:vAlign w:val="center"/>
            <w:hideMark/>
          </w:tcPr>
          <w:p w14:paraId="578D5910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228" w:type="pct"/>
            <w:noWrap/>
            <w:vAlign w:val="center"/>
            <w:hideMark/>
          </w:tcPr>
          <w:p w14:paraId="649EB027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166" w:type="pct"/>
            <w:noWrap/>
            <w:vAlign w:val="center"/>
            <w:hideMark/>
          </w:tcPr>
          <w:p w14:paraId="36D8A3E2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8.7</w:t>
            </w:r>
          </w:p>
        </w:tc>
        <w:tc>
          <w:tcPr>
            <w:tcW w:w="166" w:type="pct"/>
            <w:noWrap/>
            <w:vAlign w:val="center"/>
            <w:hideMark/>
          </w:tcPr>
          <w:p w14:paraId="3013D52B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0</w:t>
            </w:r>
          </w:p>
        </w:tc>
        <w:tc>
          <w:tcPr>
            <w:tcW w:w="228" w:type="pct"/>
            <w:noWrap/>
            <w:vAlign w:val="center"/>
            <w:hideMark/>
          </w:tcPr>
          <w:p w14:paraId="03E591B7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140338</w:t>
            </w:r>
          </w:p>
        </w:tc>
        <w:tc>
          <w:tcPr>
            <w:tcW w:w="281" w:type="pct"/>
            <w:noWrap/>
            <w:vAlign w:val="center"/>
            <w:hideMark/>
          </w:tcPr>
          <w:p w14:paraId="1913CAB6" w14:textId="77777777" w:rsidR="002C4FFB" w:rsidRPr="00E22B82" w:rsidRDefault="002C4FFB" w:rsidP="00A432C3">
            <w:pPr>
              <w:jc w:val="center"/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140338</w:t>
            </w:r>
          </w:p>
        </w:tc>
        <w:tc>
          <w:tcPr>
            <w:tcW w:w="391" w:type="pct"/>
            <w:hideMark/>
          </w:tcPr>
          <w:p w14:paraId="2754688F" w14:textId="434089BC" w:rsidR="002C4FFB" w:rsidRPr="00E22B82" w:rsidRDefault="002C4FFB" w:rsidP="00A432C3">
            <w:pPr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Konfirmuar nga ASHK</w:t>
            </w:r>
            <w:r w:rsidR="00465FBD" w:rsidRPr="00E22B82">
              <w:rPr>
                <w:rFonts w:ascii="Garamond" w:hAnsi="Garamond"/>
                <w:sz w:val="6"/>
                <w:szCs w:val="16"/>
                <w:lang w:val="sq-AL"/>
              </w:rPr>
              <w:t>-ja</w:t>
            </w:r>
          </w:p>
        </w:tc>
      </w:tr>
      <w:tr w:rsidR="002C4FFB" w:rsidRPr="00E22B82" w14:paraId="23EEDC52" w14:textId="77777777" w:rsidTr="002C4FFB">
        <w:trPr>
          <w:trHeight w:val="180"/>
        </w:trPr>
        <w:tc>
          <w:tcPr>
            <w:tcW w:w="3540" w:type="pct"/>
            <w:gridSpan w:val="16"/>
            <w:noWrap/>
            <w:vAlign w:val="center"/>
            <w:hideMark/>
          </w:tcPr>
          <w:p w14:paraId="52AD3E4D" w14:textId="77777777" w:rsidR="002C4FFB" w:rsidRPr="00E22B82" w:rsidRDefault="002C4FFB" w:rsidP="00A432C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VLERA TOTALE</w:t>
            </w:r>
          </w:p>
        </w:tc>
        <w:tc>
          <w:tcPr>
            <w:tcW w:w="228" w:type="pct"/>
            <w:noWrap/>
            <w:vAlign w:val="center"/>
            <w:hideMark/>
          </w:tcPr>
          <w:p w14:paraId="5B3BF8CC" w14:textId="77777777" w:rsidR="002C4FFB" w:rsidRPr="00E22B82" w:rsidRDefault="002C4FFB" w:rsidP="00A432C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645649</w:t>
            </w:r>
          </w:p>
        </w:tc>
        <w:tc>
          <w:tcPr>
            <w:tcW w:w="166" w:type="pct"/>
            <w:noWrap/>
            <w:vAlign w:val="center"/>
            <w:hideMark/>
          </w:tcPr>
          <w:p w14:paraId="26C4885F" w14:textId="23F92134" w:rsidR="002C4FFB" w:rsidRPr="00E22B82" w:rsidRDefault="002C4FFB" w:rsidP="00A432C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166" w:type="pct"/>
            <w:noWrap/>
            <w:vAlign w:val="center"/>
            <w:hideMark/>
          </w:tcPr>
          <w:p w14:paraId="5CB06B51" w14:textId="277B9B4A" w:rsidR="002C4FFB" w:rsidRPr="00E22B82" w:rsidRDefault="002C4FFB" w:rsidP="00A432C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</w:p>
        </w:tc>
        <w:tc>
          <w:tcPr>
            <w:tcW w:w="228" w:type="pct"/>
            <w:noWrap/>
            <w:vAlign w:val="center"/>
            <w:hideMark/>
          </w:tcPr>
          <w:p w14:paraId="7711F536" w14:textId="77777777" w:rsidR="002C4FFB" w:rsidRPr="00E22B82" w:rsidRDefault="002C4FFB" w:rsidP="00A432C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140338</w:t>
            </w:r>
          </w:p>
        </w:tc>
        <w:tc>
          <w:tcPr>
            <w:tcW w:w="281" w:type="pct"/>
            <w:noWrap/>
            <w:vAlign w:val="center"/>
            <w:hideMark/>
          </w:tcPr>
          <w:p w14:paraId="06F92350" w14:textId="77777777" w:rsidR="002C4FFB" w:rsidRPr="00E22B82" w:rsidRDefault="002C4FFB" w:rsidP="00A432C3">
            <w:pPr>
              <w:jc w:val="center"/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b/>
                <w:bCs/>
                <w:sz w:val="6"/>
                <w:szCs w:val="16"/>
                <w:lang w:val="sq-AL"/>
              </w:rPr>
              <w:t>785986.50</w:t>
            </w:r>
          </w:p>
        </w:tc>
        <w:tc>
          <w:tcPr>
            <w:tcW w:w="391" w:type="pct"/>
            <w:noWrap/>
            <w:hideMark/>
          </w:tcPr>
          <w:p w14:paraId="1ECC6FEF" w14:textId="77777777" w:rsidR="002C4FFB" w:rsidRPr="00E22B82" w:rsidRDefault="002C4FFB" w:rsidP="00A432C3">
            <w:pPr>
              <w:rPr>
                <w:rFonts w:ascii="Garamond" w:hAnsi="Garamond"/>
                <w:sz w:val="6"/>
                <w:szCs w:val="16"/>
                <w:lang w:val="sq-AL"/>
              </w:rPr>
            </w:pPr>
            <w:r w:rsidRPr="00E22B82">
              <w:rPr>
                <w:rFonts w:ascii="Garamond" w:hAnsi="Garamond"/>
                <w:sz w:val="6"/>
                <w:szCs w:val="16"/>
                <w:lang w:val="sq-AL"/>
              </w:rPr>
              <w:t> </w:t>
            </w:r>
          </w:p>
        </w:tc>
      </w:tr>
    </w:tbl>
    <w:p w14:paraId="2D4E61C3" w14:textId="77777777" w:rsidR="002C4FFB" w:rsidRPr="006858E2" w:rsidRDefault="002C4FFB" w:rsidP="002C4FF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C4FFB" w:rsidRPr="006858E2" w:rsidSect="009B026F">
      <w:footerReference w:type="default" r:id="rId10"/>
      <w:pgSz w:w="11906" w:h="16838" w:code="9"/>
      <w:pgMar w:top="108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CCF8E" w14:textId="77777777" w:rsidR="009B026F" w:rsidRDefault="009B026F">
      <w:pPr>
        <w:spacing w:after="0" w:line="240" w:lineRule="auto"/>
      </w:pPr>
      <w:r>
        <w:separator/>
      </w:r>
    </w:p>
  </w:endnote>
  <w:endnote w:type="continuationSeparator" w:id="0">
    <w:p w14:paraId="2BF645B6" w14:textId="77777777" w:rsidR="009B026F" w:rsidRDefault="009B026F">
      <w:pPr>
        <w:spacing w:after="0" w:line="240" w:lineRule="auto"/>
      </w:pPr>
      <w:r>
        <w:continuationSeparator/>
      </w:r>
    </w:p>
  </w:endnote>
  <w:endnote w:type="continuationNotice" w:id="1">
    <w:p w14:paraId="3A0B8273" w14:textId="77777777" w:rsidR="009B026F" w:rsidRDefault="009B02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C9A1E" w14:textId="67FA8169" w:rsidR="009B026F" w:rsidRPr="00004388" w:rsidRDefault="009B026F">
    <w:pPr>
      <w:pStyle w:val="Footer"/>
      <w:jc w:val="right"/>
      <w:rPr>
        <w:rFonts w:ascii="Times New Roman" w:hAnsi="Times New Roman" w:cs="Times New Roman"/>
        <w:sz w:val="24"/>
      </w:rPr>
    </w:pPr>
  </w:p>
  <w:p w14:paraId="077C9A1F" w14:textId="77777777" w:rsidR="009B026F" w:rsidRDefault="009B02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982DD" w14:textId="77777777" w:rsidR="009B026F" w:rsidRDefault="009B026F">
      <w:pPr>
        <w:spacing w:after="0" w:line="240" w:lineRule="auto"/>
      </w:pPr>
      <w:r>
        <w:separator/>
      </w:r>
    </w:p>
  </w:footnote>
  <w:footnote w:type="continuationSeparator" w:id="0">
    <w:p w14:paraId="4ECA6F12" w14:textId="77777777" w:rsidR="009B026F" w:rsidRDefault="009B026F">
      <w:pPr>
        <w:spacing w:after="0" w:line="240" w:lineRule="auto"/>
      </w:pPr>
      <w:r>
        <w:continuationSeparator/>
      </w:r>
    </w:p>
  </w:footnote>
  <w:footnote w:type="continuationNotice" w:id="1">
    <w:p w14:paraId="63EB55B0" w14:textId="77777777" w:rsidR="009B026F" w:rsidRDefault="009B02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388"/>
    <w:rsid w:val="000045CF"/>
    <w:rsid w:val="00004C75"/>
    <w:rsid w:val="00007B04"/>
    <w:rsid w:val="00010967"/>
    <w:rsid w:val="00014CF4"/>
    <w:rsid w:val="00051996"/>
    <w:rsid w:val="00055A88"/>
    <w:rsid w:val="000572E6"/>
    <w:rsid w:val="000643F0"/>
    <w:rsid w:val="00064E5F"/>
    <w:rsid w:val="00075B3F"/>
    <w:rsid w:val="000A7AC0"/>
    <w:rsid w:val="000E08B3"/>
    <w:rsid w:val="000E702F"/>
    <w:rsid w:val="000F26CB"/>
    <w:rsid w:val="00114971"/>
    <w:rsid w:val="00117A95"/>
    <w:rsid w:val="001304B9"/>
    <w:rsid w:val="001362A5"/>
    <w:rsid w:val="00142AB8"/>
    <w:rsid w:val="00167937"/>
    <w:rsid w:val="00172BB0"/>
    <w:rsid w:val="0017539D"/>
    <w:rsid w:val="00176D25"/>
    <w:rsid w:val="00177A3F"/>
    <w:rsid w:val="00180996"/>
    <w:rsid w:val="001B2CDF"/>
    <w:rsid w:val="001B71CF"/>
    <w:rsid w:val="001D3AF8"/>
    <w:rsid w:val="001D3FD5"/>
    <w:rsid w:val="001D7EE2"/>
    <w:rsid w:val="001E1D7C"/>
    <w:rsid w:val="001E5664"/>
    <w:rsid w:val="001E74C7"/>
    <w:rsid w:val="001F4601"/>
    <w:rsid w:val="001F6615"/>
    <w:rsid w:val="001F6810"/>
    <w:rsid w:val="00203879"/>
    <w:rsid w:val="002206ED"/>
    <w:rsid w:val="00220A1A"/>
    <w:rsid w:val="00250D0E"/>
    <w:rsid w:val="00252170"/>
    <w:rsid w:val="00256430"/>
    <w:rsid w:val="002571BC"/>
    <w:rsid w:val="00257A76"/>
    <w:rsid w:val="00264CFF"/>
    <w:rsid w:val="00273C5B"/>
    <w:rsid w:val="00274859"/>
    <w:rsid w:val="00281E66"/>
    <w:rsid w:val="0029691B"/>
    <w:rsid w:val="002A718F"/>
    <w:rsid w:val="002B461E"/>
    <w:rsid w:val="002C4FFB"/>
    <w:rsid w:val="002C6912"/>
    <w:rsid w:val="002D3918"/>
    <w:rsid w:val="002D6690"/>
    <w:rsid w:val="002D73FA"/>
    <w:rsid w:val="002D7AAB"/>
    <w:rsid w:val="002E51C9"/>
    <w:rsid w:val="0030082B"/>
    <w:rsid w:val="00300909"/>
    <w:rsid w:val="00317CBB"/>
    <w:rsid w:val="0032585F"/>
    <w:rsid w:val="00351661"/>
    <w:rsid w:val="00367849"/>
    <w:rsid w:val="00371B05"/>
    <w:rsid w:val="00373D8F"/>
    <w:rsid w:val="00375022"/>
    <w:rsid w:val="00386D64"/>
    <w:rsid w:val="00394607"/>
    <w:rsid w:val="003A1E4D"/>
    <w:rsid w:val="003A3D91"/>
    <w:rsid w:val="003A48CC"/>
    <w:rsid w:val="003C2ADB"/>
    <w:rsid w:val="003C33E2"/>
    <w:rsid w:val="003C48FF"/>
    <w:rsid w:val="003D54CF"/>
    <w:rsid w:val="003E3CFC"/>
    <w:rsid w:val="003E7405"/>
    <w:rsid w:val="00402B7F"/>
    <w:rsid w:val="00405837"/>
    <w:rsid w:val="00406F13"/>
    <w:rsid w:val="00407D01"/>
    <w:rsid w:val="00411C69"/>
    <w:rsid w:val="0042222E"/>
    <w:rsid w:val="00431C54"/>
    <w:rsid w:val="004329DB"/>
    <w:rsid w:val="00434935"/>
    <w:rsid w:val="00445744"/>
    <w:rsid w:val="00447BEC"/>
    <w:rsid w:val="00453C2D"/>
    <w:rsid w:val="00454EC1"/>
    <w:rsid w:val="00461168"/>
    <w:rsid w:val="00465FBD"/>
    <w:rsid w:val="00477706"/>
    <w:rsid w:val="00494B59"/>
    <w:rsid w:val="004A168A"/>
    <w:rsid w:val="004A4AB7"/>
    <w:rsid w:val="004A6B94"/>
    <w:rsid w:val="004B490E"/>
    <w:rsid w:val="004D2F1C"/>
    <w:rsid w:val="004D406A"/>
    <w:rsid w:val="004D5C81"/>
    <w:rsid w:val="004D7166"/>
    <w:rsid w:val="004F0FA4"/>
    <w:rsid w:val="004F2269"/>
    <w:rsid w:val="004F3389"/>
    <w:rsid w:val="00513F47"/>
    <w:rsid w:val="0051525C"/>
    <w:rsid w:val="00515576"/>
    <w:rsid w:val="00516EC6"/>
    <w:rsid w:val="00526B55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5254"/>
    <w:rsid w:val="005D0196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C49"/>
    <w:rsid w:val="006858E2"/>
    <w:rsid w:val="006A004E"/>
    <w:rsid w:val="006B2229"/>
    <w:rsid w:val="006B7074"/>
    <w:rsid w:val="006C25C9"/>
    <w:rsid w:val="006C6B65"/>
    <w:rsid w:val="006D2ECB"/>
    <w:rsid w:val="006D3E5B"/>
    <w:rsid w:val="006F438F"/>
    <w:rsid w:val="006F585C"/>
    <w:rsid w:val="00703503"/>
    <w:rsid w:val="00721846"/>
    <w:rsid w:val="007263F2"/>
    <w:rsid w:val="00730ED9"/>
    <w:rsid w:val="00740377"/>
    <w:rsid w:val="00750EB6"/>
    <w:rsid w:val="007579CD"/>
    <w:rsid w:val="00767447"/>
    <w:rsid w:val="0077795A"/>
    <w:rsid w:val="00783330"/>
    <w:rsid w:val="00786341"/>
    <w:rsid w:val="00795E96"/>
    <w:rsid w:val="00797623"/>
    <w:rsid w:val="007A7747"/>
    <w:rsid w:val="007C01F7"/>
    <w:rsid w:val="007C676B"/>
    <w:rsid w:val="007D04E4"/>
    <w:rsid w:val="007D6283"/>
    <w:rsid w:val="007D790F"/>
    <w:rsid w:val="007E0119"/>
    <w:rsid w:val="007E12BC"/>
    <w:rsid w:val="007F65C0"/>
    <w:rsid w:val="007F6819"/>
    <w:rsid w:val="0080230F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72D99"/>
    <w:rsid w:val="008850BC"/>
    <w:rsid w:val="00887ED8"/>
    <w:rsid w:val="00890EBE"/>
    <w:rsid w:val="008B6443"/>
    <w:rsid w:val="008C5B7B"/>
    <w:rsid w:val="008C6E8B"/>
    <w:rsid w:val="008D2E4C"/>
    <w:rsid w:val="008E51B7"/>
    <w:rsid w:val="008F1473"/>
    <w:rsid w:val="00900251"/>
    <w:rsid w:val="009044FD"/>
    <w:rsid w:val="0090531A"/>
    <w:rsid w:val="00907A7A"/>
    <w:rsid w:val="00907D8C"/>
    <w:rsid w:val="009236E3"/>
    <w:rsid w:val="00925E32"/>
    <w:rsid w:val="00937493"/>
    <w:rsid w:val="00944393"/>
    <w:rsid w:val="009762D7"/>
    <w:rsid w:val="00977A63"/>
    <w:rsid w:val="00990CFB"/>
    <w:rsid w:val="0099729E"/>
    <w:rsid w:val="009973A8"/>
    <w:rsid w:val="009A153D"/>
    <w:rsid w:val="009A2135"/>
    <w:rsid w:val="009A6B44"/>
    <w:rsid w:val="009B026F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9F0C0E"/>
    <w:rsid w:val="009F676A"/>
    <w:rsid w:val="00A0173D"/>
    <w:rsid w:val="00A0376B"/>
    <w:rsid w:val="00A11018"/>
    <w:rsid w:val="00A141D4"/>
    <w:rsid w:val="00A14D9C"/>
    <w:rsid w:val="00A27DA4"/>
    <w:rsid w:val="00A30F8F"/>
    <w:rsid w:val="00A32330"/>
    <w:rsid w:val="00A37A09"/>
    <w:rsid w:val="00A432C3"/>
    <w:rsid w:val="00A55042"/>
    <w:rsid w:val="00A551AE"/>
    <w:rsid w:val="00A57B15"/>
    <w:rsid w:val="00A63093"/>
    <w:rsid w:val="00A8546A"/>
    <w:rsid w:val="00AA0CD8"/>
    <w:rsid w:val="00AA1A6A"/>
    <w:rsid w:val="00AB021C"/>
    <w:rsid w:val="00AC5208"/>
    <w:rsid w:val="00AD0859"/>
    <w:rsid w:val="00AD5F27"/>
    <w:rsid w:val="00AE3B4D"/>
    <w:rsid w:val="00AE77EE"/>
    <w:rsid w:val="00AF48A0"/>
    <w:rsid w:val="00B06241"/>
    <w:rsid w:val="00B06C6D"/>
    <w:rsid w:val="00B23070"/>
    <w:rsid w:val="00B237A1"/>
    <w:rsid w:val="00B431DF"/>
    <w:rsid w:val="00B71FCE"/>
    <w:rsid w:val="00B90040"/>
    <w:rsid w:val="00B964C7"/>
    <w:rsid w:val="00B972CE"/>
    <w:rsid w:val="00BA33ED"/>
    <w:rsid w:val="00BB4279"/>
    <w:rsid w:val="00BB5DFE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3617C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4E34"/>
    <w:rsid w:val="00C958C4"/>
    <w:rsid w:val="00CA4617"/>
    <w:rsid w:val="00CB1A51"/>
    <w:rsid w:val="00CB232D"/>
    <w:rsid w:val="00CC0AB6"/>
    <w:rsid w:val="00CD4143"/>
    <w:rsid w:val="00CE67F8"/>
    <w:rsid w:val="00CE6AD8"/>
    <w:rsid w:val="00CF099D"/>
    <w:rsid w:val="00CF1737"/>
    <w:rsid w:val="00D00955"/>
    <w:rsid w:val="00D1039D"/>
    <w:rsid w:val="00D108C8"/>
    <w:rsid w:val="00D17E53"/>
    <w:rsid w:val="00D219BA"/>
    <w:rsid w:val="00D21CD4"/>
    <w:rsid w:val="00D228FA"/>
    <w:rsid w:val="00D24A34"/>
    <w:rsid w:val="00D449B7"/>
    <w:rsid w:val="00D4548D"/>
    <w:rsid w:val="00D46DE4"/>
    <w:rsid w:val="00D50E24"/>
    <w:rsid w:val="00D5448F"/>
    <w:rsid w:val="00D56476"/>
    <w:rsid w:val="00D63957"/>
    <w:rsid w:val="00D63EDE"/>
    <w:rsid w:val="00D65273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DE312A"/>
    <w:rsid w:val="00DF1970"/>
    <w:rsid w:val="00E00CE4"/>
    <w:rsid w:val="00E02657"/>
    <w:rsid w:val="00E1187A"/>
    <w:rsid w:val="00E15EA8"/>
    <w:rsid w:val="00E216A5"/>
    <w:rsid w:val="00E22B82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B41FA"/>
    <w:rsid w:val="00ED1395"/>
    <w:rsid w:val="00ED78E0"/>
    <w:rsid w:val="00EE04D5"/>
    <w:rsid w:val="00EE7B2A"/>
    <w:rsid w:val="00F07B95"/>
    <w:rsid w:val="00F119EB"/>
    <w:rsid w:val="00F146E5"/>
    <w:rsid w:val="00F44896"/>
    <w:rsid w:val="00F45C77"/>
    <w:rsid w:val="00F51F6D"/>
    <w:rsid w:val="00F53FDD"/>
    <w:rsid w:val="00F55371"/>
    <w:rsid w:val="00F82109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C99CF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C4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41911DAC7F493FAFADF69EA257AA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2024-01-25T13:28:11Z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shpronësimin, për interes publik, të pronarëve të pasurive të paluajtshme, pronë private, që preken nga realizimi i projektit "Sistemim-Asfaltim i segmentit rrugor "Taulla Sinani-Esma Dervishi" në lagjen "Xhevdet Nepravishta", Lushnjë"</Titulli>
    <Modifikuesi xmlns="0e656187-b300-4fb0-8bf4-3a50f872073c">alma.lisaku</Modifikuesi>
    <Nr_x002e__x0020_prot_x0020_QBZ xmlns="0e656187-b300-4fb0-8bf4-3a50f872073c">158</Nr_x002e__x0020_prot_x0020_QBZ>
    <Data_x0020_e_x0020_Modifikimit xmlns="0e656187-b300-4fb0-8bf4-3a50f872073c">2024-01-25T15:47:54Z</Data_x0020_e_x0020_Modifikimit>
    <Dekretuar xmlns="0e656187-b300-4fb0-8bf4-3a50f872073c">false</Dekretuar>
    <Data xmlns="0e656187-b300-4fb0-8bf4-3a50f872073c">2024-01-24T00:00:00Z</Data>
    <Nr_x002e__x0020_protokolli_x0020_i_x0020_aktit xmlns="0e656187-b300-4fb0-8bf4-3a50f872073c">227/1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0D92968F-E21D-41AF-A878-E15F2649CE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1C37DC-D71D-47F5-9A7E-9DDFDC96B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644733-E3AD-4DF5-898E-796D600F4531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"Sistemim-Asfaltim i segmentit rrugor "Taulla Sinani-Esma Dervishi" në lagjen "Xhevdet Nepravishta", Lushnjë"</vt:lpstr>
    </vt:vector>
  </TitlesOfParts>
  <Company>Hewlett-Packard Company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"Sistemim-Asfaltim i segmentit rrugor "Taulla Sinani-Esma Dervishi" në lagjen "Xhevdet Nepravishta", Lushnjë"</dc:title>
  <dc:creator>Aida Nika</dc:creator>
  <cp:lastModifiedBy>Alma Lisaku</cp:lastModifiedBy>
  <cp:revision>25</cp:revision>
  <cp:lastPrinted>2024-01-23T17:02:00Z</cp:lastPrinted>
  <dcterms:created xsi:type="dcterms:W3CDTF">2024-01-25T12:15:00Z</dcterms:created>
  <dcterms:modified xsi:type="dcterms:W3CDTF">2024-01-26T08:31:00Z</dcterms:modified>
</cp:coreProperties>
</file>