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00705" w14:textId="5FD37B0B" w:rsidR="003B4FCE" w:rsidRPr="00865333" w:rsidRDefault="003B4FCE" w:rsidP="00865333">
      <w:pPr>
        <w:ind w:firstLine="284"/>
        <w:jc w:val="center"/>
        <w:rPr>
          <w:rFonts w:ascii="Garamond" w:hAnsi="Garamond"/>
          <w:b/>
        </w:rPr>
      </w:pPr>
      <w:r w:rsidRPr="00865333">
        <w:rPr>
          <w:rFonts w:ascii="Garamond" w:hAnsi="Garamond"/>
          <w:b/>
        </w:rPr>
        <w:t>VENDIM</w:t>
      </w:r>
    </w:p>
    <w:p w14:paraId="47500707" w14:textId="2E449BFB" w:rsidR="003B4FCE" w:rsidRPr="00865333" w:rsidRDefault="003B4FCE" w:rsidP="00865333">
      <w:pPr>
        <w:ind w:firstLine="284"/>
        <w:jc w:val="center"/>
        <w:rPr>
          <w:rFonts w:ascii="Garamond" w:hAnsi="Garamond"/>
          <w:b/>
        </w:rPr>
      </w:pPr>
      <w:r w:rsidRPr="00865333">
        <w:rPr>
          <w:rFonts w:ascii="Garamond" w:hAnsi="Garamond"/>
          <w:b/>
        </w:rPr>
        <w:t>Nr.</w:t>
      </w:r>
      <w:r w:rsidR="006842BD">
        <w:rPr>
          <w:rFonts w:ascii="Garamond" w:hAnsi="Garamond"/>
          <w:b/>
        </w:rPr>
        <w:t xml:space="preserve"> </w:t>
      </w:r>
      <w:r w:rsidR="00AD68F7" w:rsidRPr="00865333">
        <w:rPr>
          <w:rFonts w:ascii="Garamond" w:hAnsi="Garamond"/>
          <w:b/>
        </w:rPr>
        <w:t>49</w:t>
      </w:r>
      <w:r w:rsidRPr="00865333">
        <w:rPr>
          <w:rFonts w:ascii="Garamond" w:hAnsi="Garamond"/>
          <w:b/>
        </w:rPr>
        <w:t xml:space="preserve">, </w:t>
      </w:r>
      <w:proofErr w:type="spellStart"/>
      <w:r w:rsidRPr="00865333">
        <w:rPr>
          <w:rFonts w:ascii="Garamond" w:hAnsi="Garamond"/>
          <w:b/>
        </w:rPr>
        <w:t>datё</w:t>
      </w:r>
      <w:proofErr w:type="spellEnd"/>
      <w:r w:rsidR="00AD68F7" w:rsidRPr="00865333">
        <w:rPr>
          <w:rFonts w:ascii="Garamond" w:hAnsi="Garamond"/>
          <w:b/>
        </w:rPr>
        <w:t xml:space="preserve"> 31.1.2024</w:t>
      </w:r>
    </w:p>
    <w:p w14:paraId="47500708" w14:textId="77777777" w:rsidR="003B4FCE" w:rsidRPr="00865333" w:rsidRDefault="003B4FCE" w:rsidP="00865333">
      <w:pPr>
        <w:ind w:firstLine="284"/>
        <w:jc w:val="center"/>
        <w:rPr>
          <w:rFonts w:ascii="Garamond" w:hAnsi="Garamond"/>
          <w:b/>
        </w:rPr>
      </w:pPr>
    </w:p>
    <w:p w14:paraId="4750070C" w14:textId="20E71B15" w:rsidR="003B4FCE" w:rsidRPr="00865333" w:rsidRDefault="003B4FCE" w:rsidP="00865333">
      <w:pPr>
        <w:ind w:firstLine="284"/>
        <w:jc w:val="center"/>
        <w:rPr>
          <w:rFonts w:ascii="Garamond" w:hAnsi="Garamond"/>
          <w:b/>
        </w:rPr>
      </w:pPr>
      <w:bookmarkStart w:id="0" w:name="_Hlk157079853"/>
      <w:r w:rsidRPr="00865333">
        <w:rPr>
          <w:rFonts w:ascii="Garamond" w:hAnsi="Garamond"/>
          <w:b/>
        </w:rPr>
        <w:t>PËR</w:t>
      </w:r>
      <w:r w:rsidR="00AD68F7" w:rsidRPr="00865333">
        <w:rPr>
          <w:rFonts w:ascii="Garamond" w:hAnsi="Garamond"/>
          <w:b/>
        </w:rPr>
        <w:t xml:space="preserve"> </w:t>
      </w:r>
      <w:r w:rsidRPr="00865333">
        <w:rPr>
          <w:rFonts w:ascii="Garamond" w:hAnsi="Garamond"/>
          <w:b/>
        </w:rPr>
        <w:t xml:space="preserve">PËRCAKTIMIN E </w:t>
      </w:r>
      <w:r w:rsidR="0017734C" w:rsidRPr="00865333">
        <w:rPr>
          <w:rFonts w:ascii="Garamond" w:hAnsi="Garamond"/>
          <w:b/>
        </w:rPr>
        <w:t xml:space="preserve">KRITEREVE DHE </w:t>
      </w:r>
      <w:r w:rsidR="004E6A86" w:rsidRPr="00865333">
        <w:rPr>
          <w:rFonts w:ascii="Garamond" w:hAnsi="Garamond"/>
          <w:b/>
        </w:rPr>
        <w:t xml:space="preserve">TË </w:t>
      </w:r>
      <w:r w:rsidRPr="00865333">
        <w:rPr>
          <w:rFonts w:ascii="Garamond" w:hAnsi="Garamond"/>
          <w:b/>
        </w:rPr>
        <w:t xml:space="preserve">MASËS </w:t>
      </w:r>
      <w:r w:rsidR="001D39C3" w:rsidRPr="00865333">
        <w:rPr>
          <w:rFonts w:ascii="Garamond" w:hAnsi="Garamond"/>
          <w:b/>
        </w:rPr>
        <w:t>S</w:t>
      </w:r>
      <w:r w:rsidRPr="00865333">
        <w:rPr>
          <w:rFonts w:ascii="Garamond" w:hAnsi="Garamond"/>
          <w:b/>
        </w:rPr>
        <w:t>Ë PËRFITIMIT</w:t>
      </w:r>
      <w:r w:rsidR="006842BD">
        <w:rPr>
          <w:rFonts w:ascii="Garamond" w:hAnsi="Garamond"/>
          <w:b/>
        </w:rPr>
        <w:t xml:space="preserve"> </w:t>
      </w:r>
      <w:r w:rsidR="0017734C" w:rsidRPr="00865333">
        <w:rPr>
          <w:rFonts w:ascii="Garamond" w:hAnsi="Garamond"/>
          <w:b/>
        </w:rPr>
        <w:t>TË PAGESËS SË QIRASË</w:t>
      </w:r>
      <w:r w:rsidRPr="00865333">
        <w:rPr>
          <w:rFonts w:ascii="Garamond" w:hAnsi="Garamond"/>
          <w:b/>
        </w:rPr>
        <w:t xml:space="preserve"> PËR STREHIM PËR PUNONJËSIT</w:t>
      </w:r>
      <w:r w:rsidR="006842BD">
        <w:rPr>
          <w:rFonts w:ascii="Garamond" w:hAnsi="Garamond"/>
          <w:b/>
        </w:rPr>
        <w:t xml:space="preserve"> </w:t>
      </w:r>
      <w:r w:rsidRPr="00865333">
        <w:rPr>
          <w:rFonts w:ascii="Garamond" w:hAnsi="Garamond"/>
          <w:b/>
        </w:rPr>
        <w:t>E AGJENCIS</w:t>
      </w:r>
      <w:r w:rsidR="00FD0B2D" w:rsidRPr="00865333">
        <w:rPr>
          <w:rFonts w:ascii="Garamond" w:hAnsi="Garamond"/>
          <w:b/>
        </w:rPr>
        <w:t>Ë</w:t>
      </w:r>
      <w:r w:rsidRPr="00865333">
        <w:rPr>
          <w:rFonts w:ascii="Garamond" w:hAnsi="Garamond"/>
          <w:b/>
        </w:rPr>
        <w:t xml:space="preserve"> S</w:t>
      </w:r>
      <w:r w:rsidR="00FD0B2D" w:rsidRPr="00865333">
        <w:rPr>
          <w:rFonts w:ascii="Garamond" w:hAnsi="Garamond"/>
          <w:b/>
        </w:rPr>
        <w:t>Ë</w:t>
      </w:r>
      <w:r w:rsidRPr="00865333">
        <w:rPr>
          <w:rFonts w:ascii="Garamond" w:hAnsi="Garamond"/>
          <w:b/>
        </w:rPr>
        <w:t xml:space="preserve"> MBIK</w:t>
      </w:r>
      <w:r w:rsidR="00FD0B2D" w:rsidRPr="00865333">
        <w:rPr>
          <w:rFonts w:ascii="Garamond" w:hAnsi="Garamond"/>
          <w:b/>
        </w:rPr>
        <w:t>Ë</w:t>
      </w:r>
      <w:r w:rsidRPr="00865333">
        <w:rPr>
          <w:rFonts w:ascii="Garamond" w:hAnsi="Garamond"/>
          <w:b/>
        </w:rPr>
        <w:t>QYRJES POLICORE</w:t>
      </w:r>
    </w:p>
    <w:p w14:paraId="4750070D" w14:textId="77777777" w:rsidR="00DD3BC5" w:rsidRPr="00865333" w:rsidRDefault="00DD3BC5" w:rsidP="00865333">
      <w:pPr>
        <w:ind w:firstLine="284"/>
        <w:jc w:val="both"/>
        <w:rPr>
          <w:rFonts w:ascii="Garamond" w:hAnsi="Garamond"/>
        </w:rPr>
      </w:pPr>
    </w:p>
    <w:bookmarkEnd w:id="0"/>
    <w:p w14:paraId="4750070F" w14:textId="74D26B88" w:rsidR="003B4FCE" w:rsidRPr="00865333" w:rsidRDefault="003B4FCE" w:rsidP="00865333">
      <w:pPr>
        <w:ind w:firstLine="284"/>
        <w:jc w:val="both"/>
        <w:rPr>
          <w:rFonts w:ascii="Garamond" w:hAnsi="Garamond"/>
        </w:rPr>
      </w:pPr>
      <w:r w:rsidRPr="00865333">
        <w:rPr>
          <w:rFonts w:ascii="Garamond" w:hAnsi="Garamond"/>
        </w:rPr>
        <w:t>Në mbështetje të nenit 100 të Kushtetutës</w:t>
      </w:r>
      <w:r w:rsidR="0017734C" w:rsidRPr="00865333">
        <w:rPr>
          <w:rFonts w:ascii="Garamond" w:hAnsi="Garamond"/>
        </w:rPr>
        <w:t xml:space="preserve"> dhe</w:t>
      </w:r>
      <w:r w:rsidRPr="00865333">
        <w:rPr>
          <w:rFonts w:ascii="Garamond" w:hAnsi="Garamond"/>
        </w:rPr>
        <w:t xml:space="preserve"> të pikës 2, të nenit 73, të</w:t>
      </w:r>
      <w:r w:rsidR="006842BD">
        <w:rPr>
          <w:rFonts w:ascii="Garamond" w:hAnsi="Garamond"/>
        </w:rPr>
        <w:t xml:space="preserve"> l</w:t>
      </w:r>
      <w:r w:rsidRPr="00865333">
        <w:rPr>
          <w:rFonts w:ascii="Garamond" w:hAnsi="Garamond"/>
        </w:rPr>
        <w:t xml:space="preserve">igjit </w:t>
      </w:r>
      <w:bookmarkStart w:id="1" w:name="_Hlk157080223"/>
      <w:r w:rsidRPr="00865333">
        <w:rPr>
          <w:rFonts w:ascii="Garamond" w:hAnsi="Garamond"/>
        </w:rPr>
        <w:t>nr.</w:t>
      </w:r>
      <w:r w:rsidR="006842BD">
        <w:rPr>
          <w:rFonts w:ascii="Garamond" w:hAnsi="Garamond"/>
        </w:rPr>
        <w:t xml:space="preserve"> </w:t>
      </w:r>
      <w:r w:rsidRPr="00865333">
        <w:rPr>
          <w:rFonts w:ascii="Garamond" w:hAnsi="Garamond"/>
        </w:rPr>
        <w:t>128/2021</w:t>
      </w:r>
      <w:r w:rsidR="0017734C" w:rsidRPr="00865333">
        <w:rPr>
          <w:rFonts w:ascii="Garamond" w:hAnsi="Garamond"/>
        </w:rPr>
        <w:t>,</w:t>
      </w:r>
      <w:r w:rsidRPr="00865333">
        <w:rPr>
          <w:rFonts w:ascii="Garamond" w:hAnsi="Garamond"/>
        </w:rPr>
        <w:t xml:space="preserve"> “Për Agjencinë e Mbikëqyrjes Policore”, </w:t>
      </w:r>
      <w:bookmarkEnd w:id="1"/>
      <w:r w:rsidRPr="00865333">
        <w:rPr>
          <w:rFonts w:ascii="Garamond" w:hAnsi="Garamond"/>
        </w:rPr>
        <w:t>me propozim</w:t>
      </w:r>
      <w:r w:rsidR="0017734C" w:rsidRPr="00865333">
        <w:rPr>
          <w:rFonts w:ascii="Garamond" w:hAnsi="Garamond"/>
        </w:rPr>
        <w:t>in</w:t>
      </w:r>
      <w:r w:rsidRPr="00865333">
        <w:rPr>
          <w:rFonts w:ascii="Garamond" w:hAnsi="Garamond"/>
        </w:rPr>
        <w:t xml:space="preserve"> </w:t>
      </w:r>
      <w:r w:rsidR="0017734C" w:rsidRPr="00865333">
        <w:rPr>
          <w:rFonts w:ascii="Garamond" w:hAnsi="Garamond"/>
        </w:rPr>
        <w:t xml:space="preserve">e </w:t>
      </w:r>
      <w:r w:rsidR="004E6A86" w:rsidRPr="00865333">
        <w:rPr>
          <w:rFonts w:ascii="Garamond" w:hAnsi="Garamond"/>
        </w:rPr>
        <w:t>m</w:t>
      </w:r>
      <w:r w:rsidRPr="00865333">
        <w:rPr>
          <w:rFonts w:ascii="Garamond" w:hAnsi="Garamond"/>
        </w:rPr>
        <w:t>inistrit të Brendshëm, Këshilli i Ministrave</w:t>
      </w:r>
    </w:p>
    <w:p w14:paraId="47500710" w14:textId="77777777" w:rsidR="003B4FCE" w:rsidRPr="00865333" w:rsidRDefault="003B4FCE" w:rsidP="00865333">
      <w:pPr>
        <w:ind w:firstLine="284"/>
        <w:jc w:val="both"/>
        <w:rPr>
          <w:rFonts w:ascii="Garamond" w:hAnsi="Garamond"/>
        </w:rPr>
      </w:pPr>
      <w:bookmarkStart w:id="2" w:name="_GoBack"/>
      <w:bookmarkEnd w:id="2"/>
    </w:p>
    <w:p w14:paraId="47500711" w14:textId="4B89514B" w:rsidR="003B4FCE" w:rsidRPr="00865333" w:rsidRDefault="003B4FCE" w:rsidP="00865333">
      <w:pPr>
        <w:ind w:firstLine="284"/>
        <w:jc w:val="center"/>
        <w:rPr>
          <w:rFonts w:ascii="Garamond" w:hAnsi="Garamond"/>
        </w:rPr>
      </w:pPr>
      <w:r w:rsidRPr="00865333">
        <w:rPr>
          <w:rFonts w:ascii="Garamond" w:hAnsi="Garamond"/>
        </w:rPr>
        <w:t>VENDOSI:</w:t>
      </w:r>
    </w:p>
    <w:p w14:paraId="47500712" w14:textId="77777777" w:rsidR="00DD3BC5" w:rsidRPr="00865333" w:rsidRDefault="00DD3BC5" w:rsidP="00865333">
      <w:pPr>
        <w:ind w:firstLine="284"/>
        <w:jc w:val="both"/>
        <w:rPr>
          <w:rFonts w:ascii="Garamond" w:hAnsi="Garamond"/>
        </w:rPr>
      </w:pPr>
    </w:p>
    <w:p w14:paraId="47500713" w14:textId="6F0197E1" w:rsidR="00DD3BC5" w:rsidRPr="00865333" w:rsidRDefault="00865333" w:rsidP="00865333">
      <w:pPr>
        <w:ind w:firstLine="284"/>
        <w:jc w:val="both"/>
        <w:rPr>
          <w:rFonts w:ascii="Garamond" w:hAnsi="Garamond"/>
        </w:rPr>
      </w:pPr>
      <w:bookmarkStart w:id="3" w:name="_Hlk157079918"/>
      <w:r>
        <w:rPr>
          <w:rFonts w:ascii="Garamond" w:hAnsi="Garamond"/>
        </w:rPr>
        <w:t xml:space="preserve">1. </w:t>
      </w:r>
      <w:r w:rsidR="00DD3BC5" w:rsidRPr="00865333">
        <w:rPr>
          <w:rFonts w:ascii="Garamond" w:hAnsi="Garamond"/>
        </w:rPr>
        <w:t>Përcaktimin e</w:t>
      </w:r>
      <w:r w:rsidR="0017734C" w:rsidRPr="00865333">
        <w:rPr>
          <w:rFonts w:ascii="Garamond" w:hAnsi="Garamond"/>
        </w:rPr>
        <w:t xml:space="preserve"> kritereve dhe</w:t>
      </w:r>
      <w:r w:rsidR="00DD3BC5" w:rsidRPr="00865333">
        <w:rPr>
          <w:rFonts w:ascii="Garamond" w:hAnsi="Garamond"/>
        </w:rPr>
        <w:t xml:space="preserve"> </w:t>
      </w:r>
      <w:r w:rsidR="004E6A86" w:rsidRPr="00865333">
        <w:rPr>
          <w:rFonts w:ascii="Garamond" w:hAnsi="Garamond"/>
        </w:rPr>
        <w:t xml:space="preserve">të </w:t>
      </w:r>
      <w:r w:rsidR="00DD3BC5" w:rsidRPr="00865333">
        <w:rPr>
          <w:rFonts w:ascii="Garamond" w:hAnsi="Garamond"/>
        </w:rPr>
        <w:t xml:space="preserve">masës </w:t>
      </w:r>
      <w:r w:rsidR="00917304" w:rsidRPr="00865333">
        <w:rPr>
          <w:rFonts w:ascii="Garamond" w:hAnsi="Garamond"/>
        </w:rPr>
        <w:t>s</w:t>
      </w:r>
      <w:r w:rsidR="00DD3BC5" w:rsidRPr="00865333">
        <w:rPr>
          <w:rFonts w:ascii="Garamond" w:hAnsi="Garamond"/>
        </w:rPr>
        <w:t xml:space="preserve">ë përfitimit </w:t>
      </w:r>
      <w:r w:rsidR="00917304" w:rsidRPr="00865333">
        <w:rPr>
          <w:rFonts w:ascii="Garamond" w:hAnsi="Garamond"/>
        </w:rPr>
        <w:t>t</w:t>
      </w:r>
      <w:r w:rsidR="0023510B" w:rsidRPr="00865333">
        <w:rPr>
          <w:rFonts w:ascii="Garamond" w:hAnsi="Garamond"/>
        </w:rPr>
        <w:t>ë</w:t>
      </w:r>
      <w:r w:rsidR="00917304" w:rsidRPr="00865333">
        <w:rPr>
          <w:rFonts w:ascii="Garamond" w:hAnsi="Garamond"/>
        </w:rPr>
        <w:t xml:space="preserve"> </w:t>
      </w:r>
      <w:r w:rsidR="0017734C" w:rsidRPr="00865333">
        <w:rPr>
          <w:rFonts w:ascii="Garamond" w:hAnsi="Garamond"/>
        </w:rPr>
        <w:t>pages</w:t>
      </w:r>
      <w:r w:rsidR="00F94281" w:rsidRPr="00865333">
        <w:rPr>
          <w:rFonts w:ascii="Garamond" w:hAnsi="Garamond"/>
        </w:rPr>
        <w:t>ë</w:t>
      </w:r>
      <w:r w:rsidR="0017734C" w:rsidRPr="00865333">
        <w:rPr>
          <w:rFonts w:ascii="Garamond" w:hAnsi="Garamond"/>
        </w:rPr>
        <w:t>s s</w:t>
      </w:r>
      <w:r w:rsidR="00F94281" w:rsidRPr="00865333">
        <w:rPr>
          <w:rFonts w:ascii="Garamond" w:hAnsi="Garamond"/>
        </w:rPr>
        <w:t>ë</w:t>
      </w:r>
      <w:r w:rsidR="0017734C" w:rsidRPr="00865333">
        <w:rPr>
          <w:rFonts w:ascii="Garamond" w:hAnsi="Garamond"/>
        </w:rPr>
        <w:t xml:space="preserve"> </w:t>
      </w:r>
      <w:r w:rsidR="00917304" w:rsidRPr="00865333">
        <w:rPr>
          <w:rFonts w:ascii="Garamond" w:hAnsi="Garamond"/>
        </w:rPr>
        <w:t>qiras</w:t>
      </w:r>
      <w:r w:rsidR="0023510B" w:rsidRPr="00865333">
        <w:rPr>
          <w:rFonts w:ascii="Garamond" w:hAnsi="Garamond"/>
        </w:rPr>
        <w:t>ë</w:t>
      </w:r>
      <w:r w:rsidR="0017734C" w:rsidRPr="00865333">
        <w:rPr>
          <w:rFonts w:ascii="Garamond" w:hAnsi="Garamond"/>
        </w:rPr>
        <w:t xml:space="preserve"> p</w:t>
      </w:r>
      <w:r w:rsidR="00F94281" w:rsidRPr="00865333">
        <w:rPr>
          <w:rFonts w:ascii="Garamond" w:hAnsi="Garamond"/>
        </w:rPr>
        <w:t>ë</w:t>
      </w:r>
      <w:r w:rsidR="0017734C" w:rsidRPr="00865333">
        <w:rPr>
          <w:rFonts w:ascii="Garamond" w:hAnsi="Garamond"/>
        </w:rPr>
        <w:t xml:space="preserve">r strehim </w:t>
      </w:r>
      <w:r w:rsidR="00DD3BC5" w:rsidRPr="00865333">
        <w:rPr>
          <w:rFonts w:ascii="Garamond" w:hAnsi="Garamond"/>
        </w:rPr>
        <w:t xml:space="preserve">për punonjësit e </w:t>
      </w:r>
      <w:r w:rsidR="003B4FCE" w:rsidRPr="00865333">
        <w:rPr>
          <w:rFonts w:ascii="Garamond" w:hAnsi="Garamond"/>
        </w:rPr>
        <w:t>Agjencis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 xml:space="preserve"> s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 xml:space="preserve"> Mbik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>qyrjes Policore</w:t>
      </w:r>
      <w:r w:rsidR="00DD3BC5" w:rsidRPr="00865333">
        <w:rPr>
          <w:rFonts w:ascii="Garamond" w:hAnsi="Garamond"/>
        </w:rPr>
        <w:t>, të cilët transferohen në detyrë jashtë vendbanimit të përhershëm</w:t>
      </w:r>
      <w:r w:rsidR="004E6A86" w:rsidRPr="00865333">
        <w:rPr>
          <w:rFonts w:ascii="Garamond" w:hAnsi="Garamond"/>
        </w:rPr>
        <w:t xml:space="preserve"> </w:t>
      </w:r>
      <w:r w:rsidR="0017734C" w:rsidRPr="00865333">
        <w:rPr>
          <w:rFonts w:ascii="Garamond" w:hAnsi="Garamond"/>
        </w:rPr>
        <w:t>brenda vendit</w:t>
      </w:r>
      <w:r w:rsidR="00DD3BC5" w:rsidRPr="00865333">
        <w:rPr>
          <w:rFonts w:ascii="Garamond" w:hAnsi="Garamond"/>
        </w:rPr>
        <w:t xml:space="preserve"> dhe </w:t>
      </w:r>
      <w:r w:rsidR="004E6A86" w:rsidRPr="00865333">
        <w:rPr>
          <w:rFonts w:ascii="Garamond" w:hAnsi="Garamond"/>
        </w:rPr>
        <w:t xml:space="preserve">të cilëve </w:t>
      </w:r>
      <w:r w:rsidR="00DD3BC5" w:rsidRPr="00865333">
        <w:rPr>
          <w:rFonts w:ascii="Garamond" w:hAnsi="Garamond"/>
        </w:rPr>
        <w:t xml:space="preserve">nuk u sigurohet nga </w:t>
      </w:r>
      <w:r w:rsidR="003B4FCE" w:rsidRPr="00865333">
        <w:rPr>
          <w:rFonts w:ascii="Garamond" w:hAnsi="Garamond"/>
        </w:rPr>
        <w:t>Agjencia</w:t>
      </w:r>
      <w:r w:rsidR="00DD3BC5" w:rsidRPr="00865333">
        <w:rPr>
          <w:rFonts w:ascii="Garamond" w:hAnsi="Garamond"/>
        </w:rPr>
        <w:t xml:space="preserve"> mjedisi për akomodim.</w:t>
      </w:r>
    </w:p>
    <w:bookmarkEnd w:id="3"/>
    <w:p w14:paraId="47500715" w14:textId="4E50BCD6" w:rsidR="00DD3BC5" w:rsidRPr="00865333" w:rsidRDefault="00865333" w:rsidP="0086533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DD3BC5" w:rsidRPr="00865333">
        <w:rPr>
          <w:rFonts w:ascii="Garamond" w:hAnsi="Garamond"/>
        </w:rPr>
        <w:t>Kur punonjësi nuk ka në ngarkim persona të tjerë familjarë, me të cilët zhvendoset jashtë vendbanimit të përhershëm, i paguhet qiraja e banesë</w:t>
      </w:r>
      <w:r w:rsidR="00D673BA" w:rsidRPr="00865333">
        <w:rPr>
          <w:rFonts w:ascii="Garamond" w:hAnsi="Garamond"/>
        </w:rPr>
        <w:t xml:space="preserve">s për sipërfaqe banimi deri në </w:t>
      </w:r>
      <w:r w:rsidR="004E38BD" w:rsidRPr="00865333">
        <w:rPr>
          <w:rFonts w:ascii="Garamond" w:hAnsi="Garamond"/>
        </w:rPr>
        <w:t>30</w:t>
      </w:r>
      <w:r w:rsidR="00FF6497" w:rsidRPr="00865333">
        <w:rPr>
          <w:rFonts w:ascii="Garamond" w:hAnsi="Garamond"/>
        </w:rPr>
        <w:t xml:space="preserve"> (tridhjetë)</w:t>
      </w:r>
      <w:r w:rsidR="00DD3BC5" w:rsidRPr="00865333">
        <w:rPr>
          <w:rFonts w:ascii="Garamond" w:hAnsi="Garamond"/>
        </w:rPr>
        <w:t xml:space="preserve"> </w:t>
      </w:r>
      <w:proofErr w:type="spellStart"/>
      <w:r w:rsidR="002D0B53" w:rsidRPr="00865333">
        <w:rPr>
          <w:rFonts w:ascii="Garamond" w:hAnsi="Garamond"/>
        </w:rPr>
        <w:t>m²</w:t>
      </w:r>
      <w:proofErr w:type="spellEnd"/>
      <w:r w:rsidR="002D0B53" w:rsidRPr="00865333">
        <w:rPr>
          <w:rFonts w:ascii="Garamond" w:hAnsi="Garamond"/>
        </w:rPr>
        <w:t xml:space="preserve"> neto</w:t>
      </w:r>
      <w:r w:rsidR="004E38BD" w:rsidRPr="00865333">
        <w:rPr>
          <w:rFonts w:ascii="Garamond" w:hAnsi="Garamond"/>
        </w:rPr>
        <w:t>.</w:t>
      </w:r>
      <w:r w:rsidR="00DD3BC5" w:rsidRPr="00865333">
        <w:rPr>
          <w:rFonts w:ascii="Garamond" w:hAnsi="Garamond"/>
        </w:rPr>
        <w:t xml:space="preserve"> </w:t>
      </w:r>
      <w:r w:rsidR="00610585" w:rsidRPr="00865333">
        <w:rPr>
          <w:rFonts w:ascii="Garamond" w:hAnsi="Garamond"/>
        </w:rPr>
        <w:t>Për çdo person familjar shtesë, sipërfaqja neto shtohet me 10</w:t>
      </w:r>
      <w:r w:rsidR="00FF6497" w:rsidRPr="00865333">
        <w:rPr>
          <w:rFonts w:ascii="Garamond" w:hAnsi="Garamond"/>
        </w:rPr>
        <w:t xml:space="preserve"> (dhjetë)</w:t>
      </w:r>
      <w:r w:rsidR="00610585" w:rsidRPr="00865333">
        <w:rPr>
          <w:rFonts w:ascii="Garamond" w:hAnsi="Garamond"/>
        </w:rPr>
        <w:t xml:space="preserve"> </w:t>
      </w:r>
      <w:proofErr w:type="spellStart"/>
      <w:r w:rsidR="002D0B53" w:rsidRPr="00865333">
        <w:rPr>
          <w:rFonts w:ascii="Garamond" w:hAnsi="Garamond"/>
        </w:rPr>
        <w:t>m²</w:t>
      </w:r>
      <w:proofErr w:type="spellEnd"/>
      <w:r w:rsidR="00610585" w:rsidRPr="00865333">
        <w:rPr>
          <w:rFonts w:ascii="Garamond" w:hAnsi="Garamond"/>
        </w:rPr>
        <w:t xml:space="preserve">. </w:t>
      </w:r>
    </w:p>
    <w:p w14:paraId="47500717" w14:textId="094EF2F8" w:rsidR="00BC6914" w:rsidRPr="00865333" w:rsidRDefault="00865333" w:rsidP="0086533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BC6914" w:rsidRPr="00865333">
        <w:rPr>
          <w:rFonts w:ascii="Garamond" w:hAnsi="Garamond"/>
        </w:rPr>
        <w:t xml:space="preserve">Punonjësi i </w:t>
      </w:r>
      <w:r w:rsidR="008C79BE" w:rsidRPr="00865333">
        <w:rPr>
          <w:rFonts w:ascii="Garamond" w:hAnsi="Garamond"/>
        </w:rPr>
        <w:t>Agjencisë së Mbikëqyrjes Policore</w:t>
      </w:r>
      <w:r w:rsidR="00BC6914" w:rsidRPr="00865333">
        <w:rPr>
          <w:rFonts w:ascii="Garamond" w:hAnsi="Garamond"/>
        </w:rPr>
        <w:t>, që transferohet jashtë vendbanimit të tij të përhershëm brenda vendit, përfiton kompensim për qira banese, nëse transferohet për shkak të detyrës</w:t>
      </w:r>
      <w:r w:rsidR="0060645C" w:rsidRPr="00865333">
        <w:rPr>
          <w:rFonts w:ascii="Garamond" w:hAnsi="Garamond"/>
        </w:rPr>
        <w:t xml:space="preserve">, </w:t>
      </w:r>
      <w:r w:rsidR="00BC6914" w:rsidRPr="00865333">
        <w:rPr>
          <w:rFonts w:ascii="Garamond" w:hAnsi="Garamond"/>
        </w:rPr>
        <w:t>për nevoja pune, në largësi mbi 36 km</w:t>
      </w:r>
      <w:r w:rsidR="008C79BE" w:rsidRPr="00865333">
        <w:rPr>
          <w:rFonts w:ascii="Garamond" w:hAnsi="Garamond"/>
        </w:rPr>
        <w:t>.</w:t>
      </w:r>
    </w:p>
    <w:p w14:paraId="47500719" w14:textId="742020ED" w:rsidR="00DD3BC5" w:rsidRPr="00865333" w:rsidRDefault="00865333" w:rsidP="0086533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4. </w:t>
      </w:r>
      <w:r w:rsidR="00DD3BC5" w:rsidRPr="00865333">
        <w:rPr>
          <w:rFonts w:ascii="Garamond" w:hAnsi="Garamond"/>
        </w:rPr>
        <w:t xml:space="preserve">Numri i personave, pjesëtarë të familjes, në ngarkim të punonjësit të </w:t>
      </w:r>
      <w:r w:rsidR="003B4FCE" w:rsidRPr="00865333">
        <w:rPr>
          <w:rFonts w:ascii="Garamond" w:hAnsi="Garamond"/>
        </w:rPr>
        <w:t>Agjencis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 xml:space="preserve"> s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 xml:space="preserve"> Mbik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>qyrjes Policore</w:t>
      </w:r>
      <w:r w:rsidR="0014524C" w:rsidRPr="00865333">
        <w:rPr>
          <w:rFonts w:ascii="Garamond" w:hAnsi="Garamond"/>
        </w:rPr>
        <w:t>,</w:t>
      </w:r>
      <w:r w:rsidR="00DD3BC5" w:rsidRPr="00865333">
        <w:rPr>
          <w:rFonts w:ascii="Garamond" w:hAnsi="Garamond"/>
        </w:rPr>
        <w:t xml:space="preserve"> vërtetohet nëpërmjet certifikatës familjare, në momentin e transferimit.</w:t>
      </w:r>
    </w:p>
    <w:p w14:paraId="4750071B" w14:textId="46DAC140" w:rsidR="00DD3BC5" w:rsidRPr="00865333" w:rsidRDefault="00865333" w:rsidP="00865333">
      <w:pPr>
        <w:ind w:firstLine="284"/>
        <w:jc w:val="both"/>
        <w:rPr>
          <w:rFonts w:ascii="Garamond" w:hAnsi="Garamond"/>
        </w:rPr>
      </w:pPr>
      <w:bookmarkStart w:id="4" w:name="_Hlk157080160"/>
      <w:r>
        <w:rPr>
          <w:rFonts w:ascii="Garamond" w:hAnsi="Garamond"/>
        </w:rPr>
        <w:t xml:space="preserve">5. </w:t>
      </w:r>
      <w:r w:rsidR="00DD3BC5" w:rsidRPr="00865333">
        <w:rPr>
          <w:rFonts w:ascii="Garamond" w:hAnsi="Garamond"/>
        </w:rPr>
        <w:t xml:space="preserve">Masa e përfitimit të kompensimit për strehim </w:t>
      </w:r>
      <w:bookmarkEnd w:id="4"/>
      <w:r w:rsidR="00DD3BC5" w:rsidRPr="00865333">
        <w:rPr>
          <w:rFonts w:ascii="Garamond" w:hAnsi="Garamond"/>
        </w:rPr>
        <w:t xml:space="preserve">të jetë </w:t>
      </w:r>
      <w:r w:rsidR="00494F81" w:rsidRPr="00865333">
        <w:rPr>
          <w:rFonts w:ascii="Garamond" w:hAnsi="Garamond"/>
        </w:rPr>
        <w:t>sa vlera</w:t>
      </w:r>
      <w:r w:rsidR="00AA729E" w:rsidRPr="00865333">
        <w:rPr>
          <w:rFonts w:ascii="Garamond" w:hAnsi="Garamond"/>
        </w:rPr>
        <w:t xml:space="preserve"> minimale</w:t>
      </w:r>
      <w:r w:rsidR="00494F81" w:rsidRPr="00865333">
        <w:rPr>
          <w:rFonts w:ascii="Garamond" w:hAnsi="Garamond"/>
        </w:rPr>
        <w:t xml:space="preserve"> e qirasë mujore, </w:t>
      </w:r>
      <w:r w:rsidR="00DD3BC5" w:rsidRPr="00865333">
        <w:rPr>
          <w:rFonts w:ascii="Garamond" w:hAnsi="Garamond"/>
        </w:rPr>
        <w:t xml:space="preserve">sipas përcaktimeve në </w:t>
      </w:r>
      <w:r w:rsidR="00D403EF" w:rsidRPr="00865333">
        <w:rPr>
          <w:rFonts w:ascii="Garamond" w:hAnsi="Garamond"/>
        </w:rPr>
        <w:t>pik</w:t>
      </w:r>
      <w:r w:rsidR="00AA729E" w:rsidRPr="00865333">
        <w:rPr>
          <w:rFonts w:ascii="Garamond" w:hAnsi="Garamond"/>
        </w:rPr>
        <w:t>ë</w:t>
      </w:r>
      <w:r w:rsidR="00D403EF" w:rsidRPr="00865333">
        <w:rPr>
          <w:rFonts w:ascii="Garamond" w:hAnsi="Garamond"/>
        </w:rPr>
        <w:t>n 2</w:t>
      </w:r>
      <w:r w:rsidR="00AA729E" w:rsidRPr="00865333">
        <w:rPr>
          <w:rFonts w:ascii="Garamond" w:hAnsi="Garamond"/>
        </w:rPr>
        <w:t>,</w:t>
      </w:r>
      <w:r w:rsidR="00D403EF" w:rsidRPr="00865333">
        <w:rPr>
          <w:rFonts w:ascii="Garamond" w:hAnsi="Garamond"/>
        </w:rPr>
        <w:t xml:space="preserve"> </w:t>
      </w:r>
      <w:r w:rsidR="00AA729E" w:rsidRPr="00865333">
        <w:rPr>
          <w:rFonts w:ascii="Garamond" w:hAnsi="Garamond"/>
        </w:rPr>
        <w:t>t</w:t>
      </w:r>
      <w:r w:rsidR="00C877B8" w:rsidRPr="00865333">
        <w:rPr>
          <w:rFonts w:ascii="Garamond" w:hAnsi="Garamond"/>
        </w:rPr>
        <w:t xml:space="preserve">ë </w:t>
      </w:r>
      <w:r w:rsidR="00DD3BC5" w:rsidRPr="00865333">
        <w:rPr>
          <w:rFonts w:ascii="Garamond" w:hAnsi="Garamond"/>
        </w:rPr>
        <w:t>vendimi</w:t>
      </w:r>
      <w:r w:rsidR="00D403EF" w:rsidRPr="00865333">
        <w:rPr>
          <w:rFonts w:ascii="Garamond" w:hAnsi="Garamond"/>
        </w:rPr>
        <w:t>t</w:t>
      </w:r>
      <w:r w:rsidR="00DD3BC5" w:rsidRPr="00865333">
        <w:rPr>
          <w:rFonts w:ascii="Garamond" w:hAnsi="Garamond"/>
        </w:rPr>
        <w:t xml:space="preserve"> nr.</w:t>
      </w:r>
      <w:r w:rsidR="006842BD">
        <w:rPr>
          <w:rFonts w:ascii="Garamond" w:hAnsi="Garamond"/>
        </w:rPr>
        <w:t xml:space="preserve"> </w:t>
      </w:r>
      <w:r w:rsidR="00DD3BC5" w:rsidRPr="00865333">
        <w:rPr>
          <w:rFonts w:ascii="Garamond" w:hAnsi="Garamond"/>
        </w:rPr>
        <w:t>469, datë 3.6.2015, të Këshillit të Ministrave, “Për përcaktimin e vlerës minimale të çmimit të referencave të qirave të ndërtesave për qëllime tatimore”.</w:t>
      </w:r>
    </w:p>
    <w:p w14:paraId="4750071D" w14:textId="2AAC1686" w:rsidR="00DD3BC5" w:rsidRPr="00865333" w:rsidRDefault="00865333" w:rsidP="0086533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6. </w:t>
      </w:r>
      <w:r w:rsidR="00DD3BC5" w:rsidRPr="00865333">
        <w:rPr>
          <w:rFonts w:ascii="Garamond" w:hAnsi="Garamond"/>
        </w:rPr>
        <w:t xml:space="preserve">Punonjësi i </w:t>
      </w:r>
      <w:r w:rsidR="003B4FCE" w:rsidRPr="00865333">
        <w:rPr>
          <w:rFonts w:ascii="Garamond" w:hAnsi="Garamond"/>
        </w:rPr>
        <w:t>Agjencis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 xml:space="preserve"> s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 xml:space="preserve"> Mbik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>qyrjes Policore</w:t>
      </w:r>
      <w:r w:rsidR="00DD3BC5" w:rsidRPr="00865333">
        <w:rPr>
          <w:rFonts w:ascii="Garamond" w:hAnsi="Garamond"/>
        </w:rPr>
        <w:t xml:space="preserve">, që përfiton kompensim </w:t>
      </w:r>
      <w:r w:rsidR="003B4FCE" w:rsidRPr="00865333">
        <w:rPr>
          <w:rFonts w:ascii="Garamond" w:hAnsi="Garamond"/>
        </w:rPr>
        <w:t>për qir</w:t>
      </w:r>
      <w:r w:rsidR="00D673BA" w:rsidRPr="00865333">
        <w:rPr>
          <w:rFonts w:ascii="Garamond" w:hAnsi="Garamond"/>
        </w:rPr>
        <w:t>a banese, paraqet pranë struktur</w:t>
      </w:r>
      <w:r w:rsidR="00FD0B2D" w:rsidRPr="00865333">
        <w:rPr>
          <w:rFonts w:ascii="Garamond" w:hAnsi="Garamond"/>
        </w:rPr>
        <w:t>ë</w:t>
      </w:r>
      <w:r w:rsidR="00D673BA" w:rsidRPr="00865333">
        <w:rPr>
          <w:rFonts w:ascii="Garamond" w:hAnsi="Garamond"/>
        </w:rPr>
        <w:t>s p</w:t>
      </w:r>
      <w:r w:rsidR="00FD0B2D" w:rsidRPr="00865333">
        <w:rPr>
          <w:rFonts w:ascii="Garamond" w:hAnsi="Garamond"/>
        </w:rPr>
        <w:t>ë</w:t>
      </w:r>
      <w:r w:rsidR="00D673BA" w:rsidRPr="00865333">
        <w:rPr>
          <w:rFonts w:ascii="Garamond" w:hAnsi="Garamond"/>
        </w:rPr>
        <w:t>rgjegj</w:t>
      </w:r>
      <w:r w:rsidR="00FD0B2D" w:rsidRPr="00865333">
        <w:rPr>
          <w:rFonts w:ascii="Garamond" w:hAnsi="Garamond"/>
        </w:rPr>
        <w:t>ë</w:t>
      </w:r>
      <w:r w:rsidR="00D673BA" w:rsidRPr="00865333">
        <w:rPr>
          <w:rFonts w:ascii="Garamond" w:hAnsi="Garamond"/>
        </w:rPr>
        <w:t>se të b</w:t>
      </w:r>
      <w:r w:rsidR="003B4FCE" w:rsidRPr="00865333">
        <w:rPr>
          <w:rFonts w:ascii="Garamond" w:hAnsi="Garamond"/>
        </w:rPr>
        <w:t xml:space="preserve">urimeve </w:t>
      </w:r>
      <w:r w:rsidR="00D673BA" w:rsidRPr="00865333">
        <w:rPr>
          <w:rFonts w:ascii="Garamond" w:hAnsi="Garamond"/>
        </w:rPr>
        <w:t>n</w:t>
      </w:r>
      <w:r w:rsidR="00DD3BC5" w:rsidRPr="00865333">
        <w:rPr>
          <w:rFonts w:ascii="Garamond" w:hAnsi="Garamond"/>
        </w:rPr>
        <w:t xml:space="preserve">jerëzore dokumentet e mëposhtme: </w:t>
      </w:r>
    </w:p>
    <w:p w14:paraId="4750071F" w14:textId="4D9563D2" w:rsidR="00DD3BC5" w:rsidRPr="00865333" w:rsidRDefault="00DD3BC5" w:rsidP="00865333">
      <w:pPr>
        <w:ind w:firstLine="284"/>
        <w:jc w:val="both"/>
        <w:rPr>
          <w:rFonts w:ascii="Garamond" w:hAnsi="Garamond"/>
        </w:rPr>
      </w:pPr>
      <w:r w:rsidRPr="00865333">
        <w:rPr>
          <w:rFonts w:ascii="Garamond" w:hAnsi="Garamond"/>
        </w:rPr>
        <w:t>a)</w:t>
      </w:r>
      <w:r w:rsidR="006842BD">
        <w:rPr>
          <w:rFonts w:ascii="Garamond" w:hAnsi="Garamond"/>
        </w:rPr>
        <w:t xml:space="preserve"> </w:t>
      </w:r>
      <w:r w:rsidR="006842BD" w:rsidRPr="00865333">
        <w:rPr>
          <w:rFonts w:ascii="Garamond" w:hAnsi="Garamond"/>
        </w:rPr>
        <w:t xml:space="preserve">kërkesën </w:t>
      </w:r>
      <w:r w:rsidRPr="00865333">
        <w:rPr>
          <w:rFonts w:ascii="Garamond" w:hAnsi="Garamond"/>
        </w:rPr>
        <w:t>me shkrim për kompensimin e qirasë së banesës;</w:t>
      </w:r>
    </w:p>
    <w:p w14:paraId="47500720" w14:textId="59C0667F" w:rsidR="00DD3BC5" w:rsidRPr="00865333" w:rsidRDefault="00DD3BC5" w:rsidP="00865333">
      <w:pPr>
        <w:ind w:firstLine="284"/>
        <w:jc w:val="both"/>
        <w:rPr>
          <w:rFonts w:ascii="Garamond" w:hAnsi="Garamond"/>
        </w:rPr>
      </w:pPr>
      <w:r w:rsidRPr="00865333">
        <w:rPr>
          <w:rFonts w:ascii="Garamond" w:hAnsi="Garamond"/>
        </w:rPr>
        <w:t>b)</w:t>
      </w:r>
      <w:r w:rsidR="006842BD">
        <w:rPr>
          <w:rFonts w:ascii="Garamond" w:hAnsi="Garamond"/>
        </w:rPr>
        <w:t xml:space="preserve"> </w:t>
      </w:r>
      <w:r w:rsidR="006842BD" w:rsidRPr="00865333">
        <w:rPr>
          <w:rFonts w:ascii="Garamond" w:hAnsi="Garamond"/>
        </w:rPr>
        <w:t xml:space="preserve">fotokopjen </w:t>
      </w:r>
      <w:r w:rsidRPr="00865333">
        <w:rPr>
          <w:rFonts w:ascii="Garamond" w:hAnsi="Garamond"/>
        </w:rPr>
        <w:t>e kartës së identitetit;</w:t>
      </w:r>
    </w:p>
    <w:p w14:paraId="47500721" w14:textId="4FE9CBB7" w:rsidR="00DD3BC5" w:rsidRPr="00865333" w:rsidRDefault="00DD3BC5" w:rsidP="00865333">
      <w:pPr>
        <w:ind w:firstLine="284"/>
        <w:jc w:val="both"/>
        <w:rPr>
          <w:rFonts w:ascii="Garamond" w:hAnsi="Garamond"/>
        </w:rPr>
      </w:pPr>
      <w:r w:rsidRPr="00865333">
        <w:rPr>
          <w:rFonts w:ascii="Garamond" w:hAnsi="Garamond"/>
        </w:rPr>
        <w:t>c)</w:t>
      </w:r>
      <w:r w:rsidR="006842BD">
        <w:rPr>
          <w:rFonts w:ascii="Garamond" w:hAnsi="Garamond"/>
        </w:rPr>
        <w:t xml:space="preserve"> </w:t>
      </w:r>
      <w:r w:rsidR="006842BD" w:rsidRPr="00865333">
        <w:rPr>
          <w:rFonts w:ascii="Garamond" w:hAnsi="Garamond"/>
        </w:rPr>
        <w:t xml:space="preserve">kontratën </w:t>
      </w:r>
      <w:r w:rsidRPr="00865333">
        <w:rPr>
          <w:rFonts w:ascii="Garamond" w:hAnsi="Garamond"/>
        </w:rPr>
        <w:t xml:space="preserve">e </w:t>
      </w:r>
      <w:proofErr w:type="spellStart"/>
      <w:r w:rsidRPr="00865333">
        <w:rPr>
          <w:rFonts w:ascii="Garamond" w:hAnsi="Garamond"/>
        </w:rPr>
        <w:t>noterizuar</w:t>
      </w:r>
      <w:proofErr w:type="spellEnd"/>
      <w:r w:rsidRPr="00865333">
        <w:rPr>
          <w:rFonts w:ascii="Garamond" w:hAnsi="Garamond"/>
        </w:rPr>
        <w:t xml:space="preserve"> të qirasë së banesës ku është transferuar;</w:t>
      </w:r>
    </w:p>
    <w:p w14:paraId="47500722" w14:textId="50E76B99" w:rsidR="00911F16" w:rsidRPr="00865333" w:rsidRDefault="004E38BD" w:rsidP="00865333">
      <w:pPr>
        <w:ind w:firstLine="284"/>
        <w:jc w:val="both"/>
        <w:rPr>
          <w:rFonts w:ascii="Garamond" w:hAnsi="Garamond"/>
        </w:rPr>
      </w:pPr>
      <w:r w:rsidRPr="00865333">
        <w:rPr>
          <w:rFonts w:ascii="Garamond" w:hAnsi="Garamond"/>
        </w:rPr>
        <w:t>ç</w:t>
      </w:r>
      <w:r w:rsidR="00DD3BC5" w:rsidRPr="00865333">
        <w:rPr>
          <w:rFonts w:ascii="Garamond" w:hAnsi="Garamond"/>
        </w:rPr>
        <w:t xml:space="preserve">) </w:t>
      </w:r>
      <w:r w:rsidR="006842BD" w:rsidRPr="00865333">
        <w:rPr>
          <w:rFonts w:ascii="Garamond" w:hAnsi="Garamond"/>
        </w:rPr>
        <w:t xml:space="preserve">vërtetimin </w:t>
      </w:r>
      <w:r w:rsidR="00DD3BC5" w:rsidRPr="00865333">
        <w:rPr>
          <w:rFonts w:ascii="Garamond" w:hAnsi="Garamond"/>
        </w:rPr>
        <w:t>nga A</w:t>
      </w:r>
      <w:r w:rsidR="00E14DBD" w:rsidRPr="00865333">
        <w:rPr>
          <w:rFonts w:ascii="Garamond" w:hAnsi="Garamond"/>
        </w:rPr>
        <w:t>gjencia Shtet</w:t>
      </w:r>
      <w:r w:rsidR="00FD0B2D" w:rsidRPr="00865333">
        <w:rPr>
          <w:rFonts w:ascii="Garamond" w:hAnsi="Garamond"/>
        </w:rPr>
        <w:t>ë</w:t>
      </w:r>
      <w:r w:rsidR="00E14DBD" w:rsidRPr="00865333">
        <w:rPr>
          <w:rFonts w:ascii="Garamond" w:hAnsi="Garamond"/>
        </w:rPr>
        <w:t>rore e Kadastr</w:t>
      </w:r>
      <w:r w:rsidR="00FD0B2D" w:rsidRPr="00865333">
        <w:rPr>
          <w:rFonts w:ascii="Garamond" w:hAnsi="Garamond"/>
        </w:rPr>
        <w:t>ë</w:t>
      </w:r>
      <w:r w:rsidR="00E14DBD" w:rsidRPr="00865333">
        <w:rPr>
          <w:rFonts w:ascii="Garamond" w:hAnsi="Garamond"/>
        </w:rPr>
        <w:t>s</w:t>
      </w:r>
      <w:r w:rsidR="00DD3BC5" w:rsidRPr="00865333">
        <w:rPr>
          <w:rFonts w:ascii="Garamond" w:hAnsi="Garamond"/>
        </w:rPr>
        <w:t xml:space="preserve"> se ai ose pjesëtarët e familjes, që ka në certifikatën e gjendjes familjare, nuk kanë banesë apo nuk kanë aplikuar për legalizim banese, në juridiksionin ku është</w:t>
      </w:r>
      <w:r w:rsidR="00143FBB" w:rsidRPr="00865333">
        <w:rPr>
          <w:rFonts w:ascii="Garamond" w:hAnsi="Garamond"/>
        </w:rPr>
        <w:t xml:space="preserve"> emëruar ose</w:t>
      </w:r>
      <w:r w:rsidR="00DD3BC5" w:rsidRPr="00865333">
        <w:rPr>
          <w:rFonts w:ascii="Garamond" w:hAnsi="Garamond"/>
        </w:rPr>
        <w:t xml:space="preserve"> transferuar.</w:t>
      </w:r>
    </w:p>
    <w:p w14:paraId="47500724" w14:textId="1DA7D4F3" w:rsidR="00B05362" w:rsidRPr="00865333" w:rsidRDefault="00865333" w:rsidP="0086533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7. </w:t>
      </w:r>
      <w:r w:rsidR="00B05362" w:rsidRPr="00865333">
        <w:rPr>
          <w:rFonts w:ascii="Garamond" w:hAnsi="Garamond"/>
        </w:rPr>
        <w:t xml:space="preserve">Punonjësi përfiton kompensim për qira, sipas këtij vendimi, për aq kohë sa zgjat transferimi </w:t>
      </w:r>
      <w:r w:rsidR="00682688" w:rsidRPr="00865333">
        <w:rPr>
          <w:rFonts w:ascii="Garamond" w:hAnsi="Garamond"/>
        </w:rPr>
        <w:t xml:space="preserve">i tij, </w:t>
      </w:r>
      <w:r w:rsidR="00B05362" w:rsidRPr="00865333">
        <w:rPr>
          <w:rFonts w:ascii="Garamond" w:hAnsi="Garamond"/>
        </w:rPr>
        <w:t>ose deri në sistemimin me banesë të përhershme në vendin e punës ku është transferuar.</w:t>
      </w:r>
    </w:p>
    <w:p w14:paraId="47500726" w14:textId="6B85AD42" w:rsidR="00DD3BC5" w:rsidRPr="00865333" w:rsidRDefault="00865333" w:rsidP="0086533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8. </w:t>
      </w:r>
      <w:r w:rsidR="00DD3BC5" w:rsidRPr="00865333">
        <w:rPr>
          <w:rFonts w:ascii="Garamond" w:hAnsi="Garamond"/>
        </w:rPr>
        <w:t xml:space="preserve">Ngarkohen Ministria e Brendshme dhe </w:t>
      </w:r>
      <w:r w:rsidR="003B4FCE" w:rsidRPr="00865333">
        <w:rPr>
          <w:rFonts w:ascii="Garamond" w:hAnsi="Garamond"/>
        </w:rPr>
        <w:t>Agjencia e Mbik</w:t>
      </w:r>
      <w:r w:rsidR="00FD0B2D" w:rsidRPr="00865333">
        <w:rPr>
          <w:rFonts w:ascii="Garamond" w:hAnsi="Garamond"/>
        </w:rPr>
        <w:t>ë</w:t>
      </w:r>
      <w:r w:rsidR="003B4FCE" w:rsidRPr="00865333">
        <w:rPr>
          <w:rFonts w:ascii="Garamond" w:hAnsi="Garamond"/>
        </w:rPr>
        <w:t>qyrjes Policore</w:t>
      </w:r>
      <w:r w:rsidR="00DD3BC5" w:rsidRPr="00865333">
        <w:rPr>
          <w:rFonts w:ascii="Garamond" w:hAnsi="Garamond"/>
        </w:rPr>
        <w:t xml:space="preserve"> për zbatimin</w:t>
      </w:r>
      <w:r w:rsidR="00F94281" w:rsidRPr="00865333">
        <w:rPr>
          <w:rFonts w:ascii="Garamond" w:hAnsi="Garamond"/>
        </w:rPr>
        <w:t xml:space="preserve"> </w:t>
      </w:r>
      <w:r w:rsidR="00DD3BC5" w:rsidRPr="00865333">
        <w:rPr>
          <w:rFonts w:ascii="Garamond" w:hAnsi="Garamond"/>
        </w:rPr>
        <w:t>e këtij vendimi.</w:t>
      </w:r>
    </w:p>
    <w:p w14:paraId="47500728" w14:textId="4F6D443E" w:rsidR="00DD3BC5" w:rsidRPr="00865333" w:rsidRDefault="00DD3BC5" w:rsidP="00865333">
      <w:pPr>
        <w:ind w:firstLine="284"/>
        <w:jc w:val="both"/>
        <w:rPr>
          <w:rFonts w:ascii="Garamond" w:hAnsi="Garamond"/>
        </w:rPr>
      </w:pPr>
      <w:r w:rsidRPr="00865333">
        <w:rPr>
          <w:rFonts w:ascii="Garamond" w:hAnsi="Garamond"/>
        </w:rPr>
        <w:t xml:space="preserve">Ky vendim hyn në fuqi pas botimit në Fletoren </w:t>
      </w:r>
      <w:r w:rsidR="00AD68F7" w:rsidRPr="00865333">
        <w:rPr>
          <w:rFonts w:ascii="Garamond" w:hAnsi="Garamond"/>
        </w:rPr>
        <w:t>Zyrtare</w:t>
      </w:r>
      <w:r w:rsidRPr="00865333">
        <w:rPr>
          <w:rFonts w:ascii="Garamond" w:hAnsi="Garamond"/>
        </w:rPr>
        <w:t>.</w:t>
      </w:r>
    </w:p>
    <w:p w14:paraId="47500729" w14:textId="77777777" w:rsidR="00DD3BC5" w:rsidRPr="00865333" w:rsidRDefault="00DD3BC5" w:rsidP="00865333">
      <w:pPr>
        <w:ind w:firstLine="284"/>
        <w:jc w:val="both"/>
        <w:rPr>
          <w:rFonts w:ascii="Garamond" w:hAnsi="Garamond"/>
        </w:rPr>
      </w:pPr>
    </w:p>
    <w:p w14:paraId="6B366D1E" w14:textId="77777777" w:rsidR="00AD68F7" w:rsidRPr="00865333" w:rsidRDefault="00AD68F7" w:rsidP="00865333">
      <w:pPr>
        <w:ind w:firstLine="284"/>
        <w:jc w:val="right"/>
        <w:rPr>
          <w:rFonts w:ascii="Garamond" w:hAnsi="Garamond"/>
        </w:rPr>
      </w:pPr>
      <w:r w:rsidRPr="00865333">
        <w:rPr>
          <w:rFonts w:ascii="Garamond" w:hAnsi="Garamond"/>
        </w:rPr>
        <w:t>KRYEMINISTËR</w:t>
      </w:r>
    </w:p>
    <w:p w14:paraId="220511F5" w14:textId="77777777" w:rsidR="00AD68F7" w:rsidRPr="00865333" w:rsidRDefault="00AD68F7" w:rsidP="00865333">
      <w:pPr>
        <w:ind w:firstLine="284"/>
        <w:jc w:val="right"/>
        <w:rPr>
          <w:rFonts w:ascii="Garamond" w:hAnsi="Garamond"/>
          <w:b/>
        </w:rPr>
      </w:pPr>
      <w:r w:rsidRPr="00865333">
        <w:rPr>
          <w:rFonts w:ascii="Garamond" w:hAnsi="Garamond"/>
          <w:b/>
        </w:rPr>
        <w:t xml:space="preserve">Edi </w:t>
      </w:r>
      <w:proofErr w:type="spellStart"/>
      <w:r w:rsidRPr="00865333">
        <w:rPr>
          <w:rFonts w:ascii="Garamond" w:hAnsi="Garamond"/>
          <w:b/>
        </w:rPr>
        <w:t>Rama</w:t>
      </w:r>
      <w:proofErr w:type="spellEnd"/>
    </w:p>
    <w:p w14:paraId="4750073A" w14:textId="77777777" w:rsidR="001B26BC" w:rsidRPr="00865333" w:rsidRDefault="001B26BC" w:rsidP="00865333">
      <w:pPr>
        <w:ind w:firstLine="284"/>
        <w:jc w:val="both"/>
        <w:rPr>
          <w:rFonts w:ascii="Garamond" w:hAnsi="Garamond"/>
        </w:rPr>
      </w:pPr>
    </w:p>
    <w:sectPr w:rsidR="001B26BC" w:rsidRPr="00865333" w:rsidSect="00F33D19">
      <w:headerReference w:type="default" r:id="rId13"/>
      <w:footerReference w:type="default" r:id="rId14"/>
      <w:footerReference w:type="first" r:id="rId15"/>
      <w:pgSz w:w="11907" w:h="16839" w:code="9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F7AB1" w14:textId="77777777" w:rsidR="006842BD" w:rsidRDefault="006842BD" w:rsidP="00715C0F">
      <w:r>
        <w:separator/>
      </w:r>
    </w:p>
  </w:endnote>
  <w:endnote w:type="continuationSeparator" w:id="0">
    <w:p w14:paraId="4D68FFF5" w14:textId="77777777" w:rsidR="006842BD" w:rsidRDefault="006842BD" w:rsidP="00715C0F">
      <w:r>
        <w:continuationSeparator/>
      </w:r>
    </w:p>
  </w:endnote>
  <w:endnote w:type="continuationNotice" w:id="1">
    <w:p w14:paraId="653BCBE3" w14:textId="77777777" w:rsidR="006842BD" w:rsidRDefault="006842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00745" w14:textId="77777777" w:rsidR="006842BD" w:rsidRDefault="006842BD">
    <w:pPr>
      <w:pStyle w:val="Footer"/>
      <w:jc w:val="right"/>
    </w:pPr>
  </w:p>
  <w:p w14:paraId="47500746" w14:textId="77777777" w:rsidR="006842BD" w:rsidRDefault="006842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601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500747" w14:textId="77777777" w:rsidR="006842BD" w:rsidRDefault="006842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500748" w14:textId="77777777" w:rsidR="006842BD" w:rsidRDefault="00684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117C4" w14:textId="77777777" w:rsidR="006842BD" w:rsidRDefault="006842BD" w:rsidP="00715C0F">
      <w:r>
        <w:separator/>
      </w:r>
    </w:p>
  </w:footnote>
  <w:footnote w:type="continuationSeparator" w:id="0">
    <w:p w14:paraId="791F5AB4" w14:textId="77777777" w:rsidR="006842BD" w:rsidRDefault="006842BD" w:rsidP="00715C0F">
      <w:r>
        <w:continuationSeparator/>
      </w:r>
    </w:p>
  </w:footnote>
  <w:footnote w:type="continuationNotice" w:id="1">
    <w:p w14:paraId="4B5B92C4" w14:textId="77777777" w:rsidR="006842BD" w:rsidRDefault="006842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CA480" w14:textId="77777777" w:rsidR="006842BD" w:rsidRDefault="006842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604D"/>
    <w:multiLevelType w:val="hybridMultilevel"/>
    <w:tmpl w:val="6CC2D53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F3744"/>
    <w:multiLevelType w:val="hybridMultilevel"/>
    <w:tmpl w:val="F280BC06"/>
    <w:lvl w:ilvl="0" w:tplc="9F12EDF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A79696E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025CA1"/>
    <w:multiLevelType w:val="hybridMultilevel"/>
    <w:tmpl w:val="B464FAB0"/>
    <w:lvl w:ilvl="0" w:tplc="D83AC374">
      <w:start w:val="2"/>
      <w:numFmt w:val="bullet"/>
      <w:lvlText w:val="-"/>
      <w:lvlJc w:val="left"/>
      <w:pPr>
        <w:ind w:left="360" w:hanging="360"/>
      </w:pPr>
      <w:rPr>
        <w:rFonts w:ascii="Palatino Linotype" w:eastAsia="MS Mincho" w:hAnsi="Palatino Linotype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258A5"/>
    <w:multiLevelType w:val="hybridMultilevel"/>
    <w:tmpl w:val="FF1EE51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07609"/>
    <w:multiLevelType w:val="hybridMultilevel"/>
    <w:tmpl w:val="D81EAE7C"/>
    <w:lvl w:ilvl="0" w:tplc="F27ADE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734D"/>
    <w:multiLevelType w:val="hybridMultilevel"/>
    <w:tmpl w:val="1F0C61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1A4922"/>
    <w:multiLevelType w:val="hybridMultilevel"/>
    <w:tmpl w:val="B3B8244C"/>
    <w:lvl w:ilvl="0" w:tplc="FAB23F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8C44F0"/>
    <w:multiLevelType w:val="hybridMultilevel"/>
    <w:tmpl w:val="EDB84B0C"/>
    <w:lvl w:ilvl="0" w:tplc="57FCC7C0">
      <w:start w:val="1"/>
      <w:numFmt w:val="lowerRoman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5B31E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1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A65A9C"/>
    <w:multiLevelType w:val="hybridMultilevel"/>
    <w:tmpl w:val="E94CCFD0"/>
    <w:lvl w:ilvl="0" w:tplc="F7B819D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41059"/>
    <w:multiLevelType w:val="hybridMultilevel"/>
    <w:tmpl w:val="C46C07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C0733F"/>
    <w:multiLevelType w:val="hybridMultilevel"/>
    <w:tmpl w:val="B3EC0B7C"/>
    <w:lvl w:ilvl="0" w:tplc="04090017">
      <w:start w:val="1"/>
      <w:numFmt w:val="lowerLetter"/>
      <w:lvlText w:val="%1)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11F49"/>
    <w:multiLevelType w:val="hybridMultilevel"/>
    <w:tmpl w:val="079C65F0"/>
    <w:lvl w:ilvl="0" w:tplc="11E6EA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C002B"/>
    <w:multiLevelType w:val="hybridMultilevel"/>
    <w:tmpl w:val="5A6E98A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E43C7E"/>
    <w:multiLevelType w:val="hybridMultilevel"/>
    <w:tmpl w:val="E0A2261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E715A1"/>
    <w:multiLevelType w:val="hybridMultilevel"/>
    <w:tmpl w:val="8108985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86839"/>
    <w:multiLevelType w:val="hybridMultilevel"/>
    <w:tmpl w:val="FEEC3EF6"/>
    <w:lvl w:ilvl="0" w:tplc="CEF2B9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108F7"/>
    <w:multiLevelType w:val="hybridMultilevel"/>
    <w:tmpl w:val="68D4202A"/>
    <w:lvl w:ilvl="0" w:tplc="B04E3A3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CE413F"/>
    <w:multiLevelType w:val="hybridMultilevel"/>
    <w:tmpl w:val="1E0636CE"/>
    <w:lvl w:ilvl="0" w:tplc="C8F4E8D6">
      <w:start w:val="1"/>
      <w:numFmt w:val="decimal"/>
      <w:lvlText w:val="%1."/>
      <w:lvlJc w:val="left"/>
      <w:pPr>
        <w:ind w:left="88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0DC511F"/>
    <w:multiLevelType w:val="hybridMultilevel"/>
    <w:tmpl w:val="15582622"/>
    <w:lvl w:ilvl="0" w:tplc="D9F056D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54BC7D8F"/>
    <w:multiLevelType w:val="hybridMultilevel"/>
    <w:tmpl w:val="40D0BB64"/>
    <w:lvl w:ilvl="0" w:tplc="729EB3D2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5D776D15"/>
    <w:multiLevelType w:val="hybridMultilevel"/>
    <w:tmpl w:val="BB623466"/>
    <w:lvl w:ilvl="0" w:tplc="7368EB8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C528A"/>
    <w:multiLevelType w:val="hybridMultilevel"/>
    <w:tmpl w:val="CB0C1514"/>
    <w:lvl w:ilvl="0" w:tplc="E0CEDE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C2409"/>
    <w:multiLevelType w:val="hybridMultilevel"/>
    <w:tmpl w:val="69D808D4"/>
    <w:lvl w:ilvl="0" w:tplc="47A62E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4ACE"/>
    <w:multiLevelType w:val="hybridMultilevel"/>
    <w:tmpl w:val="FFDE6DB6"/>
    <w:lvl w:ilvl="0" w:tplc="DF8EDA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C4ED0"/>
    <w:multiLevelType w:val="hybridMultilevel"/>
    <w:tmpl w:val="49440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E66FB"/>
    <w:multiLevelType w:val="multilevel"/>
    <w:tmpl w:val="FDA8DB6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1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"/>
  </w:num>
  <w:num w:numId="6">
    <w:abstractNumId w:val="17"/>
  </w:num>
  <w:num w:numId="7">
    <w:abstractNumId w:val="1"/>
  </w:num>
  <w:num w:numId="8">
    <w:abstractNumId w:val="14"/>
  </w:num>
  <w:num w:numId="9">
    <w:abstractNumId w:val="8"/>
  </w:num>
  <w:num w:numId="10">
    <w:abstractNumId w:val="15"/>
  </w:num>
  <w:num w:numId="11">
    <w:abstractNumId w:val="0"/>
  </w:num>
  <w:num w:numId="12">
    <w:abstractNumId w:val="26"/>
  </w:num>
  <w:num w:numId="13">
    <w:abstractNumId w:val="21"/>
  </w:num>
  <w:num w:numId="14">
    <w:abstractNumId w:val="24"/>
  </w:num>
  <w:num w:numId="15">
    <w:abstractNumId w:val="23"/>
  </w:num>
  <w:num w:numId="16">
    <w:abstractNumId w:val="5"/>
  </w:num>
  <w:num w:numId="17">
    <w:abstractNumId w:val="6"/>
  </w:num>
  <w:num w:numId="18">
    <w:abstractNumId w:val="22"/>
  </w:num>
  <w:num w:numId="19">
    <w:abstractNumId w:val="10"/>
  </w:num>
  <w:num w:numId="20">
    <w:abstractNumId w:val="12"/>
  </w:num>
  <w:num w:numId="21">
    <w:abstractNumId w:val="3"/>
  </w:num>
  <w:num w:numId="22">
    <w:abstractNumId w:val="4"/>
  </w:num>
  <w:num w:numId="23">
    <w:abstractNumId w:val="16"/>
  </w:num>
  <w:num w:numId="24">
    <w:abstractNumId w:val="7"/>
  </w:num>
  <w:num w:numId="25">
    <w:abstractNumId w:val="19"/>
  </w:num>
  <w:num w:numId="26">
    <w:abstractNumId w:val="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B1"/>
    <w:rsid w:val="0000280C"/>
    <w:rsid w:val="00014C0B"/>
    <w:rsid w:val="00032556"/>
    <w:rsid w:val="00097916"/>
    <w:rsid w:val="000B79BD"/>
    <w:rsid w:val="00143FBB"/>
    <w:rsid w:val="0014524C"/>
    <w:rsid w:val="0016373D"/>
    <w:rsid w:val="0017505E"/>
    <w:rsid w:val="0017734C"/>
    <w:rsid w:val="001807B1"/>
    <w:rsid w:val="00192E91"/>
    <w:rsid w:val="00194720"/>
    <w:rsid w:val="00194B04"/>
    <w:rsid w:val="001B26BC"/>
    <w:rsid w:val="001D39C3"/>
    <w:rsid w:val="001F7945"/>
    <w:rsid w:val="002047A0"/>
    <w:rsid w:val="002220B1"/>
    <w:rsid w:val="0023510B"/>
    <w:rsid w:val="002644C8"/>
    <w:rsid w:val="002872E6"/>
    <w:rsid w:val="002971CA"/>
    <w:rsid w:val="002C1700"/>
    <w:rsid w:val="002D0B53"/>
    <w:rsid w:val="002F3C0C"/>
    <w:rsid w:val="00300657"/>
    <w:rsid w:val="00314326"/>
    <w:rsid w:val="00386B47"/>
    <w:rsid w:val="003B4FCE"/>
    <w:rsid w:val="003D2AA3"/>
    <w:rsid w:val="003D5391"/>
    <w:rsid w:val="00414675"/>
    <w:rsid w:val="00420BE5"/>
    <w:rsid w:val="00420C4E"/>
    <w:rsid w:val="004336F9"/>
    <w:rsid w:val="00473F68"/>
    <w:rsid w:val="00494F81"/>
    <w:rsid w:val="004A4162"/>
    <w:rsid w:val="004B055A"/>
    <w:rsid w:val="004B69A0"/>
    <w:rsid w:val="004C6F01"/>
    <w:rsid w:val="004D0A88"/>
    <w:rsid w:val="004E38BD"/>
    <w:rsid w:val="004E6A86"/>
    <w:rsid w:val="0050617E"/>
    <w:rsid w:val="0050726C"/>
    <w:rsid w:val="005164AA"/>
    <w:rsid w:val="005268C7"/>
    <w:rsid w:val="00560027"/>
    <w:rsid w:val="00562000"/>
    <w:rsid w:val="005A4BEF"/>
    <w:rsid w:val="005B6ADE"/>
    <w:rsid w:val="005C62A1"/>
    <w:rsid w:val="005F6FAB"/>
    <w:rsid w:val="0060645C"/>
    <w:rsid w:val="00610585"/>
    <w:rsid w:val="00630E70"/>
    <w:rsid w:val="0065129A"/>
    <w:rsid w:val="00682688"/>
    <w:rsid w:val="006842BD"/>
    <w:rsid w:val="00693990"/>
    <w:rsid w:val="006F6121"/>
    <w:rsid w:val="00715C0F"/>
    <w:rsid w:val="0073617E"/>
    <w:rsid w:val="0075262C"/>
    <w:rsid w:val="00755368"/>
    <w:rsid w:val="007C6C95"/>
    <w:rsid w:val="007D0567"/>
    <w:rsid w:val="007D7A07"/>
    <w:rsid w:val="007E2F4E"/>
    <w:rsid w:val="007F32EF"/>
    <w:rsid w:val="0080133B"/>
    <w:rsid w:val="00802779"/>
    <w:rsid w:val="00821F0A"/>
    <w:rsid w:val="00845304"/>
    <w:rsid w:val="0085107F"/>
    <w:rsid w:val="00865333"/>
    <w:rsid w:val="008917E6"/>
    <w:rsid w:val="008A469A"/>
    <w:rsid w:val="008A57F9"/>
    <w:rsid w:val="008A70BB"/>
    <w:rsid w:val="008B206D"/>
    <w:rsid w:val="008B644C"/>
    <w:rsid w:val="008C79BE"/>
    <w:rsid w:val="008D6B8F"/>
    <w:rsid w:val="008F09B2"/>
    <w:rsid w:val="00911F16"/>
    <w:rsid w:val="00917304"/>
    <w:rsid w:val="009410CF"/>
    <w:rsid w:val="00963E92"/>
    <w:rsid w:val="009956FB"/>
    <w:rsid w:val="009A0843"/>
    <w:rsid w:val="009E4537"/>
    <w:rsid w:val="009F2E45"/>
    <w:rsid w:val="009F3B3E"/>
    <w:rsid w:val="00A11210"/>
    <w:rsid w:val="00A23D09"/>
    <w:rsid w:val="00A30F19"/>
    <w:rsid w:val="00A90292"/>
    <w:rsid w:val="00AA0740"/>
    <w:rsid w:val="00AA10CD"/>
    <w:rsid w:val="00AA135E"/>
    <w:rsid w:val="00AA729E"/>
    <w:rsid w:val="00AB16FE"/>
    <w:rsid w:val="00AD68F7"/>
    <w:rsid w:val="00AE4FAC"/>
    <w:rsid w:val="00AF2242"/>
    <w:rsid w:val="00AF6DED"/>
    <w:rsid w:val="00B05362"/>
    <w:rsid w:val="00B264C3"/>
    <w:rsid w:val="00B5081E"/>
    <w:rsid w:val="00BC6914"/>
    <w:rsid w:val="00BD2AA6"/>
    <w:rsid w:val="00C02A5D"/>
    <w:rsid w:val="00C113EF"/>
    <w:rsid w:val="00C12219"/>
    <w:rsid w:val="00C25869"/>
    <w:rsid w:val="00C30F0D"/>
    <w:rsid w:val="00C374A1"/>
    <w:rsid w:val="00C877B8"/>
    <w:rsid w:val="00C93163"/>
    <w:rsid w:val="00CB6A5F"/>
    <w:rsid w:val="00CC3AC4"/>
    <w:rsid w:val="00CE05F0"/>
    <w:rsid w:val="00CE3FDB"/>
    <w:rsid w:val="00D038BE"/>
    <w:rsid w:val="00D04379"/>
    <w:rsid w:val="00D31EDC"/>
    <w:rsid w:val="00D403EF"/>
    <w:rsid w:val="00D633E3"/>
    <w:rsid w:val="00D673BA"/>
    <w:rsid w:val="00D83FEB"/>
    <w:rsid w:val="00DA59A5"/>
    <w:rsid w:val="00DD1259"/>
    <w:rsid w:val="00DD3BC5"/>
    <w:rsid w:val="00E0679F"/>
    <w:rsid w:val="00E14DBD"/>
    <w:rsid w:val="00E42932"/>
    <w:rsid w:val="00E57E36"/>
    <w:rsid w:val="00E747F8"/>
    <w:rsid w:val="00E7707F"/>
    <w:rsid w:val="00EB151B"/>
    <w:rsid w:val="00EC5437"/>
    <w:rsid w:val="00EF4A94"/>
    <w:rsid w:val="00F1231A"/>
    <w:rsid w:val="00F33D19"/>
    <w:rsid w:val="00F43D77"/>
    <w:rsid w:val="00F44EFA"/>
    <w:rsid w:val="00F74308"/>
    <w:rsid w:val="00F833D5"/>
    <w:rsid w:val="00F94281"/>
    <w:rsid w:val="00F97241"/>
    <w:rsid w:val="00FA50B6"/>
    <w:rsid w:val="00FB2013"/>
    <w:rsid w:val="00FC3250"/>
    <w:rsid w:val="00FD0B2D"/>
    <w:rsid w:val="00FD3CFB"/>
    <w:rsid w:val="00FD4DD5"/>
    <w:rsid w:val="00FE266B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500702"/>
  <w15:chartTrackingRefBased/>
  <w15:docId w15:val="{E55C0312-FE99-43D5-B693-D7CB11B6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7B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1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61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1807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807B1"/>
    <w:rPr>
      <w:rFonts w:ascii="Times New Roman" w:eastAsia="MS Mincho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1807B1"/>
    <w:pPr>
      <w:jc w:val="center"/>
    </w:pPr>
    <w:rPr>
      <w:rFonts w:eastAsia="Times New Roman"/>
      <w:b/>
      <w:szCs w:val="20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1807B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NoSpacing">
    <w:name w:val="No Spacing"/>
    <w:aliases w:val="Mirela"/>
    <w:link w:val="NoSpacingChar"/>
    <w:uiPriority w:val="1"/>
    <w:qFormat/>
    <w:rsid w:val="001807B1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uiPriority w:val="34"/>
    <w:qFormat/>
    <w:rsid w:val="001807B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15C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C0F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5C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C0F"/>
    <w:rPr>
      <w:rFonts w:ascii="Times New Roman" w:eastAsia="MS Mincho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0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013"/>
    <w:rPr>
      <w:rFonts w:ascii="Segoe UI" w:eastAsia="MS Mincho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0617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50617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paragraph" w:customStyle="1" w:styleId="Default">
    <w:name w:val="Default"/>
    <w:rsid w:val="001B26B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oSpacingChar">
    <w:name w:val="No Spacing Char"/>
    <w:aliases w:val="Mirela Char"/>
    <w:link w:val="NoSpacing"/>
    <w:uiPriority w:val="1"/>
    <w:rsid w:val="001B26BC"/>
    <w:rPr>
      <w:rFonts w:ascii="Times New Roman" w:eastAsia="MS Mincho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B26BC"/>
    <w:pPr>
      <w:spacing w:after="0" w:line="240" w:lineRule="auto"/>
    </w:pPr>
    <w:rPr>
      <w:rFonts w:ascii="Calibri" w:eastAsia="Calibri" w:hAnsi="Calibri" w:cs="Times New Roman"/>
      <w:sz w:val="20"/>
      <w:szCs w:val="20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B26BC"/>
    <w:pPr>
      <w:spacing w:after="0" w:line="240" w:lineRule="auto"/>
    </w:pPr>
    <w:rPr>
      <w:rFonts w:ascii="Calibri" w:eastAsia="Calibri" w:hAnsi="Calibri" w:cs="Times New Roman"/>
      <w:sz w:val="20"/>
      <w:szCs w:val="20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uiPriority w:val="34"/>
    <w:locked/>
    <w:rsid w:val="001B26BC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Revision">
    <w:name w:val="Revision"/>
    <w:hidden/>
    <w:uiPriority w:val="99"/>
    <w:semiHidden/>
    <w:rsid w:val="0017734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C877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7B8"/>
    <w:rPr>
      <w:rFonts w:ascii="Times New Roman" w:eastAsia="MS Mincho" w:hAnsi="Times New Roman" w:cs="Times New Roman"/>
      <w:b/>
      <w:bCs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5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A36CAE38D7C471F83924860CE0692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49</Nr_x002e__x0020_akti>
    <Data_x0020_e_x0020_Krijimit xmlns="0e656187-b300-4fb0-8bf4-3a50f872073c">2024-02-02T13:43:52Z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2024-02-02T00:00:00Z</Date_x0020_protokolli>
    <Titulli xmlns="0e656187-b300-4fb0-8bf4-3a50f872073c">Për përcaktimin e kritereve dhe të masës së përfitimit të pagesës së qirasë për strehim për punonjësit e Agjencisë së Mbikëqyrjes Policore</Titulli>
    <Modifikuesi xmlns="0e656187-b300-4fb0-8bf4-3a50f872073c">ermira.bukaci</Modifikuesi>
    <Nr_x002e__x0020_prot_x0020_QBZ xmlns="0e656187-b300-4fb0-8bf4-3a50f872073c">218</Nr_x002e__x0020_prot_x0020_QBZ>
    <Data_x0020_e_x0020_Modifikimit xmlns="0e656187-b300-4fb0-8bf4-3a50f872073c">2024-02-05T11:06:00Z</Data_x0020_e_x0020_Modifikimit>
    <Dekretuar xmlns="0e656187-b300-4fb0-8bf4-3a50f872073c">false</Dekretuar>
    <Data xmlns="0e656187-b300-4fb0-8bf4-3a50f872073c">2024-01-31T00:00:00Z</Data>
    <Nr_x002e__x0020_protokolli_x0020_i_x0020_aktit xmlns="0e656187-b300-4fb0-8bf4-3a50f872073c">434/1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A36CAE38D7C471F83924860CE06922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BF567-DC3F-4BDD-BA04-E08CB84C9C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EFD373-998D-44C0-ABF9-755AC5DDA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86B5966-710F-40AA-A43E-F6D65E0A1F67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0e656187-b300-4fb0-8bf4-3a50f872073c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4A5006D-DD85-4CF8-9951-26B910BC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A03A613-EE40-40A1-AA7B-8945A9738C0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F81588B-8B92-42B9-AE53-3A78371F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kritereve dhe të masës së përfitimit të pagesës së qirasë për strehim për punonjësit e Agjencisë së Mbikëqyrjes Policore</vt:lpstr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kritereve dhe të masës së përfitimit të pagesës së qirasë për strehim për punonjësit e Agjencisë së Mbikëqyrjes Policore</dc:title>
  <dc:creator>Sami Kuti</dc:creator>
  <cp:lastModifiedBy>Jorina Kryeziu</cp:lastModifiedBy>
  <cp:revision>7</cp:revision>
  <cp:lastPrinted>2024-01-31T08:31:00Z</cp:lastPrinted>
  <dcterms:created xsi:type="dcterms:W3CDTF">2024-02-02T12:43:00Z</dcterms:created>
  <dcterms:modified xsi:type="dcterms:W3CDTF">2024-02-05T10:14:00Z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kretuar">
    <vt:bool>false</vt:bool>
  </property>
  <property fmtid="{D5CDD505-2E9C-101B-9397-08002B2CF9AE}" pid="3" name="Eligible To Select">
    <vt:bool>true</vt:bool>
  </property>
  <property fmtid="{D5CDD505-2E9C-101B-9397-08002B2CF9AE}" pid="4" name="Krijuesi">
    <vt:lpwstr>entela.suli</vt:lpwstr>
  </property>
  <property fmtid="{D5CDD505-2E9C-101B-9397-08002B2CF9AE}" pid="5" name="Data e Modifikimit">
    <vt:filetime>2023-09-01T08:50:05Z</vt:filetime>
  </property>
  <property fmtid="{D5CDD505-2E9C-101B-9397-08002B2CF9AE}" pid="6" name="Nr. akti">
    <vt:lpwstr>510</vt:lpwstr>
  </property>
  <property fmtid="{D5CDD505-2E9C-101B-9397-08002B2CF9AE}" pid="7" name="Akte ekstra">
    <vt:bool>false</vt:bool>
  </property>
  <property fmtid="{D5CDD505-2E9C-101B-9397-08002B2CF9AE}" pid="8" name="Modifikuesi">
    <vt:lpwstr>nevila.samarxhi</vt:lpwstr>
  </property>
  <property fmtid="{D5CDD505-2E9C-101B-9397-08002B2CF9AE}" pid="9" name="Nr. prot QBZ">
    <vt:lpwstr>1317</vt:lpwstr>
  </property>
  <property fmtid="{D5CDD505-2E9C-101B-9397-08002B2CF9AE}" pid="10" name="Nr. protokolli i aktit">
    <vt:lpwstr>3815/1</vt:lpwstr>
  </property>
  <property fmtid="{D5CDD505-2E9C-101B-9397-08002B2CF9AE}" pid="11" name="Institucion Pergjegjes">
    <vt:lpwstr>http://qbz.gov.al/resource/authority/legal-institution/24|keshilli-i-ministrave</vt:lpwstr>
  </property>
  <property fmtid="{D5CDD505-2E9C-101B-9397-08002B2CF9AE}" pid="12" name="Lloji i aktit">
    <vt:lpwstr>Akt bazë</vt:lpwstr>
  </property>
  <property fmtid="{D5CDD505-2E9C-101B-9397-08002B2CF9AE}" pid="13" name="Titulli">
    <vt:lpwstr>Për përcaktimin e masës ditore të përfitimit dhe procedurës së kompensimit për strehim për punonjësit e Gardës së Republikës së Shqipërisë</vt:lpwstr>
  </property>
  <property fmtid="{D5CDD505-2E9C-101B-9397-08002B2CF9AE}" pid="14" name="Data e Krijimit">
    <vt:filetime>2023-09-01T08:15:41Z</vt:filetime>
  </property>
  <property fmtid="{D5CDD505-2E9C-101B-9397-08002B2CF9AE}" pid="15" name="Date protokolli">
    <vt:filetime>2023-08-30T22:00:00Z</vt:filetime>
  </property>
  <property fmtid="{D5CDD505-2E9C-101B-9397-08002B2CF9AE}" pid="16" name="Data">
    <vt:filetime>2023-08-29T22:00:00Z</vt:filetime>
  </property>
</Properties>
</file>