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5D1BB" w14:textId="6A0F0F89" w:rsidR="00AE3567" w:rsidRPr="00CA0C5B" w:rsidRDefault="00602D1D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 </w:t>
      </w:r>
    </w:p>
    <w:p w14:paraId="4805D1BC" w14:textId="6AE42A02" w:rsidR="000B7C99" w:rsidRPr="00CA0C5B" w:rsidRDefault="000B7C99" w:rsidP="00CA0C5B">
      <w:pPr>
        <w:ind w:firstLine="284"/>
        <w:jc w:val="center"/>
        <w:rPr>
          <w:rFonts w:ascii="Garamond" w:hAnsi="Garamond"/>
          <w:b/>
        </w:rPr>
      </w:pPr>
      <w:r w:rsidRPr="00CA0C5B">
        <w:rPr>
          <w:rFonts w:ascii="Garamond" w:hAnsi="Garamond"/>
          <w:b/>
        </w:rPr>
        <w:t>VENDIM</w:t>
      </w:r>
    </w:p>
    <w:p w14:paraId="4805D1BF" w14:textId="77777777" w:rsidR="000B7C99" w:rsidRPr="00CA0C5B" w:rsidRDefault="00BC46B8" w:rsidP="00CA0C5B">
      <w:pPr>
        <w:ind w:firstLine="284"/>
        <w:jc w:val="center"/>
        <w:rPr>
          <w:rFonts w:ascii="Garamond" w:hAnsi="Garamond"/>
          <w:b/>
        </w:rPr>
      </w:pPr>
      <w:r w:rsidRPr="00CA0C5B">
        <w:rPr>
          <w:rFonts w:ascii="Garamond" w:hAnsi="Garamond"/>
          <w:b/>
        </w:rPr>
        <w:t>Nr.62</w:t>
      </w:r>
      <w:r w:rsidR="00FF768C" w:rsidRPr="00CA0C5B">
        <w:rPr>
          <w:rFonts w:ascii="Garamond" w:hAnsi="Garamond"/>
          <w:b/>
        </w:rPr>
        <w:t>, datë</w:t>
      </w:r>
      <w:r w:rsidRPr="00CA0C5B">
        <w:rPr>
          <w:rFonts w:ascii="Garamond" w:hAnsi="Garamond"/>
          <w:b/>
        </w:rPr>
        <w:t xml:space="preserve"> 7.2.2024</w:t>
      </w:r>
    </w:p>
    <w:p w14:paraId="4805D1C0" w14:textId="77777777" w:rsidR="00D00F6D" w:rsidRPr="00CA0C5B" w:rsidRDefault="00D00F6D" w:rsidP="00CA0C5B">
      <w:pPr>
        <w:ind w:firstLine="284"/>
        <w:jc w:val="center"/>
        <w:rPr>
          <w:rFonts w:ascii="Garamond" w:hAnsi="Garamond"/>
          <w:b/>
        </w:rPr>
      </w:pPr>
    </w:p>
    <w:p w14:paraId="4805D1C3" w14:textId="4E2C7D9F" w:rsidR="000B7C99" w:rsidRPr="00CA0C5B" w:rsidRDefault="000B7C99" w:rsidP="00CA0C5B">
      <w:pPr>
        <w:ind w:firstLine="284"/>
        <w:jc w:val="center"/>
        <w:rPr>
          <w:rFonts w:ascii="Garamond" w:hAnsi="Garamond"/>
          <w:b/>
        </w:rPr>
      </w:pPr>
      <w:r w:rsidRPr="00CA0C5B">
        <w:rPr>
          <w:rFonts w:ascii="Garamond" w:hAnsi="Garamond"/>
          <w:b/>
        </w:rPr>
        <w:t xml:space="preserve">PËR </w:t>
      </w:r>
      <w:r w:rsidR="002B6F5F" w:rsidRPr="00CA0C5B">
        <w:rPr>
          <w:rFonts w:ascii="Garamond" w:hAnsi="Garamond"/>
          <w:b/>
        </w:rPr>
        <w:t xml:space="preserve"> </w:t>
      </w:r>
      <w:r w:rsidR="00322CF5" w:rsidRPr="00CA0C5B">
        <w:rPr>
          <w:rFonts w:ascii="Garamond" w:hAnsi="Garamond"/>
          <w:b/>
        </w:rPr>
        <w:t>PLANIN VJETOR T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 xml:space="preserve"> PRANIMIT</w:t>
      </w:r>
      <w:r w:rsidR="00D00F6D" w:rsidRPr="00CA0C5B">
        <w:rPr>
          <w:rFonts w:ascii="Garamond" w:hAnsi="Garamond"/>
          <w:b/>
        </w:rPr>
        <w:t>,</w:t>
      </w:r>
      <w:r w:rsidR="00322CF5" w:rsidRPr="00CA0C5B">
        <w:rPr>
          <w:rFonts w:ascii="Garamond" w:hAnsi="Garamond"/>
          <w:b/>
        </w:rPr>
        <w:t xml:space="preserve"> </w:t>
      </w:r>
      <w:r w:rsidR="00772F70" w:rsidRPr="00CA0C5B">
        <w:rPr>
          <w:rFonts w:ascii="Garamond" w:hAnsi="Garamond"/>
          <w:b/>
        </w:rPr>
        <w:t>PËR VITIN 20</w:t>
      </w:r>
      <w:r w:rsidR="00BC30B2" w:rsidRPr="00CA0C5B">
        <w:rPr>
          <w:rFonts w:ascii="Garamond" w:hAnsi="Garamond"/>
          <w:b/>
        </w:rPr>
        <w:t>2</w:t>
      </w:r>
      <w:r w:rsidR="005739E4" w:rsidRPr="00CA0C5B">
        <w:rPr>
          <w:rFonts w:ascii="Garamond" w:hAnsi="Garamond"/>
          <w:b/>
        </w:rPr>
        <w:t>4</w:t>
      </w:r>
      <w:r w:rsidR="00D00F6D" w:rsidRPr="00CA0C5B">
        <w:rPr>
          <w:rFonts w:ascii="Garamond" w:hAnsi="Garamond"/>
          <w:b/>
        </w:rPr>
        <w:t>,</w:t>
      </w:r>
      <w:r w:rsidR="00772F70" w:rsidRPr="00CA0C5B">
        <w:rPr>
          <w:rFonts w:ascii="Garamond" w:hAnsi="Garamond"/>
          <w:b/>
        </w:rPr>
        <w:t xml:space="preserve"> </w:t>
      </w:r>
      <w:r w:rsidR="00322CF5" w:rsidRPr="00CA0C5B">
        <w:rPr>
          <w:rFonts w:ascii="Garamond" w:hAnsi="Garamond"/>
          <w:b/>
        </w:rPr>
        <w:t>N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 xml:space="preserve"> INST</w:t>
      </w:r>
      <w:r w:rsidR="00665465" w:rsidRPr="00CA0C5B">
        <w:rPr>
          <w:rFonts w:ascii="Garamond" w:hAnsi="Garamond"/>
          <w:b/>
        </w:rPr>
        <w:t>I</w:t>
      </w:r>
      <w:r w:rsidR="00322CF5" w:rsidRPr="00CA0C5B">
        <w:rPr>
          <w:rFonts w:ascii="Garamond" w:hAnsi="Garamond"/>
          <w:b/>
        </w:rPr>
        <w:t>TUCIONET E ADMINISTRAT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>S SHTET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>RORE</w:t>
      </w:r>
      <w:r w:rsidR="00D00F6D" w:rsidRPr="00CA0C5B">
        <w:rPr>
          <w:rFonts w:ascii="Garamond" w:hAnsi="Garamond"/>
          <w:b/>
        </w:rPr>
        <w:t>,</w:t>
      </w:r>
      <w:r w:rsidR="00322CF5" w:rsidRPr="00CA0C5B">
        <w:rPr>
          <w:rFonts w:ascii="Garamond" w:hAnsi="Garamond"/>
          <w:b/>
        </w:rPr>
        <w:t xml:space="preserve"> PJES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 xml:space="preserve"> </w:t>
      </w:r>
      <w:r w:rsidR="00D00F6D" w:rsidRPr="00CA0C5B">
        <w:rPr>
          <w:rFonts w:ascii="Garamond" w:hAnsi="Garamond"/>
          <w:b/>
        </w:rPr>
        <w:t xml:space="preserve"> </w:t>
      </w:r>
      <w:r w:rsidR="00322CF5" w:rsidRPr="00CA0C5B">
        <w:rPr>
          <w:rFonts w:ascii="Garamond" w:hAnsi="Garamond"/>
          <w:b/>
        </w:rPr>
        <w:t>T</w:t>
      </w:r>
      <w:r w:rsidR="00064BF0" w:rsidRPr="00CA0C5B">
        <w:rPr>
          <w:rFonts w:ascii="Garamond" w:hAnsi="Garamond"/>
          <w:b/>
        </w:rPr>
        <w:t>Ë</w:t>
      </w:r>
      <w:r w:rsidR="00322CF5" w:rsidRPr="00CA0C5B">
        <w:rPr>
          <w:rFonts w:ascii="Garamond" w:hAnsi="Garamond"/>
          <w:b/>
        </w:rPr>
        <w:t xml:space="preserve"> SH</w:t>
      </w:r>
      <w:r w:rsidR="00064BF0" w:rsidRPr="00CA0C5B">
        <w:rPr>
          <w:rFonts w:ascii="Garamond" w:hAnsi="Garamond"/>
          <w:b/>
        </w:rPr>
        <w:t>Ë</w:t>
      </w:r>
      <w:r w:rsidR="00772F70" w:rsidRPr="00CA0C5B">
        <w:rPr>
          <w:rFonts w:ascii="Garamond" w:hAnsi="Garamond"/>
          <w:b/>
        </w:rPr>
        <w:t>RBIMIT CIVIL</w:t>
      </w:r>
    </w:p>
    <w:p w14:paraId="4805D1C4" w14:textId="77777777" w:rsidR="000B7C99" w:rsidRPr="00CA0C5B" w:rsidRDefault="000B7C99" w:rsidP="00CA0C5B">
      <w:pPr>
        <w:ind w:firstLine="284"/>
        <w:jc w:val="both"/>
        <w:rPr>
          <w:rFonts w:ascii="Garamond" w:hAnsi="Garamond"/>
        </w:rPr>
      </w:pPr>
    </w:p>
    <w:p w14:paraId="4805D1C5" w14:textId="1BDC1002" w:rsidR="000B7C99" w:rsidRPr="00CA0C5B" w:rsidRDefault="000B7C99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Në mbështetje të nenit 100 të Kushtetutës dhe të </w:t>
      </w:r>
      <w:r w:rsidR="00062637" w:rsidRPr="00CA0C5B">
        <w:rPr>
          <w:rFonts w:ascii="Garamond" w:hAnsi="Garamond"/>
        </w:rPr>
        <w:t xml:space="preserve">pikës 2, të </w:t>
      </w:r>
      <w:r w:rsidRPr="00CA0C5B">
        <w:rPr>
          <w:rFonts w:ascii="Garamond" w:hAnsi="Garamond"/>
        </w:rPr>
        <w:t>nen</w:t>
      </w:r>
      <w:r w:rsidR="00877C21" w:rsidRPr="00CA0C5B">
        <w:rPr>
          <w:rFonts w:ascii="Garamond" w:hAnsi="Garamond"/>
        </w:rPr>
        <w:t>it</w:t>
      </w:r>
      <w:r w:rsidRPr="00CA0C5B">
        <w:rPr>
          <w:rFonts w:ascii="Garamond" w:hAnsi="Garamond"/>
        </w:rPr>
        <w:t xml:space="preserve"> </w:t>
      </w:r>
      <w:r w:rsidR="00877C21" w:rsidRPr="00CA0C5B">
        <w:rPr>
          <w:rFonts w:ascii="Garamond" w:hAnsi="Garamond"/>
        </w:rPr>
        <w:t>18</w:t>
      </w:r>
      <w:r w:rsidRPr="00CA0C5B">
        <w:rPr>
          <w:rFonts w:ascii="Garamond" w:hAnsi="Garamond"/>
        </w:rPr>
        <w:t xml:space="preserve">, të </w:t>
      </w:r>
      <w:r w:rsidR="00D00F6D" w:rsidRPr="00CA0C5B">
        <w:rPr>
          <w:rFonts w:ascii="Garamond" w:hAnsi="Garamond"/>
        </w:rPr>
        <w:t xml:space="preserve"> </w:t>
      </w:r>
      <w:r w:rsidRPr="00CA0C5B">
        <w:rPr>
          <w:rFonts w:ascii="Garamond" w:hAnsi="Garamond"/>
        </w:rPr>
        <w:t>ligjit nr.152/2013</w:t>
      </w:r>
      <w:r w:rsidR="00D00F6D" w:rsidRPr="00CA0C5B">
        <w:rPr>
          <w:rFonts w:ascii="Garamond" w:hAnsi="Garamond"/>
        </w:rPr>
        <w:t>,</w:t>
      </w:r>
      <w:r w:rsidRPr="00CA0C5B">
        <w:rPr>
          <w:rFonts w:ascii="Garamond" w:hAnsi="Garamond"/>
        </w:rPr>
        <w:t xml:space="preserve"> “Për nëpunësin civil”, t</w:t>
      </w:r>
      <w:r w:rsidR="00B34230" w:rsidRPr="00CA0C5B">
        <w:rPr>
          <w:rFonts w:ascii="Garamond" w:hAnsi="Garamond"/>
        </w:rPr>
        <w:t>ë</w:t>
      </w:r>
      <w:r w:rsidRPr="00CA0C5B">
        <w:rPr>
          <w:rFonts w:ascii="Garamond" w:hAnsi="Garamond"/>
        </w:rPr>
        <w:t xml:space="preserve"> ndryshuar, me propozimin e </w:t>
      </w:r>
      <w:r w:rsidR="00F80097" w:rsidRPr="00CA0C5B">
        <w:rPr>
          <w:rFonts w:ascii="Garamond" w:hAnsi="Garamond"/>
        </w:rPr>
        <w:t>ministrit t</w:t>
      </w:r>
      <w:r w:rsidR="0037038F" w:rsidRPr="00CA0C5B">
        <w:rPr>
          <w:rFonts w:ascii="Garamond" w:hAnsi="Garamond"/>
        </w:rPr>
        <w:t>ë</w:t>
      </w:r>
      <w:r w:rsidR="00F80097" w:rsidRPr="00CA0C5B">
        <w:rPr>
          <w:rFonts w:ascii="Garamond" w:hAnsi="Garamond"/>
        </w:rPr>
        <w:t xml:space="preserve"> Shtetit p</w:t>
      </w:r>
      <w:r w:rsidR="0037038F" w:rsidRPr="00CA0C5B">
        <w:rPr>
          <w:rFonts w:ascii="Garamond" w:hAnsi="Garamond"/>
        </w:rPr>
        <w:t>ë</w:t>
      </w:r>
      <w:r w:rsidR="00F80097" w:rsidRPr="00CA0C5B">
        <w:rPr>
          <w:rFonts w:ascii="Garamond" w:hAnsi="Garamond"/>
        </w:rPr>
        <w:t>r Administrat</w:t>
      </w:r>
      <w:r w:rsidR="0037038F" w:rsidRPr="00CA0C5B">
        <w:rPr>
          <w:rFonts w:ascii="Garamond" w:hAnsi="Garamond"/>
        </w:rPr>
        <w:t>ë</w:t>
      </w:r>
      <w:r w:rsidR="00F80097" w:rsidRPr="00CA0C5B">
        <w:rPr>
          <w:rFonts w:ascii="Garamond" w:hAnsi="Garamond"/>
        </w:rPr>
        <w:t>n Publike dhe Antikorrupsionin</w:t>
      </w:r>
      <w:r w:rsidRPr="00CA0C5B">
        <w:rPr>
          <w:rFonts w:ascii="Garamond" w:hAnsi="Garamond"/>
        </w:rPr>
        <w:t>, Këshilli i Ministrave</w:t>
      </w:r>
    </w:p>
    <w:p w14:paraId="4805D1C6" w14:textId="77777777" w:rsidR="000B7C99" w:rsidRPr="00CA0C5B" w:rsidRDefault="000B7C99" w:rsidP="00CA0C5B">
      <w:pPr>
        <w:ind w:firstLine="284"/>
        <w:jc w:val="both"/>
        <w:rPr>
          <w:rFonts w:ascii="Garamond" w:hAnsi="Garamond"/>
        </w:rPr>
      </w:pPr>
    </w:p>
    <w:p w14:paraId="4805D1C7" w14:textId="71C12422" w:rsidR="000B7C99" w:rsidRPr="00CA0C5B" w:rsidRDefault="000B7C99" w:rsidP="00CA0C5B">
      <w:pPr>
        <w:ind w:firstLine="284"/>
        <w:jc w:val="center"/>
        <w:rPr>
          <w:rFonts w:ascii="Garamond" w:hAnsi="Garamond"/>
        </w:rPr>
      </w:pPr>
      <w:r w:rsidRPr="00CA0C5B">
        <w:rPr>
          <w:rFonts w:ascii="Garamond" w:hAnsi="Garamond"/>
        </w:rPr>
        <w:t>VENDOSI:</w:t>
      </w:r>
    </w:p>
    <w:p w14:paraId="4805D1C8" w14:textId="77777777" w:rsidR="000B7C99" w:rsidRPr="00CA0C5B" w:rsidRDefault="000B7C99" w:rsidP="00CA0C5B">
      <w:pPr>
        <w:ind w:firstLine="284"/>
        <w:jc w:val="both"/>
        <w:rPr>
          <w:rFonts w:ascii="Garamond" w:hAnsi="Garamond"/>
        </w:rPr>
      </w:pPr>
    </w:p>
    <w:p w14:paraId="4805D1C9" w14:textId="09D46AC5" w:rsidR="00877C21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77C21" w:rsidRPr="00CA0C5B">
        <w:rPr>
          <w:rFonts w:ascii="Garamond" w:hAnsi="Garamond"/>
        </w:rPr>
        <w:t>Numri i vendeve vakante të planifikuara për rekrutim gjatë vitit 20</w:t>
      </w:r>
      <w:r w:rsidR="00BC30B2" w:rsidRPr="00CA0C5B">
        <w:rPr>
          <w:rFonts w:ascii="Garamond" w:hAnsi="Garamond"/>
        </w:rPr>
        <w:t>2</w:t>
      </w:r>
      <w:r w:rsidR="005739E4" w:rsidRPr="00CA0C5B">
        <w:rPr>
          <w:rFonts w:ascii="Garamond" w:hAnsi="Garamond"/>
        </w:rPr>
        <w:t>4</w:t>
      </w:r>
      <w:r w:rsidR="00877C21" w:rsidRPr="00CA0C5B">
        <w:rPr>
          <w:rFonts w:ascii="Garamond" w:hAnsi="Garamond"/>
        </w:rPr>
        <w:t xml:space="preserve"> ë</w:t>
      </w:r>
      <w:r w:rsidR="00C26585" w:rsidRPr="00CA0C5B">
        <w:rPr>
          <w:rFonts w:ascii="Garamond" w:hAnsi="Garamond"/>
        </w:rPr>
        <w:t>shtë</w:t>
      </w:r>
      <w:r w:rsidR="00877C21" w:rsidRPr="00CA0C5B">
        <w:rPr>
          <w:rFonts w:ascii="Garamond" w:hAnsi="Garamond"/>
        </w:rPr>
        <w:t xml:space="preserve"> gjithsej </w:t>
      </w:r>
      <w:r w:rsidR="00927BA1" w:rsidRPr="00CA0C5B">
        <w:rPr>
          <w:rFonts w:ascii="Garamond" w:hAnsi="Garamond"/>
        </w:rPr>
        <w:t>11</w:t>
      </w:r>
      <w:r w:rsidR="005739E4" w:rsidRPr="00CA0C5B">
        <w:rPr>
          <w:rFonts w:ascii="Garamond" w:hAnsi="Garamond"/>
        </w:rPr>
        <w:t>8</w:t>
      </w:r>
      <w:r w:rsidR="008A422F" w:rsidRPr="00CA0C5B">
        <w:rPr>
          <w:rFonts w:ascii="Garamond" w:hAnsi="Garamond"/>
        </w:rPr>
        <w:t>3</w:t>
      </w:r>
      <w:r w:rsidR="00877C21" w:rsidRPr="00CA0C5B">
        <w:rPr>
          <w:rFonts w:ascii="Garamond" w:hAnsi="Garamond"/>
        </w:rPr>
        <w:t>, të ndara sipas kategorive të mëposhtme:</w:t>
      </w:r>
    </w:p>
    <w:p w14:paraId="4805D1CC" w14:textId="1FF72129" w:rsidR="00DB5936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90CF4" w:rsidRPr="00CA0C5B">
        <w:rPr>
          <w:rFonts w:ascii="Garamond" w:hAnsi="Garamond"/>
        </w:rPr>
        <w:t xml:space="preserve">Për Trupën e Nëpunësve Civilë të Nivelit të Lartë Drejtues  </w:t>
      </w:r>
      <w:r w:rsidR="00D00F6D" w:rsidRPr="00CA0C5B">
        <w:rPr>
          <w:rFonts w:ascii="Garamond" w:hAnsi="Garamond"/>
        </w:rPr>
        <w:t xml:space="preserve"> </w:t>
      </w:r>
      <w:r>
        <w:rPr>
          <w:rFonts w:ascii="Garamond" w:hAnsi="Garamond"/>
        </w:rPr>
        <w:tab/>
      </w:r>
      <w:r w:rsidR="008A422F" w:rsidRPr="00CA0C5B">
        <w:rPr>
          <w:rFonts w:ascii="Garamond" w:hAnsi="Garamond"/>
        </w:rPr>
        <w:t>6</w:t>
      </w:r>
      <w:r w:rsidR="000525F5" w:rsidRPr="00CA0C5B">
        <w:rPr>
          <w:rFonts w:ascii="Garamond" w:hAnsi="Garamond"/>
        </w:rPr>
        <w:t>;</w:t>
      </w:r>
    </w:p>
    <w:p w14:paraId="4805D1CD" w14:textId="66BFD345" w:rsidR="00DB5936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77C21" w:rsidRPr="00CA0C5B">
        <w:rPr>
          <w:rFonts w:ascii="Garamond" w:hAnsi="Garamond"/>
        </w:rPr>
        <w:t>P</w:t>
      </w:r>
      <w:r w:rsidR="00064BF0" w:rsidRPr="00CA0C5B">
        <w:rPr>
          <w:rFonts w:ascii="Garamond" w:hAnsi="Garamond"/>
        </w:rPr>
        <w:t>ë</w:t>
      </w:r>
      <w:r w:rsidR="00877C21" w:rsidRPr="00CA0C5B">
        <w:rPr>
          <w:rFonts w:ascii="Garamond" w:hAnsi="Garamond"/>
        </w:rPr>
        <w:t xml:space="preserve">r kategorinë e mesme drejtuese </w:t>
      </w:r>
      <w:r w:rsidR="00877C21" w:rsidRPr="00CA0C5B">
        <w:rPr>
          <w:rFonts w:ascii="Garamond" w:hAnsi="Garamond"/>
        </w:rPr>
        <w:tab/>
      </w:r>
      <w:r w:rsidR="00877C21" w:rsidRPr="00CA0C5B">
        <w:rPr>
          <w:rFonts w:ascii="Garamond" w:hAnsi="Garamond"/>
        </w:rPr>
        <w:tab/>
      </w:r>
      <w:r w:rsidR="00877C21" w:rsidRPr="00CA0C5B">
        <w:rPr>
          <w:rFonts w:ascii="Garamond" w:hAnsi="Garamond"/>
        </w:rPr>
        <w:tab/>
      </w:r>
      <w:r w:rsidR="00877C21" w:rsidRPr="00CA0C5B">
        <w:rPr>
          <w:rFonts w:ascii="Garamond" w:hAnsi="Garamond"/>
        </w:rPr>
        <w:tab/>
      </w:r>
      <w:r w:rsidR="005739E4" w:rsidRPr="00CA0C5B">
        <w:rPr>
          <w:rFonts w:ascii="Garamond" w:hAnsi="Garamond"/>
        </w:rPr>
        <w:t>92</w:t>
      </w:r>
      <w:r w:rsidR="00DB5936" w:rsidRPr="00CA0C5B">
        <w:rPr>
          <w:rFonts w:ascii="Garamond" w:hAnsi="Garamond"/>
        </w:rPr>
        <w:t>;</w:t>
      </w:r>
    </w:p>
    <w:p w14:paraId="4805D1CE" w14:textId="6818F2CD" w:rsidR="00DB5936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877C21" w:rsidRPr="00CA0C5B">
        <w:rPr>
          <w:rFonts w:ascii="Garamond" w:hAnsi="Garamond"/>
        </w:rPr>
        <w:t>P</w:t>
      </w:r>
      <w:r w:rsidR="00064BF0" w:rsidRPr="00CA0C5B">
        <w:rPr>
          <w:rFonts w:ascii="Garamond" w:hAnsi="Garamond"/>
        </w:rPr>
        <w:t>ë</w:t>
      </w:r>
      <w:r w:rsidR="00877C21" w:rsidRPr="00CA0C5B">
        <w:rPr>
          <w:rFonts w:ascii="Garamond" w:hAnsi="Garamond"/>
        </w:rPr>
        <w:t>r kategorinë e ulët drejtuese</w:t>
      </w:r>
      <w:r w:rsidR="00877C21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5739E4" w:rsidRPr="00CA0C5B">
        <w:rPr>
          <w:rFonts w:ascii="Garamond" w:hAnsi="Garamond"/>
        </w:rPr>
        <w:t>217</w:t>
      </w:r>
      <w:r w:rsidR="00B2770D" w:rsidRPr="00CA0C5B">
        <w:rPr>
          <w:rFonts w:ascii="Garamond" w:hAnsi="Garamond"/>
        </w:rPr>
        <w:t>;</w:t>
      </w:r>
    </w:p>
    <w:p w14:paraId="4805D1CF" w14:textId="2B92D8C8" w:rsidR="00927BA1" w:rsidRPr="00CA0C5B" w:rsidRDefault="00DB5936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ç) </w:t>
      </w:r>
      <w:r w:rsidR="00D00F6D" w:rsidRPr="00CA0C5B">
        <w:rPr>
          <w:rFonts w:ascii="Garamond" w:hAnsi="Garamond"/>
        </w:rPr>
        <w:t xml:space="preserve"> </w:t>
      </w:r>
      <w:r w:rsidR="00877C21" w:rsidRPr="00CA0C5B">
        <w:rPr>
          <w:rFonts w:ascii="Garamond" w:hAnsi="Garamond"/>
        </w:rPr>
        <w:t>P</w:t>
      </w:r>
      <w:r w:rsidR="00064BF0" w:rsidRPr="00CA0C5B">
        <w:rPr>
          <w:rFonts w:ascii="Garamond" w:hAnsi="Garamond"/>
        </w:rPr>
        <w:t>ë</w:t>
      </w:r>
      <w:r w:rsidR="00877C21" w:rsidRPr="00CA0C5B">
        <w:rPr>
          <w:rFonts w:ascii="Garamond" w:hAnsi="Garamond"/>
        </w:rPr>
        <w:t>r kategorinë ekzekutive</w:t>
      </w:r>
      <w:r w:rsidR="00877C21" w:rsidRPr="00CA0C5B">
        <w:rPr>
          <w:rFonts w:ascii="Garamond" w:hAnsi="Garamond"/>
        </w:rPr>
        <w:tab/>
      </w:r>
      <w:r w:rsidR="00877C21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Pr="00CA0C5B">
        <w:rPr>
          <w:rFonts w:ascii="Garamond" w:hAnsi="Garamond"/>
        </w:rPr>
        <w:t xml:space="preserve">   </w:t>
      </w:r>
      <w:r w:rsidR="00E90CF4" w:rsidRPr="00CA0C5B">
        <w:rPr>
          <w:rFonts w:ascii="Garamond" w:hAnsi="Garamond"/>
        </w:rPr>
        <w:tab/>
      </w:r>
      <w:r w:rsidR="00E90CF4" w:rsidRPr="00CA0C5B">
        <w:rPr>
          <w:rFonts w:ascii="Garamond" w:hAnsi="Garamond"/>
        </w:rPr>
        <w:tab/>
      </w:r>
      <w:r w:rsidR="005739E4" w:rsidRPr="00CA0C5B">
        <w:rPr>
          <w:rFonts w:ascii="Garamond" w:hAnsi="Garamond"/>
        </w:rPr>
        <w:t>868</w:t>
      </w:r>
      <w:r w:rsidR="00B2770D" w:rsidRPr="00CA0C5B">
        <w:rPr>
          <w:rFonts w:ascii="Garamond" w:hAnsi="Garamond"/>
        </w:rPr>
        <w:t>.</w:t>
      </w:r>
    </w:p>
    <w:p w14:paraId="4805D1D0" w14:textId="2A020A33" w:rsidR="00877C21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77C21" w:rsidRPr="00CA0C5B">
        <w:rPr>
          <w:rFonts w:ascii="Garamond" w:hAnsi="Garamond"/>
        </w:rPr>
        <w:t>Grupet e administrimit të përgjithshëm dhe të posaçëm në kategorinë ekzekutive janë</w:t>
      </w:r>
      <w:r w:rsidR="00D00F6D" w:rsidRPr="00CA0C5B">
        <w:rPr>
          <w:rFonts w:ascii="Garamond" w:hAnsi="Garamond"/>
        </w:rPr>
        <w:t>,</w:t>
      </w:r>
      <w:r w:rsidR="00877C21" w:rsidRPr="00CA0C5B">
        <w:rPr>
          <w:rFonts w:ascii="Garamond" w:hAnsi="Garamond"/>
        </w:rPr>
        <w:t xml:space="preserve"> si më poshtë</w:t>
      </w:r>
      <w:r w:rsidR="00D00F6D" w:rsidRPr="00CA0C5B">
        <w:rPr>
          <w:rFonts w:ascii="Garamond" w:hAnsi="Garamond"/>
        </w:rPr>
        <w:t xml:space="preserve"> vijon</w:t>
      </w:r>
      <w:r w:rsidR="00877C21" w:rsidRPr="00CA0C5B">
        <w:rPr>
          <w:rFonts w:ascii="Garamond" w:hAnsi="Garamond"/>
        </w:rPr>
        <w:t>:</w:t>
      </w:r>
    </w:p>
    <w:p w14:paraId="4805D1D1" w14:textId="77777777" w:rsidR="00877C21" w:rsidRPr="00CA0C5B" w:rsidRDefault="00137D8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</w:t>
      </w:r>
      <w:r w:rsidR="00877C21" w:rsidRPr="00CA0C5B">
        <w:rPr>
          <w:rFonts w:ascii="Garamond" w:hAnsi="Garamond"/>
        </w:rPr>
        <w:t xml:space="preserve">Shkenca </w:t>
      </w:r>
      <w:r w:rsidR="00D00F6D" w:rsidRPr="00CA0C5B">
        <w:rPr>
          <w:rFonts w:ascii="Garamond" w:hAnsi="Garamond"/>
        </w:rPr>
        <w:t>j</w:t>
      </w:r>
      <w:r w:rsidR="00877C21" w:rsidRPr="00CA0C5B">
        <w:rPr>
          <w:rFonts w:ascii="Garamond" w:hAnsi="Garamond"/>
        </w:rPr>
        <w:t>uridike;</w:t>
      </w:r>
    </w:p>
    <w:p w14:paraId="4805D1D2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Audit i </w:t>
      </w:r>
      <w:r w:rsidR="00D00F6D" w:rsidRPr="00CA0C5B">
        <w:rPr>
          <w:rFonts w:ascii="Garamond" w:hAnsi="Garamond"/>
        </w:rPr>
        <w:t>b</w:t>
      </w:r>
      <w:r w:rsidRPr="00CA0C5B">
        <w:rPr>
          <w:rFonts w:ascii="Garamond" w:hAnsi="Garamond"/>
        </w:rPr>
        <w:t>rendshëm;</w:t>
      </w:r>
    </w:p>
    <w:p w14:paraId="4805D1D3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e</w:t>
      </w:r>
      <w:r w:rsidRPr="00CA0C5B">
        <w:rPr>
          <w:rFonts w:ascii="Garamond" w:hAnsi="Garamond"/>
        </w:rPr>
        <w:t>konomike;</w:t>
      </w:r>
    </w:p>
    <w:p w14:paraId="4805D1D4" w14:textId="77777777" w:rsidR="0074724E" w:rsidRPr="00CA0C5B" w:rsidRDefault="0074724E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e</w:t>
      </w:r>
      <w:r w:rsidRPr="00CA0C5B">
        <w:rPr>
          <w:rFonts w:ascii="Garamond" w:hAnsi="Garamond"/>
        </w:rPr>
        <w:t>konomike/</w:t>
      </w:r>
      <w:r w:rsidR="00D00F6D" w:rsidRPr="00CA0C5B">
        <w:rPr>
          <w:rFonts w:ascii="Garamond" w:hAnsi="Garamond"/>
        </w:rPr>
        <w:t>j</w:t>
      </w:r>
      <w:r w:rsidRPr="00CA0C5B">
        <w:rPr>
          <w:rFonts w:ascii="Garamond" w:hAnsi="Garamond"/>
        </w:rPr>
        <w:t>uridike</w:t>
      </w:r>
      <w:r w:rsidR="00943F64" w:rsidRPr="00CA0C5B">
        <w:rPr>
          <w:rFonts w:ascii="Garamond" w:hAnsi="Garamond"/>
        </w:rPr>
        <w:t>;</w:t>
      </w:r>
    </w:p>
    <w:p w14:paraId="4805D1D5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s</w:t>
      </w:r>
      <w:r w:rsidRPr="00CA0C5B">
        <w:rPr>
          <w:rFonts w:ascii="Garamond" w:hAnsi="Garamond"/>
        </w:rPr>
        <w:t>hoqërore;</w:t>
      </w:r>
    </w:p>
    <w:p w14:paraId="4805D1D6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s</w:t>
      </w:r>
      <w:r w:rsidRPr="00CA0C5B">
        <w:rPr>
          <w:rFonts w:ascii="Garamond" w:hAnsi="Garamond"/>
        </w:rPr>
        <w:t>ociale;</w:t>
      </w:r>
    </w:p>
    <w:p w14:paraId="4805D1D7" w14:textId="77777777" w:rsidR="00877C21" w:rsidRPr="00CA0C5B" w:rsidRDefault="009B07DF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Histori-f</w:t>
      </w:r>
      <w:r w:rsidR="00877C21" w:rsidRPr="00CA0C5B">
        <w:rPr>
          <w:rFonts w:ascii="Garamond" w:hAnsi="Garamond"/>
        </w:rPr>
        <w:t>ilologji;</w:t>
      </w:r>
    </w:p>
    <w:p w14:paraId="4805D1D8" w14:textId="77777777" w:rsidR="00F653DC" w:rsidRPr="00CA0C5B" w:rsidRDefault="00F653DC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m</w:t>
      </w:r>
      <w:r w:rsidRPr="00CA0C5B">
        <w:rPr>
          <w:rFonts w:ascii="Garamond" w:hAnsi="Garamond"/>
        </w:rPr>
        <w:t>jek</w:t>
      </w:r>
      <w:r w:rsidR="00D00F6D" w:rsidRPr="00CA0C5B">
        <w:rPr>
          <w:rFonts w:ascii="Garamond" w:hAnsi="Garamond"/>
        </w:rPr>
        <w:t>ë</w:t>
      </w:r>
      <w:r w:rsidRPr="00CA0C5B">
        <w:rPr>
          <w:rFonts w:ascii="Garamond" w:hAnsi="Garamond"/>
        </w:rPr>
        <w:t>sore;</w:t>
      </w:r>
    </w:p>
    <w:p w14:paraId="4805D1D9" w14:textId="77777777" w:rsidR="00943F64" w:rsidRPr="00CA0C5B" w:rsidRDefault="00943F6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Veterinari;</w:t>
      </w:r>
    </w:p>
    <w:p w14:paraId="4805D1DA" w14:textId="77777777" w:rsidR="00943F64" w:rsidRPr="00CA0C5B" w:rsidRDefault="00943F6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Agronomi;</w:t>
      </w:r>
    </w:p>
    <w:p w14:paraId="4805D1DB" w14:textId="77777777" w:rsidR="00760E45" w:rsidRPr="00CA0C5B" w:rsidRDefault="00760E45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Zootekni;</w:t>
      </w:r>
    </w:p>
    <w:p w14:paraId="4805D1DC" w14:textId="77777777" w:rsidR="00760E45" w:rsidRPr="00CA0C5B" w:rsidRDefault="00760E45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Mbrojtje </w:t>
      </w:r>
      <w:r w:rsidR="00D00F6D" w:rsidRPr="00CA0C5B">
        <w:rPr>
          <w:rFonts w:ascii="Garamond" w:hAnsi="Garamond"/>
        </w:rPr>
        <w:t>b</w:t>
      </w:r>
      <w:r w:rsidRPr="00CA0C5B">
        <w:rPr>
          <w:rFonts w:ascii="Garamond" w:hAnsi="Garamond"/>
        </w:rPr>
        <w:t>imësh;</w:t>
      </w:r>
    </w:p>
    <w:p w14:paraId="4805D1DD" w14:textId="77777777" w:rsidR="00943F64" w:rsidRPr="00CA0C5B" w:rsidRDefault="00943F6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Shkenca biologjike dhe të ngjashme me to;</w:t>
      </w:r>
    </w:p>
    <w:p w14:paraId="4805D1DE" w14:textId="77777777" w:rsidR="00943F64" w:rsidRPr="00CA0C5B" w:rsidRDefault="00943F64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Kimi; </w:t>
      </w:r>
    </w:p>
    <w:p w14:paraId="4805D1DF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m</w:t>
      </w:r>
      <w:r w:rsidRPr="00CA0C5B">
        <w:rPr>
          <w:rFonts w:ascii="Garamond" w:hAnsi="Garamond"/>
        </w:rPr>
        <w:t>jedisore ose të tjera të përshtatshme;</w:t>
      </w:r>
    </w:p>
    <w:p w14:paraId="4805D1E0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lastRenderedPageBreak/>
        <w:t xml:space="preserve">- </w:t>
      </w:r>
      <w:r w:rsidR="00943F64" w:rsidRPr="00CA0C5B">
        <w:rPr>
          <w:rFonts w:ascii="Garamond" w:hAnsi="Garamond"/>
        </w:rPr>
        <w:t xml:space="preserve">Shkenca </w:t>
      </w:r>
      <w:r w:rsidR="00D00F6D" w:rsidRPr="00CA0C5B">
        <w:rPr>
          <w:rFonts w:ascii="Garamond" w:hAnsi="Garamond"/>
        </w:rPr>
        <w:t>i</w:t>
      </w:r>
      <w:r w:rsidR="00760E45" w:rsidRPr="00CA0C5B">
        <w:rPr>
          <w:rFonts w:ascii="Garamond" w:hAnsi="Garamond"/>
        </w:rPr>
        <w:t>nxhinierike</w:t>
      </w:r>
      <w:r w:rsidRPr="00CA0C5B">
        <w:rPr>
          <w:rFonts w:ascii="Garamond" w:hAnsi="Garamond"/>
        </w:rPr>
        <w:t>;</w:t>
      </w:r>
    </w:p>
    <w:p w14:paraId="4805D1E1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Arkitekturë;</w:t>
      </w:r>
    </w:p>
    <w:p w14:paraId="4805D1E2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Arkeologji dhe restaurime;</w:t>
      </w:r>
    </w:p>
    <w:p w14:paraId="4805D1E3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Artet e </w:t>
      </w:r>
      <w:r w:rsidR="00D00F6D" w:rsidRPr="00CA0C5B">
        <w:rPr>
          <w:rFonts w:ascii="Garamond" w:hAnsi="Garamond"/>
        </w:rPr>
        <w:t>b</w:t>
      </w:r>
      <w:r w:rsidRPr="00CA0C5B">
        <w:rPr>
          <w:rFonts w:ascii="Garamond" w:hAnsi="Garamond"/>
        </w:rPr>
        <w:t>ukura;</w:t>
      </w:r>
    </w:p>
    <w:p w14:paraId="4805D1E4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Gjeodezi;</w:t>
      </w:r>
    </w:p>
    <w:p w14:paraId="4805D1E5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e</w:t>
      </w:r>
      <w:r w:rsidRPr="00CA0C5B">
        <w:rPr>
          <w:rFonts w:ascii="Garamond" w:hAnsi="Garamond"/>
        </w:rPr>
        <w:t>kzakte;</w:t>
      </w:r>
    </w:p>
    <w:p w14:paraId="4805D1E6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Shkenca </w:t>
      </w:r>
      <w:r w:rsidR="00D00F6D" w:rsidRPr="00CA0C5B">
        <w:rPr>
          <w:rFonts w:ascii="Garamond" w:hAnsi="Garamond"/>
        </w:rPr>
        <w:t>e</w:t>
      </w:r>
      <w:r w:rsidRPr="00CA0C5B">
        <w:rPr>
          <w:rFonts w:ascii="Garamond" w:hAnsi="Garamond"/>
        </w:rPr>
        <w:t>dukimi;</w:t>
      </w:r>
    </w:p>
    <w:p w14:paraId="4805D1E7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Mësuesi;</w:t>
      </w:r>
    </w:p>
    <w:p w14:paraId="4805D1E8" w14:textId="77777777" w:rsidR="00877C21" w:rsidRPr="00CA0C5B" w:rsidRDefault="00877C21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- Arsim i </w:t>
      </w:r>
      <w:r w:rsidR="009B07DF" w:rsidRPr="00CA0C5B">
        <w:rPr>
          <w:rFonts w:ascii="Garamond" w:hAnsi="Garamond"/>
        </w:rPr>
        <w:t>lartë ushtarak</w:t>
      </w:r>
      <w:r w:rsidR="00412326" w:rsidRPr="00CA0C5B">
        <w:rPr>
          <w:rFonts w:ascii="Garamond" w:hAnsi="Garamond"/>
        </w:rPr>
        <w:t>/policor</w:t>
      </w:r>
      <w:r w:rsidRPr="00CA0C5B">
        <w:rPr>
          <w:rFonts w:ascii="Garamond" w:hAnsi="Garamond"/>
        </w:rPr>
        <w:t>;</w:t>
      </w:r>
    </w:p>
    <w:p w14:paraId="4805D1E9" w14:textId="77777777" w:rsidR="0074724E" w:rsidRPr="00CA0C5B" w:rsidRDefault="0074724E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>- Arsim i lartë</w:t>
      </w:r>
      <w:r w:rsidR="00943F64" w:rsidRPr="00CA0C5B">
        <w:rPr>
          <w:rFonts w:ascii="Garamond" w:hAnsi="Garamond"/>
        </w:rPr>
        <w:t>.</w:t>
      </w:r>
    </w:p>
    <w:p w14:paraId="4805D1EB" w14:textId="2DC48EC1" w:rsidR="00FE1E0A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7C21" w:rsidRPr="00CA0C5B">
        <w:rPr>
          <w:rFonts w:ascii="Garamond" w:hAnsi="Garamond"/>
        </w:rPr>
        <w:t>Institucionet e administratës shte</w:t>
      </w:r>
      <w:r w:rsidR="00137D84" w:rsidRPr="00CA0C5B">
        <w:rPr>
          <w:rFonts w:ascii="Garamond" w:hAnsi="Garamond"/>
        </w:rPr>
        <w:t>t</w:t>
      </w:r>
      <w:r w:rsidR="00877C21" w:rsidRPr="00CA0C5B">
        <w:rPr>
          <w:rFonts w:ascii="Garamond" w:hAnsi="Garamond"/>
        </w:rPr>
        <w:t>ërore</w:t>
      </w:r>
      <w:r w:rsidR="00D00F6D" w:rsidRPr="00CA0C5B">
        <w:rPr>
          <w:rFonts w:ascii="Garamond" w:hAnsi="Garamond"/>
        </w:rPr>
        <w:t>,</w:t>
      </w:r>
      <w:r w:rsidR="00877C21" w:rsidRPr="00CA0C5B">
        <w:rPr>
          <w:rFonts w:ascii="Garamond" w:hAnsi="Garamond"/>
        </w:rPr>
        <w:t xml:space="preserve"> ku planifikohen vendet vakante gjatë vitit 20</w:t>
      </w:r>
      <w:r w:rsidR="00BC30B2" w:rsidRPr="00CA0C5B">
        <w:rPr>
          <w:rFonts w:ascii="Garamond" w:hAnsi="Garamond"/>
        </w:rPr>
        <w:t>2</w:t>
      </w:r>
      <w:r w:rsidR="00575988" w:rsidRPr="00CA0C5B">
        <w:rPr>
          <w:rFonts w:ascii="Garamond" w:hAnsi="Garamond"/>
        </w:rPr>
        <w:t>4</w:t>
      </w:r>
      <w:r w:rsidR="00D00F6D" w:rsidRPr="00CA0C5B">
        <w:rPr>
          <w:rFonts w:ascii="Garamond" w:hAnsi="Garamond"/>
        </w:rPr>
        <w:t>,</w:t>
      </w:r>
      <w:r w:rsidR="00877C21" w:rsidRPr="00CA0C5B">
        <w:rPr>
          <w:rFonts w:ascii="Garamond" w:hAnsi="Garamond"/>
        </w:rPr>
        <w:t xml:space="preserve"> janë </w:t>
      </w:r>
      <w:r w:rsidR="00137D84" w:rsidRPr="00CA0C5B">
        <w:rPr>
          <w:rFonts w:ascii="Garamond" w:hAnsi="Garamond"/>
        </w:rPr>
        <w:t xml:space="preserve">sipas </w:t>
      </w:r>
      <w:r w:rsidR="00877C21" w:rsidRPr="00CA0C5B">
        <w:rPr>
          <w:rFonts w:ascii="Garamond" w:hAnsi="Garamond"/>
        </w:rPr>
        <w:t>lidhje</w:t>
      </w:r>
      <w:r w:rsidR="00137D84" w:rsidRPr="00CA0C5B">
        <w:rPr>
          <w:rFonts w:ascii="Garamond" w:hAnsi="Garamond"/>
        </w:rPr>
        <w:t>s</w:t>
      </w:r>
      <w:r w:rsidR="00877C21" w:rsidRPr="00CA0C5B">
        <w:rPr>
          <w:rFonts w:ascii="Garamond" w:hAnsi="Garamond"/>
        </w:rPr>
        <w:t xml:space="preserve"> nr.1</w:t>
      </w:r>
      <w:r w:rsidR="00137D84" w:rsidRPr="00CA0C5B">
        <w:rPr>
          <w:rFonts w:ascii="Garamond" w:hAnsi="Garamond"/>
        </w:rPr>
        <w:t xml:space="preserve">, </w:t>
      </w:r>
      <w:r w:rsidR="00D00F6D" w:rsidRPr="00CA0C5B">
        <w:rPr>
          <w:rFonts w:ascii="Garamond" w:hAnsi="Garamond"/>
        </w:rPr>
        <w:t xml:space="preserve">që i </w:t>
      </w:r>
      <w:r w:rsidR="00137D84" w:rsidRPr="00CA0C5B">
        <w:rPr>
          <w:rFonts w:ascii="Garamond" w:hAnsi="Garamond"/>
        </w:rPr>
        <w:t>bashk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>lidh</w:t>
      </w:r>
      <w:r w:rsidR="00D00F6D" w:rsidRPr="00CA0C5B">
        <w:rPr>
          <w:rFonts w:ascii="Garamond" w:hAnsi="Garamond"/>
        </w:rPr>
        <w:t>et këtij vendimi</w:t>
      </w:r>
      <w:r w:rsidR="00137D84" w:rsidRPr="00CA0C5B">
        <w:rPr>
          <w:rFonts w:ascii="Garamond" w:hAnsi="Garamond"/>
        </w:rPr>
        <w:t xml:space="preserve"> dhe </w:t>
      </w:r>
      <w:r w:rsidR="00D00F6D" w:rsidRPr="00CA0C5B">
        <w:rPr>
          <w:rFonts w:ascii="Garamond" w:hAnsi="Garamond"/>
        </w:rPr>
        <w:t xml:space="preserve">është </w:t>
      </w:r>
      <w:r w:rsidR="00137D84" w:rsidRPr="00CA0C5B">
        <w:rPr>
          <w:rFonts w:ascii="Garamond" w:hAnsi="Garamond"/>
        </w:rPr>
        <w:t>pjes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 xml:space="preserve"> p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>rb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>r</w:t>
      </w:r>
      <w:r w:rsidR="00064BF0" w:rsidRPr="00CA0C5B">
        <w:rPr>
          <w:rFonts w:ascii="Garamond" w:hAnsi="Garamond"/>
        </w:rPr>
        <w:t>ë</w:t>
      </w:r>
      <w:r w:rsidR="00137D84" w:rsidRPr="00CA0C5B">
        <w:rPr>
          <w:rFonts w:ascii="Garamond" w:hAnsi="Garamond"/>
        </w:rPr>
        <w:t>se e tij.</w:t>
      </w:r>
    </w:p>
    <w:p w14:paraId="4805D1ED" w14:textId="7C2D5C8F" w:rsidR="00877C21" w:rsidRPr="00CA0C5B" w:rsidRDefault="00CA0C5B" w:rsidP="00CA0C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77C21" w:rsidRPr="00CA0C5B">
        <w:rPr>
          <w:rFonts w:ascii="Garamond" w:hAnsi="Garamond"/>
        </w:rPr>
        <w:t xml:space="preserve">Ngarkohet Departamenti i Administratës Publike, në cilësinë e njësisë përgjegjëse, </w:t>
      </w:r>
      <w:r w:rsidR="00FE1E0A" w:rsidRPr="00CA0C5B">
        <w:rPr>
          <w:rFonts w:ascii="Garamond" w:hAnsi="Garamond"/>
        </w:rPr>
        <w:t>për</w:t>
      </w:r>
      <w:r w:rsidR="00877C21" w:rsidRPr="00CA0C5B">
        <w:rPr>
          <w:rFonts w:ascii="Garamond" w:hAnsi="Garamond"/>
        </w:rPr>
        <w:t xml:space="preserve"> zbatimin e këtij vendimi.</w:t>
      </w:r>
    </w:p>
    <w:p w14:paraId="4805D1EF" w14:textId="7344DB1F" w:rsidR="00FE1CE2" w:rsidRPr="00CA0C5B" w:rsidRDefault="000B7C99" w:rsidP="00CA0C5B">
      <w:pPr>
        <w:ind w:firstLine="284"/>
        <w:jc w:val="both"/>
        <w:rPr>
          <w:rFonts w:ascii="Garamond" w:hAnsi="Garamond"/>
        </w:rPr>
      </w:pPr>
      <w:r w:rsidRPr="00CA0C5B">
        <w:rPr>
          <w:rFonts w:ascii="Garamond" w:hAnsi="Garamond"/>
        </w:rPr>
        <w:t xml:space="preserve">Ky vendim hyn në fuqi pas botimit në Fletoren </w:t>
      </w:r>
      <w:r w:rsidR="002B6F5F" w:rsidRPr="00CA0C5B">
        <w:rPr>
          <w:rFonts w:ascii="Garamond" w:hAnsi="Garamond"/>
        </w:rPr>
        <w:t>Zyrtare</w:t>
      </w:r>
      <w:r w:rsidRPr="00CA0C5B">
        <w:rPr>
          <w:rFonts w:ascii="Garamond" w:hAnsi="Garamond"/>
        </w:rPr>
        <w:t>.</w:t>
      </w:r>
    </w:p>
    <w:p w14:paraId="4805D1F1" w14:textId="7FBB2BD5" w:rsidR="001519E9" w:rsidRPr="00CA0C5B" w:rsidRDefault="001519E9" w:rsidP="00CA0C5B">
      <w:pPr>
        <w:ind w:firstLine="284"/>
        <w:jc w:val="right"/>
        <w:rPr>
          <w:rFonts w:ascii="Garamond" w:hAnsi="Garamond"/>
        </w:rPr>
      </w:pPr>
      <w:r w:rsidRPr="00CA0C5B">
        <w:rPr>
          <w:rFonts w:ascii="Garamond" w:hAnsi="Garamond"/>
        </w:rPr>
        <w:t>KRYEMINIST</w:t>
      </w:r>
      <w:r w:rsidR="002B6F5F" w:rsidRPr="00CA0C5B">
        <w:rPr>
          <w:rFonts w:ascii="Garamond" w:hAnsi="Garamond"/>
        </w:rPr>
        <w:t>Ë</w:t>
      </w:r>
      <w:r w:rsidRPr="00CA0C5B">
        <w:rPr>
          <w:rFonts w:ascii="Garamond" w:hAnsi="Garamond"/>
        </w:rPr>
        <w:t xml:space="preserve">R </w:t>
      </w:r>
    </w:p>
    <w:p w14:paraId="4805D1F3" w14:textId="392BE7B5" w:rsidR="000B7C99" w:rsidRDefault="00CA0C5B" w:rsidP="00CA0C5B">
      <w:pPr>
        <w:ind w:firstLine="284"/>
        <w:jc w:val="right"/>
        <w:rPr>
          <w:rFonts w:ascii="Garamond" w:hAnsi="Garamond"/>
          <w:b/>
        </w:rPr>
      </w:pPr>
      <w:r w:rsidRPr="00CA0C5B">
        <w:rPr>
          <w:rFonts w:ascii="Garamond" w:hAnsi="Garamond"/>
          <w:b/>
        </w:rPr>
        <w:t>Edi Rama</w:t>
      </w:r>
    </w:p>
    <w:p w14:paraId="3BBEE42D" w14:textId="77777777" w:rsidR="004E18C5" w:rsidRPr="004E18C5" w:rsidRDefault="004E18C5" w:rsidP="004E18C5">
      <w:pPr>
        <w:ind w:firstLine="284"/>
        <w:jc w:val="center"/>
        <w:rPr>
          <w:rFonts w:ascii="Garamond" w:hAnsi="Garamond"/>
          <w:b/>
          <w:color w:val="000000"/>
          <w:lang w:val="en-US"/>
        </w:rPr>
      </w:pPr>
      <w:r w:rsidRPr="004E18C5">
        <w:rPr>
          <w:rFonts w:ascii="Garamond" w:hAnsi="Garamond"/>
          <w:b/>
          <w:color w:val="000000"/>
          <w:lang w:val="en-US"/>
        </w:rPr>
        <w:t>Lidhja nr. 1</w:t>
      </w:r>
    </w:p>
    <w:p w14:paraId="3B38CF99" w14:textId="77777777" w:rsidR="004E18C5" w:rsidRDefault="004E18C5" w:rsidP="004E18C5">
      <w:pPr>
        <w:ind w:firstLine="284"/>
        <w:jc w:val="center"/>
        <w:rPr>
          <w:rFonts w:ascii="Garamond" w:hAnsi="Garamond"/>
          <w:b/>
          <w:color w:val="000000"/>
          <w:lang w:val="en-US"/>
        </w:rPr>
      </w:pPr>
    </w:p>
    <w:p w14:paraId="25445EED" w14:textId="59555F60" w:rsidR="004E18C5" w:rsidRPr="004E18C5" w:rsidRDefault="004E18C5" w:rsidP="004E18C5">
      <w:pPr>
        <w:ind w:firstLine="284"/>
        <w:jc w:val="center"/>
        <w:rPr>
          <w:rFonts w:ascii="Garamond" w:hAnsi="Garamond"/>
          <w:b/>
          <w:color w:val="000000"/>
          <w:lang w:val="en-US"/>
        </w:rPr>
      </w:pPr>
      <w:bookmarkStart w:id="0" w:name="_GoBack"/>
      <w:bookmarkEnd w:id="0"/>
      <w:r w:rsidRPr="004E18C5">
        <w:rPr>
          <w:rFonts w:ascii="Garamond" w:hAnsi="Garamond"/>
          <w:b/>
          <w:color w:val="000000"/>
          <w:lang w:val="en-US"/>
        </w:rPr>
        <w:t>Lista e institucioneve të administratës shtetërore ku planifikohen vendet vakante gjatë vitit 2024</w:t>
      </w:r>
    </w:p>
    <w:p w14:paraId="05A5C627" w14:textId="77777777" w:rsid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</w:p>
    <w:p w14:paraId="4AFA7600" w14:textId="38F2FB5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1. Kryeministria dhe institucionet në varësi të saj;</w:t>
      </w:r>
    </w:p>
    <w:p w14:paraId="058DB7EB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2. Ministria për Evropën dhe Punët e Jashtme;</w:t>
      </w:r>
    </w:p>
    <w:p w14:paraId="28D564A6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3. Sistemi i ministrisë së Brendshme;</w:t>
      </w:r>
    </w:p>
    <w:p w14:paraId="1D830993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4. Sistemi i ministrisë së Mbrojtjes;</w:t>
      </w:r>
    </w:p>
    <w:p w14:paraId="47131B01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5. Sistemi i ministrisë së Financave;</w:t>
      </w:r>
    </w:p>
    <w:p w14:paraId="42FFBD98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6. Sistemi i ministrisë së Ekonomisë, Kulturës dhe Inovacionit;</w:t>
      </w:r>
    </w:p>
    <w:p w14:paraId="68194DF4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7. Sistemi i ministrisë së Drejtësisë;</w:t>
      </w:r>
    </w:p>
    <w:p w14:paraId="2DD06C66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8. Sistemi i ministrisë së Infrastrukturës dhe Energjisë;</w:t>
      </w:r>
    </w:p>
    <w:p w14:paraId="2FDB47F8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9. Sistemi i ministrisë së Bujqësisë dhe Zhvillimit Rural;</w:t>
      </w:r>
    </w:p>
    <w:p w14:paraId="0A64B071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10. Sistemi i ministrisë së Turizmit dhe Mjedsit;</w:t>
      </w:r>
    </w:p>
    <w:p w14:paraId="53D18D21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11. Sistemi i ministrisë së Shëndetësisë dhe Mbrojtjes Sociale;</w:t>
      </w:r>
    </w:p>
    <w:p w14:paraId="29202007" w14:textId="77777777" w:rsidR="004E18C5" w:rsidRPr="004E18C5" w:rsidRDefault="004E18C5" w:rsidP="004E18C5">
      <w:pPr>
        <w:ind w:firstLine="284"/>
        <w:rPr>
          <w:rFonts w:ascii="Garamond" w:hAnsi="Garamond"/>
          <w:color w:val="000000"/>
          <w:lang w:val="en-US"/>
        </w:rPr>
      </w:pPr>
      <w:r w:rsidRPr="004E18C5">
        <w:rPr>
          <w:rFonts w:ascii="Garamond" w:hAnsi="Garamond"/>
          <w:color w:val="000000"/>
          <w:lang w:val="en-US"/>
        </w:rPr>
        <w:t>12. Sistemi i ministrisë së Arsimit dhe Sporti</w:t>
      </w:r>
    </w:p>
    <w:p w14:paraId="6464E3FE" w14:textId="77777777" w:rsidR="00CA0C5B" w:rsidRPr="00CA0C5B" w:rsidRDefault="00CA0C5B" w:rsidP="004E18C5">
      <w:pPr>
        <w:ind w:firstLine="284"/>
        <w:jc w:val="both"/>
        <w:rPr>
          <w:rFonts w:ascii="Garamond" w:hAnsi="Garamond"/>
          <w:b/>
        </w:rPr>
      </w:pPr>
    </w:p>
    <w:sectPr w:rsidR="00CA0C5B" w:rsidRPr="00CA0C5B" w:rsidSect="00D426EA">
      <w:headerReference w:type="default" r:id="rId14"/>
      <w:footerReference w:type="default" r:id="rId15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5D200" w14:textId="77777777" w:rsidR="00026583" w:rsidRDefault="00026583" w:rsidP="00D75A77">
      <w:r>
        <w:separator/>
      </w:r>
    </w:p>
  </w:endnote>
  <w:endnote w:type="continuationSeparator" w:id="0">
    <w:p w14:paraId="4805D201" w14:textId="77777777" w:rsidR="00026583" w:rsidRDefault="00026583" w:rsidP="00D75A77">
      <w:r>
        <w:continuationSeparator/>
      </w:r>
    </w:p>
  </w:endnote>
  <w:endnote w:type="continuationNotice" w:id="1">
    <w:p w14:paraId="62843FBD" w14:textId="77777777" w:rsidR="005604EC" w:rsidRDefault="005604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10591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05D202" w14:textId="77777777" w:rsidR="00026583" w:rsidRDefault="000265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05D203" w14:textId="77777777" w:rsidR="00026583" w:rsidRDefault="00026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5D1FE" w14:textId="77777777" w:rsidR="00026583" w:rsidRDefault="00026583" w:rsidP="00D75A77">
      <w:r>
        <w:separator/>
      </w:r>
    </w:p>
  </w:footnote>
  <w:footnote w:type="continuationSeparator" w:id="0">
    <w:p w14:paraId="4805D1FF" w14:textId="77777777" w:rsidR="00026583" w:rsidRDefault="00026583" w:rsidP="00D75A77">
      <w:r>
        <w:continuationSeparator/>
      </w:r>
    </w:p>
  </w:footnote>
  <w:footnote w:type="continuationNotice" w:id="1">
    <w:p w14:paraId="071C1A00" w14:textId="77777777" w:rsidR="005604EC" w:rsidRDefault="005604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9B397" w14:textId="77777777" w:rsidR="005604EC" w:rsidRDefault="005604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C1FF0"/>
    <w:multiLevelType w:val="hybridMultilevel"/>
    <w:tmpl w:val="69A45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B70235"/>
    <w:multiLevelType w:val="hybridMultilevel"/>
    <w:tmpl w:val="B2D07DD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hideSpellingErrors/>
  <w:proofState w:grammar="clean"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26583"/>
    <w:rsid w:val="000328DB"/>
    <w:rsid w:val="000347C1"/>
    <w:rsid w:val="000366A8"/>
    <w:rsid w:val="00043E23"/>
    <w:rsid w:val="00046D33"/>
    <w:rsid w:val="000525F5"/>
    <w:rsid w:val="000531E2"/>
    <w:rsid w:val="000618C9"/>
    <w:rsid w:val="00062637"/>
    <w:rsid w:val="00064BF0"/>
    <w:rsid w:val="00065F82"/>
    <w:rsid w:val="00072872"/>
    <w:rsid w:val="00073423"/>
    <w:rsid w:val="00073AC0"/>
    <w:rsid w:val="000752C8"/>
    <w:rsid w:val="000836D1"/>
    <w:rsid w:val="00090A76"/>
    <w:rsid w:val="00093A5D"/>
    <w:rsid w:val="00096F49"/>
    <w:rsid w:val="000A412D"/>
    <w:rsid w:val="000B1DEA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440E"/>
    <w:rsid w:val="00102250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648B5"/>
    <w:rsid w:val="00164A20"/>
    <w:rsid w:val="00175B6F"/>
    <w:rsid w:val="00177AC4"/>
    <w:rsid w:val="0019558E"/>
    <w:rsid w:val="001A1A6F"/>
    <w:rsid w:val="001A29C0"/>
    <w:rsid w:val="001A4DCD"/>
    <w:rsid w:val="001A6C78"/>
    <w:rsid w:val="001B118C"/>
    <w:rsid w:val="001C0EE7"/>
    <w:rsid w:val="001C3CD0"/>
    <w:rsid w:val="001C584C"/>
    <w:rsid w:val="001C6284"/>
    <w:rsid w:val="001D4FE8"/>
    <w:rsid w:val="001E5AB2"/>
    <w:rsid w:val="00203572"/>
    <w:rsid w:val="002038DD"/>
    <w:rsid w:val="00211927"/>
    <w:rsid w:val="002122DA"/>
    <w:rsid w:val="00221460"/>
    <w:rsid w:val="00222874"/>
    <w:rsid w:val="00224CF0"/>
    <w:rsid w:val="002255D5"/>
    <w:rsid w:val="00234227"/>
    <w:rsid w:val="00236855"/>
    <w:rsid w:val="002426A0"/>
    <w:rsid w:val="00242A51"/>
    <w:rsid w:val="0024417F"/>
    <w:rsid w:val="00253CF8"/>
    <w:rsid w:val="00257F66"/>
    <w:rsid w:val="00267334"/>
    <w:rsid w:val="00267AA8"/>
    <w:rsid w:val="002709B9"/>
    <w:rsid w:val="002729A9"/>
    <w:rsid w:val="0028395F"/>
    <w:rsid w:val="00284B8B"/>
    <w:rsid w:val="00285741"/>
    <w:rsid w:val="002B411D"/>
    <w:rsid w:val="002B5907"/>
    <w:rsid w:val="002B5B77"/>
    <w:rsid w:val="002B6F5F"/>
    <w:rsid w:val="002C252D"/>
    <w:rsid w:val="002D660F"/>
    <w:rsid w:val="002E06AE"/>
    <w:rsid w:val="002E2F1A"/>
    <w:rsid w:val="002E338A"/>
    <w:rsid w:val="002E4C2D"/>
    <w:rsid w:val="002E7568"/>
    <w:rsid w:val="002F412A"/>
    <w:rsid w:val="003039F6"/>
    <w:rsid w:val="00306631"/>
    <w:rsid w:val="0031394A"/>
    <w:rsid w:val="00322CF5"/>
    <w:rsid w:val="00330471"/>
    <w:rsid w:val="00331DC5"/>
    <w:rsid w:val="00332ADB"/>
    <w:rsid w:val="003378A9"/>
    <w:rsid w:val="00337C71"/>
    <w:rsid w:val="00344027"/>
    <w:rsid w:val="00353383"/>
    <w:rsid w:val="003609C6"/>
    <w:rsid w:val="00362864"/>
    <w:rsid w:val="003632A4"/>
    <w:rsid w:val="0037038F"/>
    <w:rsid w:val="00372B97"/>
    <w:rsid w:val="003735FF"/>
    <w:rsid w:val="00375F05"/>
    <w:rsid w:val="003815A0"/>
    <w:rsid w:val="0038376E"/>
    <w:rsid w:val="00395949"/>
    <w:rsid w:val="003A3EBD"/>
    <w:rsid w:val="003A5DB2"/>
    <w:rsid w:val="003B1F63"/>
    <w:rsid w:val="003B79A8"/>
    <w:rsid w:val="003C19E5"/>
    <w:rsid w:val="003D5368"/>
    <w:rsid w:val="003F2AC0"/>
    <w:rsid w:val="00400F6B"/>
    <w:rsid w:val="00411BF2"/>
    <w:rsid w:val="00412326"/>
    <w:rsid w:val="004220D6"/>
    <w:rsid w:val="00434978"/>
    <w:rsid w:val="00437A18"/>
    <w:rsid w:val="00440A4C"/>
    <w:rsid w:val="00456414"/>
    <w:rsid w:val="00460A2C"/>
    <w:rsid w:val="004721DD"/>
    <w:rsid w:val="004808E3"/>
    <w:rsid w:val="00487063"/>
    <w:rsid w:val="0049268D"/>
    <w:rsid w:val="004A006B"/>
    <w:rsid w:val="004A4B7C"/>
    <w:rsid w:val="004B0E75"/>
    <w:rsid w:val="004B3BA3"/>
    <w:rsid w:val="004B6D18"/>
    <w:rsid w:val="004C0B50"/>
    <w:rsid w:val="004C3BAA"/>
    <w:rsid w:val="004C583C"/>
    <w:rsid w:val="004D2E20"/>
    <w:rsid w:val="004D3115"/>
    <w:rsid w:val="004D6076"/>
    <w:rsid w:val="004D7D24"/>
    <w:rsid w:val="004E18C5"/>
    <w:rsid w:val="004F297E"/>
    <w:rsid w:val="00501C7F"/>
    <w:rsid w:val="005058B5"/>
    <w:rsid w:val="0051147F"/>
    <w:rsid w:val="0051198D"/>
    <w:rsid w:val="00515BEE"/>
    <w:rsid w:val="00515CFB"/>
    <w:rsid w:val="005209F5"/>
    <w:rsid w:val="005248BD"/>
    <w:rsid w:val="00532C17"/>
    <w:rsid w:val="00542650"/>
    <w:rsid w:val="005501E8"/>
    <w:rsid w:val="0055074B"/>
    <w:rsid w:val="00551AC4"/>
    <w:rsid w:val="00555434"/>
    <w:rsid w:val="00555D50"/>
    <w:rsid w:val="005604EC"/>
    <w:rsid w:val="00565408"/>
    <w:rsid w:val="005655A2"/>
    <w:rsid w:val="005739E4"/>
    <w:rsid w:val="00575988"/>
    <w:rsid w:val="00580101"/>
    <w:rsid w:val="00580364"/>
    <w:rsid w:val="00581447"/>
    <w:rsid w:val="0058202E"/>
    <w:rsid w:val="0058316D"/>
    <w:rsid w:val="005910BE"/>
    <w:rsid w:val="00597D9B"/>
    <w:rsid w:val="005A48BE"/>
    <w:rsid w:val="005B76BE"/>
    <w:rsid w:val="005C331B"/>
    <w:rsid w:val="005C534A"/>
    <w:rsid w:val="005D0378"/>
    <w:rsid w:val="005D0E12"/>
    <w:rsid w:val="005D1F60"/>
    <w:rsid w:val="005D3502"/>
    <w:rsid w:val="005E4843"/>
    <w:rsid w:val="005F0721"/>
    <w:rsid w:val="005F07CB"/>
    <w:rsid w:val="005F3219"/>
    <w:rsid w:val="005F4AC0"/>
    <w:rsid w:val="00600B73"/>
    <w:rsid w:val="00600EAA"/>
    <w:rsid w:val="006015EE"/>
    <w:rsid w:val="00602D1D"/>
    <w:rsid w:val="00606F70"/>
    <w:rsid w:val="00612776"/>
    <w:rsid w:val="00612A1B"/>
    <w:rsid w:val="0061332E"/>
    <w:rsid w:val="00622C3B"/>
    <w:rsid w:val="00625D32"/>
    <w:rsid w:val="00625F78"/>
    <w:rsid w:val="00633F83"/>
    <w:rsid w:val="00636899"/>
    <w:rsid w:val="0063738F"/>
    <w:rsid w:val="0064336B"/>
    <w:rsid w:val="006537EB"/>
    <w:rsid w:val="00660FF1"/>
    <w:rsid w:val="00665465"/>
    <w:rsid w:val="006757C7"/>
    <w:rsid w:val="00676C35"/>
    <w:rsid w:val="00686D1F"/>
    <w:rsid w:val="00687B9F"/>
    <w:rsid w:val="00691AB8"/>
    <w:rsid w:val="0069511A"/>
    <w:rsid w:val="006A3B1F"/>
    <w:rsid w:val="006A5056"/>
    <w:rsid w:val="006B0DED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72B9"/>
    <w:rsid w:val="006F7363"/>
    <w:rsid w:val="007119F4"/>
    <w:rsid w:val="007219D0"/>
    <w:rsid w:val="0072208C"/>
    <w:rsid w:val="00734498"/>
    <w:rsid w:val="00742709"/>
    <w:rsid w:val="0074515A"/>
    <w:rsid w:val="0074724E"/>
    <w:rsid w:val="00747471"/>
    <w:rsid w:val="00747914"/>
    <w:rsid w:val="00751929"/>
    <w:rsid w:val="007537E3"/>
    <w:rsid w:val="00757C9B"/>
    <w:rsid w:val="00757F90"/>
    <w:rsid w:val="00760E45"/>
    <w:rsid w:val="0076188B"/>
    <w:rsid w:val="00761CB3"/>
    <w:rsid w:val="007622FD"/>
    <w:rsid w:val="00762B8E"/>
    <w:rsid w:val="00765A99"/>
    <w:rsid w:val="00765C29"/>
    <w:rsid w:val="00767B6C"/>
    <w:rsid w:val="00770A45"/>
    <w:rsid w:val="007727CD"/>
    <w:rsid w:val="00772F70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A04A5"/>
    <w:rsid w:val="007A1245"/>
    <w:rsid w:val="007A500A"/>
    <w:rsid w:val="007A7E4F"/>
    <w:rsid w:val="007B3D77"/>
    <w:rsid w:val="007B3E60"/>
    <w:rsid w:val="007E08E3"/>
    <w:rsid w:val="007E7E25"/>
    <w:rsid w:val="007F04FE"/>
    <w:rsid w:val="007F503F"/>
    <w:rsid w:val="0080060B"/>
    <w:rsid w:val="00801B02"/>
    <w:rsid w:val="0080695C"/>
    <w:rsid w:val="00813320"/>
    <w:rsid w:val="008136C6"/>
    <w:rsid w:val="00813C0D"/>
    <w:rsid w:val="00822353"/>
    <w:rsid w:val="00823BEB"/>
    <w:rsid w:val="008274EF"/>
    <w:rsid w:val="00830AB1"/>
    <w:rsid w:val="00833733"/>
    <w:rsid w:val="00847052"/>
    <w:rsid w:val="008500F3"/>
    <w:rsid w:val="0085476E"/>
    <w:rsid w:val="008548DF"/>
    <w:rsid w:val="00857837"/>
    <w:rsid w:val="0086369C"/>
    <w:rsid w:val="00866EDD"/>
    <w:rsid w:val="00870323"/>
    <w:rsid w:val="00877C21"/>
    <w:rsid w:val="008806B8"/>
    <w:rsid w:val="00892214"/>
    <w:rsid w:val="00895520"/>
    <w:rsid w:val="00897C56"/>
    <w:rsid w:val="008A0D3A"/>
    <w:rsid w:val="008A2695"/>
    <w:rsid w:val="008A422F"/>
    <w:rsid w:val="008A5086"/>
    <w:rsid w:val="008A587D"/>
    <w:rsid w:val="008A7EE0"/>
    <w:rsid w:val="008B2C01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26A5"/>
    <w:rsid w:val="008F5FC1"/>
    <w:rsid w:val="008F6221"/>
    <w:rsid w:val="00910F0C"/>
    <w:rsid w:val="00922025"/>
    <w:rsid w:val="00923D42"/>
    <w:rsid w:val="00925300"/>
    <w:rsid w:val="00927BA1"/>
    <w:rsid w:val="00932543"/>
    <w:rsid w:val="009351B1"/>
    <w:rsid w:val="009377DC"/>
    <w:rsid w:val="00942FF8"/>
    <w:rsid w:val="00943F64"/>
    <w:rsid w:val="00950A4F"/>
    <w:rsid w:val="00952A77"/>
    <w:rsid w:val="00963504"/>
    <w:rsid w:val="0096352C"/>
    <w:rsid w:val="0096695A"/>
    <w:rsid w:val="0098313D"/>
    <w:rsid w:val="009900D5"/>
    <w:rsid w:val="009A39D3"/>
    <w:rsid w:val="009A4338"/>
    <w:rsid w:val="009A751E"/>
    <w:rsid w:val="009B07DF"/>
    <w:rsid w:val="009C24CF"/>
    <w:rsid w:val="009C41F2"/>
    <w:rsid w:val="009C48F8"/>
    <w:rsid w:val="009C79A3"/>
    <w:rsid w:val="009D5948"/>
    <w:rsid w:val="009D75A7"/>
    <w:rsid w:val="009E5527"/>
    <w:rsid w:val="009E5983"/>
    <w:rsid w:val="009E698F"/>
    <w:rsid w:val="009F331B"/>
    <w:rsid w:val="009F76C7"/>
    <w:rsid w:val="009F76F1"/>
    <w:rsid w:val="00A0688C"/>
    <w:rsid w:val="00A073CA"/>
    <w:rsid w:val="00A10969"/>
    <w:rsid w:val="00A16B7F"/>
    <w:rsid w:val="00A354A9"/>
    <w:rsid w:val="00A40DE5"/>
    <w:rsid w:val="00A46476"/>
    <w:rsid w:val="00A47216"/>
    <w:rsid w:val="00A520D9"/>
    <w:rsid w:val="00A55FDC"/>
    <w:rsid w:val="00A6013B"/>
    <w:rsid w:val="00A62958"/>
    <w:rsid w:val="00A6391C"/>
    <w:rsid w:val="00A70FB0"/>
    <w:rsid w:val="00A72751"/>
    <w:rsid w:val="00A7632E"/>
    <w:rsid w:val="00A76C68"/>
    <w:rsid w:val="00A833D6"/>
    <w:rsid w:val="00A86CD1"/>
    <w:rsid w:val="00A87F79"/>
    <w:rsid w:val="00A904FD"/>
    <w:rsid w:val="00A90784"/>
    <w:rsid w:val="00A972AF"/>
    <w:rsid w:val="00AA073A"/>
    <w:rsid w:val="00AA3CAC"/>
    <w:rsid w:val="00AA4596"/>
    <w:rsid w:val="00AA4C22"/>
    <w:rsid w:val="00AB43A9"/>
    <w:rsid w:val="00AC1340"/>
    <w:rsid w:val="00AC6571"/>
    <w:rsid w:val="00AC7E3C"/>
    <w:rsid w:val="00AD2C81"/>
    <w:rsid w:val="00AE1692"/>
    <w:rsid w:val="00AE3567"/>
    <w:rsid w:val="00AE3AA6"/>
    <w:rsid w:val="00AE3C0B"/>
    <w:rsid w:val="00AF05CF"/>
    <w:rsid w:val="00AF2D83"/>
    <w:rsid w:val="00AF5C9B"/>
    <w:rsid w:val="00B02D7D"/>
    <w:rsid w:val="00B1261D"/>
    <w:rsid w:val="00B210BB"/>
    <w:rsid w:val="00B231D0"/>
    <w:rsid w:val="00B2770D"/>
    <w:rsid w:val="00B34230"/>
    <w:rsid w:val="00B3461D"/>
    <w:rsid w:val="00B42BC5"/>
    <w:rsid w:val="00B435E4"/>
    <w:rsid w:val="00B5461E"/>
    <w:rsid w:val="00B569D5"/>
    <w:rsid w:val="00B6020E"/>
    <w:rsid w:val="00B67A29"/>
    <w:rsid w:val="00B73159"/>
    <w:rsid w:val="00B73821"/>
    <w:rsid w:val="00B7384B"/>
    <w:rsid w:val="00B816D2"/>
    <w:rsid w:val="00B83050"/>
    <w:rsid w:val="00B8422A"/>
    <w:rsid w:val="00B85C20"/>
    <w:rsid w:val="00B9561B"/>
    <w:rsid w:val="00B956C5"/>
    <w:rsid w:val="00BA2400"/>
    <w:rsid w:val="00BA5EDF"/>
    <w:rsid w:val="00BB02F6"/>
    <w:rsid w:val="00BB1472"/>
    <w:rsid w:val="00BB3B61"/>
    <w:rsid w:val="00BC30B2"/>
    <w:rsid w:val="00BC35ED"/>
    <w:rsid w:val="00BC364E"/>
    <w:rsid w:val="00BC46B8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5640"/>
    <w:rsid w:val="00C12879"/>
    <w:rsid w:val="00C26585"/>
    <w:rsid w:val="00C279D8"/>
    <w:rsid w:val="00C27BBE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5ABD"/>
    <w:rsid w:val="00C9093A"/>
    <w:rsid w:val="00C90E8D"/>
    <w:rsid w:val="00C93C39"/>
    <w:rsid w:val="00C942FA"/>
    <w:rsid w:val="00CA0C5B"/>
    <w:rsid w:val="00CA333E"/>
    <w:rsid w:val="00CA34D8"/>
    <w:rsid w:val="00CA41BB"/>
    <w:rsid w:val="00CA791F"/>
    <w:rsid w:val="00CB6DC0"/>
    <w:rsid w:val="00CC163F"/>
    <w:rsid w:val="00CC1754"/>
    <w:rsid w:val="00CC6F3F"/>
    <w:rsid w:val="00CD0FA5"/>
    <w:rsid w:val="00CD6A2B"/>
    <w:rsid w:val="00CE1EE8"/>
    <w:rsid w:val="00CE5CC0"/>
    <w:rsid w:val="00CE6DEE"/>
    <w:rsid w:val="00CF3298"/>
    <w:rsid w:val="00CF5C7F"/>
    <w:rsid w:val="00CF6AAD"/>
    <w:rsid w:val="00CF744D"/>
    <w:rsid w:val="00CF792A"/>
    <w:rsid w:val="00D00647"/>
    <w:rsid w:val="00D00F6D"/>
    <w:rsid w:val="00D038C8"/>
    <w:rsid w:val="00D05CD0"/>
    <w:rsid w:val="00D067AB"/>
    <w:rsid w:val="00D13361"/>
    <w:rsid w:val="00D13DEB"/>
    <w:rsid w:val="00D1577C"/>
    <w:rsid w:val="00D37EF8"/>
    <w:rsid w:val="00D40004"/>
    <w:rsid w:val="00D41845"/>
    <w:rsid w:val="00D426EA"/>
    <w:rsid w:val="00D45064"/>
    <w:rsid w:val="00D45675"/>
    <w:rsid w:val="00D477E6"/>
    <w:rsid w:val="00D6123D"/>
    <w:rsid w:val="00D67848"/>
    <w:rsid w:val="00D70DC3"/>
    <w:rsid w:val="00D75A77"/>
    <w:rsid w:val="00D77EFC"/>
    <w:rsid w:val="00D86C0F"/>
    <w:rsid w:val="00DA1550"/>
    <w:rsid w:val="00DA63DE"/>
    <w:rsid w:val="00DB2710"/>
    <w:rsid w:val="00DB5936"/>
    <w:rsid w:val="00DC14AE"/>
    <w:rsid w:val="00DC205E"/>
    <w:rsid w:val="00DC3797"/>
    <w:rsid w:val="00DC3848"/>
    <w:rsid w:val="00DC4F00"/>
    <w:rsid w:val="00DC61B3"/>
    <w:rsid w:val="00DD2EC6"/>
    <w:rsid w:val="00DE2D68"/>
    <w:rsid w:val="00DE38E6"/>
    <w:rsid w:val="00DE539E"/>
    <w:rsid w:val="00DF0E06"/>
    <w:rsid w:val="00DF52D9"/>
    <w:rsid w:val="00E00DA8"/>
    <w:rsid w:val="00E11D3C"/>
    <w:rsid w:val="00E12BD5"/>
    <w:rsid w:val="00E143CF"/>
    <w:rsid w:val="00E21C06"/>
    <w:rsid w:val="00E220F6"/>
    <w:rsid w:val="00E227FA"/>
    <w:rsid w:val="00E3087E"/>
    <w:rsid w:val="00E30A3D"/>
    <w:rsid w:val="00E31199"/>
    <w:rsid w:val="00E3289D"/>
    <w:rsid w:val="00E40BAB"/>
    <w:rsid w:val="00E40F19"/>
    <w:rsid w:val="00E42585"/>
    <w:rsid w:val="00E44DC5"/>
    <w:rsid w:val="00E46ADD"/>
    <w:rsid w:val="00E52030"/>
    <w:rsid w:val="00E52116"/>
    <w:rsid w:val="00E532D6"/>
    <w:rsid w:val="00E5353A"/>
    <w:rsid w:val="00E55285"/>
    <w:rsid w:val="00E6118E"/>
    <w:rsid w:val="00E616E3"/>
    <w:rsid w:val="00E64888"/>
    <w:rsid w:val="00E6616C"/>
    <w:rsid w:val="00E66476"/>
    <w:rsid w:val="00E71F65"/>
    <w:rsid w:val="00E7219C"/>
    <w:rsid w:val="00E75375"/>
    <w:rsid w:val="00E7631C"/>
    <w:rsid w:val="00E77D1A"/>
    <w:rsid w:val="00E90CF4"/>
    <w:rsid w:val="00EA5200"/>
    <w:rsid w:val="00EB00ED"/>
    <w:rsid w:val="00EB03BA"/>
    <w:rsid w:val="00EC0081"/>
    <w:rsid w:val="00EC1B7A"/>
    <w:rsid w:val="00EC4CE4"/>
    <w:rsid w:val="00ED5649"/>
    <w:rsid w:val="00ED56D4"/>
    <w:rsid w:val="00EE0AFB"/>
    <w:rsid w:val="00EE3B00"/>
    <w:rsid w:val="00EE4B32"/>
    <w:rsid w:val="00EF3741"/>
    <w:rsid w:val="00EF68C1"/>
    <w:rsid w:val="00F0407F"/>
    <w:rsid w:val="00F0648C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653DC"/>
    <w:rsid w:val="00F71A90"/>
    <w:rsid w:val="00F76327"/>
    <w:rsid w:val="00F80097"/>
    <w:rsid w:val="00F82BB0"/>
    <w:rsid w:val="00F834BE"/>
    <w:rsid w:val="00F83F93"/>
    <w:rsid w:val="00F85B30"/>
    <w:rsid w:val="00F95FC0"/>
    <w:rsid w:val="00F9650E"/>
    <w:rsid w:val="00F96782"/>
    <w:rsid w:val="00FA23FA"/>
    <w:rsid w:val="00FA6D0E"/>
    <w:rsid w:val="00FB2E65"/>
    <w:rsid w:val="00FC1D5D"/>
    <w:rsid w:val="00FC4884"/>
    <w:rsid w:val="00FD3980"/>
    <w:rsid w:val="00FD6110"/>
    <w:rsid w:val="00FE0D6E"/>
    <w:rsid w:val="00FE1CE2"/>
    <w:rsid w:val="00FE1E0A"/>
    <w:rsid w:val="00FE28D1"/>
    <w:rsid w:val="00FF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05D1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2024-02-12T16:30:41Z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2024-02-12T00:00:00Z</Date_x0020_protokolli>
    <Titulli xmlns="0e656187-b300-4fb0-8bf4-3a50f872073c">Për planin vjetor të pranimit, për vitin 2024, në institucionet e administratës shtetërore, pjesë të shërbimit civil </Titulli>
    <Modifikuesi xmlns="0e656187-b300-4fb0-8bf4-3a50f872073c">Etlevahaxhia</Modifikuesi>
    <Nr_x002e__x0020_prot_x0020_QBZ xmlns="0e656187-b300-4fb0-8bf4-3a50f872073c">265</Nr_x002e__x0020_prot_x0020_QBZ>
    <Data_x0020_e_x0020_Modifikimit xmlns="0e656187-b300-4fb0-8bf4-3a50f872073c">2024-02-12T16:31:23Z</Data_x0020_e_x0020_Modifikimit>
    <Dekretuar xmlns="0e656187-b300-4fb0-8bf4-3a50f872073c">false</Dekretuar>
    <Data xmlns="0e656187-b300-4fb0-8bf4-3a50f872073c">2024-02-07T00:00:00Z</Data>
    <Nr_x002e__x0020_protokolli_x0020_i_x0020_aktit xmlns="0e656187-b300-4fb0-8bf4-3a50f872073c">743-3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78F6C667D849808EB00349E3B703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2024-02-12T16:30:41Z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2024-02-12T00:00:00Z</Date_x0020_protokolli>
    <Titulli xmlns="0e656187-b300-4fb0-8bf4-3a50f872073c">Për planin vjetor të pranimit, për vitin 2024, në institucionet e administratës shtetërore, pjesë të shërbimit civil </Titulli>
    <Modifikuesi xmlns="0e656187-b300-4fb0-8bf4-3a50f872073c">Etlevahaxhia</Modifikuesi>
    <Nr_x002e__x0020_prot_x0020_QBZ xmlns="0e656187-b300-4fb0-8bf4-3a50f872073c">265</Nr_x002e__x0020_prot_x0020_QBZ>
    <Data_x0020_e_x0020_Modifikimit xmlns="0e656187-b300-4fb0-8bf4-3a50f872073c">2024-02-12T16:31:23Z</Data_x0020_e_x0020_Modifikimit>
    <Dekretuar xmlns="0e656187-b300-4fb0-8bf4-3a50f872073c">false</Dekretuar>
    <Data xmlns="0e656187-b300-4fb0-8bf4-3a50f872073c">2024-02-07T00:00:00Z</Data>
    <Nr_x002e__x0020_protokolli_x0020_i_x0020_aktit xmlns="0e656187-b300-4fb0-8bf4-3a50f872073c">743-3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78F6C667D849808EB00349E3B703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B267F-1E28-4784-ACFA-4D3DA531745A}">
  <ds:schemaRefs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01608D0-D861-4488-AF37-965822F016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31AE89-7AB1-42F3-8617-5AC32178D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7FA0C0-BAE9-4EED-BD20-3129602C2B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4633FD6A-DFFB-43DE-98AA-E9DDA259DF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01CC5E4-18F7-4757-9D31-41326500F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5AFC1DB-625A-4FDC-BD24-C29788C5F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2024-02-12T15:24:00Z</dcterms:created>
  <dcterms:modified xsi:type="dcterms:W3CDTF">2024-02-12T15:37:00Z</dcterms:modified>
</cp:coreProperties>
</file>