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46A10" w14:textId="77777777" w:rsidR="00916286" w:rsidRPr="007D0CF5" w:rsidRDefault="00916286" w:rsidP="00916286">
      <w:pPr>
        <w:autoSpaceDE w:val="0"/>
        <w:autoSpaceDN w:val="0"/>
        <w:adjustRightInd w:val="0"/>
        <w:rPr>
          <w:rFonts w:eastAsiaTheme="minorHAnsi"/>
          <w:b/>
          <w:i/>
          <w:color w:val="000000"/>
          <w:sz w:val="24"/>
        </w:rPr>
      </w:pPr>
    </w:p>
    <w:p w14:paraId="2F95AA5A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7D0CF5">
        <w:rPr>
          <w:rFonts w:ascii="Garamond" w:eastAsiaTheme="minorHAnsi" w:hAnsi="Garamond"/>
          <w:b/>
          <w:color w:val="000000"/>
          <w:sz w:val="24"/>
        </w:rPr>
        <w:t>VENDIM</w:t>
      </w:r>
    </w:p>
    <w:p w14:paraId="1BB4FD90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7D0CF5">
        <w:rPr>
          <w:rFonts w:ascii="Garamond" w:eastAsiaTheme="minorHAnsi" w:hAnsi="Garamond"/>
          <w:b/>
          <w:color w:val="000000"/>
          <w:sz w:val="24"/>
        </w:rPr>
        <w:t>Nr.</w:t>
      </w:r>
      <w:r w:rsidR="00981DFF" w:rsidRPr="007D0CF5">
        <w:rPr>
          <w:rFonts w:ascii="Garamond" w:eastAsiaTheme="minorHAnsi" w:hAnsi="Garamond"/>
          <w:b/>
          <w:color w:val="000000"/>
          <w:sz w:val="24"/>
        </w:rPr>
        <w:t xml:space="preserve"> 67</w:t>
      </w:r>
      <w:r w:rsidRPr="007D0CF5">
        <w:rPr>
          <w:rFonts w:ascii="Garamond" w:eastAsiaTheme="minorHAnsi" w:hAnsi="Garamond"/>
          <w:b/>
          <w:color w:val="000000"/>
          <w:sz w:val="24"/>
        </w:rPr>
        <w:t xml:space="preserve">, datë </w:t>
      </w:r>
      <w:r w:rsidR="00981DFF" w:rsidRPr="007D0CF5">
        <w:rPr>
          <w:rFonts w:ascii="Garamond" w:eastAsiaTheme="minorHAnsi" w:hAnsi="Garamond"/>
          <w:b/>
          <w:color w:val="000000"/>
          <w:sz w:val="24"/>
        </w:rPr>
        <w:t>14.2.2024</w:t>
      </w:r>
    </w:p>
    <w:p w14:paraId="09704001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32540CCD" w14:textId="4E1E567D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7D0CF5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7D0CF5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7D0CF5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</w:t>
      </w:r>
      <w:proofErr w:type="spellStart"/>
      <w:r w:rsidRPr="007D0CF5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7D0CF5">
        <w:rPr>
          <w:rFonts w:ascii="Garamond" w:eastAsiaTheme="minorHAnsi" w:hAnsi="Garamond"/>
          <w:b/>
          <w:color w:val="000000"/>
          <w:sz w:val="24"/>
        </w:rPr>
        <w:t xml:space="preserve"> 2444, BASHKIA LIBOHOVË, QARKU GJIROKASTËR, NGA SHOQËRIA “</w:t>
      </w:r>
      <w:proofErr w:type="spellStart"/>
      <w:r w:rsidRPr="007D0CF5">
        <w:rPr>
          <w:rFonts w:ascii="Garamond" w:eastAsiaTheme="minorHAnsi" w:hAnsi="Garamond"/>
          <w:b/>
          <w:i/>
          <w:color w:val="000000"/>
          <w:sz w:val="24"/>
        </w:rPr>
        <w:t>FAETHON</w:t>
      </w:r>
      <w:proofErr w:type="spellEnd"/>
      <w:r w:rsidRPr="007D0CF5">
        <w:rPr>
          <w:rFonts w:ascii="Garamond" w:eastAsiaTheme="minorHAnsi" w:hAnsi="Garamond"/>
          <w:b/>
          <w:bCs/>
          <w:color w:val="000000"/>
          <w:sz w:val="24"/>
        </w:rPr>
        <w:t>” SHPK</w:t>
      </w:r>
    </w:p>
    <w:p w14:paraId="5D7BF547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777D98B4" w14:textId="0A8FD4D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C20FEA" w:rsidRPr="007D0CF5">
        <w:rPr>
          <w:rFonts w:ascii="Garamond" w:eastAsiaTheme="minorHAnsi" w:hAnsi="Garamond"/>
          <w:color w:val="000000"/>
          <w:sz w:val="24"/>
        </w:rPr>
        <w:t xml:space="preserve"> </w:t>
      </w:r>
      <w:r w:rsidRPr="007D0CF5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C20FEA" w:rsidRPr="007D0CF5">
        <w:rPr>
          <w:rFonts w:ascii="Garamond" w:eastAsiaTheme="minorHAnsi" w:hAnsi="Garamond"/>
          <w:color w:val="000000"/>
          <w:sz w:val="24"/>
        </w:rPr>
        <w:t>z</w:t>
      </w:r>
      <w:r w:rsidRPr="007D0CF5">
        <w:rPr>
          <w:rFonts w:ascii="Garamond" w:eastAsiaTheme="minorHAnsi" w:hAnsi="Garamond"/>
          <w:color w:val="000000"/>
          <w:sz w:val="24"/>
        </w:rPr>
        <w:t>ëvendëskryeministrit</w:t>
      </w:r>
      <w:r w:rsidRPr="007D0CF5">
        <w:rPr>
          <w:rFonts w:ascii="Garamond" w:eastAsiaTheme="minorHAnsi" w:hAnsi="Garamond"/>
          <w:color w:val="000000"/>
          <w:sz w:val="24"/>
        </w:rPr>
        <w:t xml:space="preserve"> dhe </w:t>
      </w:r>
      <w:r w:rsidRPr="007D0CF5">
        <w:rPr>
          <w:rFonts w:ascii="Garamond" w:eastAsiaTheme="minorHAnsi" w:hAnsi="Garamond"/>
          <w:color w:val="000000"/>
          <w:sz w:val="24"/>
        </w:rPr>
        <w:t>ministr</w:t>
      </w:r>
      <w:r w:rsidR="00C20FEA" w:rsidRPr="007D0CF5">
        <w:rPr>
          <w:rFonts w:ascii="Garamond" w:eastAsiaTheme="minorHAnsi" w:hAnsi="Garamond"/>
          <w:color w:val="000000"/>
          <w:sz w:val="24"/>
        </w:rPr>
        <w:t>it</w:t>
      </w:r>
      <w:r w:rsidRPr="007D0CF5">
        <w:rPr>
          <w:rFonts w:ascii="Garamond" w:eastAsiaTheme="minorHAnsi" w:hAnsi="Garamond"/>
          <w:color w:val="000000"/>
          <w:sz w:val="24"/>
        </w:rPr>
        <w:t xml:space="preserve"> </w:t>
      </w:r>
      <w:r w:rsidR="00C20FEA" w:rsidRPr="007D0CF5">
        <w:rPr>
          <w:rFonts w:ascii="Garamond" w:eastAsiaTheme="minorHAnsi" w:hAnsi="Garamond"/>
          <w:color w:val="000000"/>
          <w:sz w:val="24"/>
        </w:rPr>
        <w:t>të</w:t>
      </w:r>
      <w:r w:rsidR="00C20FEA" w:rsidRPr="007D0CF5">
        <w:rPr>
          <w:rFonts w:ascii="Garamond" w:eastAsiaTheme="minorHAnsi" w:hAnsi="Garamond"/>
          <w:color w:val="000000"/>
          <w:sz w:val="24"/>
        </w:rPr>
        <w:t xml:space="preserve"> </w:t>
      </w:r>
      <w:r w:rsidRPr="007D0CF5">
        <w:rPr>
          <w:rFonts w:ascii="Garamond" w:eastAsiaTheme="minorHAnsi" w:hAnsi="Garamond"/>
          <w:color w:val="000000"/>
          <w:sz w:val="24"/>
        </w:rPr>
        <w:t>Infrastrukturës dhe Energjisë, Këshilli i Ministrave</w:t>
      </w:r>
    </w:p>
    <w:p w14:paraId="28583185" w14:textId="77777777" w:rsidR="00916286" w:rsidRPr="007D0CF5" w:rsidRDefault="00916286" w:rsidP="0091628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5A70862B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VENDOSI:</w:t>
      </w:r>
    </w:p>
    <w:p w14:paraId="29D80B12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602D7725" w14:textId="53878DED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2444, Bashkia Libohovë, </w:t>
      </w:r>
      <w:r w:rsidR="00C20FEA" w:rsidRPr="007D0CF5">
        <w:rPr>
          <w:rFonts w:ascii="Garamond" w:eastAsiaTheme="minorHAnsi" w:hAnsi="Garamond"/>
          <w:color w:val="000000"/>
          <w:sz w:val="24"/>
        </w:rPr>
        <w:t>q</w:t>
      </w:r>
      <w:r w:rsidRPr="007D0CF5">
        <w:rPr>
          <w:rFonts w:ascii="Garamond" w:eastAsiaTheme="minorHAnsi" w:hAnsi="Garamond"/>
          <w:color w:val="000000"/>
          <w:sz w:val="24"/>
        </w:rPr>
        <w:t>arku</w:t>
      </w:r>
      <w:r w:rsidRPr="007D0CF5">
        <w:rPr>
          <w:rFonts w:ascii="Garamond" w:eastAsiaTheme="minorHAnsi" w:hAnsi="Garamond"/>
          <w:color w:val="000000"/>
          <w:sz w:val="24"/>
        </w:rPr>
        <w:t xml:space="preserve"> Gjirokastër, nga shoqëria “</w:t>
      </w:r>
      <w:proofErr w:type="spellStart"/>
      <w:r w:rsidRPr="007D0CF5">
        <w:rPr>
          <w:rFonts w:ascii="Garamond" w:eastAsiaTheme="minorHAnsi" w:hAnsi="Garamond"/>
          <w:i/>
          <w:color w:val="000000"/>
          <w:sz w:val="24"/>
        </w:rPr>
        <w:t>FAETHON</w:t>
      </w:r>
      <w:proofErr w:type="spellEnd"/>
      <w:r w:rsidRPr="007D0CF5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Pr="007D0CF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4B40BCD4" w14:textId="055F23A1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: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s</w:t>
      </w:r>
      <w:r w:rsidRPr="007D0CF5">
        <w:rPr>
          <w:rFonts w:ascii="Garamond" w:eastAsiaTheme="minorHAnsi" w:hAnsi="Garamond" w:cs="Calibri"/>
          <w:color w:val="000000"/>
          <w:sz w:val="24"/>
        </w:rPr>
        <w:t>hoqëria</w:t>
      </w:r>
      <w:r w:rsidRPr="007D0CF5">
        <w:rPr>
          <w:rFonts w:ascii="Garamond" w:eastAsiaTheme="minorHAnsi" w:hAnsi="Garamond"/>
          <w:color w:val="000000"/>
          <w:sz w:val="24"/>
        </w:rPr>
        <w:t xml:space="preserve"> “</w:t>
      </w:r>
      <w:proofErr w:type="spellStart"/>
      <w:r w:rsidRPr="007D0CF5">
        <w:rPr>
          <w:rFonts w:ascii="Garamond" w:eastAsiaTheme="minorHAnsi" w:hAnsi="Garamond"/>
          <w:i/>
          <w:sz w:val="24"/>
        </w:rPr>
        <w:t>FAETHON</w:t>
      </w:r>
      <w:proofErr w:type="spellEnd"/>
      <w:r w:rsidRPr="007D0CF5">
        <w:rPr>
          <w:rFonts w:ascii="Garamond" w:eastAsiaTheme="minorHAnsi" w:hAnsi="Garamond" w:cs="Calibri"/>
          <w:sz w:val="24"/>
        </w:rPr>
        <w:t>”</w:t>
      </w:r>
      <w:r w:rsidRPr="007D0CF5">
        <w:rPr>
          <w:rFonts w:ascii="Garamond" w:eastAsiaTheme="minorHAnsi" w:hAnsi="Garamond"/>
          <w:sz w:val="24"/>
        </w:rPr>
        <w:t xml:space="preserve"> </w:t>
      </w:r>
      <w:proofErr w:type="spellStart"/>
      <w:r w:rsidRPr="007D0CF5">
        <w:rPr>
          <w:rFonts w:ascii="Garamond" w:eastAsiaTheme="minorHAnsi" w:hAnsi="Garamond"/>
          <w:sz w:val="24"/>
        </w:rPr>
        <w:t>sh.p.k</w:t>
      </w:r>
      <w:proofErr w:type="spellEnd"/>
      <w:r w:rsidRPr="007D0CF5">
        <w:rPr>
          <w:rFonts w:ascii="Garamond" w:eastAsiaTheme="minorHAnsi" w:hAnsi="Garamond"/>
          <w:sz w:val="24"/>
        </w:rPr>
        <w:t>.;</w:t>
      </w:r>
    </w:p>
    <w:p w14:paraId="0D98EA8F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b) Numri i identifikimit personal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: M21928024A;</w:t>
      </w:r>
    </w:p>
    <w:p w14:paraId="3E6B25C0" w14:textId="2DE69694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="00C20FEA" w:rsidRPr="007D0CF5">
        <w:rPr>
          <w:rFonts w:ascii="Garamond" w:eastAsiaTheme="minorHAnsi" w:hAnsi="Garamond" w:cs="Calibri"/>
          <w:color w:val="000000"/>
          <w:sz w:val="24"/>
        </w:rPr>
        <w:t>f</w:t>
      </w:r>
      <w:r w:rsidRPr="007D0CF5">
        <w:rPr>
          <w:rFonts w:ascii="Garamond" w:eastAsiaTheme="minorHAnsi" w:hAnsi="Garamond" w:cs="Calibri"/>
          <w:color w:val="000000"/>
          <w:sz w:val="24"/>
        </w:rPr>
        <w:t>otovoltaik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;</w:t>
      </w:r>
    </w:p>
    <w:p w14:paraId="2F93FA43" w14:textId="022B835C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ç) Kapaciteti i instaluar: 93 </w:t>
      </w:r>
      <w:proofErr w:type="spellStart"/>
      <w:r w:rsidR="00C20FEA" w:rsidRPr="007D0CF5">
        <w:rPr>
          <w:rFonts w:ascii="Garamond" w:eastAsiaTheme="minorHAnsi" w:hAnsi="Garamond" w:cs="Calibri"/>
          <w:color w:val="000000"/>
          <w:sz w:val="24"/>
        </w:rPr>
        <w:t>mw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;</w:t>
      </w:r>
    </w:p>
    <w:p w14:paraId="5AF4A911" w14:textId="5A5B20DC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d) Afati i pritshëm i vënies në punë dhe pajisja me leje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ndërtimi</w:t>
      </w:r>
      <w:r w:rsidRPr="007D0CF5">
        <w:rPr>
          <w:rFonts w:ascii="Garamond" w:eastAsiaTheme="minorHAnsi" w:hAnsi="Garamond" w:cs="Calibri"/>
          <w:color w:val="000000"/>
          <w:sz w:val="24"/>
        </w:rPr>
        <w:t xml:space="preserve">: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k</w:t>
      </w:r>
      <w:r w:rsidRPr="007D0CF5">
        <w:rPr>
          <w:rFonts w:ascii="Garamond" w:eastAsiaTheme="minorHAnsi" w:hAnsi="Garamond" w:cs="Calibri"/>
          <w:color w:val="000000"/>
          <w:sz w:val="24"/>
        </w:rPr>
        <w:t>oha</w:t>
      </w:r>
      <w:r w:rsidRPr="007D0CF5">
        <w:rPr>
          <w:rFonts w:ascii="Garamond" w:eastAsiaTheme="minorHAnsi" w:hAnsi="Garamond"/>
          <w:color w:val="000000"/>
          <w:sz w:val="24"/>
        </w:rPr>
        <w:t xml:space="preserve"> për ndërtimin, pajisjen me lejen e ndërtimit dhe vënien në operim të impiantit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7706CB03" w14:textId="6137A08C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7D0CF5">
        <w:rPr>
          <w:rFonts w:ascii="Garamond" w:eastAsiaTheme="minorHAnsi" w:hAnsi="Garamond"/>
          <w:sz w:val="24"/>
        </w:rPr>
        <w:t xml:space="preserve">dh) Vendndodhja e burimit gjenerues të energjisë: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 xml:space="preserve">n </w:t>
      </w:r>
      <w:r w:rsidRPr="007D0CF5">
        <w:rPr>
          <w:rFonts w:ascii="Garamond" w:eastAsiaTheme="minorHAnsi" w:hAnsi="Garamond" w:cs="Calibri"/>
          <w:color w:val="000000"/>
          <w:sz w:val="24"/>
        </w:rPr>
        <w:t>ë</w:t>
      </w:r>
      <w:r w:rsidRPr="007D0CF5">
        <w:rPr>
          <w:rFonts w:ascii="Garamond" w:eastAsiaTheme="minorHAnsi" w:hAnsi="Garamond"/>
          <w:color w:val="000000"/>
          <w:sz w:val="24"/>
        </w:rPr>
        <w:t xml:space="preserve"> zonën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2444, Bashkia Libohovë,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q</w:t>
      </w:r>
      <w:r w:rsidRPr="007D0CF5">
        <w:rPr>
          <w:rFonts w:ascii="Garamond" w:eastAsiaTheme="minorHAnsi" w:hAnsi="Garamond" w:cs="Calibri"/>
          <w:color w:val="000000"/>
          <w:sz w:val="24"/>
        </w:rPr>
        <w:t>arku</w:t>
      </w:r>
      <w:r w:rsidRPr="007D0CF5">
        <w:rPr>
          <w:rFonts w:ascii="Garamond" w:eastAsiaTheme="minorHAnsi" w:hAnsi="Garamond"/>
          <w:color w:val="000000"/>
          <w:sz w:val="24"/>
        </w:rPr>
        <w:t xml:space="preserve"> Gjirokastër;</w:t>
      </w:r>
    </w:p>
    <w:p w14:paraId="5AA72A20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e) Afati i operimit: 49 (dyzet e nëntë) vite nga hyrja në fuqi e këtij vendimi;</w:t>
      </w:r>
    </w:p>
    <w:p w14:paraId="5A07E72A" w14:textId="2E16FA8B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ë)</w:t>
      </w:r>
      <w:r w:rsidR="00C20FEA" w:rsidRPr="007D0CF5">
        <w:rPr>
          <w:rFonts w:ascii="Garamond" w:eastAsiaTheme="minorHAnsi" w:hAnsi="Garamond"/>
          <w:color w:val="000000"/>
          <w:sz w:val="24"/>
        </w:rPr>
        <w:t xml:space="preserve"> </w:t>
      </w:r>
      <w:r w:rsidRPr="007D0CF5">
        <w:rPr>
          <w:rFonts w:ascii="Garamond" w:eastAsiaTheme="minorHAnsi" w:hAnsi="Garamond"/>
          <w:color w:val="000000"/>
          <w:sz w:val="24"/>
        </w:rPr>
        <w:t>Koordinatat e tokës sipas aneksit 1, bashkëlidhur këtij vendimi;</w:t>
      </w:r>
    </w:p>
    <w:p w14:paraId="7C3C126B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279B7CBF" w14:textId="42967E9D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g) E drejta për ndërtimin e burimit gjenerues të energjisë elektrike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2444, Bashkia Libohovë, </w:t>
      </w:r>
      <w:r w:rsidR="00C20FEA" w:rsidRPr="007D0CF5">
        <w:rPr>
          <w:rFonts w:ascii="Garamond" w:eastAsiaTheme="minorHAnsi" w:hAnsi="Garamond"/>
          <w:color w:val="000000"/>
          <w:sz w:val="24"/>
        </w:rPr>
        <w:t>q</w:t>
      </w:r>
      <w:r w:rsidRPr="007D0CF5">
        <w:rPr>
          <w:rFonts w:ascii="Garamond" w:eastAsiaTheme="minorHAnsi" w:hAnsi="Garamond"/>
          <w:color w:val="000000"/>
          <w:sz w:val="24"/>
        </w:rPr>
        <w:t>arku</w:t>
      </w:r>
      <w:r w:rsidRPr="007D0CF5">
        <w:rPr>
          <w:rFonts w:ascii="Garamond" w:eastAsiaTheme="minorHAnsi" w:hAnsi="Garamond"/>
          <w:color w:val="000000"/>
          <w:sz w:val="24"/>
        </w:rPr>
        <w:t xml:space="preserve"> Gjirokastër, e d</w:t>
      </w:r>
      <w:bookmarkStart w:id="0" w:name="_GoBack"/>
      <w:bookmarkEnd w:id="0"/>
      <w:r w:rsidRPr="007D0CF5">
        <w:rPr>
          <w:rFonts w:ascii="Garamond" w:eastAsiaTheme="minorHAnsi" w:hAnsi="Garamond"/>
          <w:color w:val="000000"/>
          <w:sz w:val="24"/>
        </w:rPr>
        <w:t>hënë sipas këtyre rregullave, mund të transferohet te një subjekt i tretë, vetëm me miratimin e Ministrisë së Infrastrukturës dhe Energjisë;</w:t>
      </w:r>
    </w:p>
    <w:p w14:paraId="130D7831" w14:textId="40954AEA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gj) Shoqëria “</w:t>
      </w:r>
      <w:proofErr w:type="spellStart"/>
      <w:r w:rsidRPr="007D0CF5">
        <w:rPr>
          <w:rFonts w:ascii="Garamond" w:eastAsiaTheme="minorHAnsi" w:hAnsi="Garamond"/>
          <w:i/>
          <w:color w:val="000000"/>
          <w:sz w:val="24"/>
        </w:rPr>
        <w:t>FAETHON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”</w:t>
      </w:r>
      <w:r w:rsidRPr="007D0CF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.</w:t>
      </w:r>
      <w:r w:rsidRPr="007D0CF5">
        <w:rPr>
          <w:rFonts w:ascii="Garamond" w:eastAsiaTheme="minorHAnsi" w:hAnsi="Garamond"/>
          <w:color w:val="000000"/>
          <w:sz w:val="24"/>
        </w:rPr>
        <w:t xml:space="preserve"> ka detyrimin që:</w:t>
      </w:r>
    </w:p>
    <w:p w14:paraId="06C8AA40" w14:textId="3A67B89E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 xml:space="preserve">i.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t</w:t>
      </w:r>
      <w:r w:rsidRPr="007D0CF5">
        <w:rPr>
          <w:rFonts w:ascii="Garamond" w:eastAsiaTheme="minorHAnsi" w:hAnsi="Garamond" w:cs="Calibri"/>
          <w:color w:val="000000"/>
          <w:sz w:val="24"/>
        </w:rPr>
        <w:t>ë</w:t>
      </w:r>
      <w:r w:rsidRPr="007D0CF5">
        <w:rPr>
          <w:rFonts w:ascii="Garamond" w:eastAsiaTheme="minorHAnsi" w:hAnsi="Garamond"/>
          <w:color w:val="000000"/>
          <w:sz w:val="24"/>
        </w:rPr>
        <w:t xml:space="preserve">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;</w:t>
      </w:r>
    </w:p>
    <w:p w14:paraId="5B380070" w14:textId="1833E9C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D0CF5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.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t</w:t>
      </w:r>
      <w:r w:rsidRPr="007D0CF5">
        <w:rPr>
          <w:rFonts w:ascii="Garamond" w:eastAsiaTheme="minorHAnsi" w:hAnsi="Garamond" w:cs="Calibri"/>
          <w:color w:val="000000"/>
          <w:sz w:val="24"/>
        </w:rPr>
        <w:t>ë</w:t>
      </w:r>
      <w:r w:rsidRPr="007D0CF5">
        <w:rPr>
          <w:rFonts w:ascii="Garamond" w:eastAsiaTheme="minorHAnsi" w:hAnsi="Garamond"/>
          <w:color w:val="000000"/>
          <w:sz w:val="24"/>
        </w:rPr>
        <w:t xml:space="preserve"> respektojë kushtet e përmendura në lejet, licencat dhe autorizimet paraprake mjedisore, </w:t>
      </w:r>
      <w:r w:rsidR="00C20FEA" w:rsidRPr="007D0CF5">
        <w:rPr>
          <w:rFonts w:ascii="Garamond" w:eastAsia="Calibri" w:hAnsi="Garamond"/>
          <w:color w:val="000000"/>
          <w:sz w:val="24"/>
        </w:rPr>
        <w:t>të</w:t>
      </w:r>
      <w:r w:rsidR="00C20FEA" w:rsidRPr="007D0CF5">
        <w:rPr>
          <w:rFonts w:ascii="Garamond" w:eastAsia="Calibri" w:hAnsi="Garamond"/>
          <w:color w:val="000000"/>
        </w:rPr>
        <w:t xml:space="preserve"> </w:t>
      </w:r>
      <w:r w:rsidRPr="007D0CF5">
        <w:rPr>
          <w:rFonts w:ascii="Garamond" w:eastAsiaTheme="minorHAnsi" w:hAnsi="Garamond" w:cs="Calibri"/>
          <w:color w:val="000000"/>
          <w:sz w:val="24"/>
        </w:rPr>
        <w:t>lëshuar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a</w:t>
      </w:r>
      <w:r w:rsidRPr="007D0CF5">
        <w:rPr>
          <w:rFonts w:ascii="Garamond" w:eastAsiaTheme="minorHAnsi" w:hAnsi="Garamond"/>
          <w:color w:val="000000"/>
          <w:sz w:val="24"/>
        </w:rPr>
        <w:t xml:space="preserve"> nga institucionet përgjegjëse kombëtare;</w:t>
      </w:r>
    </w:p>
    <w:p w14:paraId="0E75A274" w14:textId="3F40AFBC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D0CF5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.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t</w:t>
      </w:r>
      <w:r w:rsidRPr="007D0CF5">
        <w:rPr>
          <w:rFonts w:ascii="Garamond" w:eastAsiaTheme="minorHAnsi" w:hAnsi="Garamond" w:cs="Calibri"/>
          <w:color w:val="000000"/>
          <w:sz w:val="24"/>
        </w:rPr>
        <w:t>ë</w:t>
      </w:r>
      <w:r w:rsidRPr="007D0CF5">
        <w:rPr>
          <w:rFonts w:ascii="Garamond" w:eastAsiaTheme="minorHAnsi" w:hAnsi="Garamond"/>
          <w:color w:val="000000"/>
          <w:sz w:val="24"/>
        </w:rPr>
        <w:t xml:space="preserve"> dorëzojë sigurimin e kontratës, në masën jo më pak se 5% të vlerës së investimit, përpara nënshkrimit të kontratës ndërmjet shoqërisë “</w:t>
      </w:r>
      <w:proofErr w:type="spellStart"/>
      <w:r w:rsidRPr="007D0CF5">
        <w:rPr>
          <w:rFonts w:ascii="Garamond" w:eastAsiaTheme="minorHAnsi" w:hAnsi="Garamond"/>
          <w:i/>
          <w:color w:val="000000"/>
          <w:sz w:val="24"/>
        </w:rPr>
        <w:t>FAETHON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”</w:t>
      </w:r>
      <w:r w:rsidRPr="007D0CF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.</w:t>
      </w:r>
      <w:r w:rsidRPr="007D0CF5">
        <w:rPr>
          <w:rFonts w:ascii="Garamond" w:eastAsiaTheme="minorHAnsi" w:hAnsi="Garamond"/>
          <w:color w:val="000000"/>
          <w:sz w:val="24"/>
        </w:rPr>
        <w:t xml:space="preserve"> dhe ministrisë. Në këtë kontratë përcaktohen të drejtat dhe detyrimet e palëve për realizimin e këtij projekti,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 në rast mosrealizimi, si dhe çështje të tjera që lidhen me zbatimin e saj;</w:t>
      </w:r>
    </w:p>
    <w:p w14:paraId="51E606D8" w14:textId="2FA290F8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D0CF5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 xml:space="preserve">.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t</w:t>
      </w:r>
      <w:r w:rsidRPr="007D0CF5">
        <w:rPr>
          <w:rFonts w:ascii="Garamond" w:eastAsiaTheme="minorHAnsi" w:hAnsi="Garamond" w:cs="Calibri"/>
          <w:color w:val="000000"/>
          <w:sz w:val="24"/>
        </w:rPr>
        <w:t>’i</w:t>
      </w:r>
      <w:r w:rsidRPr="007D0CF5">
        <w:rPr>
          <w:rFonts w:ascii="Garamond" w:eastAsiaTheme="minorHAnsi" w:hAnsi="Garamond"/>
          <w:color w:val="000000"/>
          <w:sz w:val="24"/>
        </w:rPr>
        <w:t xml:space="preserve"> japë falas, në formë </w:t>
      </w:r>
      <w:proofErr w:type="spellStart"/>
      <w:r w:rsidRPr="007D0CF5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7D0CF5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00A169FC" w14:textId="0AA0537D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lastRenderedPageBreak/>
        <w:t xml:space="preserve">v. </w:t>
      </w:r>
      <w:r w:rsidR="00C20FEA" w:rsidRPr="007D0CF5">
        <w:rPr>
          <w:rFonts w:ascii="Garamond" w:eastAsiaTheme="minorHAnsi" w:hAnsi="Garamond" w:cs="Calibri"/>
          <w:color w:val="000000"/>
          <w:sz w:val="24"/>
        </w:rPr>
        <w:t>t</w:t>
      </w:r>
      <w:r w:rsidRPr="007D0CF5">
        <w:rPr>
          <w:rFonts w:ascii="Garamond" w:eastAsiaTheme="minorHAnsi" w:hAnsi="Garamond" w:cs="Calibri"/>
          <w:color w:val="000000"/>
          <w:sz w:val="24"/>
        </w:rPr>
        <w:t>ë</w:t>
      </w:r>
      <w:r w:rsidRPr="007D0CF5">
        <w:rPr>
          <w:rFonts w:ascii="Garamond" w:eastAsiaTheme="minorHAnsi" w:hAnsi="Garamond"/>
          <w:color w:val="000000"/>
          <w:sz w:val="24"/>
        </w:rPr>
        <w:t xml:space="preserve"> përmbushë kërkesën, sipas rastit, që një pjesë e prodhimit të burimit gjenerues të energjisë t’i shitet furnizuesit publik, sipas legjislacionit në fuqi.</w:t>
      </w:r>
    </w:p>
    <w:p w14:paraId="4B6B9009" w14:textId="40586B2F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F</w:t>
      </w:r>
      <w:r w:rsidRPr="007D0CF5">
        <w:rPr>
          <w:rFonts w:ascii="Garamond" w:eastAsiaTheme="minorHAnsi" w:hAnsi="Garamond"/>
          <w:i/>
          <w:color w:val="000000"/>
          <w:sz w:val="24"/>
        </w:rPr>
        <w:t>AETHON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”</w:t>
      </w:r>
      <w:r w:rsidRPr="007D0CF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D0CF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D0CF5">
        <w:rPr>
          <w:rFonts w:ascii="Garamond" w:eastAsiaTheme="minorHAnsi" w:hAnsi="Garamond" w:cs="Calibri"/>
          <w:color w:val="000000"/>
          <w:sz w:val="24"/>
        </w:rPr>
        <w:t>.</w:t>
      </w:r>
      <w:r w:rsidRPr="007D0CF5">
        <w:rPr>
          <w:rFonts w:ascii="Garamond" w:eastAsiaTheme="minorHAnsi" w:hAnsi="Garamond"/>
          <w:color w:val="000000"/>
          <w:sz w:val="24"/>
        </w:rPr>
        <w:t xml:space="preserve"> për zbatimin e këtij vendimi.</w:t>
      </w:r>
    </w:p>
    <w:p w14:paraId="7881788B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19FA588C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3423A3A4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7D0CF5">
        <w:rPr>
          <w:rFonts w:ascii="Garamond" w:eastAsiaTheme="minorHAnsi" w:hAnsi="Garamond"/>
          <w:color w:val="000000"/>
          <w:sz w:val="24"/>
        </w:rPr>
        <w:t>ZËVENDËSKRYEMINISTËR</w:t>
      </w:r>
    </w:p>
    <w:p w14:paraId="56498792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proofErr w:type="spellStart"/>
      <w:r w:rsidRPr="007D0CF5">
        <w:rPr>
          <w:rFonts w:ascii="Garamond" w:eastAsiaTheme="minorHAnsi" w:hAnsi="Garamond"/>
          <w:b/>
          <w:color w:val="000000"/>
          <w:sz w:val="24"/>
        </w:rPr>
        <w:t>Belinda</w:t>
      </w:r>
      <w:proofErr w:type="spellEnd"/>
      <w:r w:rsidRPr="007D0CF5">
        <w:rPr>
          <w:rFonts w:ascii="Garamond" w:eastAsiaTheme="minorHAnsi" w:hAnsi="Garamond"/>
          <w:b/>
          <w:color w:val="000000"/>
          <w:sz w:val="24"/>
        </w:rPr>
        <w:t xml:space="preserve"> Balluku</w:t>
      </w:r>
    </w:p>
    <w:p w14:paraId="5DE2C055" w14:textId="77777777" w:rsidR="00916286" w:rsidRPr="007D0CF5" w:rsidRDefault="00916286" w:rsidP="009162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</w:p>
    <w:p w14:paraId="5EF963FB" w14:textId="77777777" w:rsidR="009F304D" w:rsidRPr="007D0CF5" w:rsidRDefault="008F372A" w:rsidP="009F304D">
      <w:pPr>
        <w:jc w:val="center"/>
        <w:rPr>
          <w:sz w:val="24"/>
        </w:rPr>
      </w:pPr>
      <w:r w:rsidRPr="007D0CF5">
        <w:rPr>
          <w:sz w:val="24"/>
        </w:rPr>
        <w:t>A</w:t>
      </w:r>
      <w:r w:rsidR="009F304D" w:rsidRPr="007D0CF5">
        <w:rPr>
          <w:sz w:val="24"/>
        </w:rPr>
        <w:t>NEKSI 1</w:t>
      </w:r>
    </w:p>
    <w:p w14:paraId="207D6BA1" w14:textId="77777777" w:rsidR="009F304D" w:rsidRPr="007D0CF5" w:rsidRDefault="009F304D" w:rsidP="009F304D">
      <w:pPr>
        <w:jc w:val="center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8"/>
        <w:gridCol w:w="1861"/>
        <w:gridCol w:w="1777"/>
        <w:gridCol w:w="785"/>
        <w:gridCol w:w="1947"/>
        <w:gridCol w:w="1758"/>
      </w:tblGrid>
      <w:tr w:rsidR="00A65B59" w:rsidRPr="007D0CF5" w14:paraId="4F92DB8D" w14:textId="77777777" w:rsidTr="00C20FEA">
        <w:trPr>
          <w:trHeight w:val="327"/>
        </w:trPr>
        <w:tc>
          <w:tcPr>
            <w:tcW w:w="9016" w:type="dxa"/>
            <w:gridSpan w:val="6"/>
          </w:tcPr>
          <w:p w14:paraId="0696B1FE" w14:textId="2F1FC38D" w:rsidR="00A65B59" w:rsidRPr="007D0CF5" w:rsidRDefault="00C20FEA" w:rsidP="00A65B59">
            <w:pPr>
              <w:jc w:val="center"/>
              <w:rPr>
                <w:rFonts w:ascii="Garamond" w:hAnsi="Garamond"/>
                <w:sz w:val="24"/>
                <w:szCs w:val="28"/>
              </w:rPr>
            </w:pPr>
            <w:r w:rsidRPr="007D0CF5">
              <w:rPr>
                <w:rFonts w:ascii="Garamond" w:hAnsi="Garamond"/>
                <w:sz w:val="24"/>
                <w:szCs w:val="28"/>
              </w:rPr>
              <w:t xml:space="preserve">KOORDINATAT E CENTRALIT ELEKTRIK </w:t>
            </w:r>
            <w:proofErr w:type="spellStart"/>
            <w:r w:rsidRPr="007D0CF5">
              <w:rPr>
                <w:rFonts w:ascii="Garamond" w:hAnsi="Garamond"/>
                <w:sz w:val="24"/>
                <w:szCs w:val="28"/>
              </w:rPr>
              <w:t>FOTOVOLTAIK</w:t>
            </w:r>
            <w:proofErr w:type="spellEnd"/>
            <w:r w:rsidRPr="007D0CF5">
              <w:rPr>
                <w:rFonts w:ascii="Garamond" w:hAnsi="Garamond"/>
                <w:sz w:val="24"/>
                <w:szCs w:val="28"/>
              </w:rPr>
              <w:t xml:space="preserve"> </w:t>
            </w:r>
          </w:p>
          <w:p w14:paraId="5E372115" w14:textId="77777777" w:rsidR="00A65B59" w:rsidRPr="007D0CF5" w:rsidRDefault="00C20FEA" w:rsidP="00A65B59">
            <w:pPr>
              <w:jc w:val="center"/>
              <w:rPr>
                <w:rFonts w:ascii="Garamond" w:hAnsi="Garamond"/>
                <w:sz w:val="24"/>
                <w:szCs w:val="28"/>
              </w:rPr>
            </w:pPr>
            <w:r w:rsidRPr="007D0CF5">
              <w:rPr>
                <w:rFonts w:ascii="Garamond" w:hAnsi="Garamond"/>
                <w:sz w:val="24"/>
                <w:szCs w:val="28"/>
              </w:rPr>
              <w:t xml:space="preserve">NË ZONËN </w:t>
            </w:r>
            <w:proofErr w:type="spellStart"/>
            <w:r w:rsidRPr="007D0CF5">
              <w:rPr>
                <w:rFonts w:ascii="Garamond" w:hAnsi="Garamond"/>
                <w:sz w:val="24"/>
                <w:szCs w:val="28"/>
              </w:rPr>
              <w:t>KADASTRALE</w:t>
            </w:r>
            <w:proofErr w:type="spellEnd"/>
            <w:r w:rsidRPr="007D0CF5">
              <w:rPr>
                <w:rFonts w:ascii="Garamond" w:hAnsi="Garamond"/>
                <w:sz w:val="24"/>
                <w:szCs w:val="28"/>
              </w:rPr>
              <w:t xml:space="preserve"> NR. 2444, BASHKIA LIBOHOVË, QARKU GJIROKASTËR</w:t>
            </w:r>
          </w:p>
          <w:p w14:paraId="03FD0B3C" w14:textId="22B5D056" w:rsidR="00A65B59" w:rsidRPr="007D0CF5" w:rsidRDefault="00C20FEA" w:rsidP="00A65B59">
            <w:pPr>
              <w:jc w:val="center"/>
              <w:rPr>
                <w:rFonts w:ascii="Garamond" w:hAnsi="Garamond"/>
                <w:bCs/>
                <w:sz w:val="24"/>
                <w:szCs w:val="28"/>
              </w:rPr>
            </w:pPr>
            <w:r w:rsidRPr="007D0CF5">
              <w:rPr>
                <w:rFonts w:ascii="Garamond" w:hAnsi="Garamond"/>
                <w:sz w:val="24"/>
                <w:szCs w:val="28"/>
              </w:rPr>
              <w:t xml:space="preserve"> </w:t>
            </w:r>
            <w:r w:rsidRPr="007D0CF5">
              <w:rPr>
                <w:rFonts w:ascii="Garamond" w:hAnsi="Garamond"/>
                <w:bCs/>
                <w:sz w:val="24"/>
                <w:szCs w:val="28"/>
              </w:rPr>
              <w:t>SHOQËRIA</w:t>
            </w:r>
            <w:r w:rsidRPr="007D0CF5">
              <w:rPr>
                <w:rFonts w:ascii="Garamond" w:hAnsi="Garamond"/>
                <w:bCs/>
                <w:sz w:val="24"/>
                <w:szCs w:val="28"/>
              </w:rPr>
              <w:t xml:space="preserve"> “</w:t>
            </w:r>
            <w:proofErr w:type="spellStart"/>
            <w:r w:rsidRPr="007D0CF5">
              <w:rPr>
                <w:rFonts w:ascii="Garamond" w:hAnsi="Garamond"/>
                <w:i/>
                <w:sz w:val="24"/>
              </w:rPr>
              <w:t>FAETHON</w:t>
            </w:r>
            <w:proofErr w:type="spellEnd"/>
            <w:r w:rsidRPr="007D0CF5">
              <w:rPr>
                <w:rFonts w:ascii="Garamond" w:hAnsi="Garamond"/>
                <w:bCs/>
                <w:sz w:val="24"/>
                <w:szCs w:val="28"/>
              </w:rPr>
              <w:t xml:space="preserve">” </w:t>
            </w:r>
            <w:r w:rsidRPr="007D0CF5">
              <w:rPr>
                <w:rFonts w:ascii="Garamond" w:hAnsi="Garamond"/>
                <w:bCs/>
                <w:sz w:val="24"/>
                <w:szCs w:val="28"/>
              </w:rPr>
              <w:t>SHPK</w:t>
            </w:r>
          </w:p>
          <w:p w14:paraId="1DA49FCA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A65B59" w:rsidRPr="007D0CF5" w14:paraId="76A9FD19" w14:textId="77777777" w:rsidTr="00A65B59">
        <w:trPr>
          <w:trHeight w:val="327"/>
        </w:trPr>
        <w:tc>
          <w:tcPr>
            <w:tcW w:w="888" w:type="dxa"/>
          </w:tcPr>
          <w:p w14:paraId="4FFDA1E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Pikat</w:t>
            </w:r>
          </w:p>
        </w:tc>
        <w:tc>
          <w:tcPr>
            <w:tcW w:w="3638" w:type="dxa"/>
            <w:gridSpan w:val="2"/>
          </w:tcPr>
          <w:p w14:paraId="5038705C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proofErr w:type="spellStart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Gauss</w:t>
            </w:r>
            <w:proofErr w:type="spellEnd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 xml:space="preserve"> </w:t>
            </w:r>
            <w:proofErr w:type="spellStart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Kryeger</w:t>
            </w:r>
            <w:proofErr w:type="spellEnd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 xml:space="preserve"> (</w:t>
            </w:r>
            <w:proofErr w:type="spellStart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E,N</w:t>
            </w:r>
            <w:proofErr w:type="spellEnd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)</w:t>
            </w:r>
          </w:p>
        </w:tc>
        <w:tc>
          <w:tcPr>
            <w:tcW w:w="785" w:type="dxa"/>
          </w:tcPr>
          <w:p w14:paraId="203B4CAB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Pikat</w:t>
            </w:r>
          </w:p>
        </w:tc>
        <w:tc>
          <w:tcPr>
            <w:tcW w:w="3705" w:type="dxa"/>
            <w:gridSpan w:val="2"/>
          </w:tcPr>
          <w:p w14:paraId="1DF90E65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proofErr w:type="spellStart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KRRGJSH</w:t>
            </w:r>
            <w:proofErr w:type="spellEnd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 xml:space="preserve"> (</w:t>
            </w:r>
            <w:proofErr w:type="spellStart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E,N</w:t>
            </w:r>
            <w:proofErr w:type="spellEnd"/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)</w:t>
            </w:r>
          </w:p>
        </w:tc>
      </w:tr>
      <w:tr w:rsidR="00A65B59" w:rsidRPr="007D0CF5" w14:paraId="254625B5" w14:textId="77777777" w:rsidTr="00A65B59">
        <w:trPr>
          <w:trHeight w:val="314"/>
        </w:trPr>
        <w:tc>
          <w:tcPr>
            <w:tcW w:w="888" w:type="dxa"/>
          </w:tcPr>
          <w:p w14:paraId="725FA210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Nr.</w:t>
            </w:r>
          </w:p>
        </w:tc>
        <w:tc>
          <w:tcPr>
            <w:tcW w:w="1861" w:type="dxa"/>
          </w:tcPr>
          <w:p w14:paraId="59D934ED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E</w:t>
            </w:r>
          </w:p>
        </w:tc>
        <w:tc>
          <w:tcPr>
            <w:tcW w:w="1777" w:type="dxa"/>
          </w:tcPr>
          <w:p w14:paraId="7CD03E56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N</w:t>
            </w:r>
          </w:p>
        </w:tc>
        <w:tc>
          <w:tcPr>
            <w:tcW w:w="785" w:type="dxa"/>
          </w:tcPr>
          <w:p w14:paraId="5BF46C11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Nr.</w:t>
            </w:r>
          </w:p>
        </w:tc>
        <w:tc>
          <w:tcPr>
            <w:tcW w:w="1947" w:type="dxa"/>
          </w:tcPr>
          <w:p w14:paraId="4AE2A7B6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E</w:t>
            </w:r>
          </w:p>
        </w:tc>
        <w:tc>
          <w:tcPr>
            <w:tcW w:w="1758" w:type="dxa"/>
          </w:tcPr>
          <w:p w14:paraId="7448BB4B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b/>
                <w:sz w:val="20"/>
                <w:szCs w:val="20"/>
              </w:rPr>
              <w:t>N</w:t>
            </w:r>
          </w:p>
        </w:tc>
      </w:tr>
      <w:tr w:rsidR="00A65B59" w:rsidRPr="007D0CF5" w14:paraId="4C7B44EA" w14:textId="77777777" w:rsidTr="00A65B59">
        <w:trPr>
          <w:trHeight w:val="327"/>
        </w:trPr>
        <w:tc>
          <w:tcPr>
            <w:tcW w:w="888" w:type="dxa"/>
          </w:tcPr>
          <w:p w14:paraId="0F21552B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861" w:type="dxa"/>
          </w:tcPr>
          <w:p w14:paraId="0CCCFFE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4437694.153</w:t>
            </w:r>
          </w:p>
        </w:tc>
        <w:tc>
          <w:tcPr>
            <w:tcW w:w="1777" w:type="dxa"/>
          </w:tcPr>
          <w:p w14:paraId="2F81297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4435724.251</w:t>
            </w:r>
          </w:p>
        </w:tc>
        <w:tc>
          <w:tcPr>
            <w:tcW w:w="785" w:type="dxa"/>
          </w:tcPr>
          <w:p w14:paraId="09217695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947" w:type="dxa"/>
          </w:tcPr>
          <w:p w14:paraId="63CEE14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522892.1908</w:t>
            </w:r>
          </w:p>
        </w:tc>
        <w:tc>
          <w:tcPr>
            <w:tcW w:w="1758" w:type="dxa"/>
          </w:tcPr>
          <w:p w14:paraId="12A4847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4435372.105</w:t>
            </w:r>
          </w:p>
        </w:tc>
      </w:tr>
      <w:tr w:rsidR="00A65B59" w:rsidRPr="007D0CF5" w14:paraId="379AE588" w14:textId="77777777" w:rsidTr="00A65B59">
        <w:trPr>
          <w:trHeight w:val="314"/>
        </w:trPr>
        <w:tc>
          <w:tcPr>
            <w:tcW w:w="888" w:type="dxa"/>
          </w:tcPr>
          <w:p w14:paraId="300FA3DE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14:paraId="630E53D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4437969.681</w:t>
            </w:r>
          </w:p>
        </w:tc>
        <w:tc>
          <w:tcPr>
            <w:tcW w:w="1777" w:type="dxa"/>
          </w:tcPr>
          <w:p w14:paraId="37B330E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4435565.608</w:t>
            </w:r>
          </w:p>
        </w:tc>
        <w:tc>
          <w:tcPr>
            <w:tcW w:w="785" w:type="dxa"/>
          </w:tcPr>
          <w:p w14:paraId="7068DB6C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14:paraId="01B6AA9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523169.4699</w:t>
            </w:r>
          </w:p>
        </w:tc>
        <w:tc>
          <w:tcPr>
            <w:tcW w:w="1758" w:type="dxa"/>
          </w:tcPr>
          <w:p w14:paraId="57BAE2C8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4435216.574</w:t>
            </w:r>
          </w:p>
        </w:tc>
      </w:tr>
      <w:tr w:rsidR="00A65B59" w:rsidRPr="007D0CF5" w14:paraId="24516265" w14:textId="77777777" w:rsidTr="00A65B59">
        <w:trPr>
          <w:trHeight w:val="327"/>
        </w:trPr>
        <w:tc>
          <w:tcPr>
            <w:tcW w:w="888" w:type="dxa"/>
          </w:tcPr>
          <w:p w14:paraId="4C6458D7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1861" w:type="dxa"/>
          </w:tcPr>
          <w:p w14:paraId="40B1000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4438080.089</w:t>
            </w:r>
          </w:p>
        </w:tc>
        <w:tc>
          <w:tcPr>
            <w:tcW w:w="1777" w:type="dxa"/>
          </w:tcPr>
          <w:p w14:paraId="615BEBA8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4435353.294</w:t>
            </w:r>
          </w:p>
        </w:tc>
        <w:tc>
          <w:tcPr>
            <w:tcW w:w="785" w:type="dxa"/>
          </w:tcPr>
          <w:p w14:paraId="1E6C6C51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1947" w:type="dxa"/>
          </w:tcPr>
          <w:p w14:paraId="4084229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523282.2498</w:t>
            </w:r>
          </w:p>
        </w:tc>
        <w:tc>
          <w:tcPr>
            <w:tcW w:w="1758" w:type="dxa"/>
          </w:tcPr>
          <w:p w14:paraId="282EBE9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4435005.524</w:t>
            </w:r>
          </w:p>
        </w:tc>
      </w:tr>
      <w:tr w:rsidR="00A65B59" w:rsidRPr="007D0CF5" w14:paraId="4C73A6D4" w14:textId="77777777" w:rsidTr="00A65B59">
        <w:trPr>
          <w:trHeight w:val="314"/>
        </w:trPr>
        <w:tc>
          <w:tcPr>
            <w:tcW w:w="888" w:type="dxa"/>
          </w:tcPr>
          <w:p w14:paraId="61388C7D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</w:t>
            </w:r>
          </w:p>
        </w:tc>
        <w:tc>
          <w:tcPr>
            <w:tcW w:w="1861" w:type="dxa"/>
          </w:tcPr>
          <w:p w14:paraId="51728268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4437975.025</w:t>
            </w:r>
          </w:p>
        </w:tc>
        <w:tc>
          <w:tcPr>
            <w:tcW w:w="1777" w:type="dxa"/>
          </w:tcPr>
          <w:p w14:paraId="3101B84F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4435185.869</w:t>
            </w:r>
          </w:p>
        </w:tc>
        <w:tc>
          <w:tcPr>
            <w:tcW w:w="785" w:type="dxa"/>
          </w:tcPr>
          <w:p w14:paraId="2A087116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</w:t>
            </w:r>
          </w:p>
        </w:tc>
        <w:tc>
          <w:tcPr>
            <w:tcW w:w="1947" w:type="dxa"/>
          </w:tcPr>
          <w:p w14:paraId="20E73049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523179.0778</w:t>
            </w:r>
          </w:p>
        </w:tc>
        <w:tc>
          <w:tcPr>
            <w:tcW w:w="1758" w:type="dxa"/>
          </w:tcPr>
          <w:p w14:paraId="60342B7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4434836.938</w:t>
            </w:r>
          </w:p>
        </w:tc>
      </w:tr>
      <w:tr w:rsidR="00A65B59" w:rsidRPr="007D0CF5" w14:paraId="7DE67696" w14:textId="77777777" w:rsidTr="00A65B59">
        <w:trPr>
          <w:trHeight w:val="327"/>
        </w:trPr>
        <w:tc>
          <w:tcPr>
            <w:tcW w:w="888" w:type="dxa"/>
          </w:tcPr>
          <w:p w14:paraId="0BD3FADF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14:paraId="5E4BE70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4437848.823</w:t>
            </w:r>
          </w:p>
        </w:tc>
        <w:tc>
          <w:tcPr>
            <w:tcW w:w="1777" w:type="dxa"/>
          </w:tcPr>
          <w:p w14:paraId="20EB8D61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4435172.205</w:t>
            </w:r>
          </w:p>
        </w:tc>
        <w:tc>
          <w:tcPr>
            <w:tcW w:w="785" w:type="dxa"/>
          </w:tcPr>
          <w:p w14:paraId="079B89CC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</w:t>
            </w:r>
          </w:p>
        </w:tc>
        <w:tc>
          <w:tcPr>
            <w:tcW w:w="1947" w:type="dxa"/>
          </w:tcPr>
          <w:p w14:paraId="75021C7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523053.0439</w:t>
            </w:r>
          </w:p>
        </w:tc>
        <w:tc>
          <w:tcPr>
            <w:tcW w:w="1758" w:type="dxa"/>
          </w:tcPr>
          <w:p w14:paraId="6D0BEF41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4434821.858</w:t>
            </w:r>
          </w:p>
        </w:tc>
      </w:tr>
      <w:tr w:rsidR="00A65B59" w:rsidRPr="007D0CF5" w14:paraId="5BD061B6" w14:textId="77777777" w:rsidTr="00A65B59">
        <w:trPr>
          <w:trHeight w:val="314"/>
        </w:trPr>
        <w:tc>
          <w:tcPr>
            <w:tcW w:w="888" w:type="dxa"/>
          </w:tcPr>
          <w:p w14:paraId="0D6060F1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6</w:t>
            </w:r>
          </w:p>
        </w:tc>
        <w:tc>
          <w:tcPr>
            <w:tcW w:w="1861" w:type="dxa"/>
          </w:tcPr>
          <w:p w14:paraId="4573A82F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4437638.417</w:t>
            </w:r>
          </w:p>
        </w:tc>
        <w:tc>
          <w:tcPr>
            <w:tcW w:w="1777" w:type="dxa"/>
          </w:tcPr>
          <w:p w14:paraId="0107FA7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4435194.728</w:t>
            </w:r>
          </w:p>
        </w:tc>
        <w:tc>
          <w:tcPr>
            <w:tcW w:w="785" w:type="dxa"/>
          </w:tcPr>
          <w:p w14:paraId="2A20E746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6</w:t>
            </w:r>
          </w:p>
        </w:tc>
        <w:tc>
          <w:tcPr>
            <w:tcW w:w="1947" w:type="dxa"/>
          </w:tcPr>
          <w:p w14:paraId="4B5530D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522842.4088</w:t>
            </w:r>
          </w:p>
        </w:tc>
        <w:tc>
          <w:tcPr>
            <w:tcW w:w="1758" w:type="dxa"/>
          </w:tcPr>
          <w:p w14:paraId="1E3E6C6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4434842.015</w:t>
            </w:r>
          </w:p>
        </w:tc>
      </w:tr>
      <w:tr w:rsidR="00A65B59" w:rsidRPr="007D0CF5" w14:paraId="5DFE2E06" w14:textId="77777777" w:rsidTr="00A65B59">
        <w:trPr>
          <w:trHeight w:val="327"/>
        </w:trPr>
        <w:tc>
          <w:tcPr>
            <w:tcW w:w="888" w:type="dxa"/>
          </w:tcPr>
          <w:p w14:paraId="64415DDA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7</w:t>
            </w:r>
          </w:p>
        </w:tc>
        <w:tc>
          <w:tcPr>
            <w:tcW w:w="1861" w:type="dxa"/>
          </w:tcPr>
          <w:p w14:paraId="3ABA732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4437378.848</w:t>
            </w:r>
          </w:p>
        </w:tc>
        <w:tc>
          <w:tcPr>
            <w:tcW w:w="1777" w:type="dxa"/>
          </w:tcPr>
          <w:p w14:paraId="1DDF60E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4435208.005</w:t>
            </w:r>
          </w:p>
        </w:tc>
        <w:tc>
          <w:tcPr>
            <w:tcW w:w="785" w:type="dxa"/>
          </w:tcPr>
          <w:p w14:paraId="1D9636D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7</w:t>
            </w:r>
          </w:p>
        </w:tc>
        <w:tc>
          <w:tcPr>
            <w:tcW w:w="1947" w:type="dxa"/>
          </w:tcPr>
          <w:p w14:paraId="26C1DE2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522582.7191</w:t>
            </w:r>
          </w:p>
        </w:tc>
        <w:tc>
          <w:tcPr>
            <w:tcW w:w="1758" w:type="dxa"/>
          </w:tcPr>
          <w:p w14:paraId="767412B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4434852.376</w:t>
            </w:r>
          </w:p>
        </w:tc>
      </w:tr>
      <w:tr w:rsidR="00A65B59" w:rsidRPr="007D0CF5" w14:paraId="61943AD8" w14:textId="77777777" w:rsidTr="00A65B59">
        <w:trPr>
          <w:trHeight w:val="314"/>
        </w:trPr>
        <w:tc>
          <w:tcPr>
            <w:tcW w:w="888" w:type="dxa"/>
          </w:tcPr>
          <w:p w14:paraId="7B3883A7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8</w:t>
            </w:r>
          </w:p>
        </w:tc>
        <w:tc>
          <w:tcPr>
            <w:tcW w:w="1861" w:type="dxa"/>
          </w:tcPr>
          <w:p w14:paraId="421F97F3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4437209.651</w:t>
            </w:r>
          </w:p>
        </w:tc>
        <w:tc>
          <w:tcPr>
            <w:tcW w:w="1777" w:type="dxa"/>
          </w:tcPr>
          <w:p w14:paraId="51152FE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4435142.933</w:t>
            </w:r>
          </w:p>
        </w:tc>
        <w:tc>
          <w:tcPr>
            <w:tcW w:w="785" w:type="dxa"/>
          </w:tcPr>
          <w:p w14:paraId="34DB769A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8</w:t>
            </w:r>
          </w:p>
        </w:tc>
        <w:tc>
          <w:tcPr>
            <w:tcW w:w="1947" w:type="dxa"/>
          </w:tcPr>
          <w:p w14:paraId="6261C8EF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522414.273</w:t>
            </w:r>
          </w:p>
        </w:tc>
        <w:tc>
          <w:tcPr>
            <w:tcW w:w="1758" w:type="dxa"/>
          </w:tcPr>
          <w:p w14:paraId="5C66749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4434785.411</w:t>
            </w:r>
          </w:p>
        </w:tc>
      </w:tr>
      <w:tr w:rsidR="00A65B59" w:rsidRPr="007D0CF5" w14:paraId="4FA0EABF" w14:textId="77777777" w:rsidTr="00A65B59">
        <w:trPr>
          <w:trHeight w:val="327"/>
        </w:trPr>
        <w:tc>
          <w:tcPr>
            <w:tcW w:w="888" w:type="dxa"/>
          </w:tcPr>
          <w:p w14:paraId="0EA256D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9</w:t>
            </w:r>
          </w:p>
        </w:tc>
        <w:tc>
          <w:tcPr>
            <w:tcW w:w="1861" w:type="dxa"/>
          </w:tcPr>
          <w:p w14:paraId="04E994C7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4436997.713</w:t>
            </w:r>
          </w:p>
        </w:tc>
        <w:tc>
          <w:tcPr>
            <w:tcW w:w="1777" w:type="dxa"/>
          </w:tcPr>
          <w:p w14:paraId="0FFD4BA5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4435163.069</w:t>
            </w:r>
          </w:p>
        </w:tc>
        <w:tc>
          <w:tcPr>
            <w:tcW w:w="785" w:type="dxa"/>
          </w:tcPr>
          <w:p w14:paraId="034BB90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9</w:t>
            </w:r>
          </w:p>
        </w:tc>
        <w:tc>
          <w:tcPr>
            <w:tcW w:w="1947" w:type="dxa"/>
          </w:tcPr>
          <w:p w14:paraId="0B0540D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522202.1325</w:t>
            </w:r>
          </w:p>
        </w:tc>
        <w:tc>
          <w:tcPr>
            <w:tcW w:w="1758" w:type="dxa"/>
          </w:tcPr>
          <w:p w14:paraId="63946984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4434803.165</w:t>
            </w:r>
          </w:p>
        </w:tc>
      </w:tr>
      <w:tr w:rsidR="00A65B59" w:rsidRPr="007D0CF5" w14:paraId="447475D8" w14:textId="77777777" w:rsidTr="00A65B59">
        <w:trPr>
          <w:trHeight w:val="314"/>
        </w:trPr>
        <w:tc>
          <w:tcPr>
            <w:tcW w:w="888" w:type="dxa"/>
          </w:tcPr>
          <w:p w14:paraId="6B5A9154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10</w:t>
            </w:r>
          </w:p>
        </w:tc>
        <w:tc>
          <w:tcPr>
            <w:tcW w:w="1861" w:type="dxa"/>
          </w:tcPr>
          <w:p w14:paraId="0C862B98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4436722.568</w:t>
            </w:r>
          </w:p>
        </w:tc>
        <w:tc>
          <w:tcPr>
            <w:tcW w:w="1777" w:type="dxa"/>
          </w:tcPr>
          <w:p w14:paraId="1243253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4435361.731</w:t>
            </w:r>
          </w:p>
        </w:tc>
        <w:tc>
          <w:tcPr>
            <w:tcW w:w="785" w:type="dxa"/>
          </w:tcPr>
          <w:p w14:paraId="34F83F6C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10</w:t>
            </w:r>
          </w:p>
        </w:tc>
        <w:tc>
          <w:tcPr>
            <w:tcW w:w="1947" w:type="dxa"/>
          </w:tcPr>
          <w:p w14:paraId="32A5D6C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521924.7879</w:t>
            </w:r>
          </w:p>
        </w:tc>
        <w:tc>
          <w:tcPr>
            <w:tcW w:w="1758" w:type="dxa"/>
          </w:tcPr>
          <w:p w14:paraId="1F2E0B4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4434998.714</w:t>
            </w:r>
          </w:p>
        </w:tc>
      </w:tr>
      <w:tr w:rsidR="00A65B59" w:rsidRPr="007D0CF5" w14:paraId="13880AF1" w14:textId="77777777" w:rsidTr="00A65B59">
        <w:trPr>
          <w:trHeight w:val="327"/>
        </w:trPr>
        <w:tc>
          <w:tcPr>
            <w:tcW w:w="888" w:type="dxa"/>
          </w:tcPr>
          <w:p w14:paraId="42D9B66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11</w:t>
            </w:r>
          </w:p>
        </w:tc>
        <w:tc>
          <w:tcPr>
            <w:tcW w:w="1861" w:type="dxa"/>
          </w:tcPr>
          <w:p w14:paraId="3536C26A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4436460.554</w:t>
            </w:r>
          </w:p>
        </w:tc>
        <w:tc>
          <w:tcPr>
            <w:tcW w:w="1777" w:type="dxa"/>
          </w:tcPr>
          <w:p w14:paraId="10CD3D2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4435488.526</w:t>
            </w:r>
          </w:p>
        </w:tc>
        <w:tc>
          <w:tcPr>
            <w:tcW w:w="785" w:type="dxa"/>
          </w:tcPr>
          <w:p w14:paraId="2CB05A3D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11</w:t>
            </w:r>
          </w:p>
        </w:tc>
        <w:tc>
          <w:tcPr>
            <w:tcW w:w="1947" w:type="dxa"/>
          </w:tcPr>
          <w:p w14:paraId="048291CF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521661.3802</w:t>
            </w:r>
          </w:p>
        </w:tc>
        <w:tc>
          <w:tcPr>
            <w:tcW w:w="1758" w:type="dxa"/>
          </w:tcPr>
          <w:p w14:paraId="202055C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4435122.552</w:t>
            </w:r>
          </w:p>
        </w:tc>
      </w:tr>
      <w:tr w:rsidR="00A65B59" w:rsidRPr="007D0CF5" w14:paraId="1ABD7108" w14:textId="77777777" w:rsidTr="00A65B59">
        <w:trPr>
          <w:trHeight w:val="314"/>
        </w:trPr>
        <w:tc>
          <w:tcPr>
            <w:tcW w:w="888" w:type="dxa"/>
          </w:tcPr>
          <w:p w14:paraId="651869E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12</w:t>
            </w:r>
          </w:p>
        </w:tc>
        <w:tc>
          <w:tcPr>
            <w:tcW w:w="1861" w:type="dxa"/>
          </w:tcPr>
          <w:p w14:paraId="74A2F4F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4436262.457</w:t>
            </w:r>
          </w:p>
        </w:tc>
        <w:tc>
          <w:tcPr>
            <w:tcW w:w="1777" w:type="dxa"/>
          </w:tcPr>
          <w:p w14:paraId="2A9D91B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4435633.091</w:t>
            </w:r>
          </w:p>
        </w:tc>
        <w:tc>
          <w:tcPr>
            <w:tcW w:w="785" w:type="dxa"/>
          </w:tcPr>
          <w:p w14:paraId="79EBBA1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12</w:t>
            </w:r>
          </w:p>
        </w:tc>
        <w:tc>
          <w:tcPr>
            <w:tcW w:w="1947" w:type="dxa"/>
          </w:tcPr>
          <w:p w14:paraId="634E4544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521461.6828</w:t>
            </w:r>
          </w:p>
        </w:tc>
        <w:tc>
          <w:tcPr>
            <w:tcW w:w="1758" w:type="dxa"/>
          </w:tcPr>
          <w:p w14:paraId="4CC41DF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4435264.875</w:t>
            </w:r>
          </w:p>
        </w:tc>
      </w:tr>
      <w:tr w:rsidR="00A65B59" w:rsidRPr="007D0CF5" w14:paraId="208D1860" w14:textId="77777777" w:rsidTr="00A65B59">
        <w:trPr>
          <w:trHeight w:val="327"/>
        </w:trPr>
        <w:tc>
          <w:tcPr>
            <w:tcW w:w="888" w:type="dxa"/>
          </w:tcPr>
          <w:p w14:paraId="70A6088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13</w:t>
            </w:r>
          </w:p>
        </w:tc>
        <w:tc>
          <w:tcPr>
            <w:tcW w:w="1861" w:type="dxa"/>
          </w:tcPr>
          <w:p w14:paraId="2CA163C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4436245.195</w:t>
            </w:r>
          </w:p>
        </w:tc>
        <w:tc>
          <w:tcPr>
            <w:tcW w:w="1777" w:type="dxa"/>
          </w:tcPr>
          <w:p w14:paraId="467EA3F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4435748.256</w:t>
            </w:r>
          </w:p>
        </w:tc>
        <w:tc>
          <w:tcPr>
            <w:tcW w:w="785" w:type="dxa"/>
          </w:tcPr>
          <w:p w14:paraId="0365E5B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13</w:t>
            </w:r>
          </w:p>
        </w:tc>
        <w:tc>
          <w:tcPr>
            <w:tcW w:w="1947" w:type="dxa"/>
          </w:tcPr>
          <w:p w14:paraId="7729ADC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521443.1294</w:t>
            </w:r>
          </w:p>
        </w:tc>
        <w:tc>
          <w:tcPr>
            <w:tcW w:w="1758" w:type="dxa"/>
          </w:tcPr>
          <w:p w14:paraId="14FBF25A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4435379.833</w:t>
            </w:r>
          </w:p>
        </w:tc>
      </w:tr>
      <w:tr w:rsidR="00A65B59" w:rsidRPr="007D0CF5" w14:paraId="291EB0DD" w14:textId="77777777" w:rsidTr="00A65B59">
        <w:trPr>
          <w:trHeight w:val="314"/>
        </w:trPr>
        <w:tc>
          <w:tcPr>
            <w:tcW w:w="888" w:type="dxa"/>
          </w:tcPr>
          <w:p w14:paraId="5FECDEC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14</w:t>
            </w:r>
          </w:p>
        </w:tc>
        <w:tc>
          <w:tcPr>
            <w:tcW w:w="1861" w:type="dxa"/>
          </w:tcPr>
          <w:p w14:paraId="1D2AA80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4436271.336</w:t>
            </w:r>
          </w:p>
        </w:tc>
        <w:tc>
          <w:tcPr>
            <w:tcW w:w="1777" w:type="dxa"/>
          </w:tcPr>
          <w:p w14:paraId="087D9999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4436031.886</w:t>
            </w:r>
          </w:p>
        </w:tc>
        <w:tc>
          <w:tcPr>
            <w:tcW w:w="785" w:type="dxa"/>
          </w:tcPr>
          <w:p w14:paraId="557A2FC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14</w:t>
            </w:r>
          </w:p>
        </w:tc>
        <w:tc>
          <w:tcPr>
            <w:tcW w:w="1947" w:type="dxa"/>
          </w:tcPr>
          <w:p w14:paraId="4B8739F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521466.0816</w:t>
            </w:r>
          </w:p>
        </w:tc>
        <w:tc>
          <w:tcPr>
            <w:tcW w:w="1758" w:type="dxa"/>
          </w:tcPr>
          <w:p w14:paraId="1DC852D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4435663.725</w:t>
            </w:r>
          </w:p>
        </w:tc>
      </w:tr>
      <w:tr w:rsidR="00A65B59" w:rsidRPr="007D0CF5" w14:paraId="62227F9F" w14:textId="77777777" w:rsidTr="00A65B59">
        <w:trPr>
          <w:trHeight w:val="327"/>
        </w:trPr>
        <w:tc>
          <w:tcPr>
            <w:tcW w:w="888" w:type="dxa"/>
          </w:tcPr>
          <w:p w14:paraId="1973CEF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15</w:t>
            </w:r>
          </w:p>
        </w:tc>
        <w:tc>
          <w:tcPr>
            <w:tcW w:w="1861" w:type="dxa"/>
          </w:tcPr>
          <w:p w14:paraId="0AD710C1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4436380.068</w:t>
            </w:r>
          </w:p>
        </w:tc>
        <w:tc>
          <w:tcPr>
            <w:tcW w:w="1777" w:type="dxa"/>
          </w:tcPr>
          <w:p w14:paraId="77AA72B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4436027.675</w:t>
            </w:r>
          </w:p>
        </w:tc>
        <w:tc>
          <w:tcPr>
            <w:tcW w:w="785" w:type="dxa"/>
          </w:tcPr>
          <w:p w14:paraId="61008018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15</w:t>
            </w:r>
          </w:p>
        </w:tc>
        <w:tc>
          <w:tcPr>
            <w:tcW w:w="1947" w:type="dxa"/>
          </w:tcPr>
          <w:p w14:paraId="6B3F04D7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521574.8477</w:t>
            </w:r>
          </w:p>
        </w:tc>
        <w:tc>
          <w:tcPr>
            <w:tcW w:w="1758" w:type="dxa"/>
          </w:tcPr>
          <w:p w14:paraId="6BA98A1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0555660.735</w:t>
            </w:r>
          </w:p>
        </w:tc>
      </w:tr>
      <w:tr w:rsidR="00A65B59" w:rsidRPr="007D0CF5" w14:paraId="5C6A22CC" w14:textId="77777777" w:rsidTr="00A65B59">
        <w:trPr>
          <w:trHeight w:val="314"/>
        </w:trPr>
        <w:tc>
          <w:tcPr>
            <w:tcW w:w="888" w:type="dxa"/>
          </w:tcPr>
          <w:p w14:paraId="6086E1AF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16</w:t>
            </w:r>
          </w:p>
        </w:tc>
        <w:tc>
          <w:tcPr>
            <w:tcW w:w="1861" w:type="dxa"/>
          </w:tcPr>
          <w:p w14:paraId="318CD82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4436677.54</w:t>
            </w:r>
          </w:p>
        </w:tc>
        <w:tc>
          <w:tcPr>
            <w:tcW w:w="1777" w:type="dxa"/>
          </w:tcPr>
          <w:p w14:paraId="034C56DD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4436137.251</w:t>
            </w:r>
          </w:p>
        </w:tc>
        <w:tc>
          <w:tcPr>
            <w:tcW w:w="785" w:type="dxa"/>
          </w:tcPr>
          <w:p w14:paraId="22AD0CD7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16</w:t>
            </w:r>
          </w:p>
        </w:tc>
        <w:tc>
          <w:tcPr>
            <w:tcW w:w="1947" w:type="dxa"/>
          </w:tcPr>
          <w:p w14:paraId="63D2628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521871.0552</w:t>
            </w:r>
          </w:p>
        </w:tc>
        <w:tc>
          <w:tcPr>
            <w:tcW w:w="1758" w:type="dxa"/>
          </w:tcPr>
          <w:p w14:paraId="191BD940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4435773.64</w:t>
            </w:r>
          </w:p>
        </w:tc>
      </w:tr>
      <w:tr w:rsidR="00A65B59" w:rsidRPr="007D0CF5" w14:paraId="44C06208" w14:textId="77777777" w:rsidTr="00A65B59">
        <w:trPr>
          <w:trHeight w:val="327"/>
        </w:trPr>
        <w:tc>
          <w:tcPr>
            <w:tcW w:w="888" w:type="dxa"/>
          </w:tcPr>
          <w:p w14:paraId="6EC5CEF0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17</w:t>
            </w:r>
          </w:p>
        </w:tc>
        <w:tc>
          <w:tcPr>
            <w:tcW w:w="1861" w:type="dxa"/>
          </w:tcPr>
          <w:p w14:paraId="35A0BD6E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4437001.551</w:t>
            </w:r>
          </w:p>
        </w:tc>
        <w:tc>
          <w:tcPr>
            <w:tcW w:w="1777" w:type="dxa"/>
          </w:tcPr>
          <w:p w14:paraId="729002B2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4436174.26</w:t>
            </w:r>
          </w:p>
        </w:tc>
        <w:tc>
          <w:tcPr>
            <w:tcW w:w="785" w:type="dxa"/>
          </w:tcPr>
          <w:p w14:paraId="19C4496C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17</w:t>
            </w:r>
          </w:p>
        </w:tc>
        <w:tc>
          <w:tcPr>
            <w:tcW w:w="1947" w:type="dxa"/>
          </w:tcPr>
          <w:p w14:paraId="1A41774C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522194.6137</w:t>
            </w:r>
          </w:p>
        </w:tc>
        <w:tc>
          <w:tcPr>
            <w:tcW w:w="1758" w:type="dxa"/>
          </w:tcPr>
          <w:p w14:paraId="5C8A67E3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4435814.284</w:t>
            </w:r>
          </w:p>
        </w:tc>
      </w:tr>
      <w:tr w:rsidR="00A65B59" w:rsidRPr="007D0CF5" w14:paraId="3B8A2B6E" w14:textId="77777777" w:rsidTr="00A65B59">
        <w:trPr>
          <w:trHeight w:val="314"/>
        </w:trPr>
        <w:tc>
          <w:tcPr>
            <w:tcW w:w="888" w:type="dxa"/>
          </w:tcPr>
          <w:p w14:paraId="237D9C55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18</w:t>
            </w:r>
          </w:p>
        </w:tc>
        <w:tc>
          <w:tcPr>
            <w:tcW w:w="1861" w:type="dxa"/>
          </w:tcPr>
          <w:p w14:paraId="24E33109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4437240.531</w:t>
            </w:r>
          </w:p>
        </w:tc>
        <w:tc>
          <w:tcPr>
            <w:tcW w:w="1777" w:type="dxa"/>
          </w:tcPr>
          <w:p w14:paraId="3ADCFD0A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4436078.333</w:t>
            </w:r>
          </w:p>
        </w:tc>
        <w:tc>
          <w:tcPr>
            <w:tcW w:w="785" w:type="dxa"/>
          </w:tcPr>
          <w:p w14:paraId="4AE42925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18</w:t>
            </w:r>
          </w:p>
        </w:tc>
        <w:tc>
          <w:tcPr>
            <w:tcW w:w="1947" w:type="dxa"/>
          </w:tcPr>
          <w:p w14:paraId="2E0B5958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522434.6434</w:t>
            </w:r>
          </w:p>
        </w:tc>
        <w:tc>
          <w:tcPr>
            <w:tcW w:w="1758" w:type="dxa"/>
          </w:tcPr>
          <w:p w14:paraId="046F43D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4435721.052</w:t>
            </w:r>
          </w:p>
        </w:tc>
      </w:tr>
      <w:tr w:rsidR="00A65B59" w:rsidRPr="007D0CF5" w14:paraId="746AC542" w14:textId="77777777" w:rsidTr="00A65B59">
        <w:trPr>
          <w:trHeight w:val="327"/>
        </w:trPr>
        <w:tc>
          <w:tcPr>
            <w:tcW w:w="888" w:type="dxa"/>
          </w:tcPr>
          <w:p w14:paraId="3EB0E7C3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19</w:t>
            </w:r>
          </w:p>
        </w:tc>
        <w:tc>
          <w:tcPr>
            <w:tcW w:w="1861" w:type="dxa"/>
          </w:tcPr>
          <w:p w14:paraId="23B804A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4437417.195</w:t>
            </w:r>
          </w:p>
        </w:tc>
        <w:tc>
          <w:tcPr>
            <w:tcW w:w="1777" w:type="dxa"/>
          </w:tcPr>
          <w:p w14:paraId="659721DA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4436100.926</w:t>
            </w:r>
          </w:p>
        </w:tc>
        <w:tc>
          <w:tcPr>
            <w:tcW w:w="785" w:type="dxa"/>
          </w:tcPr>
          <w:p w14:paraId="71FAA852" w14:textId="77777777" w:rsidR="00A65B59" w:rsidRPr="007D0CF5" w:rsidRDefault="00A65B59" w:rsidP="00A65B59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19</w:t>
            </w:r>
          </w:p>
        </w:tc>
        <w:tc>
          <w:tcPr>
            <w:tcW w:w="1947" w:type="dxa"/>
          </w:tcPr>
          <w:p w14:paraId="381842DB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522611.0337</w:t>
            </w:r>
          </w:p>
        </w:tc>
        <w:tc>
          <w:tcPr>
            <w:tcW w:w="1758" w:type="dxa"/>
          </w:tcPr>
          <w:p w14:paraId="15C9A926" w14:textId="77777777" w:rsidR="00A65B59" w:rsidRPr="007D0CF5" w:rsidRDefault="00A65B59" w:rsidP="00A65B59">
            <w:pPr>
              <w:rPr>
                <w:rFonts w:ascii="Garamond" w:hAnsi="Garamond" w:cstheme="majorBidi"/>
                <w:sz w:val="20"/>
                <w:szCs w:val="20"/>
              </w:rPr>
            </w:pPr>
            <w:r w:rsidRPr="007D0CF5">
              <w:rPr>
                <w:rFonts w:ascii="Garamond" w:hAnsi="Garamond" w:cstheme="majorBidi"/>
                <w:sz w:val="20"/>
                <w:szCs w:val="20"/>
              </w:rPr>
              <w:t>4435745.626</w:t>
            </w:r>
          </w:p>
        </w:tc>
      </w:tr>
    </w:tbl>
    <w:p w14:paraId="3F1E667E" w14:textId="77777777" w:rsidR="009F304D" w:rsidRPr="007D0CF5" w:rsidRDefault="009F304D" w:rsidP="009F304D">
      <w:pPr>
        <w:jc w:val="both"/>
        <w:rPr>
          <w:lang w:eastAsia="sq-AL"/>
        </w:rPr>
      </w:pPr>
    </w:p>
    <w:p w14:paraId="0C4ED0CF" w14:textId="77777777" w:rsidR="009F304D" w:rsidRPr="007D0CF5" w:rsidRDefault="009F304D" w:rsidP="009F304D">
      <w:pPr>
        <w:jc w:val="both"/>
        <w:rPr>
          <w:lang w:eastAsia="sq-AL"/>
        </w:rPr>
      </w:pPr>
    </w:p>
    <w:p w14:paraId="46AD514B" w14:textId="77777777" w:rsidR="009F304D" w:rsidRPr="007D0CF5" w:rsidRDefault="009F304D" w:rsidP="009F304D">
      <w:pPr>
        <w:jc w:val="both"/>
        <w:rPr>
          <w:lang w:eastAsia="sq-AL"/>
        </w:rPr>
      </w:pPr>
    </w:p>
    <w:p w14:paraId="021477A7" w14:textId="77777777" w:rsidR="009F304D" w:rsidRPr="007D0CF5" w:rsidRDefault="009F304D" w:rsidP="009F304D">
      <w:pPr>
        <w:jc w:val="both"/>
        <w:rPr>
          <w:lang w:eastAsia="sq-AL"/>
        </w:rPr>
      </w:pPr>
    </w:p>
    <w:p w14:paraId="663EE721" w14:textId="77777777" w:rsidR="009F304D" w:rsidRPr="007D0CF5" w:rsidRDefault="009F304D" w:rsidP="009F304D">
      <w:pPr>
        <w:jc w:val="both"/>
        <w:rPr>
          <w:lang w:eastAsia="sq-AL"/>
        </w:rPr>
      </w:pPr>
      <w:r w:rsidRPr="007D0CF5">
        <w:lastRenderedPageBreak/>
        <w:drawing>
          <wp:inline distT="0" distB="0" distL="0" distR="0" wp14:anchorId="51602DAC" wp14:editId="71C50935">
            <wp:extent cx="5803305" cy="5248275"/>
            <wp:effectExtent l="0" t="0" r="6985" b="0"/>
            <wp:docPr id="18899368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36876" name="Picture 1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24869" t="17217" r="9564" b="8945"/>
                    <a:stretch/>
                  </pic:blipFill>
                  <pic:spPr bwMode="auto">
                    <a:xfrm>
                      <a:off x="0" y="0"/>
                      <a:ext cx="5847357" cy="5288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35D64D" w14:textId="77777777" w:rsidR="009F304D" w:rsidRPr="007D0CF5" w:rsidRDefault="009F304D" w:rsidP="009F304D">
      <w:pPr>
        <w:jc w:val="both"/>
        <w:rPr>
          <w:lang w:eastAsia="sq-AL"/>
        </w:rPr>
      </w:pPr>
    </w:p>
    <w:p w14:paraId="2A6B1560" w14:textId="77777777" w:rsidR="009F304D" w:rsidRPr="007D0CF5" w:rsidRDefault="009F304D" w:rsidP="009F304D">
      <w:pPr>
        <w:jc w:val="both"/>
        <w:rPr>
          <w:lang w:eastAsia="sq-AL"/>
        </w:rPr>
      </w:pPr>
    </w:p>
    <w:p w14:paraId="691FCFB3" w14:textId="77777777" w:rsidR="009F304D" w:rsidRPr="007D0CF5" w:rsidRDefault="009F304D" w:rsidP="009F304D">
      <w:pPr>
        <w:jc w:val="both"/>
        <w:rPr>
          <w:lang w:eastAsia="sq-AL"/>
        </w:rPr>
      </w:pPr>
    </w:p>
    <w:p w14:paraId="046FFF57" w14:textId="77777777" w:rsidR="009F304D" w:rsidRPr="007D0CF5" w:rsidRDefault="009F304D" w:rsidP="009F304D">
      <w:pPr>
        <w:jc w:val="both"/>
        <w:rPr>
          <w:lang w:eastAsia="sq-AL"/>
        </w:rPr>
      </w:pPr>
    </w:p>
    <w:p w14:paraId="57A36301" w14:textId="77777777" w:rsidR="009F304D" w:rsidRPr="007D0CF5" w:rsidRDefault="009F304D" w:rsidP="009F304D">
      <w:pPr>
        <w:jc w:val="both"/>
        <w:rPr>
          <w:lang w:eastAsia="sq-AL"/>
        </w:rPr>
      </w:pPr>
    </w:p>
    <w:p w14:paraId="3219F242" w14:textId="77777777" w:rsidR="009F304D" w:rsidRPr="007D0CF5" w:rsidRDefault="009F304D" w:rsidP="009F304D">
      <w:pPr>
        <w:jc w:val="both"/>
        <w:rPr>
          <w:lang w:eastAsia="sq-AL"/>
        </w:rPr>
      </w:pPr>
    </w:p>
    <w:p w14:paraId="286FA01A" w14:textId="77777777" w:rsidR="009F304D" w:rsidRPr="007D0CF5" w:rsidRDefault="009F304D" w:rsidP="009F304D">
      <w:pPr>
        <w:jc w:val="both"/>
        <w:rPr>
          <w:lang w:eastAsia="sq-AL"/>
        </w:rPr>
      </w:pPr>
    </w:p>
    <w:p w14:paraId="5D5DBBEB" w14:textId="77777777" w:rsidR="009F304D" w:rsidRPr="007D0CF5" w:rsidRDefault="009F304D" w:rsidP="009F304D">
      <w:pPr>
        <w:jc w:val="both"/>
        <w:rPr>
          <w:lang w:eastAsia="sq-AL"/>
        </w:rPr>
      </w:pPr>
    </w:p>
    <w:p w14:paraId="6FFF023B" w14:textId="77777777" w:rsidR="009F304D" w:rsidRPr="007D0CF5" w:rsidRDefault="009F304D" w:rsidP="009F304D">
      <w:pPr>
        <w:jc w:val="both"/>
        <w:rPr>
          <w:lang w:eastAsia="sq-AL"/>
        </w:rPr>
      </w:pPr>
    </w:p>
    <w:p w14:paraId="250585CD" w14:textId="77777777" w:rsidR="009F304D" w:rsidRPr="007D0CF5" w:rsidRDefault="009F304D" w:rsidP="009F304D">
      <w:pPr>
        <w:jc w:val="both"/>
        <w:rPr>
          <w:lang w:eastAsia="sq-AL"/>
        </w:rPr>
      </w:pPr>
    </w:p>
    <w:p w14:paraId="5FEAC065" w14:textId="77777777" w:rsidR="009F304D" w:rsidRPr="007D0CF5" w:rsidRDefault="009F304D" w:rsidP="009F304D">
      <w:pPr>
        <w:jc w:val="both"/>
        <w:rPr>
          <w:lang w:eastAsia="sq-AL"/>
        </w:rPr>
      </w:pPr>
    </w:p>
    <w:p w14:paraId="4BE3C200" w14:textId="77777777" w:rsidR="009F304D" w:rsidRPr="007D0CF5" w:rsidRDefault="009F304D" w:rsidP="009F304D">
      <w:pPr>
        <w:jc w:val="both"/>
        <w:rPr>
          <w:lang w:eastAsia="sq-AL"/>
        </w:rPr>
      </w:pPr>
    </w:p>
    <w:p w14:paraId="7B9655A2" w14:textId="77777777" w:rsidR="00E146CA" w:rsidRPr="007D0CF5" w:rsidRDefault="00E146CA" w:rsidP="009F304D">
      <w:pPr>
        <w:rPr>
          <w:szCs w:val="28"/>
        </w:rPr>
      </w:pPr>
    </w:p>
    <w:sectPr w:rsidR="00E146CA" w:rsidRPr="007D0CF5" w:rsidSect="003557C7">
      <w:headerReference w:type="default" r:id="rId15"/>
      <w:footerReference w:type="default" r:id="rId16"/>
      <w:pgSz w:w="11906" w:h="16838" w:code="9"/>
      <w:pgMar w:top="90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89B50" w14:textId="77777777" w:rsidR="00C20FEA" w:rsidRDefault="00C20FEA" w:rsidP="001544DE">
      <w:r>
        <w:separator/>
      </w:r>
    </w:p>
  </w:endnote>
  <w:endnote w:type="continuationSeparator" w:id="0">
    <w:p w14:paraId="70EB960A" w14:textId="77777777" w:rsidR="00C20FEA" w:rsidRDefault="00C20FEA" w:rsidP="001544DE">
      <w:r>
        <w:continuationSeparator/>
      </w:r>
    </w:p>
  </w:endnote>
  <w:endnote w:type="continuationNotice" w:id="1">
    <w:p w14:paraId="62CDA312" w14:textId="77777777" w:rsidR="00191C8F" w:rsidRDefault="00191C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669528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14F983FA" w14:textId="77777777" w:rsidR="00C20FEA" w:rsidRPr="00D02752" w:rsidRDefault="00C20FEA">
        <w:pPr>
          <w:pStyle w:val="Footer"/>
          <w:jc w:val="right"/>
          <w:rPr>
            <w:sz w:val="24"/>
          </w:rPr>
        </w:pPr>
        <w:r w:rsidRPr="00D02752">
          <w:rPr>
            <w:sz w:val="24"/>
          </w:rPr>
          <w:fldChar w:fldCharType="begin"/>
        </w:r>
        <w:r w:rsidRPr="00D02752">
          <w:rPr>
            <w:sz w:val="24"/>
          </w:rPr>
          <w:instrText xml:space="preserve"> PAGE   \* MERGEFORMAT </w:instrText>
        </w:r>
        <w:r w:rsidRPr="00D02752">
          <w:rPr>
            <w:sz w:val="24"/>
          </w:rPr>
          <w:fldChar w:fldCharType="separate"/>
        </w:r>
        <w:r>
          <w:rPr>
            <w:noProof/>
            <w:sz w:val="24"/>
          </w:rPr>
          <w:t>5</w:t>
        </w:r>
        <w:r w:rsidRPr="00D02752">
          <w:rPr>
            <w:noProof/>
            <w:sz w:val="24"/>
          </w:rPr>
          <w:fldChar w:fldCharType="end"/>
        </w:r>
      </w:p>
    </w:sdtContent>
  </w:sdt>
  <w:p w14:paraId="4348B96E" w14:textId="77777777" w:rsidR="00C20FEA" w:rsidRDefault="00C20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BAB8F" w14:textId="77777777" w:rsidR="00C20FEA" w:rsidRDefault="00C20FEA" w:rsidP="001544DE">
      <w:r>
        <w:separator/>
      </w:r>
    </w:p>
  </w:footnote>
  <w:footnote w:type="continuationSeparator" w:id="0">
    <w:p w14:paraId="2A91867B" w14:textId="77777777" w:rsidR="00C20FEA" w:rsidRDefault="00C20FEA" w:rsidP="001544DE">
      <w:r>
        <w:continuationSeparator/>
      </w:r>
    </w:p>
  </w:footnote>
  <w:footnote w:type="continuationNotice" w:id="1">
    <w:p w14:paraId="231C622D" w14:textId="77777777" w:rsidR="00191C8F" w:rsidRDefault="00191C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7F97F" w14:textId="77777777" w:rsidR="00191C8F" w:rsidRDefault="00191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A4A1C"/>
    <w:rsid w:val="000C6EBC"/>
    <w:rsid w:val="000D3167"/>
    <w:rsid w:val="000D6126"/>
    <w:rsid w:val="0010074B"/>
    <w:rsid w:val="001076A0"/>
    <w:rsid w:val="00111B62"/>
    <w:rsid w:val="00120967"/>
    <w:rsid w:val="0015253B"/>
    <w:rsid w:val="001544DE"/>
    <w:rsid w:val="00163B6B"/>
    <w:rsid w:val="001919B6"/>
    <w:rsid w:val="00191C8F"/>
    <w:rsid w:val="001A67E6"/>
    <w:rsid w:val="001C32A2"/>
    <w:rsid w:val="001D212B"/>
    <w:rsid w:val="001D342B"/>
    <w:rsid w:val="0022117C"/>
    <w:rsid w:val="0029087E"/>
    <w:rsid w:val="002C3E90"/>
    <w:rsid w:val="002C5593"/>
    <w:rsid w:val="002D5F0A"/>
    <w:rsid w:val="002E18DF"/>
    <w:rsid w:val="00315741"/>
    <w:rsid w:val="00345C63"/>
    <w:rsid w:val="003557C7"/>
    <w:rsid w:val="0037682C"/>
    <w:rsid w:val="00385ABB"/>
    <w:rsid w:val="003D084C"/>
    <w:rsid w:val="003E2548"/>
    <w:rsid w:val="003F74AA"/>
    <w:rsid w:val="00413A75"/>
    <w:rsid w:val="00414E3E"/>
    <w:rsid w:val="00435755"/>
    <w:rsid w:val="00452E8A"/>
    <w:rsid w:val="00454AD1"/>
    <w:rsid w:val="004700AB"/>
    <w:rsid w:val="00477A2A"/>
    <w:rsid w:val="00486444"/>
    <w:rsid w:val="004A1523"/>
    <w:rsid w:val="004C0447"/>
    <w:rsid w:val="00520EA5"/>
    <w:rsid w:val="00543781"/>
    <w:rsid w:val="00543BCA"/>
    <w:rsid w:val="00591493"/>
    <w:rsid w:val="005A75EF"/>
    <w:rsid w:val="005B0BF9"/>
    <w:rsid w:val="005D385D"/>
    <w:rsid w:val="005E00C9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6F0806"/>
    <w:rsid w:val="007048AC"/>
    <w:rsid w:val="0073102F"/>
    <w:rsid w:val="00731B45"/>
    <w:rsid w:val="007364CE"/>
    <w:rsid w:val="00761982"/>
    <w:rsid w:val="00786858"/>
    <w:rsid w:val="007A0B83"/>
    <w:rsid w:val="007A330A"/>
    <w:rsid w:val="007B003D"/>
    <w:rsid w:val="007B17D5"/>
    <w:rsid w:val="007B3843"/>
    <w:rsid w:val="007B5500"/>
    <w:rsid w:val="007B7846"/>
    <w:rsid w:val="007D0CF5"/>
    <w:rsid w:val="007D6EFF"/>
    <w:rsid w:val="007D7D28"/>
    <w:rsid w:val="007E6C95"/>
    <w:rsid w:val="00826D5E"/>
    <w:rsid w:val="00856B85"/>
    <w:rsid w:val="00860A06"/>
    <w:rsid w:val="00865DEB"/>
    <w:rsid w:val="008B087F"/>
    <w:rsid w:val="008C2742"/>
    <w:rsid w:val="008F372A"/>
    <w:rsid w:val="0090616F"/>
    <w:rsid w:val="00916286"/>
    <w:rsid w:val="009452BA"/>
    <w:rsid w:val="00974A91"/>
    <w:rsid w:val="00981DFF"/>
    <w:rsid w:val="009E49DF"/>
    <w:rsid w:val="009F304D"/>
    <w:rsid w:val="00A04AD1"/>
    <w:rsid w:val="00A05D05"/>
    <w:rsid w:val="00A22830"/>
    <w:rsid w:val="00A24C62"/>
    <w:rsid w:val="00A26A84"/>
    <w:rsid w:val="00A51B7B"/>
    <w:rsid w:val="00A65B59"/>
    <w:rsid w:val="00A71938"/>
    <w:rsid w:val="00A8187F"/>
    <w:rsid w:val="00AD0AFB"/>
    <w:rsid w:val="00AD6A4F"/>
    <w:rsid w:val="00AF3F3F"/>
    <w:rsid w:val="00B62F15"/>
    <w:rsid w:val="00B714D5"/>
    <w:rsid w:val="00B911E6"/>
    <w:rsid w:val="00BB3F05"/>
    <w:rsid w:val="00BC6386"/>
    <w:rsid w:val="00BE4CEB"/>
    <w:rsid w:val="00C140B3"/>
    <w:rsid w:val="00C20FEA"/>
    <w:rsid w:val="00C261BA"/>
    <w:rsid w:val="00C34A6B"/>
    <w:rsid w:val="00C41A6A"/>
    <w:rsid w:val="00C52EC2"/>
    <w:rsid w:val="00CA48B7"/>
    <w:rsid w:val="00CB49C5"/>
    <w:rsid w:val="00CD359B"/>
    <w:rsid w:val="00CD3BEE"/>
    <w:rsid w:val="00CD61E7"/>
    <w:rsid w:val="00CD6344"/>
    <w:rsid w:val="00D02752"/>
    <w:rsid w:val="00D2668C"/>
    <w:rsid w:val="00D37D3F"/>
    <w:rsid w:val="00D40F5C"/>
    <w:rsid w:val="00D747F2"/>
    <w:rsid w:val="00DA41FE"/>
    <w:rsid w:val="00DC3C1E"/>
    <w:rsid w:val="00DD28CB"/>
    <w:rsid w:val="00DE2FF5"/>
    <w:rsid w:val="00E024AA"/>
    <w:rsid w:val="00E07E2C"/>
    <w:rsid w:val="00E146CA"/>
    <w:rsid w:val="00E4133A"/>
    <w:rsid w:val="00E50134"/>
    <w:rsid w:val="00E62607"/>
    <w:rsid w:val="00EC064E"/>
    <w:rsid w:val="00EF4F10"/>
    <w:rsid w:val="00F033C4"/>
    <w:rsid w:val="00F15ADA"/>
    <w:rsid w:val="00F659C9"/>
    <w:rsid w:val="00F66403"/>
    <w:rsid w:val="00F705C8"/>
    <w:rsid w:val="00F75A96"/>
    <w:rsid w:val="00F7648D"/>
    <w:rsid w:val="00F80985"/>
    <w:rsid w:val="00FB23D2"/>
    <w:rsid w:val="00FC7EDC"/>
    <w:rsid w:val="00FD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75C01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4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2024-02-15T14:03:16Z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miratimin e ndërtimit të centralit gjenerues të energjisë elektrike fotovoltaike dhe veprave ndihmëse, i cili nuk është objekt koncesioni, në zonën kadastrale 2444, bashkia Libohovë, qarku Gjirokastër, nga shoqëria "Faethon", sh.p.k</Titulli>
    <Modifikuesi xmlns="0e656187-b300-4fb0-8bf4-3a50f872073c">ermira.bukaci</Modifikuesi>
    <Nr_x002e__x0020_prot_x0020_QBZ xmlns="0e656187-b300-4fb0-8bf4-3a50f872073c">283</Nr_x002e__x0020_prot_x0020_QBZ>
    <Data_x0020_e_x0020_Modifikimit xmlns="0e656187-b300-4fb0-8bf4-3a50f872073c">2024-02-15T14:07:27Z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0C744181D4FC5B0551F480B0D1B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2024-02-15T14:03:16Z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miratimin e ndërtimit të centralit gjenerues të energjisë elektrike fotovoltaike dhe veprave ndihmëse, i cili nuk është objekt koncesioni, në zonën kadastrale 2444, bashkia Libohovë, qarku Gjirokastër, nga shoqëria "Faethon", sh.p.k</Titulli>
    <Modifikuesi xmlns="0e656187-b300-4fb0-8bf4-3a50f872073c">ermira.bukaci</Modifikuesi>
    <Nr_x002e__x0020_prot_x0020_QBZ xmlns="0e656187-b300-4fb0-8bf4-3a50f872073c">283</Nr_x002e__x0020_prot_x0020_QBZ>
    <Data_x0020_e_x0020_Modifikimit xmlns="0e656187-b300-4fb0-8bf4-3a50f872073c">2024-02-15T14:07:27Z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0C744181D4FC5B0551F480B0D1B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0D263-C119-4E64-90E7-C468056AF1C5}">
  <ds:schemaRefs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5BFD3C9-24DD-4E7E-8FD7-5833B50884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5DF53C-DF50-4E04-8C4F-BC489CEFE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57D3F6-4830-4409-8951-7F51D0CBB52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FF5187D-D22C-4DC6-B1A1-56D0154B1D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139C4FC-E4A1-4CC9-A867-01AB06DD7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74D212F-09DB-4348-9E5A-709215BE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Fjora Cahani</cp:lastModifiedBy>
  <cp:revision>5</cp:revision>
  <cp:lastPrinted>2024-02-14T15:00:00Z</cp:lastPrinted>
  <dcterms:created xsi:type="dcterms:W3CDTF">2024-02-15T13:07:00Z</dcterms:created>
  <dcterms:modified xsi:type="dcterms:W3CDTF">2024-02-15T13:15:00Z</dcterms:modified>
</cp:coreProperties>
</file>