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E47A1" w14:textId="77777777" w:rsidR="00832516" w:rsidRPr="008B3709" w:rsidRDefault="00832516" w:rsidP="00832516">
      <w:pPr>
        <w:pStyle w:val="BodyText"/>
        <w:spacing w:before="0"/>
        <w:ind w:left="0" w:firstLine="284"/>
        <w:contextualSpacing/>
        <w:rPr>
          <w:rFonts w:ascii="Garamond" w:hAnsi="Garamond"/>
          <w:b/>
          <w:sz w:val="24"/>
          <w:szCs w:val="24"/>
          <w:lang w:val="sq-AL"/>
        </w:rPr>
      </w:pPr>
    </w:p>
    <w:p w14:paraId="5CBED6A2" w14:textId="77777777" w:rsidR="00832516" w:rsidRPr="008B3709" w:rsidRDefault="00832516" w:rsidP="00832516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8B3709">
        <w:rPr>
          <w:rFonts w:ascii="Garamond" w:hAnsi="Garamond"/>
          <w:b/>
          <w:sz w:val="24"/>
          <w:szCs w:val="24"/>
        </w:rPr>
        <w:t>VENDIM</w:t>
      </w:r>
    </w:p>
    <w:p w14:paraId="3608BE11" w14:textId="203CFB77" w:rsidR="00832516" w:rsidRPr="008B3709" w:rsidRDefault="00832516" w:rsidP="00832516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8B3709">
        <w:rPr>
          <w:rFonts w:ascii="Garamond" w:hAnsi="Garamond"/>
          <w:b/>
          <w:sz w:val="24"/>
          <w:szCs w:val="24"/>
        </w:rPr>
        <w:t>Nr. 74, datë 14.2.2024</w:t>
      </w:r>
    </w:p>
    <w:p w14:paraId="3608BE12" w14:textId="77777777" w:rsidR="00832516" w:rsidRPr="008B3709" w:rsidRDefault="00832516" w:rsidP="00832516">
      <w:pPr>
        <w:pStyle w:val="NoSpacing"/>
        <w:ind w:firstLine="284"/>
        <w:contextualSpacing/>
        <w:jc w:val="center"/>
        <w:rPr>
          <w:rFonts w:ascii="Garamond" w:hAnsi="Garamond"/>
          <w:sz w:val="24"/>
          <w:szCs w:val="24"/>
        </w:rPr>
      </w:pPr>
    </w:p>
    <w:p w14:paraId="1AB5E8DD" w14:textId="77777777" w:rsidR="00832516" w:rsidRPr="008B3709" w:rsidRDefault="00832516" w:rsidP="00832516">
      <w:pPr>
        <w:shd w:val="clear" w:color="auto" w:fill="FFFFFF"/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  <w:r w:rsidRPr="008B3709">
        <w:rPr>
          <w:rFonts w:ascii="Garamond" w:hAnsi="Garamond"/>
          <w:b/>
        </w:rPr>
        <w:t>PËR LIRIMIN NGA DETYRA TË DREJTORIT TË PËRGJITHSHËM TË BURGJEVE</w:t>
      </w:r>
      <w:r w:rsidRPr="008B3709" w:rsidDel="00150185">
        <w:rPr>
          <w:rFonts w:ascii="Garamond" w:hAnsi="Garamond"/>
          <w:vertAlign w:val="superscript"/>
        </w:rPr>
        <w:t xml:space="preserve"> </w:t>
      </w:r>
    </w:p>
    <w:p w14:paraId="4FB32AEB" w14:textId="77777777" w:rsidR="00832516" w:rsidRPr="008B3709" w:rsidRDefault="00832516" w:rsidP="00832516">
      <w:pPr>
        <w:shd w:val="clear" w:color="auto" w:fill="FFFFFF"/>
        <w:ind w:firstLine="284"/>
        <w:contextualSpacing/>
        <w:jc w:val="center"/>
        <w:rPr>
          <w:rFonts w:ascii="Garamond" w:hAnsi="Garamond"/>
        </w:rPr>
      </w:pPr>
    </w:p>
    <w:p w14:paraId="278261E6" w14:textId="3D04F04D" w:rsidR="00832516" w:rsidRPr="008B3709" w:rsidRDefault="00832516" w:rsidP="00832516">
      <w:pPr>
        <w:shd w:val="clear" w:color="auto" w:fill="FFFFFF"/>
        <w:ind w:firstLine="284"/>
        <w:contextualSpacing/>
        <w:jc w:val="both"/>
        <w:rPr>
          <w:rFonts w:ascii="Garamond" w:hAnsi="Garamond"/>
        </w:rPr>
      </w:pPr>
      <w:r w:rsidRPr="008B3709">
        <w:rPr>
          <w:rFonts w:ascii="Garamond" w:hAnsi="Garamond"/>
        </w:rPr>
        <w:t xml:space="preserve">Në mbështetje të nenit 100 të Kushtetutës dhe të pikës 2, të nenit 26, të </w:t>
      </w:r>
      <w:bookmarkStart w:id="0" w:name="_GoBack"/>
      <w:bookmarkEnd w:id="0"/>
      <w:r w:rsidRPr="008B3709">
        <w:rPr>
          <w:rFonts w:ascii="Garamond" w:hAnsi="Garamond"/>
        </w:rPr>
        <w:t>ligjit nr.</w:t>
      </w:r>
      <w:r w:rsidR="008B3709">
        <w:rPr>
          <w:rFonts w:ascii="Garamond" w:hAnsi="Garamond"/>
        </w:rPr>
        <w:t xml:space="preserve"> </w:t>
      </w:r>
      <w:r w:rsidRPr="008B3709">
        <w:rPr>
          <w:rFonts w:ascii="Garamond" w:hAnsi="Garamond"/>
        </w:rPr>
        <w:t>81/2020, “Për të drejtat dhe trajtimin e të dënuarve me burgim dhe të paraburgosurve”, me propozimin e ministrit të Drejtësisë, Këshilli i Ministrave</w:t>
      </w:r>
    </w:p>
    <w:p w14:paraId="4FF276F1" w14:textId="77777777" w:rsidR="00832516" w:rsidRPr="008B3709" w:rsidRDefault="00832516" w:rsidP="00832516">
      <w:pPr>
        <w:shd w:val="clear" w:color="auto" w:fill="FFFFFF"/>
        <w:ind w:firstLine="284"/>
        <w:contextualSpacing/>
        <w:jc w:val="center"/>
        <w:rPr>
          <w:rFonts w:ascii="Garamond" w:hAnsi="Garamond"/>
          <w:b/>
        </w:rPr>
      </w:pPr>
    </w:p>
    <w:p w14:paraId="23C9D2D8" w14:textId="77777777" w:rsidR="00832516" w:rsidRPr="008B3709" w:rsidRDefault="00832516" w:rsidP="00832516">
      <w:pPr>
        <w:shd w:val="clear" w:color="auto" w:fill="FFFFFF"/>
        <w:ind w:firstLine="284"/>
        <w:contextualSpacing/>
        <w:jc w:val="center"/>
        <w:rPr>
          <w:rFonts w:ascii="Garamond" w:hAnsi="Garamond"/>
        </w:rPr>
      </w:pPr>
      <w:r w:rsidRPr="008B3709">
        <w:rPr>
          <w:rFonts w:ascii="Garamond" w:hAnsi="Garamond"/>
        </w:rPr>
        <w:t>VENDOSI:</w:t>
      </w:r>
    </w:p>
    <w:p w14:paraId="10AA7366" w14:textId="77777777" w:rsidR="00832516" w:rsidRPr="008B3709" w:rsidRDefault="00832516" w:rsidP="00832516">
      <w:pPr>
        <w:shd w:val="clear" w:color="auto" w:fill="FFFFFF"/>
        <w:ind w:firstLine="284"/>
        <w:contextualSpacing/>
        <w:jc w:val="center"/>
        <w:rPr>
          <w:rFonts w:ascii="Garamond" w:hAnsi="Garamond"/>
          <w:b/>
        </w:rPr>
      </w:pPr>
    </w:p>
    <w:p w14:paraId="7619DC1B" w14:textId="78AD831D" w:rsidR="00832516" w:rsidRPr="008B3709" w:rsidRDefault="00832516" w:rsidP="00832516">
      <w:pPr>
        <w:pStyle w:val="ListParagraph"/>
        <w:autoSpaceDE w:val="0"/>
        <w:autoSpaceDN w:val="0"/>
        <w:adjustRightInd w:val="0"/>
        <w:ind w:left="0" w:firstLine="284"/>
        <w:rPr>
          <w:rFonts w:ascii="Garamond" w:eastAsia="Calibri" w:hAnsi="Garamond"/>
        </w:rPr>
      </w:pPr>
      <w:r w:rsidRPr="008B3709">
        <w:rPr>
          <w:rFonts w:ascii="Garamond" w:eastAsia="Calibri" w:hAnsi="Garamond"/>
        </w:rPr>
        <w:t xml:space="preserve">Z. </w:t>
      </w:r>
      <w:proofErr w:type="spellStart"/>
      <w:r w:rsidRPr="008B3709">
        <w:rPr>
          <w:rFonts w:ascii="Garamond" w:eastAsia="Calibri" w:hAnsi="Garamond"/>
        </w:rPr>
        <w:t>Admir</w:t>
      </w:r>
      <w:proofErr w:type="spellEnd"/>
      <w:r w:rsidRPr="008B3709">
        <w:rPr>
          <w:rFonts w:ascii="Garamond" w:eastAsia="Calibri" w:hAnsi="Garamond"/>
        </w:rPr>
        <w:t xml:space="preserve"> </w:t>
      </w:r>
      <w:proofErr w:type="spellStart"/>
      <w:r w:rsidRPr="008B3709">
        <w:rPr>
          <w:rFonts w:ascii="Garamond" w:eastAsia="Calibri" w:hAnsi="Garamond"/>
        </w:rPr>
        <w:t>Abrija</w:t>
      </w:r>
      <w:proofErr w:type="spellEnd"/>
      <w:r w:rsidRPr="008B3709">
        <w:rPr>
          <w:rFonts w:ascii="Garamond" w:eastAsia="Calibri" w:hAnsi="Garamond"/>
        </w:rPr>
        <w:t xml:space="preserve">, drejtor </w:t>
      </w:r>
      <w:r w:rsidR="008B3709" w:rsidRPr="008B3709">
        <w:rPr>
          <w:rFonts w:ascii="Garamond" w:eastAsia="Calibri" w:hAnsi="Garamond"/>
        </w:rPr>
        <w:t>i p</w:t>
      </w:r>
      <w:r w:rsidRPr="008B3709">
        <w:rPr>
          <w:rFonts w:ascii="Garamond" w:eastAsia="Calibri" w:hAnsi="Garamond"/>
        </w:rPr>
        <w:t>ërgjithshëm i Burgjeve, lirohet nga kjo detyrë.</w:t>
      </w:r>
    </w:p>
    <w:p w14:paraId="591DDFA8" w14:textId="0FB20F63" w:rsidR="00832516" w:rsidRPr="008B3709" w:rsidRDefault="00832516" w:rsidP="00832516">
      <w:pPr>
        <w:pStyle w:val="ListParagraph"/>
        <w:autoSpaceDE w:val="0"/>
        <w:autoSpaceDN w:val="0"/>
        <w:adjustRightInd w:val="0"/>
        <w:ind w:left="0" w:firstLine="284"/>
        <w:rPr>
          <w:rFonts w:ascii="Garamond" w:eastAsia="Calibri" w:hAnsi="Garamond"/>
        </w:rPr>
      </w:pPr>
      <w:r w:rsidRPr="008B3709">
        <w:rPr>
          <w:rFonts w:ascii="Garamond" w:hAnsi="Garamond"/>
        </w:rPr>
        <w:t xml:space="preserve">Ky vendim hyn në fuqi menjëherë dhe botohet në Fletoren </w:t>
      </w:r>
      <w:r w:rsidR="008B3709" w:rsidRPr="008B3709">
        <w:rPr>
          <w:rFonts w:ascii="Garamond" w:hAnsi="Garamond"/>
        </w:rPr>
        <w:t>Zyrtare</w:t>
      </w:r>
      <w:r w:rsidRPr="008B3709">
        <w:rPr>
          <w:rFonts w:ascii="Garamond" w:hAnsi="Garamond"/>
        </w:rPr>
        <w:t>.</w:t>
      </w:r>
    </w:p>
    <w:p w14:paraId="6A1A26F1" w14:textId="77777777" w:rsidR="00832516" w:rsidRPr="008B3709" w:rsidRDefault="00832516" w:rsidP="00832516">
      <w:pPr>
        <w:shd w:val="clear" w:color="auto" w:fill="FFFFFF"/>
        <w:kinsoku w:val="0"/>
        <w:overflowPunct w:val="0"/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</w:rPr>
      </w:pPr>
    </w:p>
    <w:p w14:paraId="0854CF82" w14:textId="77777777" w:rsidR="00832516" w:rsidRPr="008B3709" w:rsidRDefault="00832516" w:rsidP="00832516">
      <w:pPr>
        <w:ind w:firstLine="284"/>
        <w:jc w:val="right"/>
        <w:rPr>
          <w:rFonts w:ascii="Garamond" w:eastAsia="Times New Roman" w:hAnsi="Garamond"/>
          <w:bCs/>
          <w:lang w:bidi="en-US"/>
        </w:rPr>
      </w:pPr>
      <w:r w:rsidRPr="008B3709">
        <w:rPr>
          <w:rFonts w:ascii="Garamond" w:eastAsia="Times New Roman" w:hAnsi="Garamond"/>
          <w:bCs/>
          <w:lang w:bidi="en-US"/>
        </w:rPr>
        <w:t>ZËVENDËSKRYEMINISTËR</w:t>
      </w:r>
    </w:p>
    <w:p w14:paraId="38A96D8B" w14:textId="77777777" w:rsidR="00832516" w:rsidRPr="008B3709" w:rsidRDefault="00832516" w:rsidP="00832516">
      <w:pPr>
        <w:ind w:firstLine="284"/>
        <w:jc w:val="right"/>
        <w:rPr>
          <w:rFonts w:ascii="Garamond" w:eastAsia="Times New Roman" w:hAnsi="Garamond"/>
          <w:b/>
          <w:bCs/>
          <w:lang w:bidi="en-US"/>
        </w:rPr>
      </w:pPr>
      <w:proofErr w:type="spellStart"/>
      <w:r w:rsidRPr="008B3709">
        <w:rPr>
          <w:rFonts w:ascii="Garamond" w:eastAsia="Times New Roman" w:hAnsi="Garamond"/>
          <w:b/>
          <w:bCs/>
          <w:lang w:bidi="en-US"/>
        </w:rPr>
        <w:t>Belinda</w:t>
      </w:r>
      <w:proofErr w:type="spellEnd"/>
      <w:r w:rsidRPr="008B3709">
        <w:rPr>
          <w:rFonts w:ascii="Garamond" w:eastAsia="Times New Roman" w:hAnsi="Garamond"/>
          <w:b/>
          <w:bCs/>
          <w:lang w:bidi="en-US"/>
        </w:rPr>
        <w:t xml:space="preserve"> Balluku</w:t>
      </w:r>
    </w:p>
    <w:p w14:paraId="56DC33A1" w14:textId="77777777" w:rsidR="00832516" w:rsidRPr="008B3709" w:rsidRDefault="00832516" w:rsidP="00832516">
      <w:pPr>
        <w:shd w:val="clear" w:color="auto" w:fill="FFFFFF"/>
        <w:ind w:firstLine="284"/>
        <w:contextualSpacing/>
        <w:jc w:val="center"/>
        <w:rPr>
          <w:rFonts w:ascii="Garamond" w:hAnsi="Garamond"/>
          <w:b/>
        </w:rPr>
      </w:pPr>
    </w:p>
    <w:p w14:paraId="58B581ED" w14:textId="77777777" w:rsidR="000F74B6" w:rsidRPr="008B3709" w:rsidRDefault="000F74B6" w:rsidP="00832516">
      <w:pPr>
        <w:ind w:firstLine="284"/>
        <w:rPr>
          <w:rFonts w:ascii="Garamond" w:hAnsi="Garamond"/>
        </w:rPr>
      </w:pPr>
    </w:p>
    <w:sectPr w:rsidR="000F74B6" w:rsidRPr="008B3709" w:rsidSect="00832516">
      <w:footerReference w:type="first" r:id="rId12"/>
      <w:pgSz w:w="11907" w:h="16840" w:code="9"/>
      <w:pgMar w:top="1440" w:right="1440" w:bottom="10" w:left="1440" w:header="284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ED49D" w14:textId="77777777" w:rsidR="008B3709" w:rsidRDefault="008B3709" w:rsidP="00544E04">
      <w:r>
        <w:separator/>
      </w:r>
    </w:p>
  </w:endnote>
  <w:endnote w:type="continuationSeparator" w:id="0">
    <w:p w14:paraId="1D9C5F11" w14:textId="77777777" w:rsidR="008B3709" w:rsidRDefault="008B3709" w:rsidP="00544E04">
      <w:r>
        <w:continuationSeparator/>
      </w:r>
    </w:p>
  </w:endnote>
  <w:endnote w:type="continuationNotice" w:id="1">
    <w:p w14:paraId="489F738F" w14:textId="77777777" w:rsidR="008B3709" w:rsidRDefault="008B37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2A46C" w14:textId="77777777" w:rsidR="008B3709" w:rsidRDefault="008B3709" w:rsidP="00832516">
    <w:pPr>
      <w:pStyle w:val="Footer"/>
    </w:pPr>
  </w:p>
  <w:p w14:paraId="145AA16C" w14:textId="77777777" w:rsidR="008B3709" w:rsidRDefault="008B3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CA6BD" w14:textId="77777777" w:rsidR="008B3709" w:rsidRDefault="008B3709" w:rsidP="00544E04">
      <w:r>
        <w:separator/>
      </w:r>
    </w:p>
  </w:footnote>
  <w:footnote w:type="continuationSeparator" w:id="0">
    <w:p w14:paraId="05FE6A07" w14:textId="77777777" w:rsidR="008B3709" w:rsidRDefault="008B3709" w:rsidP="00544E04">
      <w:r>
        <w:continuationSeparator/>
      </w:r>
    </w:p>
  </w:footnote>
  <w:footnote w:type="continuationNotice" w:id="1">
    <w:p w14:paraId="19D45CE1" w14:textId="77777777" w:rsidR="008B3709" w:rsidRDefault="008B37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F74B6"/>
    <w:rsid w:val="00124D4D"/>
    <w:rsid w:val="00203E53"/>
    <w:rsid w:val="00420FCC"/>
    <w:rsid w:val="00495544"/>
    <w:rsid w:val="00544E04"/>
    <w:rsid w:val="006F1C75"/>
    <w:rsid w:val="007A461B"/>
    <w:rsid w:val="00832516"/>
    <w:rsid w:val="008904E3"/>
    <w:rsid w:val="008B3709"/>
    <w:rsid w:val="008C7EE7"/>
    <w:rsid w:val="00A25377"/>
    <w:rsid w:val="00A960F9"/>
    <w:rsid w:val="00AD6F91"/>
    <w:rsid w:val="00B3401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8BE11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516"/>
    <w:pPr>
      <w:spacing w:after="0" w:line="240" w:lineRule="auto"/>
    </w:pPr>
    <w:rPr>
      <w:rFonts w:ascii="Cambria" w:eastAsia="MS Mincho" w:hAnsi="Cambri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32516"/>
    <w:pPr>
      <w:ind w:left="720"/>
      <w:contextualSpacing/>
    </w:pPr>
    <w:rPr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832516"/>
    <w:pPr>
      <w:tabs>
        <w:tab w:val="center" w:pos="4680"/>
        <w:tab w:val="right" w:pos="9360"/>
      </w:tabs>
    </w:pPr>
    <w:rPr>
      <w:lang w:val="en-GB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32516"/>
    <w:rPr>
      <w:rFonts w:ascii="Cambria" w:eastAsia="MS Mincho" w:hAnsi="Cambria" w:cs="Times New Roman"/>
      <w:sz w:val="24"/>
      <w:szCs w:val="24"/>
      <w:lang w:val="en-GB" w:eastAsia="x-none"/>
    </w:rPr>
  </w:style>
  <w:style w:type="paragraph" w:styleId="BodyText">
    <w:name w:val="Body Text"/>
    <w:basedOn w:val="Normal"/>
    <w:link w:val="BodyTextChar"/>
    <w:uiPriority w:val="1"/>
    <w:qFormat/>
    <w:rsid w:val="00832516"/>
    <w:pPr>
      <w:widowControl w:val="0"/>
      <w:autoSpaceDE w:val="0"/>
      <w:autoSpaceDN w:val="0"/>
      <w:adjustRightInd w:val="0"/>
      <w:spacing w:before="10"/>
      <w:ind w:left="118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832516"/>
    <w:rPr>
      <w:rFonts w:ascii="Times New Roman" w:eastAsia="Times New Roman" w:hAnsi="Times New Roman" w:cs="Times New Roman"/>
      <w:sz w:val="21"/>
      <w:szCs w:val="21"/>
      <w:lang w:val="x-none" w:eastAsia="x-none"/>
    </w:rPr>
  </w:style>
  <w:style w:type="paragraph" w:styleId="NoSpacing">
    <w:name w:val="No Spacing"/>
    <w:link w:val="NoSpacingChar"/>
    <w:uiPriority w:val="1"/>
    <w:qFormat/>
    <w:rsid w:val="0083251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</w:style>
  <w:style w:type="character" w:customStyle="1" w:styleId="NoSpacingChar">
    <w:name w:val="No Spacing Char"/>
    <w:link w:val="NoSpacing"/>
    <w:uiPriority w:val="1"/>
    <w:rsid w:val="00832516"/>
    <w:rPr>
      <w:rFonts w:ascii="Calibri" w:eastAsia="Calibri" w:hAnsi="Calibri" w:cs="Times New Roman"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32516"/>
    <w:rPr>
      <w:rFonts w:ascii="Cambria" w:eastAsia="MS Mincho" w:hAnsi="Cambria" w:cs="Times New Roman"/>
      <w:sz w:val="24"/>
      <w:szCs w:val="24"/>
      <w:lang w:val="sq-AL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544E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4E04"/>
    <w:rPr>
      <w:rFonts w:ascii="Cambria" w:eastAsia="MS Mincho" w:hAnsi="Cambri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185F0481D4A43983BADDBE00F8A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2024-02-16T09:18:22Z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lirimin nga detyra të Drejtorit të Përgjithshëm të Burgjeve</Titulli>
    <Modifikuesi xmlns="0e656187-b300-4fb0-8bf4-3a50f872073c">Suada.Daci</Modifikuesi>
    <Nr_x002e__x0020_prot_x0020_QBZ xmlns="0e656187-b300-4fb0-8bf4-3a50f872073c">288</Nr_x002e__x0020_prot_x0020_QBZ>
    <Data_x0020_e_x0020_Modifikimit xmlns="0e656187-b300-4fb0-8bf4-3a50f872073c">2024-02-16T10:10:44Z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904/2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185F0481D4A43983BADDBE00F8A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3C2373-7C81-419D-B11B-17BF78D3D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55B77B-E0CC-4CB8-BE0C-AB58236B09EB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A18B2FE-59C4-4CCF-8925-C59FB1C8F7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16A962-6009-402B-9237-59E0F8A382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373FEA-7733-47A6-B032-7BF98699A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Përgjithshëm të Burgjeve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Përgjithshëm të Burgjeve</dc:title>
  <dc:creator>Entela Suli</dc:creator>
  <cp:lastModifiedBy>Fjora Cahani</cp:lastModifiedBy>
  <cp:revision>4</cp:revision>
  <dcterms:created xsi:type="dcterms:W3CDTF">2024-02-16T08:13:00Z</dcterms:created>
  <dcterms:modified xsi:type="dcterms:W3CDTF">2024-02-16T09:13:00Z</dcterms:modified>
</cp:coreProperties>
</file>