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CD125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VENDIM</w:t>
      </w:r>
    </w:p>
    <w:p w14:paraId="00C03F2E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Nr. 187, datë 27.3.2024</w:t>
      </w:r>
    </w:p>
    <w:p w14:paraId="6A4466CE" w14:textId="77777777" w:rsidR="00D87CE1" w:rsidRPr="005B553D" w:rsidRDefault="00D87CE1" w:rsidP="00D87CE1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D28D549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PËR FINANCIMIN E VEPRIMTARISË SË FONDACIONIT </w:t>
      </w:r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“</w:t>
      </w:r>
      <w:proofErr w:type="spellStart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5B553D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  <w14:ligatures w14:val="standardContextual"/>
        </w:rPr>
        <w:t>”,</w:t>
      </w:r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 PËR VITIN 2024</w:t>
      </w:r>
    </w:p>
    <w:p w14:paraId="028B3EC5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</w:p>
    <w:p w14:paraId="32F3B899" w14:textId="46678825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Në mbështetje të nenit 100 të Kushtetutës, të neneve 7, pika 2, dhe 19, pika 4, të ligjit nr.</w:t>
      </w:r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79/2017, “Për sportin”, të ndryshuar, të ligjit nr.</w:t>
      </w:r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9936, datë 26.6.2008, “Për menaxhimin e sistemit buxhetor në Republikën e Shqipërisë”, të ndryshuar, dhe të ligjit nr.</w:t>
      </w:r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97/2023, “Për buxhetin e vitit 2024”, të ndryshuar, me propozimin e ministrit të Arsimit dhe Sportit, Këshilli i Ministrave</w:t>
      </w:r>
    </w:p>
    <w:p w14:paraId="4AFDA5CB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pacing w:val="-15"/>
          <w:sz w:val="24"/>
          <w:szCs w:val="24"/>
          <w:lang w:val="sq-AL"/>
          <w14:ligatures w14:val="standardContextual"/>
        </w:rPr>
      </w:pPr>
    </w:p>
    <w:p w14:paraId="7FCE2FEA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  <w:t>VENDOSI:</w:t>
      </w:r>
    </w:p>
    <w:p w14:paraId="241115AD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E795674" w14:textId="2D79E5AD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1. Përdorimin e fondit prej 90 000 000 (nëntëdhjetë milionë) lekësh, të miratuar në buxhetin e vitit 2024, për Ministrinë e Arsimit dhe Sportit, në programin buxhetor 08140</w:t>
      </w:r>
      <w:bookmarkStart w:id="0" w:name="_GoBack"/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bookmarkEnd w:id="0"/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“Për zhvillimin e sportit”, në llogarinë ekonomike 604</w:t>
      </w:r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,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“</w:t>
      </w:r>
      <w:proofErr w:type="spellStart"/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Transferta</w:t>
      </w:r>
      <w:proofErr w:type="spellEnd"/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të brendshme”, për financimin e shpenzimeve të ushtrimit të veprimtarisë së fondacionit “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”.</w:t>
      </w:r>
    </w:p>
    <w:p w14:paraId="4FF67A5B" w14:textId="386CEA33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2. Fondi i përcaktuar</w:t>
      </w:r>
      <w:r w:rsid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,</w:t>
      </w:r>
      <w:r w:rsidRP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 sipas pikës 1</w:t>
      </w:r>
      <w:r w:rsid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të këtij vendimi, transferohet në llogarinë e fondacionit, në bankën e nivelit të dytë.</w:t>
      </w:r>
    </w:p>
    <w:p w14:paraId="3DC0C336" w14:textId="456183E3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3. Fondacioni “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Durrah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City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Football</w:t>
      </w:r>
      <w:proofErr w:type="spellEnd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5B553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  <w14:ligatures w14:val="standardContextual"/>
        </w:rPr>
        <w:t>Academy</w:t>
      </w:r>
      <w:proofErr w:type="spellEnd"/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”, brenda muajit mars të</w:t>
      </w:r>
      <w:r w:rsidR="005B553D"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vitit 2025, dërgon në Ministrinë e Arsimit dhe Sportit raportin e shpenzimeve të realizuara për vitin 2024,</w:t>
      </w:r>
      <w:r w:rsidR="005B553D"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të miratuar nga bordi drejtues i fondacionit.</w:t>
      </w:r>
    </w:p>
    <w:p w14:paraId="270DB367" w14:textId="19088DEF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4. Fondet buxhetore, që do t’i akordohen fondacionit nga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Ministria e Arsimit dhe Sportit, duhet 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t’</w:t>
      </w:r>
      <w:r w:rsid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u</w:t>
      </w: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nënshtrohen rregullave të menaxhimit financiar dhe kontrollit, në përputhje me legjislacionin në fuqi për menaxhimin financiar dhe kontrollin.</w:t>
      </w:r>
    </w:p>
    <w:p w14:paraId="53A84684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5. Ngarkohet Ministria e Arsimit dhe Sportit për zbatimin e këtij vendimi. </w:t>
      </w:r>
    </w:p>
    <w:p w14:paraId="79A61675" w14:textId="2DDAE6F8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Ky vendim hyn në fuqi pas botimit në Fletoren Zyrtare.</w:t>
      </w:r>
      <w:r w:rsidR="005B553D" w:rsidRPr="005B553D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73B884E8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</w:pPr>
    </w:p>
    <w:p w14:paraId="08CFA29C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  <w:t>KRYEMINISTËR</w:t>
      </w:r>
    </w:p>
    <w:p w14:paraId="209DE48F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Edi </w:t>
      </w:r>
      <w:proofErr w:type="spellStart"/>
      <w:r w:rsidRPr="005B553D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Rama</w:t>
      </w:r>
      <w:proofErr w:type="spellEnd"/>
    </w:p>
    <w:p w14:paraId="64560A07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3CBA4B4" w14:textId="77777777" w:rsidR="00D87CE1" w:rsidRPr="005B553D" w:rsidRDefault="00D87CE1" w:rsidP="00D87C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467A7863" w14:textId="77777777" w:rsidR="007927A3" w:rsidRPr="005B553D" w:rsidRDefault="007927A3" w:rsidP="00D87CE1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7927A3" w:rsidRPr="005B553D" w:rsidSect="00C93FD7">
      <w:footerReference w:type="default" r:id="rId12"/>
      <w:pgSz w:w="11907" w:h="16839" w:code="9"/>
      <w:pgMar w:top="1440" w:right="1440" w:bottom="144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5CE54" w14:textId="77777777" w:rsidR="005B553D" w:rsidRDefault="005B553D" w:rsidP="009C346A">
      <w:r>
        <w:separator/>
      </w:r>
    </w:p>
  </w:endnote>
  <w:endnote w:type="continuationSeparator" w:id="0">
    <w:p w14:paraId="77CD8037" w14:textId="77777777" w:rsidR="005B553D" w:rsidRDefault="005B553D" w:rsidP="009C346A">
      <w:r>
        <w:continuationSeparator/>
      </w:r>
    </w:p>
  </w:endnote>
  <w:endnote w:type="continuationNotice" w:id="1">
    <w:p w14:paraId="33D11C7C" w14:textId="77777777" w:rsidR="00813FA9" w:rsidRDefault="00813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17982147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27E229" w14:textId="77777777" w:rsidR="005B553D" w:rsidRPr="007927A3" w:rsidRDefault="005B553D">
        <w:pPr>
          <w:pStyle w:val="Footer"/>
          <w:jc w:val="right"/>
          <w:rPr>
            <w:sz w:val="24"/>
          </w:rPr>
        </w:pPr>
        <w:r w:rsidRPr="007927A3">
          <w:rPr>
            <w:sz w:val="24"/>
          </w:rPr>
          <w:fldChar w:fldCharType="begin"/>
        </w:r>
        <w:r w:rsidRPr="007927A3">
          <w:rPr>
            <w:sz w:val="24"/>
          </w:rPr>
          <w:instrText xml:space="preserve"> PAGE   \* MERGEFORMAT </w:instrText>
        </w:r>
        <w:r w:rsidRPr="007927A3">
          <w:rPr>
            <w:sz w:val="24"/>
          </w:rPr>
          <w:fldChar w:fldCharType="separate"/>
        </w:r>
        <w:r>
          <w:rPr>
            <w:noProof/>
            <w:sz w:val="24"/>
          </w:rPr>
          <w:t>1</w:t>
        </w:r>
        <w:r w:rsidRPr="007927A3">
          <w:rPr>
            <w:noProof/>
            <w:sz w:val="24"/>
          </w:rPr>
          <w:fldChar w:fldCharType="end"/>
        </w:r>
      </w:p>
    </w:sdtContent>
  </w:sdt>
  <w:p w14:paraId="241C1630" w14:textId="77777777" w:rsidR="005B553D" w:rsidRDefault="005B5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8977F" w14:textId="77777777" w:rsidR="005B553D" w:rsidRDefault="005B553D" w:rsidP="009C346A">
      <w:r>
        <w:separator/>
      </w:r>
    </w:p>
  </w:footnote>
  <w:footnote w:type="continuationSeparator" w:id="0">
    <w:p w14:paraId="5BC3891C" w14:textId="77777777" w:rsidR="005B553D" w:rsidRDefault="005B553D" w:rsidP="009C346A">
      <w:r>
        <w:continuationSeparator/>
      </w:r>
    </w:p>
  </w:footnote>
  <w:footnote w:type="continuationNotice" w:id="1">
    <w:p w14:paraId="34297917" w14:textId="77777777" w:rsidR="00813FA9" w:rsidRDefault="00813F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26181"/>
    <w:multiLevelType w:val="hybridMultilevel"/>
    <w:tmpl w:val="C78AA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6E0A"/>
    <w:multiLevelType w:val="hybridMultilevel"/>
    <w:tmpl w:val="C3ECE00E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444F9"/>
    <w:multiLevelType w:val="hybridMultilevel"/>
    <w:tmpl w:val="DC96ED7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745AF"/>
    <w:multiLevelType w:val="hybridMultilevel"/>
    <w:tmpl w:val="48707A4A"/>
    <w:lvl w:ilvl="0" w:tplc="0CE6465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17E348F"/>
    <w:multiLevelType w:val="hybridMultilevel"/>
    <w:tmpl w:val="C032B2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E0"/>
    <w:rsid w:val="00000433"/>
    <w:rsid w:val="00052FC2"/>
    <w:rsid w:val="000C67FB"/>
    <w:rsid w:val="000D55DD"/>
    <w:rsid w:val="000F2FAC"/>
    <w:rsid w:val="001D16B4"/>
    <w:rsid w:val="001D3E74"/>
    <w:rsid w:val="001F5BAD"/>
    <w:rsid w:val="00203286"/>
    <w:rsid w:val="00254B79"/>
    <w:rsid w:val="002C0C48"/>
    <w:rsid w:val="002C6CB4"/>
    <w:rsid w:val="00384C7C"/>
    <w:rsid w:val="004017C5"/>
    <w:rsid w:val="004710E4"/>
    <w:rsid w:val="004C77DA"/>
    <w:rsid w:val="004D22E9"/>
    <w:rsid w:val="004D3371"/>
    <w:rsid w:val="00502D99"/>
    <w:rsid w:val="00504779"/>
    <w:rsid w:val="005128C9"/>
    <w:rsid w:val="00532BBE"/>
    <w:rsid w:val="005735E6"/>
    <w:rsid w:val="005B553D"/>
    <w:rsid w:val="00670D23"/>
    <w:rsid w:val="006736A6"/>
    <w:rsid w:val="00683674"/>
    <w:rsid w:val="00690E89"/>
    <w:rsid w:val="006A1DD6"/>
    <w:rsid w:val="006C6BEE"/>
    <w:rsid w:val="00706EBE"/>
    <w:rsid w:val="0074775A"/>
    <w:rsid w:val="007927A3"/>
    <w:rsid w:val="007C54D1"/>
    <w:rsid w:val="00813FA9"/>
    <w:rsid w:val="00886A70"/>
    <w:rsid w:val="008B2A02"/>
    <w:rsid w:val="008C1BFD"/>
    <w:rsid w:val="008C2123"/>
    <w:rsid w:val="0093213E"/>
    <w:rsid w:val="009434A6"/>
    <w:rsid w:val="00956EC8"/>
    <w:rsid w:val="0097392E"/>
    <w:rsid w:val="009C346A"/>
    <w:rsid w:val="00AE4BF7"/>
    <w:rsid w:val="00B4300A"/>
    <w:rsid w:val="00BA4F86"/>
    <w:rsid w:val="00BE70B5"/>
    <w:rsid w:val="00BF1860"/>
    <w:rsid w:val="00C44E6C"/>
    <w:rsid w:val="00C83501"/>
    <w:rsid w:val="00C93FD7"/>
    <w:rsid w:val="00CA51C9"/>
    <w:rsid w:val="00CF7BDE"/>
    <w:rsid w:val="00D509BA"/>
    <w:rsid w:val="00D85BA3"/>
    <w:rsid w:val="00D87CE1"/>
    <w:rsid w:val="00DA2C77"/>
    <w:rsid w:val="00DF6914"/>
    <w:rsid w:val="00E22670"/>
    <w:rsid w:val="00E31753"/>
    <w:rsid w:val="00E446E0"/>
    <w:rsid w:val="00E8317E"/>
    <w:rsid w:val="00E907E3"/>
    <w:rsid w:val="00E93134"/>
    <w:rsid w:val="00ED2949"/>
    <w:rsid w:val="00F57C1E"/>
    <w:rsid w:val="00FD1D80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375F0D"/>
  <w15:chartTrackingRefBased/>
  <w15:docId w15:val="{6084223C-7521-4167-9A96-385DC3A6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5E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5735E6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735E6"/>
    <w:rPr>
      <w:rFonts w:ascii="Times New Roman" w:eastAsia="MS Mincho" w:hAnsi="Times New Roman" w:cs="Times New Roman"/>
      <w:kern w:val="0"/>
      <w:sz w:val="2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5735E6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5735E6"/>
    <w:rPr>
      <w:rFonts w:ascii="Times New Roman" w:eastAsia="MS Mincho" w:hAnsi="Times New Roman" w:cs="Times New Roman"/>
      <w:b/>
      <w:bCs/>
      <w:kern w:val="0"/>
      <w:sz w:val="28"/>
      <w:szCs w:val="20"/>
      <w:lang w:val="en-GB"/>
      <w14:ligatures w14:val="none"/>
    </w:rPr>
  </w:style>
  <w:style w:type="paragraph" w:styleId="ListParagraph">
    <w:name w:val="List Paragraph"/>
    <w:basedOn w:val="Normal"/>
    <w:uiPriority w:val="99"/>
    <w:qFormat/>
    <w:rsid w:val="005735E6"/>
    <w:pPr>
      <w:ind w:left="720"/>
    </w:pPr>
  </w:style>
  <w:style w:type="paragraph" w:styleId="NormalWeb">
    <w:name w:val="Normal (Web)"/>
    <w:basedOn w:val="Normal"/>
    <w:uiPriority w:val="99"/>
    <w:unhideWhenUsed/>
    <w:rsid w:val="005735E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3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5E6"/>
    <w:rPr>
      <w:rFonts w:ascii="Book Antiqua" w:eastAsia="Times New Roman" w:hAnsi="Book Antiqua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5E6"/>
    <w:rPr>
      <w:rFonts w:ascii="Book Antiqua" w:eastAsia="Times New Roman" w:hAnsi="Book Antiqua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A02"/>
    <w:rPr>
      <w:rFonts w:ascii="Times New Roman" w:eastAsia="MS Mincho" w:hAnsi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A02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34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46A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34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46A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C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CB4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  <w:style w:type="paragraph" w:customStyle="1" w:styleId="xmsonormal">
    <w:name w:val="x_msonormal"/>
    <w:basedOn w:val="Normal"/>
    <w:rsid w:val="00254B79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C44E6C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3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B7849F2A4E93BD84EAB56361DC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</Nr_x002e__x0020_akti>
    <Data_x0020_e_x0020_Krijimit xmlns="0e656187-b300-4fb0-8bf4-3a50f872073c">2024-03-29T08:51:57Z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financimin e veprimtarisë së fondacionit "Durrah City Football Academy", për vitin 2024</Titulli>
    <Modifikuesi xmlns="0e656187-b300-4fb0-8bf4-3a50f872073c">Suada.Daci</Modifikuesi>
    <Nr_x002e__x0020_prot_x0020_QBZ xmlns="0e656187-b300-4fb0-8bf4-3a50f872073c">574</Nr_x002e__x0020_prot_x0020_QBZ>
    <Data_x0020_e_x0020_Modifikimit xmlns="0e656187-b300-4fb0-8bf4-3a50f872073c">2024-03-29T09:23:04Z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C1B7849F2A4E93BD84EAB56361DC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93ECD7-272B-4BAE-A5B9-AE4CA445A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B45ADB-864F-4239-B6B6-203602DBE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4D5BC06-48FD-4597-90D3-DEA611D916E4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37A8EAE-FAA1-4C7A-B3F3-386064E76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A79BD28-8665-4E73-A183-EBDF7A09CD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“Për financimin e veprimtarisë së Fondacionit “Durrah City Football Academy” për vitin 2024””</vt:lpstr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“Për financimin e veprimtarisë së Fondacionit “Durrah City Football Academy” për vitin 2024””</dc:title>
  <dc:creator>Voltisa Koci</dc:creator>
  <cp:lastModifiedBy>Alma Lisaku</cp:lastModifiedBy>
  <cp:revision>11</cp:revision>
  <cp:lastPrinted>2024-03-26T15:51:00Z</cp:lastPrinted>
  <dcterms:created xsi:type="dcterms:W3CDTF">2024-03-26T08:26:00Z</dcterms:created>
  <dcterms:modified xsi:type="dcterms:W3CDTF">2024-03-29T08:36:00Z</dcterms:modified>
</cp:coreProperties>
</file>