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58D89D" w14:textId="77777777" w:rsidR="00043442" w:rsidRPr="003E07FA" w:rsidRDefault="00043442" w:rsidP="003E07F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E07FA">
        <w:rPr>
          <w:rFonts w:ascii="Garamond" w:hAnsi="Garamond"/>
          <w:b/>
          <w:sz w:val="24"/>
        </w:rPr>
        <w:t>VENDIM</w:t>
      </w:r>
    </w:p>
    <w:p w14:paraId="4D58D89E" w14:textId="77777777" w:rsidR="00043442" w:rsidRPr="003E07FA" w:rsidRDefault="00043442" w:rsidP="003E07F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E07FA">
        <w:rPr>
          <w:rFonts w:ascii="Garamond" w:hAnsi="Garamond"/>
          <w:b/>
          <w:sz w:val="24"/>
        </w:rPr>
        <w:t>Nr.</w:t>
      </w:r>
      <w:r w:rsidR="003E07FA" w:rsidRPr="003E07FA">
        <w:rPr>
          <w:rFonts w:ascii="Garamond" w:hAnsi="Garamond"/>
          <w:b/>
          <w:sz w:val="24"/>
        </w:rPr>
        <w:t xml:space="preserve"> 222</w:t>
      </w:r>
      <w:r w:rsidRPr="003E07FA">
        <w:rPr>
          <w:rFonts w:ascii="Garamond" w:hAnsi="Garamond"/>
          <w:b/>
          <w:sz w:val="24"/>
        </w:rPr>
        <w:t>, datë</w:t>
      </w:r>
      <w:r w:rsidR="003E07FA" w:rsidRPr="003E07FA">
        <w:rPr>
          <w:rFonts w:ascii="Garamond" w:hAnsi="Garamond"/>
          <w:b/>
          <w:sz w:val="24"/>
        </w:rPr>
        <w:t xml:space="preserve"> 9.4.2024</w:t>
      </w:r>
    </w:p>
    <w:p w14:paraId="4D58D89F" w14:textId="77777777" w:rsidR="00043442" w:rsidRPr="003E07FA" w:rsidRDefault="00043442" w:rsidP="003E07F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D58D8A0" w14:textId="2E2E2259" w:rsidR="00043442" w:rsidRPr="003E07FA" w:rsidRDefault="00043442" w:rsidP="003E07F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E07FA">
        <w:rPr>
          <w:rFonts w:ascii="Garamond" w:hAnsi="Garamond"/>
          <w:b/>
          <w:sz w:val="24"/>
        </w:rPr>
        <w:t>PËR</w:t>
      </w:r>
      <w:r w:rsidR="003E07FA" w:rsidRPr="003E07FA">
        <w:rPr>
          <w:rFonts w:ascii="Garamond" w:hAnsi="Garamond"/>
          <w:b/>
          <w:sz w:val="24"/>
        </w:rPr>
        <w:t xml:space="preserve"> </w:t>
      </w:r>
      <w:r w:rsidR="00BE1858" w:rsidRPr="003E07FA">
        <w:rPr>
          <w:rFonts w:ascii="Garamond" w:hAnsi="Garamond"/>
          <w:b/>
          <w:sz w:val="24"/>
        </w:rPr>
        <w:t xml:space="preserve">DISA NDRYSHIME </w:t>
      </w:r>
      <w:r w:rsidR="00F806E0" w:rsidRPr="003E07FA">
        <w:rPr>
          <w:rFonts w:ascii="Garamond" w:hAnsi="Garamond"/>
          <w:b/>
          <w:sz w:val="24"/>
        </w:rPr>
        <w:t xml:space="preserve">DHE SHTESA </w:t>
      </w:r>
      <w:r w:rsidR="00BE1858" w:rsidRPr="003E07FA">
        <w:rPr>
          <w:rFonts w:ascii="Garamond" w:hAnsi="Garamond"/>
          <w:b/>
          <w:sz w:val="24"/>
        </w:rPr>
        <w:t>NË VENDIMIN NR.</w:t>
      </w:r>
      <w:r w:rsidR="00FC5969">
        <w:rPr>
          <w:rFonts w:ascii="Garamond" w:hAnsi="Garamond"/>
          <w:b/>
          <w:sz w:val="24"/>
        </w:rPr>
        <w:t xml:space="preserve"> </w:t>
      </w:r>
      <w:r w:rsidR="00BE1858" w:rsidRPr="003E07FA">
        <w:rPr>
          <w:rFonts w:ascii="Garamond" w:hAnsi="Garamond"/>
          <w:b/>
          <w:sz w:val="24"/>
        </w:rPr>
        <w:t>837, DATË 28.10.2020,</w:t>
      </w:r>
      <w:r w:rsidR="00F806E0" w:rsidRPr="003E07FA">
        <w:rPr>
          <w:rFonts w:ascii="Garamond" w:hAnsi="Garamond"/>
          <w:b/>
          <w:sz w:val="24"/>
        </w:rPr>
        <w:t xml:space="preserve"> </w:t>
      </w:r>
      <w:r w:rsidR="00BE1858" w:rsidRPr="003E07FA">
        <w:rPr>
          <w:rFonts w:ascii="Garamond" w:hAnsi="Garamond"/>
          <w:b/>
          <w:sz w:val="24"/>
        </w:rPr>
        <w:t>TË KËSHILLIT TË MINISTRAVE, “PËR PROCEDURAT, KRITERET DHE RREGULLAT PËR OFRIMIN E SHËRBIMEVE TË PUNËSIMIT”, TË NDRYSHUAR</w:t>
      </w:r>
    </w:p>
    <w:p w14:paraId="4D58D8A1" w14:textId="77777777" w:rsidR="00043442" w:rsidRPr="003E07FA" w:rsidRDefault="00043442" w:rsidP="003E07F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D58D8A2" w14:textId="039CA798" w:rsidR="00043442" w:rsidRPr="003E07FA" w:rsidRDefault="00043442" w:rsidP="003E07F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E07FA">
        <w:rPr>
          <w:rFonts w:ascii="Garamond" w:hAnsi="Garamond"/>
          <w:sz w:val="24"/>
        </w:rPr>
        <w:t>Në mbështetje të nenit 100 të Kushtetutës dhe të pikës 5, të nenit 7, të</w:t>
      </w:r>
      <w:r w:rsidR="00FC5969">
        <w:rPr>
          <w:rFonts w:ascii="Garamond" w:hAnsi="Garamond"/>
          <w:sz w:val="24"/>
        </w:rPr>
        <w:t xml:space="preserve"> </w:t>
      </w:r>
      <w:r w:rsidR="00BE1858" w:rsidRPr="003E07FA">
        <w:rPr>
          <w:rFonts w:ascii="Garamond" w:hAnsi="Garamond"/>
          <w:sz w:val="24"/>
        </w:rPr>
        <w:t>l</w:t>
      </w:r>
      <w:r w:rsidRPr="003E07FA">
        <w:rPr>
          <w:rFonts w:ascii="Garamond" w:hAnsi="Garamond"/>
          <w:sz w:val="24"/>
        </w:rPr>
        <w:t>igjit nr.</w:t>
      </w:r>
      <w:r w:rsidR="00FC5969">
        <w:rPr>
          <w:rFonts w:ascii="Garamond" w:hAnsi="Garamond"/>
          <w:sz w:val="24"/>
        </w:rPr>
        <w:t xml:space="preserve"> </w:t>
      </w:r>
      <w:r w:rsidRPr="003E07FA">
        <w:rPr>
          <w:rFonts w:ascii="Garamond" w:hAnsi="Garamond"/>
          <w:sz w:val="24"/>
        </w:rPr>
        <w:t>15/2019, “Për nxitjen e punësimit”, me propozimin e ministrit të Ekonomisë</w:t>
      </w:r>
      <w:r w:rsidR="001C2055" w:rsidRPr="003E07FA">
        <w:rPr>
          <w:rFonts w:ascii="Garamond" w:hAnsi="Garamond"/>
          <w:sz w:val="24"/>
        </w:rPr>
        <w:t>, Kulturës dhe Inovacionit</w:t>
      </w:r>
      <w:r w:rsidRPr="003E07FA">
        <w:rPr>
          <w:rFonts w:ascii="Garamond" w:hAnsi="Garamond"/>
          <w:sz w:val="24"/>
        </w:rPr>
        <w:t xml:space="preserve">, Këshilli i Ministrave </w:t>
      </w:r>
    </w:p>
    <w:p w14:paraId="4D58D8A3" w14:textId="77777777" w:rsidR="00043442" w:rsidRPr="003E07FA" w:rsidRDefault="00043442" w:rsidP="003E07F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D58D8A4" w14:textId="77777777" w:rsidR="00043442" w:rsidRPr="003E07FA" w:rsidRDefault="00043442" w:rsidP="003E07FA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E07FA">
        <w:rPr>
          <w:rFonts w:ascii="Garamond" w:hAnsi="Garamond"/>
          <w:sz w:val="24"/>
        </w:rPr>
        <w:t>VENDOSI:</w:t>
      </w:r>
    </w:p>
    <w:p w14:paraId="4D58D8A5" w14:textId="77777777" w:rsidR="001C2055" w:rsidRPr="003E07FA" w:rsidRDefault="001C2055" w:rsidP="003E07F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D58D8A6" w14:textId="2BBBBBF3" w:rsidR="00043442" w:rsidRPr="003E07FA" w:rsidRDefault="003E07FA" w:rsidP="003E07F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043442" w:rsidRPr="003E07FA">
        <w:rPr>
          <w:rFonts w:ascii="Garamond" w:hAnsi="Garamond"/>
          <w:sz w:val="24"/>
        </w:rPr>
        <w:t xml:space="preserve">Në </w:t>
      </w:r>
      <w:r w:rsidR="007B168B" w:rsidRPr="003E07FA">
        <w:rPr>
          <w:rFonts w:ascii="Garamond" w:hAnsi="Garamond"/>
          <w:sz w:val="24"/>
        </w:rPr>
        <w:t>kreun II, t</w:t>
      </w:r>
      <w:r w:rsidR="00423F47" w:rsidRPr="003E07FA">
        <w:rPr>
          <w:rFonts w:ascii="Garamond" w:hAnsi="Garamond"/>
          <w:sz w:val="24"/>
        </w:rPr>
        <w:t>ë</w:t>
      </w:r>
      <w:r w:rsidR="007B168B" w:rsidRPr="003E07FA">
        <w:rPr>
          <w:rFonts w:ascii="Garamond" w:hAnsi="Garamond"/>
          <w:sz w:val="24"/>
        </w:rPr>
        <w:t xml:space="preserve"> </w:t>
      </w:r>
      <w:r w:rsidR="00043442" w:rsidRPr="003E07FA">
        <w:rPr>
          <w:rFonts w:ascii="Garamond" w:hAnsi="Garamond"/>
          <w:sz w:val="24"/>
        </w:rPr>
        <w:t>vendimi</w:t>
      </w:r>
      <w:r w:rsidR="007B168B" w:rsidRPr="003E07FA">
        <w:rPr>
          <w:rFonts w:ascii="Garamond" w:hAnsi="Garamond"/>
          <w:sz w:val="24"/>
        </w:rPr>
        <w:t>t</w:t>
      </w:r>
      <w:r w:rsidR="00043442" w:rsidRPr="003E07FA">
        <w:rPr>
          <w:rFonts w:ascii="Garamond" w:hAnsi="Garamond"/>
          <w:sz w:val="24"/>
        </w:rPr>
        <w:t xml:space="preserve"> nr.</w:t>
      </w:r>
      <w:r w:rsidR="00FC5969">
        <w:rPr>
          <w:rFonts w:ascii="Garamond" w:hAnsi="Garamond"/>
          <w:sz w:val="24"/>
        </w:rPr>
        <w:t xml:space="preserve"> </w:t>
      </w:r>
      <w:r w:rsidR="00043442" w:rsidRPr="003E07FA">
        <w:rPr>
          <w:rFonts w:ascii="Garamond" w:hAnsi="Garamond"/>
          <w:sz w:val="24"/>
        </w:rPr>
        <w:t>837, datë 28.10.2020, të Këshillit të Ministrave</w:t>
      </w:r>
      <w:r w:rsidR="007B168B" w:rsidRPr="003E07FA">
        <w:rPr>
          <w:rFonts w:ascii="Garamond" w:hAnsi="Garamond"/>
          <w:sz w:val="24"/>
        </w:rPr>
        <w:t>,</w:t>
      </w:r>
      <w:r w:rsidR="00043442" w:rsidRPr="003E07FA">
        <w:rPr>
          <w:rFonts w:ascii="Garamond" w:hAnsi="Garamond"/>
          <w:sz w:val="24"/>
        </w:rPr>
        <w:t xml:space="preserve"> “Për procedurat, kriteret dhe rregullat për ofrimin e shërbimeve të punësimit”, </w:t>
      </w:r>
      <w:r w:rsidR="007B168B" w:rsidRPr="003E07FA">
        <w:rPr>
          <w:rFonts w:ascii="Garamond" w:hAnsi="Garamond"/>
          <w:sz w:val="24"/>
        </w:rPr>
        <w:t>t</w:t>
      </w:r>
      <w:r w:rsidR="00423F47" w:rsidRPr="003E07FA">
        <w:rPr>
          <w:rFonts w:ascii="Garamond" w:hAnsi="Garamond"/>
          <w:sz w:val="24"/>
        </w:rPr>
        <w:t>ë</w:t>
      </w:r>
      <w:r w:rsidR="007B168B" w:rsidRPr="003E07FA">
        <w:rPr>
          <w:rFonts w:ascii="Garamond" w:hAnsi="Garamond"/>
          <w:sz w:val="24"/>
        </w:rPr>
        <w:t xml:space="preserve"> </w:t>
      </w:r>
      <w:r w:rsidR="00043442" w:rsidRPr="003E07FA">
        <w:rPr>
          <w:rFonts w:ascii="Garamond" w:hAnsi="Garamond"/>
          <w:sz w:val="24"/>
        </w:rPr>
        <w:t xml:space="preserve">ndryshuar, bëhen </w:t>
      </w:r>
      <w:r w:rsidR="00526CA5" w:rsidRPr="003E07FA">
        <w:rPr>
          <w:rFonts w:ascii="Garamond" w:hAnsi="Garamond"/>
          <w:sz w:val="24"/>
        </w:rPr>
        <w:t>këto ndryshime</w:t>
      </w:r>
      <w:r w:rsidR="00353D4C" w:rsidRPr="003E07FA">
        <w:rPr>
          <w:rFonts w:ascii="Garamond" w:hAnsi="Garamond"/>
          <w:sz w:val="24"/>
        </w:rPr>
        <w:t xml:space="preserve"> dhe shtesa</w:t>
      </w:r>
      <w:r w:rsidR="00043442" w:rsidRPr="003E07FA">
        <w:rPr>
          <w:rFonts w:ascii="Garamond" w:hAnsi="Garamond"/>
          <w:sz w:val="24"/>
        </w:rPr>
        <w:t>:</w:t>
      </w:r>
    </w:p>
    <w:p w14:paraId="4D58D8A7" w14:textId="77777777" w:rsidR="00043442" w:rsidRPr="003E07FA" w:rsidRDefault="003E07FA" w:rsidP="003E07F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a) </w:t>
      </w:r>
      <w:r w:rsidR="00043442" w:rsidRPr="003E07FA">
        <w:rPr>
          <w:rFonts w:ascii="Garamond" w:hAnsi="Garamond"/>
          <w:sz w:val="24"/>
        </w:rPr>
        <w:t>Pika</w:t>
      </w:r>
      <w:r w:rsidR="007B168B" w:rsidRPr="003E07FA">
        <w:rPr>
          <w:rFonts w:ascii="Garamond" w:hAnsi="Garamond"/>
          <w:sz w:val="24"/>
        </w:rPr>
        <w:t>t</w:t>
      </w:r>
      <w:r w:rsidR="00043442" w:rsidRPr="003E07FA">
        <w:rPr>
          <w:rFonts w:ascii="Garamond" w:hAnsi="Garamond"/>
          <w:sz w:val="24"/>
        </w:rPr>
        <w:t xml:space="preserve"> 1</w:t>
      </w:r>
      <w:r w:rsidR="007B168B" w:rsidRPr="003E07FA">
        <w:rPr>
          <w:rFonts w:ascii="Garamond" w:hAnsi="Garamond"/>
          <w:sz w:val="24"/>
        </w:rPr>
        <w:t xml:space="preserve"> dhe 4</w:t>
      </w:r>
      <w:r w:rsidR="00043442" w:rsidRPr="003E07FA">
        <w:rPr>
          <w:rFonts w:ascii="Garamond" w:hAnsi="Garamond"/>
          <w:sz w:val="24"/>
        </w:rPr>
        <w:t xml:space="preserve"> </w:t>
      </w:r>
      <w:r w:rsidR="00526CA5" w:rsidRPr="003E07FA">
        <w:rPr>
          <w:rFonts w:ascii="Garamond" w:hAnsi="Garamond"/>
          <w:sz w:val="24"/>
        </w:rPr>
        <w:t>ndryshohen</w:t>
      </w:r>
      <w:r w:rsidR="009378BD" w:rsidRPr="003E07FA">
        <w:rPr>
          <w:rFonts w:ascii="Garamond" w:hAnsi="Garamond"/>
          <w:sz w:val="24"/>
        </w:rPr>
        <w:t>,</w:t>
      </w:r>
      <w:r w:rsidR="00043442" w:rsidRPr="003E07FA">
        <w:rPr>
          <w:rFonts w:ascii="Garamond" w:hAnsi="Garamond"/>
          <w:sz w:val="24"/>
        </w:rPr>
        <w:t xml:space="preserve"> si më poshtë</w:t>
      </w:r>
      <w:r w:rsidR="009378BD" w:rsidRPr="003E07FA">
        <w:rPr>
          <w:rFonts w:ascii="Garamond" w:hAnsi="Garamond"/>
          <w:sz w:val="24"/>
        </w:rPr>
        <w:t xml:space="preserve"> vijon</w:t>
      </w:r>
      <w:r w:rsidR="00043442" w:rsidRPr="003E07FA">
        <w:rPr>
          <w:rFonts w:ascii="Garamond" w:hAnsi="Garamond"/>
          <w:sz w:val="24"/>
        </w:rPr>
        <w:t>:</w:t>
      </w:r>
    </w:p>
    <w:p w14:paraId="4D58D8A8" w14:textId="3E6D2FA0" w:rsidR="00043442" w:rsidRPr="003E07FA" w:rsidRDefault="00043442" w:rsidP="003E07F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E07FA">
        <w:rPr>
          <w:rFonts w:ascii="Garamond" w:hAnsi="Garamond"/>
          <w:sz w:val="24"/>
        </w:rPr>
        <w:t>“1.</w:t>
      </w:r>
      <w:r w:rsidR="003E07FA">
        <w:rPr>
          <w:rFonts w:ascii="Garamond" w:hAnsi="Garamond"/>
          <w:sz w:val="24"/>
        </w:rPr>
        <w:t xml:space="preserve"> </w:t>
      </w:r>
      <w:r w:rsidRPr="003E07FA">
        <w:rPr>
          <w:rFonts w:ascii="Garamond" w:hAnsi="Garamond"/>
          <w:sz w:val="24"/>
        </w:rPr>
        <w:t xml:space="preserve">Struktura vendore e punësimit, pas kërkesës për regjistrim të punëkërkuesit nëpërmjet shërbimit në portalin </w:t>
      </w:r>
      <w:r w:rsidR="00353D4C" w:rsidRPr="003E07FA">
        <w:rPr>
          <w:rFonts w:ascii="Garamond" w:hAnsi="Garamond"/>
          <w:sz w:val="24"/>
        </w:rPr>
        <w:t>“</w:t>
      </w:r>
      <w:r w:rsidRPr="00FC5969">
        <w:rPr>
          <w:rFonts w:ascii="Garamond" w:hAnsi="Garamond"/>
          <w:i/>
          <w:sz w:val="24"/>
        </w:rPr>
        <w:t>e-Albania</w:t>
      </w:r>
      <w:r w:rsidR="00353D4C" w:rsidRPr="003E07FA">
        <w:rPr>
          <w:rFonts w:ascii="Garamond" w:hAnsi="Garamond"/>
          <w:sz w:val="24"/>
        </w:rPr>
        <w:t>”</w:t>
      </w:r>
      <w:r w:rsidRPr="003E07FA">
        <w:rPr>
          <w:rFonts w:ascii="Garamond" w:hAnsi="Garamond"/>
          <w:sz w:val="24"/>
        </w:rPr>
        <w:t>, duhet të sigurojë informacion lidhur me statusin social, përkatësinë sipas grupeve të veçanta, historikun e punësimit</w:t>
      </w:r>
      <w:r w:rsidR="00631AC4" w:rsidRPr="003E07FA">
        <w:rPr>
          <w:rFonts w:ascii="Garamond" w:hAnsi="Garamond"/>
          <w:sz w:val="24"/>
        </w:rPr>
        <w:t>,</w:t>
      </w:r>
      <w:r w:rsidRPr="003E07FA">
        <w:rPr>
          <w:rFonts w:ascii="Garamond" w:hAnsi="Garamond"/>
          <w:sz w:val="24"/>
        </w:rPr>
        <w:t xml:space="preserve"> si dhe të dhëna të tjera plotësuese, nëse është e nevojshme, nëpërmjet ndërveprimit me baza të tjera të dhënash shtetërore.</w:t>
      </w:r>
      <w:r w:rsidR="00DE1944" w:rsidRPr="003E07FA">
        <w:rPr>
          <w:rFonts w:ascii="Garamond" w:hAnsi="Garamond"/>
          <w:sz w:val="24"/>
        </w:rPr>
        <w:t>”</w:t>
      </w:r>
      <w:r w:rsidR="00FC5969">
        <w:rPr>
          <w:rFonts w:ascii="Garamond" w:hAnsi="Garamond"/>
          <w:sz w:val="24"/>
        </w:rPr>
        <w:t>.</w:t>
      </w:r>
    </w:p>
    <w:p w14:paraId="4D58D8A9" w14:textId="77777777" w:rsidR="00043442" w:rsidRPr="003E07FA" w:rsidRDefault="007B168B" w:rsidP="003E07F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E07FA">
        <w:rPr>
          <w:rFonts w:ascii="Garamond" w:hAnsi="Garamond"/>
          <w:sz w:val="24"/>
        </w:rPr>
        <w:t>...</w:t>
      </w:r>
    </w:p>
    <w:p w14:paraId="2BF8A1B5" w14:textId="77777777" w:rsidR="00FC5969" w:rsidRDefault="007B168B" w:rsidP="003E07F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E07FA">
        <w:rPr>
          <w:rFonts w:ascii="Garamond" w:hAnsi="Garamond"/>
          <w:sz w:val="24"/>
        </w:rPr>
        <w:t xml:space="preserve"> </w:t>
      </w:r>
      <w:r w:rsidR="00DE1944" w:rsidRPr="003E07FA">
        <w:rPr>
          <w:rFonts w:ascii="Garamond" w:hAnsi="Garamond"/>
          <w:sz w:val="24"/>
        </w:rPr>
        <w:t>“</w:t>
      </w:r>
      <w:r w:rsidR="00043442" w:rsidRPr="003E07FA">
        <w:rPr>
          <w:rFonts w:ascii="Garamond" w:hAnsi="Garamond"/>
          <w:sz w:val="24"/>
        </w:rPr>
        <w:t>4.</w:t>
      </w:r>
      <w:r w:rsidR="003E07FA">
        <w:rPr>
          <w:rFonts w:ascii="Garamond" w:hAnsi="Garamond"/>
          <w:sz w:val="24"/>
        </w:rPr>
        <w:t xml:space="preserve"> </w:t>
      </w:r>
      <w:r w:rsidR="00043442" w:rsidRPr="003E07FA">
        <w:rPr>
          <w:rFonts w:ascii="Garamond" w:hAnsi="Garamond"/>
          <w:sz w:val="24"/>
        </w:rPr>
        <w:t xml:space="preserve">Nëpunësi i strukturës vendore të punësimit ofron shërbimet dhe programet përkatëse për punëkërkuesin e papunë, duke ndjekur qëllimet, aktivitetet dhe afatet e përcaktuara në planin individual të punësimit. </w:t>
      </w:r>
    </w:p>
    <w:p w14:paraId="1B259D3B" w14:textId="77777777" w:rsidR="00FC5969" w:rsidRDefault="00043442" w:rsidP="003E07F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E07FA">
        <w:rPr>
          <w:rFonts w:ascii="Garamond" w:hAnsi="Garamond"/>
          <w:sz w:val="24"/>
        </w:rPr>
        <w:t>Afati i zbatimit të planit individual të punësimit për punëkërkuesit e papunë</w:t>
      </w:r>
      <w:r w:rsidR="00F806E0" w:rsidRPr="003E07FA">
        <w:rPr>
          <w:rFonts w:ascii="Garamond" w:hAnsi="Garamond"/>
          <w:sz w:val="24"/>
        </w:rPr>
        <w:t>,</w:t>
      </w:r>
      <w:r w:rsidRPr="003E07FA">
        <w:rPr>
          <w:rFonts w:ascii="Garamond" w:hAnsi="Garamond"/>
          <w:sz w:val="24"/>
        </w:rPr>
        <w:t xml:space="preserve"> që përfitojnë nga skema e garancisë rinore</w:t>
      </w:r>
      <w:r w:rsidR="00F806E0" w:rsidRPr="003E07FA">
        <w:rPr>
          <w:rFonts w:ascii="Garamond" w:hAnsi="Garamond"/>
          <w:sz w:val="24"/>
        </w:rPr>
        <w:t>,</w:t>
      </w:r>
      <w:r w:rsidRPr="003E07FA">
        <w:rPr>
          <w:rFonts w:ascii="Garamond" w:hAnsi="Garamond"/>
          <w:sz w:val="24"/>
        </w:rPr>
        <w:t xml:space="preserve"> nuk duhet të jetë më shumë se 4 muaj</w:t>
      </w:r>
      <w:r w:rsidR="00F806E0" w:rsidRPr="003E07FA">
        <w:rPr>
          <w:rFonts w:ascii="Garamond" w:hAnsi="Garamond"/>
          <w:sz w:val="24"/>
        </w:rPr>
        <w:t>,</w:t>
      </w:r>
      <w:r w:rsidRPr="003E07FA">
        <w:rPr>
          <w:rFonts w:ascii="Garamond" w:hAnsi="Garamond"/>
          <w:sz w:val="24"/>
        </w:rPr>
        <w:t xml:space="preserve"> ndërsa për të gjithë punëkërkuesit e tjerë plani mund të jetë deri në 12 muaj.</w:t>
      </w:r>
    </w:p>
    <w:p w14:paraId="4D58D8AA" w14:textId="77777777" w:rsidR="00043442" w:rsidRPr="003E07FA" w:rsidRDefault="00043442" w:rsidP="003E07F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E07FA">
        <w:rPr>
          <w:rFonts w:ascii="Garamond" w:hAnsi="Garamond"/>
          <w:sz w:val="24"/>
        </w:rPr>
        <w:t>Për zbatimin e planit individual të punësimit, struktura rajonale dhe vendore e punësimit bashkëpunon me të gjith</w:t>
      </w:r>
      <w:r w:rsidR="00F806E0" w:rsidRPr="003E07FA">
        <w:rPr>
          <w:rFonts w:ascii="Garamond" w:hAnsi="Garamond"/>
          <w:sz w:val="24"/>
        </w:rPr>
        <w:t>a</w:t>
      </w:r>
      <w:r w:rsidRPr="003E07FA">
        <w:rPr>
          <w:rFonts w:ascii="Garamond" w:hAnsi="Garamond"/>
          <w:sz w:val="24"/>
        </w:rPr>
        <w:t xml:space="preserve"> institucionet dhe aktorët e tjerë publikë apo privatë të specializuar për trajtimi</w:t>
      </w:r>
      <w:r w:rsidR="00476712" w:rsidRPr="003E07FA">
        <w:rPr>
          <w:rFonts w:ascii="Garamond" w:hAnsi="Garamond"/>
          <w:sz w:val="24"/>
        </w:rPr>
        <w:t>n</w:t>
      </w:r>
      <w:r w:rsidRPr="003E07FA">
        <w:rPr>
          <w:rFonts w:ascii="Garamond" w:hAnsi="Garamond"/>
          <w:sz w:val="24"/>
        </w:rPr>
        <w:t xml:space="preserve"> e problemeve dhe </w:t>
      </w:r>
      <w:r w:rsidR="00F806E0" w:rsidRPr="003E07FA">
        <w:rPr>
          <w:rFonts w:ascii="Garamond" w:hAnsi="Garamond"/>
          <w:sz w:val="24"/>
        </w:rPr>
        <w:t xml:space="preserve">të </w:t>
      </w:r>
      <w:r w:rsidRPr="003E07FA">
        <w:rPr>
          <w:rFonts w:ascii="Garamond" w:hAnsi="Garamond"/>
          <w:sz w:val="24"/>
        </w:rPr>
        <w:t>pengesave sociale apo shëndetësore të punëkërkuesit të papunë</w:t>
      </w:r>
      <w:r w:rsidR="007B168B" w:rsidRPr="003E07FA">
        <w:rPr>
          <w:rFonts w:ascii="Garamond" w:hAnsi="Garamond"/>
          <w:sz w:val="24"/>
        </w:rPr>
        <w:t>.</w:t>
      </w:r>
      <w:r w:rsidRPr="003E07FA">
        <w:rPr>
          <w:rFonts w:ascii="Garamond" w:hAnsi="Garamond"/>
          <w:sz w:val="24"/>
        </w:rPr>
        <w:t>”.</w:t>
      </w:r>
    </w:p>
    <w:p w14:paraId="4D58D8AB" w14:textId="5E65D281" w:rsidR="00043442" w:rsidRPr="003E07FA" w:rsidRDefault="003E07FA" w:rsidP="003E07F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b) </w:t>
      </w:r>
      <w:r w:rsidR="00DE1944" w:rsidRPr="003E07FA">
        <w:rPr>
          <w:rFonts w:ascii="Garamond" w:hAnsi="Garamond"/>
          <w:sz w:val="24"/>
        </w:rPr>
        <w:t xml:space="preserve">Në </w:t>
      </w:r>
      <w:r w:rsidR="00043442" w:rsidRPr="003E07FA">
        <w:rPr>
          <w:rFonts w:ascii="Garamond" w:hAnsi="Garamond"/>
          <w:sz w:val="24"/>
        </w:rPr>
        <w:t>nën</w:t>
      </w:r>
      <w:r w:rsidR="00DE1944" w:rsidRPr="003E07FA">
        <w:rPr>
          <w:rFonts w:ascii="Garamond" w:hAnsi="Garamond"/>
          <w:sz w:val="24"/>
        </w:rPr>
        <w:t>ndarjen</w:t>
      </w:r>
      <w:r w:rsidR="00043442" w:rsidRPr="003E07FA">
        <w:rPr>
          <w:rFonts w:ascii="Garamond" w:hAnsi="Garamond"/>
          <w:sz w:val="24"/>
        </w:rPr>
        <w:t xml:space="preserve"> “ii</w:t>
      </w:r>
      <w:r w:rsidR="00F806E0" w:rsidRPr="003E07FA">
        <w:rPr>
          <w:rFonts w:ascii="Garamond" w:hAnsi="Garamond"/>
          <w:sz w:val="24"/>
        </w:rPr>
        <w:t>”</w:t>
      </w:r>
      <w:r w:rsidR="00043442" w:rsidRPr="003E07FA">
        <w:rPr>
          <w:rFonts w:ascii="Garamond" w:hAnsi="Garamond"/>
          <w:sz w:val="24"/>
        </w:rPr>
        <w:t>,</w:t>
      </w:r>
      <w:r w:rsidR="00DE1944" w:rsidRPr="003E07FA">
        <w:rPr>
          <w:rFonts w:ascii="Garamond" w:hAnsi="Garamond"/>
          <w:sz w:val="24"/>
        </w:rPr>
        <w:t xml:space="preserve"> të shkronjës “ç”, të pikës 5,</w:t>
      </w:r>
      <w:r w:rsidR="00FC5969">
        <w:rPr>
          <w:rFonts w:ascii="Garamond" w:hAnsi="Garamond"/>
          <w:sz w:val="24"/>
        </w:rPr>
        <w:t xml:space="preserve"> </w:t>
      </w:r>
      <w:r w:rsidR="00043442" w:rsidRPr="003E07FA">
        <w:rPr>
          <w:rFonts w:ascii="Garamond" w:hAnsi="Garamond"/>
          <w:sz w:val="24"/>
        </w:rPr>
        <w:t xml:space="preserve">pas </w:t>
      </w:r>
      <w:r w:rsidR="00F806E0" w:rsidRPr="003E07FA">
        <w:rPr>
          <w:rFonts w:ascii="Garamond" w:hAnsi="Garamond"/>
          <w:sz w:val="24"/>
        </w:rPr>
        <w:t>fjalëve</w:t>
      </w:r>
      <w:r w:rsidR="00043442" w:rsidRPr="003E07FA">
        <w:rPr>
          <w:rFonts w:ascii="Garamond" w:hAnsi="Garamond"/>
          <w:sz w:val="24"/>
        </w:rPr>
        <w:t xml:space="preserve"> “...</w:t>
      </w:r>
      <w:r w:rsidR="00F806E0" w:rsidRPr="003E07FA">
        <w:rPr>
          <w:rFonts w:ascii="Garamond" w:hAnsi="Garamond"/>
          <w:sz w:val="24"/>
        </w:rPr>
        <w:t xml:space="preserve"> </w:t>
      </w:r>
      <w:r w:rsidR="00043442" w:rsidRPr="003E07FA">
        <w:rPr>
          <w:rFonts w:ascii="Garamond" w:hAnsi="Garamond"/>
          <w:sz w:val="24"/>
        </w:rPr>
        <w:t>këtij plani” shtohe</w:t>
      </w:r>
      <w:r w:rsidR="00F806E0" w:rsidRPr="003E07FA">
        <w:rPr>
          <w:rFonts w:ascii="Garamond" w:hAnsi="Garamond"/>
          <w:sz w:val="24"/>
        </w:rPr>
        <w:t xml:space="preserve">n </w:t>
      </w:r>
      <w:r w:rsidR="00043442" w:rsidRPr="003E07FA">
        <w:rPr>
          <w:rFonts w:ascii="Garamond" w:hAnsi="Garamond"/>
          <w:sz w:val="24"/>
        </w:rPr>
        <w:t>“</w:t>
      </w:r>
      <w:r w:rsidR="007B168B" w:rsidRPr="003E07FA">
        <w:rPr>
          <w:rFonts w:ascii="Garamond" w:hAnsi="Garamond"/>
          <w:sz w:val="24"/>
        </w:rPr>
        <w:t>...</w:t>
      </w:r>
      <w:r w:rsidR="00F806E0" w:rsidRPr="003E07FA">
        <w:rPr>
          <w:rFonts w:ascii="Garamond" w:hAnsi="Garamond"/>
          <w:sz w:val="24"/>
        </w:rPr>
        <w:t xml:space="preserve"> </w:t>
      </w:r>
      <w:r w:rsidR="00043442" w:rsidRPr="003E07FA">
        <w:rPr>
          <w:rFonts w:ascii="Garamond" w:hAnsi="Garamond"/>
          <w:sz w:val="24"/>
        </w:rPr>
        <w:t>brenda një muaji</w:t>
      </w:r>
      <w:r w:rsidR="00DE1944" w:rsidRPr="003E07FA">
        <w:rPr>
          <w:rFonts w:ascii="Garamond" w:hAnsi="Garamond"/>
          <w:sz w:val="24"/>
        </w:rPr>
        <w:t xml:space="preserve"> </w:t>
      </w:r>
      <w:r w:rsidR="00043442" w:rsidRPr="003E07FA">
        <w:rPr>
          <w:rFonts w:ascii="Garamond" w:hAnsi="Garamond"/>
          <w:sz w:val="24"/>
        </w:rPr>
        <w:t>.</w:t>
      </w:r>
      <w:r w:rsidR="00DE1944" w:rsidRPr="003E07FA">
        <w:rPr>
          <w:rFonts w:ascii="Garamond" w:hAnsi="Garamond"/>
          <w:sz w:val="24"/>
        </w:rPr>
        <w:t>..</w:t>
      </w:r>
      <w:r w:rsidR="00043442" w:rsidRPr="003E07FA">
        <w:rPr>
          <w:rFonts w:ascii="Garamond" w:hAnsi="Garamond"/>
          <w:sz w:val="24"/>
        </w:rPr>
        <w:t>”</w:t>
      </w:r>
      <w:r w:rsidR="00F806E0" w:rsidRPr="003E07FA">
        <w:rPr>
          <w:rFonts w:ascii="Garamond" w:hAnsi="Garamond"/>
          <w:sz w:val="24"/>
        </w:rPr>
        <w:t>.</w:t>
      </w:r>
    </w:p>
    <w:p w14:paraId="4D58D8AC" w14:textId="36FE3F12" w:rsidR="00423F47" w:rsidRPr="003E07FA" w:rsidRDefault="00B07DC1" w:rsidP="003E07F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bookmarkStart w:id="0" w:name="_GoBack"/>
      <w:bookmarkEnd w:id="0"/>
      <w:r w:rsidR="00423F47" w:rsidRPr="003E07FA">
        <w:rPr>
          <w:rFonts w:ascii="Garamond" w:hAnsi="Garamond"/>
          <w:sz w:val="24"/>
        </w:rPr>
        <w:t>Ngarkohen Ministria e Ekonomisë, Kulturës dhe Inovacionit dhe Agjencia Kombëtare e Punësimit</w:t>
      </w:r>
      <w:r w:rsidR="00946885" w:rsidRPr="003E07FA">
        <w:rPr>
          <w:rFonts w:ascii="Garamond" w:hAnsi="Garamond"/>
          <w:sz w:val="24"/>
        </w:rPr>
        <w:t xml:space="preserve"> </w:t>
      </w:r>
      <w:r w:rsidR="00423F47" w:rsidRPr="003E07FA">
        <w:rPr>
          <w:rFonts w:ascii="Garamond" w:hAnsi="Garamond"/>
          <w:sz w:val="24"/>
        </w:rPr>
        <w:t>dhe Aftësive për zbatimin e këtij vendimi.</w:t>
      </w:r>
    </w:p>
    <w:p w14:paraId="4D58D8AD" w14:textId="77777777" w:rsidR="00043442" w:rsidRPr="003E07FA" w:rsidRDefault="00043442" w:rsidP="003E07F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E07FA">
        <w:rPr>
          <w:rFonts w:ascii="Garamond" w:hAnsi="Garamond"/>
          <w:sz w:val="24"/>
        </w:rPr>
        <w:t xml:space="preserve">Ky vendim hyn në fuqi pas botimit në Fletoren </w:t>
      </w:r>
      <w:r w:rsidR="003E07FA" w:rsidRPr="003E07FA">
        <w:rPr>
          <w:rFonts w:ascii="Garamond" w:hAnsi="Garamond"/>
          <w:sz w:val="24"/>
        </w:rPr>
        <w:t>Zyrtare</w:t>
      </w:r>
      <w:r w:rsidRPr="003E07FA">
        <w:rPr>
          <w:rFonts w:ascii="Garamond" w:hAnsi="Garamond"/>
          <w:sz w:val="24"/>
        </w:rPr>
        <w:t>.</w:t>
      </w:r>
    </w:p>
    <w:p w14:paraId="4D58D8AE" w14:textId="77777777" w:rsidR="00043442" w:rsidRPr="003E07FA" w:rsidRDefault="00043442" w:rsidP="003E07F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D58D8AF" w14:textId="77777777" w:rsidR="006A5E15" w:rsidRPr="00B319DA" w:rsidRDefault="006A5E15" w:rsidP="006A5E15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B319DA">
        <w:rPr>
          <w:rFonts w:ascii="Garamond" w:hAnsi="Garamond"/>
          <w:sz w:val="24"/>
        </w:rPr>
        <w:t>ZËVENDËSKRYEMINISTËR</w:t>
      </w:r>
    </w:p>
    <w:p w14:paraId="4D58D8B0" w14:textId="77777777" w:rsidR="006A5E15" w:rsidRDefault="006A5E15" w:rsidP="006A5E15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B319DA">
        <w:rPr>
          <w:rFonts w:ascii="Garamond" w:hAnsi="Garamond"/>
          <w:b/>
          <w:sz w:val="24"/>
        </w:rPr>
        <w:t>Belinda Balluku</w:t>
      </w:r>
    </w:p>
    <w:p w14:paraId="4D58D8B1" w14:textId="77777777" w:rsidR="00043442" w:rsidRPr="003E07FA" w:rsidRDefault="00043442" w:rsidP="003E07F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043442" w:rsidRPr="003E07FA" w:rsidSect="00BE1858">
      <w:footerReference w:type="default" r:id="rId13"/>
      <w:pgSz w:w="11906" w:h="16838" w:code="9"/>
      <w:pgMar w:top="1440" w:right="1440" w:bottom="1440" w:left="1440" w:header="708" w:footer="4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1E2263" w14:textId="77777777" w:rsidR="00B07DC1" w:rsidRDefault="00B07DC1" w:rsidP="006A31F4">
      <w:pPr>
        <w:spacing w:after="0" w:line="240" w:lineRule="auto"/>
      </w:pPr>
      <w:r>
        <w:separator/>
      </w:r>
    </w:p>
  </w:endnote>
  <w:endnote w:type="continuationSeparator" w:id="0">
    <w:p w14:paraId="73B1CD19" w14:textId="77777777" w:rsidR="00B07DC1" w:rsidRDefault="00B07DC1" w:rsidP="006A31F4">
      <w:pPr>
        <w:spacing w:after="0" w:line="240" w:lineRule="auto"/>
      </w:pPr>
      <w:r>
        <w:continuationSeparator/>
      </w:r>
    </w:p>
  </w:endnote>
  <w:endnote w:type="continuationNotice" w:id="1">
    <w:p w14:paraId="7A82B9F3" w14:textId="77777777" w:rsidR="00B07DC1" w:rsidRDefault="00B07D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52081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4D58D8B6" w14:textId="77777777" w:rsidR="00B07DC1" w:rsidRPr="00A56B0C" w:rsidRDefault="00B07DC1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A56B0C">
          <w:rPr>
            <w:rFonts w:ascii="Times New Roman" w:hAnsi="Times New Roman" w:cs="Times New Roman"/>
            <w:sz w:val="24"/>
          </w:rPr>
          <w:fldChar w:fldCharType="begin"/>
        </w:r>
        <w:r w:rsidRPr="00A56B0C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56B0C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A56B0C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D58D8B7" w14:textId="77777777" w:rsidR="00B07DC1" w:rsidRDefault="00B07D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2FBCEC" w14:textId="77777777" w:rsidR="00B07DC1" w:rsidRDefault="00B07DC1" w:rsidP="006A31F4">
      <w:pPr>
        <w:spacing w:after="0" w:line="240" w:lineRule="auto"/>
      </w:pPr>
      <w:r>
        <w:separator/>
      </w:r>
    </w:p>
  </w:footnote>
  <w:footnote w:type="continuationSeparator" w:id="0">
    <w:p w14:paraId="409DDBF5" w14:textId="77777777" w:rsidR="00B07DC1" w:rsidRDefault="00B07DC1" w:rsidP="006A31F4">
      <w:pPr>
        <w:spacing w:after="0" w:line="240" w:lineRule="auto"/>
      </w:pPr>
      <w:r>
        <w:continuationSeparator/>
      </w:r>
    </w:p>
  </w:footnote>
  <w:footnote w:type="continuationNotice" w:id="1">
    <w:p w14:paraId="0170E731" w14:textId="77777777" w:rsidR="00B07DC1" w:rsidRDefault="00B07DC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46421"/>
    <w:multiLevelType w:val="hybridMultilevel"/>
    <w:tmpl w:val="7DA49EB2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04233C"/>
    <w:multiLevelType w:val="hybridMultilevel"/>
    <w:tmpl w:val="9E328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220FCE"/>
    <w:multiLevelType w:val="hybridMultilevel"/>
    <w:tmpl w:val="21B8DDA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80626A"/>
    <w:multiLevelType w:val="hybridMultilevel"/>
    <w:tmpl w:val="71740812"/>
    <w:lvl w:ilvl="0" w:tplc="EE9C71B4">
      <w:start w:val="5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D014D88"/>
    <w:multiLevelType w:val="hybridMultilevel"/>
    <w:tmpl w:val="5E148098"/>
    <w:lvl w:ilvl="0" w:tplc="118EBA2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ED77B9D"/>
    <w:multiLevelType w:val="hybridMultilevel"/>
    <w:tmpl w:val="342871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8675EA7"/>
    <w:multiLevelType w:val="hybridMultilevel"/>
    <w:tmpl w:val="D0447F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384F7C"/>
    <w:multiLevelType w:val="hybridMultilevel"/>
    <w:tmpl w:val="7A72DC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DB38AE"/>
    <w:multiLevelType w:val="hybridMultilevel"/>
    <w:tmpl w:val="A86EF5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4039E3"/>
    <w:multiLevelType w:val="hybridMultilevel"/>
    <w:tmpl w:val="35B253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92565"/>
    <w:multiLevelType w:val="hybridMultilevel"/>
    <w:tmpl w:val="953EF1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5807B3"/>
    <w:multiLevelType w:val="hybridMultilevel"/>
    <w:tmpl w:val="8C54F6F4"/>
    <w:lvl w:ilvl="0" w:tplc="0409000F">
      <w:start w:val="5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4" w:hanging="360"/>
      </w:pPr>
    </w:lvl>
    <w:lvl w:ilvl="2" w:tplc="0409001B" w:tentative="1">
      <w:start w:val="1"/>
      <w:numFmt w:val="lowerRoman"/>
      <w:lvlText w:val="%3."/>
      <w:lvlJc w:val="right"/>
      <w:pPr>
        <w:ind w:left="1934" w:hanging="180"/>
      </w:pPr>
    </w:lvl>
    <w:lvl w:ilvl="3" w:tplc="0409000F" w:tentative="1">
      <w:start w:val="1"/>
      <w:numFmt w:val="decimal"/>
      <w:lvlText w:val="%4."/>
      <w:lvlJc w:val="left"/>
      <w:pPr>
        <w:ind w:left="2654" w:hanging="360"/>
      </w:pPr>
    </w:lvl>
    <w:lvl w:ilvl="4" w:tplc="04090019" w:tentative="1">
      <w:start w:val="1"/>
      <w:numFmt w:val="lowerLetter"/>
      <w:lvlText w:val="%5."/>
      <w:lvlJc w:val="left"/>
      <w:pPr>
        <w:ind w:left="3374" w:hanging="360"/>
      </w:pPr>
    </w:lvl>
    <w:lvl w:ilvl="5" w:tplc="0409001B" w:tentative="1">
      <w:start w:val="1"/>
      <w:numFmt w:val="lowerRoman"/>
      <w:lvlText w:val="%6."/>
      <w:lvlJc w:val="right"/>
      <w:pPr>
        <w:ind w:left="4094" w:hanging="180"/>
      </w:pPr>
    </w:lvl>
    <w:lvl w:ilvl="6" w:tplc="0409000F" w:tentative="1">
      <w:start w:val="1"/>
      <w:numFmt w:val="decimal"/>
      <w:lvlText w:val="%7."/>
      <w:lvlJc w:val="left"/>
      <w:pPr>
        <w:ind w:left="4814" w:hanging="360"/>
      </w:pPr>
    </w:lvl>
    <w:lvl w:ilvl="7" w:tplc="04090019" w:tentative="1">
      <w:start w:val="1"/>
      <w:numFmt w:val="lowerLetter"/>
      <w:lvlText w:val="%8."/>
      <w:lvlJc w:val="left"/>
      <w:pPr>
        <w:ind w:left="5534" w:hanging="360"/>
      </w:pPr>
    </w:lvl>
    <w:lvl w:ilvl="8" w:tplc="040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12" w15:restartNumberingAfterBreak="0">
    <w:nsid w:val="79574F84"/>
    <w:multiLevelType w:val="hybridMultilevel"/>
    <w:tmpl w:val="E968F8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3"/>
  </w:num>
  <w:num w:numId="5">
    <w:abstractNumId w:val="0"/>
  </w:num>
  <w:num w:numId="6">
    <w:abstractNumId w:val="11"/>
  </w:num>
  <w:num w:numId="7">
    <w:abstractNumId w:val="5"/>
  </w:num>
  <w:num w:numId="8">
    <w:abstractNumId w:val="1"/>
  </w:num>
  <w:num w:numId="9">
    <w:abstractNumId w:val="6"/>
  </w:num>
  <w:num w:numId="10">
    <w:abstractNumId w:val="2"/>
  </w:num>
  <w:num w:numId="11">
    <w:abstractNumId w:val="12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6F"/>
    <w:rsid w:val="00002C53"/>
    <w:rsid w:val="00043442"/>
    <w:rsid w:val="00055DD5"/>
    <w:rsid w:val="001014CF"/>
    <w:rsid w:val="00153C02"/>
    <w:rsid w:val="00186385"/>
    <w:rsid w:val="00197926"/>
    <w:rsid w:val="001A6B0D"/>
    <w:rsid w:val="001C2055"/>
    <w:rsid w:val="001D1FED"/>
    <w:rsid w:val="00200ADE"/>
    <w:rsid w:val="00201883"/>
    <w:rsid w:val="002033E5"/>
    <w:rsid w:val="002041F8"/>
    <w:rsid w:val="002326EC"/>
    <w:rsid w:val="00235E90"/>
    <w:rsid w:val="00237AE5"/>
    <w:rsid w:val="0029296A"/>
    <w:rsid w:val="002A2762"/>
    <w:rsid w:val="002D766E"/>
    <w:rsid w:val="003200B3"/>
    <w:rsid w:val="003245EC"/>
    <w:rsid w:val="00343EC1"/>
    <w:rsid w:val="00344969"/>
    <w:rsid w:val="00353D4C"/>
    <w:rsid w:val="00356628"/>
    <w:rsid w:val="003625FA"/>
    <w:rsid w:val="003811A6"/>
    <w:rsid w:val="003853CF"/>
    <w:rsid w:val="003D7BE4"/>
    <w:rsid w:val="003E07FA"/>
    <w:rsid w:val="003F77CF"/>
    <w:rsid w:val="00415312"/>
    <w:rsid w:val="00423F47"/>
    <w:rsid w:val="00447D64"/>
    <w:rsid w:val="00476712"/>
    <w:rsid w:val="00483375"/>
    <w:rsid w:val="00495802"/>
    <w:rsid w:val="004A290D"/>
    <w:rsid w:val="004E1632"/>
    <w:rsid w:val="004E5964"/>
    <w:rsid w:val="0050158D"/>
    <w:rsid w:val="005077BD"/>
    <w:rsid w:val="00526CA5"/>
    <w:rsid w:val="005348ED"/>
    <w:rsid w:val="0054792A"/>
    <w:rsid w:val="00562A59"/>
    <w:rsid w:val="00582060"/>
    <w:rsid w:val="005A40D0"/>
    <w:rsid w:val="005B641E"/>
    <w:rsid w:val="005E43C8"/>
    <w:rsid w:val="00610ADB"/>
    <w:rsid w:val="00612B00"/>
    <w:rsid w:val="00616582"/>
    <w:rsid w:val="00622A87"/>
    <w:rsid w:val="00631AC4"/>
    <w:rsid w:val="00651B7C"/>
    <w:rsid w:val="00654B3A"/>
    <w:rsid w:val="006656B2"/>
    <w:rsid w:val="006A03E6"/>
    <w:rsid w:val="006A31F4"/>
    <w:rsid w:val="006A5E15"/>
    <w:rsid w:val="006A7961"/>
    <w:rsid w:val="006B552C"/>
    <w:rsid w:val="006B6B96"/>
    <w:rsid w:val="006E1629"/>
    <w:rsid w:val="006E3A05"/>
    <w:rsid w:val="00701DC3"/>
    <w:rsid w:val="0071246A"/>
    <w:rsid w:val="00713CFE"/>
    <w:rsid w:val="00740AED"/>
    <w:rsid w:val="0074174C"/>
    <w:rsid w:val="00765F3B"/>
    <w:rsid w:val="00771179"/>
    <w:rsid w:val="007733B7"/>
    <w:rsid w:val="007877BA"/>
    <w:rsid w:val="007B168B"/>
    <w:rsid w:val="007D1B31"/>
    <w:rsid w:val="007D20FD"/>
    <w:rsid w:val="007D6970"/>
    <w:rsid w:val="007F7B5A"/>
    <w:rsid w:val="008272E7"/>
    <w:rsid w:val="008D57AD"/>
    <w:rsid w:val="008E6372"/>
    <w:rsid w:val="008F5691"/>
    <w:rsid w:val="00902073"/>
    <w:rsid w:val="0090323F"/>
    <w:rsid w:val="00920480"/>
    <w:rsid w:val="009378BD"/>
    <w:rsid w:val="00946885"/>
    <w:rsid w:val="00976EC7"/>
    <w:rsid w:val="009C07E4"/>
    <w:rsid w:val="009F2564"/>
    <w:rsid w:val="00A136C9"/>
    <w:rsid w:val="00A16EB2"/>
    <w:rsid w:val="00A2466A"/>
    <w:rsid w:val="00A25CD2"/>
    <w:rsid w:val="00A56B0C"/>
    <w:rsid w:val="00A6162A"/>
    <w:rsid w:val="00A84CCB"/>
    <w:rsid w:val="00AD6D8E"/>
    <w:rsid w:val="00AF5F9C"/>
    <w:rsid w:val="00AF7A17"/>
    <w:rsid w:val="00B07DC1"/>
    <w:rsid w:val="00B105EF"/>
    <w:rsid w:val="00B24825"/>
    <w:rsid w:val="00B30F1B"/>
    <w:rsid w:val="00B61AA6"/>
    <w:rsid w:val="00BA109C"/>
    <w:rsid w:val="00BC2CCF"/>
    <w:rsid w:val="00BC5C3C"/>
    <w:rsid w:val="00BC645D"/>
    <w:rsid w:val="00BD6878"/>
    <w:rsid w:val="00BE1858"/>
    <w:rsid w:val="00BE3718"/>
    <w:rsid w:val="00BE3C3B"/>
    <w:rsid w:val="00BF150D"/>
    <w:rsid w:val="00BF245E"/>
    <w:rsid w:val="00BF5516"/>
    <w:rsid w:val="00C042C0"/>
    <w:rsid w:val="00C1244B"/>
    <w:rsid w:val="00C4765B"/>
    <w:rsid w:val="00C5016F"/>
    <w:rsid w:val="00C715F9"/>
    <w:rsid w:val="00C92DE0"/>
    <w:rsid w:val="00CC227E"/>
    <w:rsid w:val="00CF3AE5"/>
    <w:rsid w:val="00D1406F"/>
    <w:rsid w:val="00D26CD4"/>
    <w:rsid w:val="00D36BE2"/>
    <w:rsid w:val="00D3748F"/>
    <w:rsid w:val="00D7000A"/>
    <w:rsid w:val="00D900B7"/>
    <w:rsid w:val="00DA06C5"/>
    <w:rsid w:val="00DB4AC3"/>
    <w:rsid w:val="00DD0506"/>
    <w:rsid w:val="00DE1944"/>
    <w:rsid w:val="00DE2D7B"/>
    <w:rsid w:val="00DE6772"/>
    <w:rsid w:val="00E04BD7"/>
    <w:rsid w:val="00E07A7C"/>
    <w:rsid w:val="00E30616"/>
    <w:rsid w:val="00E45159"/>
    <w:rsid w:val="00EB235A"/>
    <w:rsid w:val="00EC0A31"/>
    <w:rsid w:val="00EC4463"/>
    <w:rsid w:val="00EF777A"/>
    <w:rsid w:val="00F13956"/>
    <w:rsid w:val="00F14D01"/>
    <w:rsid w:val="00F3692C"/>
    <w:rsid w:val="00F377EC"/>
    <w:rsid w:val="00F42BB8"/>
    <w:rsid w:val="00F461CE"/>
    <w:rsid w:val="00F55FEF"/>
    <w:rsid w:val="00F70E6C"/>
    <w:rsid w:val="00F806E0"/>
    <w:rsid w:val="00F8419D"/>
    <w:rsid w:val="00FC5969"/>
    <w:rsid w:val="00FD7044"/>
    <w:rsid w:val="00FE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D58D89D"/>
  <w15:chartTrackingRefBased/>
  <w15:docId w15:val="{28544930-8EF8-4980-8214-429453AD0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406F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40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16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632"/>
    <w:rPr>
      <w:rFonts w:ascii="Segoe UI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A25C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5C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5CD2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5C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5CD2"/>
    <w:rPr>
      <w:b/>
      <w:bCs/>
      <w:sz w:val="20"/>
      <w:szCs w:val="20"/>
      <w:lang w:val="sq-AL"/>
    </w:rPr>
  </w:style>
  <w:style w:type="paragraph" w:styleId="NoSpacing">
    <w:name w:val="No Spacing"/>
    <w:uiPriority w:val="1"/>
    <w:qFormat/>
    <w:rsid w:val="008E6372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A31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31F4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6A31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31F4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7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62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4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6156D9247546F28266B4084322BE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222</Nr_x002e__x0020_akti>
    <Data_x0020_e_x0020_Krijimit xmlns="0e656187-b300-4fb0-8bf4-3a50f872073c">2024-01-17T11:37:06Z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2024-04-11T00:00:00Z</Date_x0020_protokolli>
    <Titulli xmlns="0e656187-b300-4fb0-8bf4-3a50f872073c">Për disa ndryshime dhe shtesa në vendimin nr. 837, datë 28.10.2020, të Këshillit të Ministrave, "Për procedurat, kriteret dhe rregullat për ofrimin e shërbimeve të punësimit", të ndryshuar</Titulli>
    <Modifikuesi xmlns="0e656187-b300-4fb0-8bf4-3a50f872073c">Fjora.Cahani</Modifikuesi>
    <Nr_x002e__x0020_prot_x0020_QBZ xmlns="0e656187-b300-4fb0-8bf4-3a50f872073c">660</Nr_x002e__x0020_prot_x0020_QBZ>
    <Data_x0020_e_x0020_Modifikimit xmlns="0e656187-b300-4fb0-8bf4-3a50f872073c">2024-04-12T08:42:13Z</Data_x0020_e_x0020_Modifikimit>
    <Dekretuar xmlns="0e656187-b300-4fb0-8bf4-3a50f872073c">false</Dekretuar>
    <Data xmlns="0e656187-b300-4fb0-8bf4-3a50f872073c">2024-04-09T00:00:00Z</Data>
    <Nr_x002e__x0020_protokolli_x0020_i_x0020_aktit xmlns="0e656187-b300-4fb0-8bf4-3a50f872073c">27/7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6156D9247546F28266B4084322BE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18FE8-19D6-4FD9-9B7A-4F5F5D716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2474B96-C6E3-41B3-8C61-248FB4810875}">
  <ds:schemaRefs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5188F9B-5C67-48F8-90FD-463980DC79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3FF385-BD49-437E-A1C2-C42A97EB7EA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0101FA-0A19-4E79-8AE3-474BEC64EC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747E607-53B3-4158-8AEC-CD7F4B829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 837, datë 28.10.2020, të Këshillit të Ministrave, "Për procedurat, kriteret dhe rregullat për ofrimin e shërbimeve të punësimit", të ndryshuar</vt:lpstr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 837, datë 28.10.2020, të Këshillit të Ministrave, "Për procedurat, kriteret dhe rregullat për ofrimin e shërbimeve të punësimit", të ndryshuar</dc:title>
  <dc:creator>user</dc:creator>
  <cp:lastModifiedBy>Amarilda Muja</cp:lastModifiedBy>
  <cp:revision>5</cp:revision>
  <cp:lastPrinted>2024-04-08T19:45:00Z</cp:lastPrinted>
  <dcterms:created xsi:type="dcterms:W3CDTF">2024-04-11T14:41:00Z</dcterms:created>
  <dcterms:modified xsi:type="dcterms:W3CDTF">2024-04-12T07:46:00Z</dcterms:modified>
</cp:coreProperties>
</file>