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0A2C9F" w14:textId="77777777" w:rsidR="004E02DA" w:rsidRPr="00974329" w:rsidRDefault="004E02DA" w:rsidP="00E40362">
      <w:pPr>
        <w:spacing w:after="0" w:line="240" w:lineRule="auto"/>
        <w:ind w:firstLine="284"/>
        <w:jc w:val="center"/>
        <w:rPr>
          <w:rFonts w:ascii="Garamond" w:hAnsi="Garamond"/>
          <w:b/>
          <w:sz w:val="24"/>
          <w:szCs w:val="24"/>
        </w:rPr>
      </w:pPr>
      <w:r w:rsidRPr="00974329">
        <w:rPr>
          <w:rFonts w:ascii="Garamond" w:hAnsi="Garamond"/>
          <w:b/>
          <w:sz w:val="24"/>
          <w:szCs w:val="24"/>
        </w:rPr>
        <w:t>VENDIM</w:t>
      </w:r>
    </w:p>
    <w:p w14:paraId="354CAB26" w14:textId="315CAB17" w:rsidR="000F74B6" w:rsidRPr="00974329" w:rsidRDefault="004E02DA" w:rsidP="00E40362">
      <w:pPr>
        <w:spacing w:after="0" w:line="240" w:lineRule="auto"/>
        <w:ind w:firstLine="284"/>
        <w:jc w:val="center"/>
        <w:rPr>
          <w:rFonts w:ascii="Garamond" w:hAnsi="Garamond"/>
          <w:b/>
          <w:sz w:val="24"/>
          <w:szCs w:val="24"/>
        </w:rPr>
      </w:pPr>
      <w:r w:rsidRPr="00974329">
        <w:rPr>
          <w:rFonts w:ascii="Garamond" w:hAnsi="Garamond"/>
          <w:b/>
          <w:sz w:val="24"/>
          <w:szCs w:val="24"/>
        </w:rPr>
        <w:t>Nr</w:t>
      </w:r>
      <w:r w:rsidR="00900B71" w:rsidRPr="00974329">
        <w:rPr>
          <w:rFonts w:ascii="Garamond" w:hAnsi="Garamond"/>
          <w:b/>
          <w:sz w:val="24"/>
          <w:szCs w:val="24"/>
        </w:rPr>
        <w:t xml:space="preserve">. </w:t>
      </w:r>
      <w:r w:rsidR="002E7ADD" w:rsidRPr="00974329">
        <w:rPr>
          <w:rFonts w:ascii="Garamond" w:hAnsi="Garamond"/>
          <w:b/>
          <w:sz w:val="24"/>
          <w:szCs w:val="24"/>
        </w:rPr>
        <w:t>2</w:t>
      </w:r>
      <w:r w:rsidR="00752ED0" w:rsidRPr="00974329">
        <w:rPr>
          <w:rFonts w:ascii="Garamond" w:hAnsi="Garamond"/>
          <w:b/>
          <w:sz w:val="24"/>
          <w:szCs w:val="24"/>
        </w:rPr>
        <w:t>36</w:t>
      </w:r>
      <w:r w:rsidR="00F61A65" w:rsidRPr="00974329">
        <w:rPr>
          <w:rFonts w:ascii="Garamond" w:hAnsi="Garamond"/>
          <w:b/>
          <w:sz w:val="24"/>
          <w:szCs w:val="24"/>
        </w:rPr>
        <w:t>, dat</w:t>
      </w:r>
      <w:r w:rsidRPr="00974329">
        <w:rPr>
          <w:rFonts w:ascii="Garamond" w:hAnsi="Garamond"/>
          <w:b/>
          <w:sz w:val="24"/>
          <w:szCs w:val="24"/>
        </w:rPr>
        <w:t>ë</w:t>
      </w:r>
      <w:r w:rsidR="00F61A65" w:rsidRPr="00974329">
        <w:rPr>
          <w:rFonts w:ascii="Garamond" w:hAnsi="Garamond"/>
          <w:b/>
          <w:sz w:val="24"/>
          <w:szCs w:val="24"/>
        </w:rPr>
        <w:t xml:space="preserve"> 17</w:t>
      </w:r>
      <w:r w:rsidR="00C04D7A" w:rsidRPr="00974329">
        <w:rPr>
          <w:rFonts w:ascii="Garamond" w:hAnsi="Garamond"/>
          <w:b/>
          <w:sz w:val="24"/>
          <w:szCs w:val="24"/>
        </w:rPr>
        <w:t>.4.2024</w:t>
      </w:r>
    </w:p>
    <w:p w14:paraId="37D9BE6B" w14:textId="376ACFC3" w:rsidR="00E40362" w:rsidRPr="00974329" w:rsidRDefault="00E40362" w:rsidP="00E40362">
      <w:pPr>
        <w:spacing w:after="0" w:line="240" w:lineRule="auto"/>
        <w:ind w:firstLine="284"/>
        <w:jc w:val="center"/>
        <w:rPr>
          <w:rFonts w:ascii="Garamond" w:hAnsi="Garamond"/>
          <w:b/>
          <w:sz w:val="24"/>
          <w:szCs w:val="24"/>
        </w:rPr>
      </w:pPr>
    </w:p>
    <w:p w14:paraId="2A737628" w14:textId="34801970" w:rsidR="00E40362" w:rsidRPr="00974329" w:rsidRDefault="00E40362" w:rsidP="00E40362">
      <w:pPr>
        <w:autoSpaceDE w:val="0"/>
        <w:autoSpaceDN w:val="0"/>
        <w:adjustRightInd w:val="0"/>
        <w:spacing w:after="0" w:line="240" w:lineRule="auto"/>
        <w:ind w:firstLine="284"/>
        <w:jc w:val="center"/>
        <w:rPr>
          <w:rFonts w:ascii="Garamond" w:hAnsi="Garamond" w:cs="Times New Roman"/>
          <w:b/>
          <w:bCs/>
          <w:color w:val="000000"/>
          <w:sz w:val="24"/>
          <w:szCs w:val="24"/>
        </w:rPr>
      </w:pPr>
      <w:r w:rsidRPr="00974329">
        <w:rPr>
          <w:rFonts w:ascii="Garamond" w:hAnsi="Garamond" w:cs="Times New Roman"/>
          <w:b/>
          <w:bCs/>
          <w:color w:val="000000"/>
          <w:sz w:val="24"/>
          <w:szCs w:val="24"/>
        </w:rPr>
        <w:t>PËR PËRCAKTIMIN E PROCEDURAVE, KUSHTEVE, KRITEREVE, AFATEVE, VLEFSHMËRISË DHE FORMATEVE PËR DHËNIEN, SHFUQIZIMIN DHE PEZULLIMIN E AUTORIZIMEVE PËR KRYERJEN E VEPRIMTARISË SË MAGAZINIMIT, TRANSFERIMIT DHE ASGJËSIMIT TË ARTIKUJVE PIROTEKNIKË</w:t>
      </w:r>
    </w:p>
    <w:p w14:paraId="2A88AB82" w14:textId="77777777" w:rsidR="00E40362" w:rsidRPr="00974329" w:rsidRDefault="00E40362" w:rsidP="00E40362">
      <w:pPr>
        <w:autoSpaceDE w:val="0"/>
        <w:autoSpaceDN w:val="0"/>
        <w:adjustRightInd w:val="0"/>
        <w:spacing w:after="0" w:line="240" w:lineRule="auto"/>
        <w:ind w:firstLine="284"/>
        <w:rPr>
          <w:rFonts w:ascii="Garamond" w:hAnsi="Garamond" w:cs="Times New Roman"/>
          <w:sz w:val="24"/>
          <w:szCs w:val="24"/>
        </w:rPr>
      </w:pPr>
    </w:p>
    <w:p w14:paraId="58285EEF" w14:textId="2CA43E50"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Në mbështetje të nenit 100 të Kushtetutës dhe të neneve 24, pika 2, e 25, pika 1, të ligjit nr.</w:t>
      </w:r>
      <w:r w:rsidR="00974329">
        <w:rPr>
          <w:rFonts w:ascii="Garamond" w:hAnsi="Garamond" w:cs="Times New Roman"/>
          <w:sz w:val="24"/>
          <w:szCs w:val="24"/>
        </w:rPr>
        <w:t xml:space="preserve"> </w:t>
      </w:r>
      <w:r w:rsidRPr="00974329">
        <w:rPr>
          <w:rFonts w:ascii="Garamond" w:hAnsi="Garamond" w:cs="Times New Roman"/>
          <w:sz w:val="24"/>
          <w:szCs w:val="24"/>
        </w:rPr>
        <w:t>73/2021, “Për hedhjen në treg dhe mbikëqyrjen e artikujve piroteknikë”, me propozimin e ministrit të</w:t>
      </w:r>
      <w:r w:rsidR="00974329">
        <w:rPr>
          <w:rFonts w:ascii="Garamond" w:hAnsi="Garamond" w:cs="Times New Roman"/>
          <w:sz w:val="24"/>
          <w:szCs w:val="24"/>
        </w:rPr>
        <w:t xml:space="preserve"> </w:t>
      </w:r>
      <w:r w:rsidRPr="00974329">
        <w:rPr>
          <w:rFonts w:ascii="Garamond" w:hAnsi="Garamond" w:cs="Times New Roman"/>
          <w:sz w:val="24"/>
          <w:szCs w:val="24"/>
        </w:rPr>
        <w:t>Brendshëm, Këshilli i Ministrave</w:t>
      </w:r>
    </w:p>
    <w:p w14:paraId="1FCEE652" w14:textId="77777777" w:rsidR="00E40362" w:rsidRPr="00974329" w:rsidRDefault="00E40362" w:rsidP="00E40362">
      <w:pPr>
        <w:autoSpaceDE w:val="0"/>
        <w:autoSpaceDN w:val="0"/>
        <w:adjustRightInd w:val="0"/>
        <w:spacing w:after="0" w:line="240" w:lineRule="auto"/>
        <w:ind w:firstLine="284"/>
        <w:rPr>
          <w:rFonts w:ascii="Garamond" w:hAnsi="Garamond" w:cs="Times New Roman"/>
          <w:b/>
          <w:bCs/>
          <w:sz w:val="24"/>
          <w:szCs w:val="24"/>
        </w:rPr>
      </w:pPr>
    </w:p>
    <w:p w14:paraId="5F66960E" w14:textId="70AD0AC9" w:rsidR="00E40362" w:rsidRPr="00974329" w:rsidRDefault="00E40362" w:rsidP="00E40362">
      <w:pPr>
        <w:autoSpaceDE w:val="0"/>
        <w:autoSpaceDN w:val="0"/>
        <w:adjustRightInd w:val="0"/>
        <w:spacing w:after="0" w:line="240" w:lineRule="auto"/>
        <w:ind w:firstLine="284"/>
        <w:jc w:val="center"/>
        <w:rPr>
          <w:rFonts w:ascii="Garamond" w:hAnsi="Garamond" w:cs="Times New Roman"/>
          <w:bCs/>
          <w:sz w:val="24"/>
          <w:szCs w:val="24"/>
        </w:rPr>
      </w:pPr>
      <w:r w:rsidRPr="00974329">
        <w:rPr>
          <w:rFonts w:ascii="Garamond" w:hAnsi="Garamond" w:cs="Times New Roman"/>
          <w:bCs/>
          <w:sz w:val="24"/>
          <w:szCs w:val="24"/>
        </w:rPr>
        <w:t>VENDOSI:</w:t>
      </w:r>
    </w:p>
    <w:p w14:paraId="7D976EC0" w14:textId="77777777" w:rsidR="00E40362" w:rsidRPr="00974329" w:rsidRDefault="00E40362" w:rsidP="00E40362">
      <w:pPr>
        <w:autoSpaceDE w:val="0"/>
        <w:autoSpaceDN w:val="0"/>
        <w:adjustRightInd w:val="0"/>
        <w:spacing w:after="0" w:line="240" w:lineRule="auto"/>
        <w:ind w:firstLine="284"/>
        <w:jc w:val="center"/>
        <w:rPr>
          <w:rFonts w:ascii="Garamond" w:hAnsi="Garamond" w:cs="Times New Roman"/>
          <w:b/>
          <w:bCs/>
          <w:sz w:val="24"/>
          <w:szCs w:val="24"/>
        </w:rPr>
      </w:pPr>
    </w:p>
    <w:p w14:paraId="3580A985" w14:textId="77777777" w:rsidR="00E40362" w:rsidRPr="00974329" w:rsidRDefault="00E40362" w:rsidP="00E40362">
      <w:pPr>
        <w:autoSpaceDE w:val="0"/>
        <w:autoSpaceDN w:val="0"/>
        <w:adjustRightInd w:val="0"/>
        <w:spacing w:after="0" w:line="240" w:lineRule="auto"/>
        <w:ind w:firstLine="284"/>
        <w:jc w:val="center"/>
        <w:rPr>
          <w:rFonts w:ascii="Garamond" w:hAnsi="Garamond" w:cs="Times New Roman"/>
          <w:bCs/>
          <w:sz w:val="24"/>
          <w:szCs w:val="24"/>
        </w:rPr>
      </w:pPr>
      <w:r w:rsidRPr="00974329">
        <w:rPr>
          <w:rFonts w:ascii="Garamond" w:hAnsi="Garamond" w:cs="Times New Roman"/>
          <w:bCs/>
          <w:sz w:val="24"/>
          <w:szCs w:val="24"/>
        </w:rPr>
        <w:t xml:space="preserve">KREU I </w:t>
      </w:r>
    </w:p>
    <w:p w14:paraId="23F43134" w14:textId="77777777" w:rsidR="00E40362" w:rsidRPr="00974329" w:rsidRDefault="00E40362" w:rsidP="00E40362">
      <w:pPr>
        <w:autoSpaceDE w:val="0"/>
        <w:autoSpaceDN w:val="0"/>
        <w:adjustRightInd w:val="0"/>
        <w:spacing w:after="0" w:line="240" w:lineRule="auto"/>
        <w:ind w:firstLine="284"/>
        <w:jc w:val="center"/>
        <w:rPr>
          <w:rFonts w:ascii="Garamond" w:hAnsi="Garamond" w:cs="Times New Roman"/>
          <w:bCs/>
          <w:sz w:val="24"/>
          <w:szCs w:val="24"/>
        </w:rPr>
      </w:pPr>
      <w:r w:rsidRPr="00974329">
        <w:rPr>
          <w:rFonts w:ascii="Garamond" w:hAnsi="Garamond" w:cs="Times New Roman"/>
          <w:bCs/>
          <w:sz w:val="24"/>
          <w:szCs w:val="24"/>
        </w:rPr>
        <w:t>OBJEKTI, STRUKTURA PËRGJEGJËSE, KUSHTET DHE KRITERET PËR PAJISJEN ME AUTORIZIM PËR MAGAZINIMIN, ASGJËSIMIN DHE TRANSFERIMIN E ARTIKUJVE PIROTEKNIKË</w:t>
      </w:r>
    </w:p>
    <w:p w14:paraId="6A106238" w14:textId="77777777" w:rsidR="00E40362" w:rsidRPr="00974329" w:rsidRDefault="00E40362" w:rsidP="00E40362">
      <w:pPr>
        <w:autoSpaceDE w:val="0"/>
        <w:autoSpaceDN w:val="0"/>
        <w:adjustRightInd w:val="0"/>
        <w:spacing w:after="0" w:line="240" w:lineRule="auto"/>
        <w:ind w:firstLine="284"/>
        <w:jc w:val="center"/>
        <w:rPr>
          <w:rFonts w:ascii="Garamond" w:hAnsi="Garamond" w:cs="Times New Roman"/>
          <w:bCs/>
          <w:sz w:val="24"/>
          <w:szCs w:val="24"/>
        </w:rPr>
      </w:pPr>
    </w:p>
    <w:p w14:paraId="1194DF61" w14:textId="77777777" w:rsidR="00E40362" w:rsidRPr="00974329" w:rsidRDefault="00E40362" w:rsidP="00E40362">
      <w:pPr>
        <w:autoSpaceDE w:val="0"/>
        <w:autoSpaceDN w:val="0"/>
        <w:adjustRightInd w:val="0"/>
        <w:spacing w:after="0" w:line="240" w:lineRule="auto"/>
        <w:ind w:firstLine="284"/>
        <w:jc w:val="center"/>
        <w:rPr>
          <w:rFonts w:ascii="Garamond" w:hAnsi="Garamond" w:cs="Times New Roman"/>
          <w:bCs/>
          <w:sz w:val="24"/>
          <w:szCs w:val="24"/>
        </w:rPr>
      </w:pPr>
      <w:r w:rsidRPr="00974329">
        <w:rPr>
          <w:rFonts w:ascii="Garamond" w:hAnsi="Garamond" w:cs="Times New Roman"/>
          <w:bCs/>
          <w:sz w:val="24"/>
          <w:szCs w:val="24"/>
        </w:rPr>
        <w:t>Neni 1</w:t>
      </w:r>
    </w:p>
    <w:p w14:paraId="174A4855" w14:textId="77777777" w:rsidR="00E40362" w:rsidRPr="00974329" w:rsidRDefault="00E40362" w:rsidP="00E40362">
      <w:pPr>
        <w:autoSpaceDE w:val="0"/>
        <w:autoSpaceDN w:val="0"/>
        <w:adjustRightInd w:val="0"/>
        <w:spacing w:after="0" w:line="240" w:lineRule="auto"/>
        <w:ind w:firstLine="284"/>
        <w:jc w:val="center"/>
        <w:rPr>
          <w:rFonts w:ascii="Garamond" w:hAnsi="Garamond" w:cs="Times New Roman"/>
          <w:b/>
          <w:bCs/>
          <w:sz w:val="24"/>
          <w:szCs w:val="24"/>
        </w:rPr>
      </w:pPr>
      <w:r w:rsidRPr="00974329">
        <w:rPr>
          <w:rFonts w:ascii="Garamond" w:hAnsi="Garamond" w:cs="Times New Roman"/>
          <w:b/>
          <w:bCs/>
          <w:sz w:val="24"/>
          <w:szCs w:val="24"/>
        </w:rPr>
        <w:t xml:space="preserve">Objekti </w:t>
      </w:r>
    </w:p>
    <w:p w14:paraId="17C5B248" w14:textId="77777777" w:rsidR="00E40362" w:rsidRPr="00974329" w:rsidRDefault="00E40362" w:rsidP="00E40362">
      <w:pPr>
        <w:autoSpaceDE w:val="0"/>
        <w:autoSpaceDN w:val="0"/>
        <w:adjustRightInd w:val="0"/>
        <w:spacing w:after="0" w:line="240" w:lineRule="auto"/>
        <w:ind w:firstLine="284"/>
        <w:rPr>
          <w:rFonts w:ascii="Garamond" w:hAnsi="Garamond" w:cs="Times New Roman"/>
          <w:sz w:val="24"/>
          <w:szCs w:val="24"/>
        </w:rPr>
      </w:pPr>
    </w:p>
    <w:p w14:paraId="16553FFD" w14:textId="77777777"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 xml:space="preserve">Ky vendim përcakton procedurat, kushtet, kriteret, afatet, vlefshmërinë dhe formatet për dhënien, shfuqizimin dhe pezullimin e autorizimeve për kryerjen e veprimtarisë së magazinimit, transferimit dhe asgjësimit të artikujve piroteknikë. </w:t>
      </w:r>
    </w:p>
    <w:p w14:paraId="5F84797E" w14:textId="77777777" w:rsidR="00E40362" w:rsidRPr="00974329" w:rsidRDefault="00E40362" w:rsidP="00E40362">
      <w:pPr>
        <w:autoSpaceDE w:val="0"/>
        <w:autoSpaceDN w:val="0"/>
        <w:adjustRightInd w:val="0"/>
        <w:spacing w:after="0" w:line="240" w:lineRule="auto"/>
        <w:ind w:firstLine="284"/>
        <w:jc w:val="both"/>
        <w:rPr>
          <w:rFonts w:ascii="Garamond" w:hAnsi="Garamond" w:cs="Times New Roman"/>
          <w:b/>
          <w:bCs/>
          <w:color w:val="000000"/>
          <w:sz w:val="24"/>
          <w:szCs w:val="24"/>
        </w:rPr>
      </w:pPr>
    </w:p>
    <w:p w14:paraId="7835B388" w14:textId="77777777" w:rsidR="00E40362" w:rsidRPr="00974329" w:rsidRDefault="00E40362" w:rsidP="00E40362">
      <w:pPr>
        <w:autoSpaceDE w:val="0"/>
        <w:autoSpaceDN w:val="0"/>
        <w:adjustRightInd w:val="0"/>
        <w:spacing w:after="0" w:line="240" w:lineRule="auto"/>
        <w:ind w:firstLine="284"/>
        <w:jc w:val="center"/>
        <w:rPr>
          <w:rFonts w:ascii="Garamond" w:hAnsi="Garamond" w:cs="Times New Roman"/>
          <w:bCs/>
          <w:color w:val="000000"/>
          <w:sz w:val="24"/>
          <w:szCs w:val="24"/>
        </w:rPr>
      </w:pPr>
      <w:r w:rsidRPr="00974329">
        <w:rPr>
          <w:rFonts w:ascii="Garamond" w:hAnsi="Garamond" w:cs="Times New Roman"/>
          <w:bCs/>
          <w:color w:val="000000"/>
          <w:sz w:val="24"/>
          <w:szCs w:val="24"/>
        </w:rPr>
        <w:t>Neni 2</w:t>
      </w:r>
    </w:p>
    <w:p w14:paraId="3F3563AA" w14:textId="77777777" w:rsidR="00E40362" w:rsidRPr="00974329" w:rsidRDefault="00E40362" w:rsidP="00E40362">
      <w:pPr>
        <w:autoSpaceDE w:val="0"/>
        <w:autoSpaceDN w:val="0"/>
        <w:adjustRightInd w:val="0"/>
        <w:spacing w:after="0" w:line="240" w:lineRule="auto"/>
        <w:ind w:firstLine="284"/>
        <w:jc w:val="center"/>
        <w:rPr>
          <w:rFonts w:ascii="Garamond" w:hAnsi="Garamond" w:cs="Times New Roman"/>
          <w:b/>
          <w:bCs/>
          <w:color w:val="000000"/>
          <w:sz w:val="24"/>
          <w:szCs w:val="24"/>
        </w:rPr>
      </w:pPr>
      <w:r w:rsidRPr="00974329">
        <w:rPr>
          <w:rFonts w:ascii="Garamond" w:hAnsi="Garamond" w:cs="Times New Roman"/>
          <w:b/>
          <w:bCs/>
          <w:color w:val="000000"/>
          <w:sz w:val="24"/>
          <w:szCs w:val="24"/>
        </w:rPr>
        <w:t>Struktura përgjegjëse për dhënien e autorizimit për magazinimin, transferimin dhe asgjësimin e artikujve piroteknikë</w:t>
      </w:r>
    </w:p>
    <w:p w14:paraId="7E3D42F3" w14:textId="77777777" w:rsidR="00E40362" w:rsidRPr="00974329" w:rsidRDefault="00E40362" w:rsidP="00E40362">
      <w:pPr>
        <w:autoSpaceDE w:val="0"/>
        <w:autoSpaceDN w:val="0"/>
        <w:adjustRightInd w:val="0"/>
        <w:spacing w:after="0" w:line="240" w:lineRule="auto"/>
        <w:ind w:firstLine="284"/>
        <w:jc w:val="both"/>
        <w:rPr>
          <w:rFonts w:ascii="Garamond" w:hAnsi="Garamond" w:cs="Times New Roman"/>
          <w:color w:val="000000"/>
          <w:sz w:val="24"/>
          <w:szCs w:val="24"/>
        </w:rPr>
      </w:pPr>
    </w:p>
    <w:p w14:paraId="0F3E6E73" w14:textId="33609777" w:rsidR="00E40362" w:rsidRPr="00974329" w:rsidRDefault="00E40362" w:rsidP="00E40362">
      <w:pPr>
        <w:autoSpaceDE w:val="0"/>
        <w:autoSpaceDN w:val="0"/>
        <w:adjustRightInd w:val="0"/>
        <w:spacing w:after="0" w:line="240" w:lineRule="auto"/>
        <w:ind w:firstLine="284"/>
        <w:jc w:val="both"/>
        <w:rPr>
          <w:rFonts w:ascii="Garamond" w:hAnsi="Garamond" w:cs="Times New Roman"/>
          <w:color w:val="000000"/>
          <w:sz w:val="24"/>
          <w:szCs w:val="24"/>
        </w:rPr>
      </w:pPr>
      <w:r w:rsidRPr="00974329">
        <w:rPr>
          <w:rFonts w:ascii="Garamond" w:hAnsi="Garamond" w:cs="Times New Roman"/>
          <w:color w:val="000000"/>
          <w:sz w:val="24"/>
          <w:szCs w:val="24"/>
        </w:rPr>
        <w:t>Komisariati i policisë është struktura përgjegjëse për dhënien e autorizimit për kryerjen e veprimtarisë së transferimit, magazinimit dhe asgjësimit të artikujve piroteknikë.</w:t>
      </w:r>
    </w:p>
    <w:p w14:paraId="0EE6160A" w14:textId="77777777" w:rsidR="00E40362" w:rsidRPr="00974329" w:rsidRDefault="00E40362" w:rsidP="00E40362">
      <w:pPr>
        <w:autoSpaceDE w:val="0"/>
        <w:autoSpaceDN w:val="0"/>
        <w:adjustRightInd w:val="0"/>
        <w:spacing w:after="0" w:line="240" w:lineRule="auto"/>
        <w:ind w:firstLine="284"/>
        <w:jc w:val="center"/>
        <w:rPr>
          <w:rFonts w:ascii="Garamond" w:hAnsi="Garamond" w:cs="Times New Roman"/>
          <w:bCs/>
          <w:color w:val="000000"/>
          <w:sz w:val="24"/>
          <w:szCs w:val="24"/>
        </w:rPr>
      </w:pPr>
    </w:p>
    <w:p w14:paraId="691FE327" w14:textId="3983C33F" w:rsidR="00E40362" w:rsidRPr="00974329" w:rsidRDefault="00E40362" w:rsidP="00E40362">
      <w:pPr>
        <w:autoSpaceDE w:val="0"/>
        <w:autoSpaceDN w:val="0"/>
        <w:adjustRightInd w:val="0"/>
        <w:spacing w:after="0" w:line="240" w:lineRule="auto"/>
        <w:ind w:firstLine="284"/>
        <w:jc w:val="center"/>
        <w:rPr>
          <w:rFonts w:ascii="Garamond" w:hAnsi="Garamond" w:cs="Times New Roman"/>
          <w:bCs/>
          <w:color w:val="000000"/>
          <w:sz w:val="24"/>
          <w:szCs w:val="24"/>
        </w:rPr>
      </w:pPr>
      <w:r w:rsidRPr="00974329">
        <w:rPr>
          <w:rFonts w:ascii="Garamond" w:hAnsi="Garamond" w:cs="Times New Roman"/>
          <w:bCs/>
          <w:color w:val="000000"/>
          <w:sz w:val="24"/>
          <w:szCs w:val="24"/>
        </w:rPr>
        <w:t>Neni 3</w:t>
      </w:r>
    </w:p>
    <w:p w14:paraId="075A43E9" w14:textId="77777777" w:rsidR="00E40362" w:rsidRPr="00974329" w:rsidRDefault="00E40362" w:rsidP="00E40362">
      <w:pPr>
        <w:autoSpaceDE w:val="0"/>
        <w:autoSpaceDN w:val="0"/>
        <w:adjustRightInd w:val="0"/>
        <w:spacing w:after="0" w:line="240" w:lineRule="auto"/>
        <w:ind w:firstLine="284"/>
        <w:jc w:val="center"/>
        <w:rPr>
          <w:rFonts w:ascii="Garamond" w:hAnsi="Garamond" w:cs="Times New Roman"/>
          <w:b/>
          <w:bCs/>
          <w:color w:val="000000"/>
          <w:sz w:val="24"/>
          <w:szCs w:val="24"/>
        </w:rPr>
      </w:pPr>
      <w:r w:rsidRPr="00974329">
        <w:rPr>
          <w:rFonts w:ascii="Garamond" w:hAnsi="Garamond" w:cs="Times New Roman"/>
          <w:b/>
          <w:bCs/>
          <w:color w:val="000000"/>
          <w:sz w:val="24"/>
          <w:szCs w:val="24"/>
        </w:rPr>
        <w:t>Kushtet dhe kriteret e pajisjes me autorizim për magazinimin, transferimin dhe asgjësimin e artikujve piroteknikë</w:t>
      </w:r>
    </w:p>
    <w:p w14:paraId="2CEBF4F9" w14:textId="77777777" w:rsidR="00E40362" w:rsidRPr="00974329" w:rsidRDefault="00E40362" w:rsidP="00E40362">
      <w:pPr>
        <w:autoSpaceDE w:val="0"/>
        <w:autoSpaceDN w:val="0"/>
        <w:adjustRightInd w:val="0"/>
        <w:spacing w:after="0" w:line="240" w:lineRule="auto"/>
        <w:ind w:firstLine="284"/>
        <w:jc w:val="both"/>
        <w:rPr>
          <w:rFonts w:ascii="Garamond" w:hAnsi="Garamond" w:cs="Times New Roman"/>
          <w:color w:val="000000"/>
          <w:sz w:val="24"/>
          <w:szCs w:val="24"/>
        </w:rPr>
      </w:pPr>
    </w:p>
    <w:p w14:paraId="7321B830" w14:textId="0343AE78" w:rsidR="00E40362" w:rsidRPr="00974329" w:rsidRDefault="00E40362" w:rsidP="00E40362">
      <w:pPr>
        <w:autoSpaceDE w:val="0"/>
        <w:autoSpaceDN w:val="0"/>
        <w:adjustRightInd w:val="0"/>
        <w:spacing w:after="0" w:line="240" w:lineRule="auto"/>
        <w:ind w:firstLine="284"/>
        <w:jc w:val="both"/>
        <w:rPr>
          <w:rFonts w:ascii="Garamond" w:hAnsi="Garamond" w:cs="Times New Roman"/>
          <w:color w:val="000000"/>
          <w:sz w:val="24"/>
          <w:szCs w:val="24"/>
        </w:rPr>
      </w:pPr>
      <w:r w:rsidRPr="00974329">
        <w:rPr>
          <w:rFonts w:ascii="Garamond" w:hAnsi="Garamond" w:cs="Times New Roman"/>
          <w:color w:val="000000"/>
          <w:sz w:val="24"/>
          <w:szCs w:val="24"/>
        </w:rPr>
        <w:t xml:space="preserve">1. Operatori ekonomik, që kërkon të pajiset me autorizim për kryerjen e veprimtarisë për magazinimin e artikujve piroteknikë, duhet të plotësojë kushtet e mëposhtme: </w:t>
      </w:r>
    </w:p>
    <w:p w14:paraId="043D9CE1" w14:textId="46EAC05B" w:rsidR="00E40362" w:rsidRPr="00974329" w:rsidRDefault="00E40362" w:rsidP="00E40362">
      <w:pPr>
        <w:autoSpaceDE w:val="0"/>
        <w:autoSpaceDN w:val="0"/>
        <w:adjustRightInd w:val="0"/>
        <w:spacing w:after="0" w:line="240" w:lineRule="auto"/>
        <w:ind w:firstLine="284"/>
        <w:jc w:val="both"/>
        <w:rPr>
          <w:rFonts w:ascii="Garamond" w:hAnsi="Garamond" w:cs="Times New Roman"/>
          <w:color w:val="000000"/>
          <w:sz w:val="24"/>
          <w:szCs w:val="24"/>
        </w:rPr>
      </w:pPr>
      <w:r w:rsidRPr="00974329">
        <w:rPr>
          <w:rFonts w:ascii="Garamond" w:hAnsi="Garamond" w:cs="Times New Roman"/>
          <w:color w:val="000000"/>
          <w:sz w:val="24"/>
          <w:szCs w:val="24"/>
        </w:rPr>
        <w:t xml:space="preserve">a) </w:t>
      </w:r>
      <w:r w:rsidR="00974329" w:rsidRPr="00974329">
        <w:rPr>
          <w:rFonts w:ascii="Garamond" w:hAnsi="Garamond" w:cs="Times New Roman"/>
          <w:color w:val="000000"/>
          <w:sz w:val="24"/>
          <w:szCs w:val="24"/>
        </w:rPr>
        <w:t xml:space="preserve">të </w:t>
      </w:r>
      <w:r w:rsidRPr="00974329">
        <w:rPr>
          <w:rFonts w:ascii="Garamond" w:hAnsi="Garamond" w:cs="Times New Roman"/>
          <w:color w:val="000000"/>
          <w:sz w:val="24"/>
          <w:szCs w:val="24"/>
        </w:rPr>
        <w:t>jetë i regjistruar si subjekt tregtar në Republikën e Shqipërisë, sipas legjislacionit në fuqi;</w:t>
      </w:r>
    </w:p>
    <w:p w14:paraId="4AB81737" w14:textId="1A0D50B1"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color w:val="000000"/>
          <w:sz w:val="24"/>
          <w:szCs w:val="24"/>
        </w:rPr>
        <w:t xml:space="preserve">b) </w:t>
      </w:r>
      <w:r w:rsidR="00974329" w:rsidRPr="00974329">
        <w:rPr>
          <w:rFonts w:ascii="Garamond" w:hAnsi="Garamond" w:cs="Times New Roman"/>
          <w:color w:val="000000"/>
          <w:sz w:val="24"/>
          <w:szCs w:val="24"/>
        </w:rPr>
        <w:t xml:space="preserve">të </w:t>
      </w:r>
      <w:r w:rsidRPr="00974329">
        <w:rPr>
          <w:rFonts w:ascii="Garamond" w:hAnsi="Garamond" w:cs="Times New Roman"/>
          <w:color w:val="000000"/>
          <w:sz w:val="24"/>
          <w:szCs w:val="24"/>
        </w:rPr>
        <w:t xml:space="preserve">ketë në pronësi apo në përdorim objektin për magazinimin, sipas një kontrate qiraje/nënqiraje ose hua përdorimi, të njësuar nga noteri; </w:t>
      </w:r>
    </w:p>
    <w:p w14:paraId="135F6AA8" w14:textId="54DA76EC"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 xml:space="preserve">c) </w:t>
      </w:r>
      <w:r w:rsidR="00974329" w:rsidRPr="00974329">
        <w:rPr>
          <w:rFonts w:ascii="Garamond" w:hAnsi="Garamond" w:cs="Times New Roman"/>
          <w:sz w:val="24"/>
          <w:szCs w:val="24"/>
        </w:rPr>
        <w:t xml:space="preserve">të </w:t>
      </w:r>
      <w:r w:rsidRPr="00974329">
        <w:rPr>
          <w:rFonts w:ascii="Garamond" w:hAnsi="Garamond" w:cs="Times New Roman"/>
          <w:sz w:val="24"/>
          <w:szCs w:val="24"/>
        </w:rPr>
        <w:t>ketë projektin për magazinën, si dhe vërtetimin për kolaudimin e objektit, të lëshuar nga organi përgjegjës, që mbulon çështjet e infrastrukturës dhe energjetikës;</w:t>
      </w:r>
    </w:p>
    <w:p w14:paraId="4E8B620F" w14:textId="30C59D58"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ç)</w:t>
      </w:r>
      <w:r w:rsidR="00974329">
        <w:rPr>
          <w:rFonts w:ascii="Garamond" w:hAnsi="Garamond" w:cs="Times New Roman"/>
          <w:sz w:val="24"/>
          <w:szCs w:val="24"/>
        </w:rPr>
        <w:t xml:space="preserve"> </w:t>
      </w:r>
      <w:r w:rsidR="00974329" w:rsidRPr="00974329">
        <w:rPr>
          <w:rFonts w:ascii="Garamond" w:hAnsi="Garamond" w:cs="Times New Roman"/>
          <w:sz w:val="24"/>
          <w:szCs w:val="24"/>
        </w:rPr>
        <w:t xml:space="preserve">të </w:t>
      </w:r>
      <w:r w:rsidRPr="00974329">
        <w:rPr>
          <w:rFonts w:ascii="Garamond" w:hAnsi="Garamond" w:cs="Times New Roman"/>
          <w:sz w:val="24"/>
          <w:szCs w:val="24"/>
        </w:rPr>
        <w:t>ketë dëshminë e mbrojtjes nga zjarri dhe shpëtimi;</w:t>
      </w:r>
    </w:p>
    <w:p w14:paraId="543DA7AC" w14:textId="36E246CA"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 xml:space="preserve">d) </w:t>
      </w:r>
      <w:r w:rsidR="00974329" w:rsidRPr="00974329">
        <w:rPr>
          <w:rFonts w:ascii="Garamond" w:hAnsi="Garamond" w:cs="Times New Roman"/>
          <w:sz w:val="24"/>
          <w:szCs w:val="24"/>
        </w:rPr>
        <w:t xml:space="preserve">të </w:t>
      </w:r>
      <w:r w:rsidRPr="00974329">
        <w:rPr>
          <w:rFonts w:ascii="Garamond" w:hAnsi="Garamond" w:cs="Times New Roman"/>
          <w:sz w:val="24"/>
          <w:szCs w:val="24"/>
        </w:rPr>
        <w:t>ketë kontraktuar një subjekt të shërbimit privat të sigurisë fizike për ruajtjen e magazinës;</w:t>
      </w:r>
    </w:p>
    <w:p w14:paraId="5C566399" w14:textId="551776DB"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lastRenderedPageBreak/>
        <w:t xml:space="preserve">dh) </w:t>
      </w:r>
      <w:r w:rsidR="00974329">
        <w:rPr>
          <w:rFonts w:ascii="Garamond" w:hAnsi="Garamond" w:cs="Times New Roman"/>
          <w:sz w:val="24"/>
          <w:szCs w:val="24"/>
        </w:rPr>
        <w:t>t</w:t>
      </w:r>
      <w:r w:rsidRPr="00974329">
        <w:rPr>
          <w:rFonts w:ascii="Garamond" w:hAnsi="Garamond" w:cs="Times New Roman"/>
          <w:sz w:val="24"/>
          <w:szCs w:val="24"/>
        </w:rPr>
        <w:t>ë sigurojë që ambienti i jashtëm dhe i brendshëm i magazinës të jetë i monitoruar me kamera, sipas kërkesave të ligjit për masat shtesë të sigurisë.</w:t>
      </w:r>
    </w:p>
    <w:p w14:paraId="6E3CFC9D" w14:textId="61F47302"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2. Operatori ekonomik, që kërkon të pajiset me autorizim për transferimin e artikujve piroteknikë duhet të plotësojë kushtet e mëposhtme:</w:t>
      </w:r>
    </w:p>
    <w:p w14:paraId="7A89A5F5" w14:textId="3B96EF19"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 xml:space="preserve">a) </w:t>
      </w:r>
      <w:r w:rsidR="00974329">
        <w:rPr>
          <w:rFonts w:ascii="Garamond" w:hAnsi="Garamond" w:cs="Times New Roman"/>
          <w:sz w:val="24"/>
          <w:szCs w:val="24"/>
        </w:rPr>
        <w:t>t</w:t>
      </w:r>
      <w:r w:rsidRPr="00974329">
        <w:rPr>
          <w:rFonts w:ascii="Garamond" w:hAnsi="Garamond" w:cs="Times New Roman"/>
          <w:sz w:val="24"/>
          <w:szCs w:val="24"/>
        </w:rPr>
        <w:t>ë jetë i pajisur me licencën për import, eksport dhe prodhim të artikujve piroteknikë nga Autoriteti i Kontrollit Shtetëror të Eksporteve ose licencën e tregtimit, shitjes me pakicë, të lëshuar nga njësia administrative;</w:t>
      </w:r>
    </w:p>
    <w:p w14:paraId="0DB09C4C" w14:textId="67CB3E85" w:rsidR="00E40362" w:rsidRPr="00974329" w:rsidRDefault="00E40362" w:rsidP="00E40362">
      <w:pPr>
        <w:autoSpaceDE w:val="0"/>
        <w:autoSpaceDN w:val="0"/>
        <w:adjustRightInd w:val="0"/>
        <w:spacing w:after="0" w:line="240" w:lineRule="auto"/>
        <w:ind w:firstLine="284"/>
        <w:jc w:val="both"/>
        <w:rPr>
          <w:rFonts w:ascii="Garamond" w:hAnsi="Garamond" w:cs="Times New Roman"/>
          <w:color w:val="000000"/>
          <w:sz w:val="24"/>
          <w:szCs w:val="24"/>
        </w:rPr>
      </w:pPr>
      <w:r w:rsidRPr="00974329">
        <w:rPr>
          <w:rFonts w:ascii="Garamond" w:hAnsi="Garamond" w:cs="Times New Roman"/>
          <w:color w:val="000000"/>
          <w:sz w:val="24"/>
          <w:szCs w:val="24"/>
        </w:rPr>
        <w:t xml:space="preserve">b) </w:t>
      </w:r>
      <w:r w:rsidR="00974329" w:rsidRPr="00974329">
        <w:rPr>
          <w:rFonts w:ascii="Garamond" w:hAnsi="Garamond" w:cs="Times New Roman"/>
          <w:color w:val="000000"/>
          <w:sz w:val="24"/>
          <w:szCs w:val="24"/>
        </w:rPr>
        <w:t xml:space="preserve">personi </w:t>
      </w:r>
      <w:r w:rsidRPr="00974329">
        <w:rPr>
          <w:rFonts w:ascii="Garamond" w:hAnsi="Garamond" w:cs="Times New Roman"/>
          <w:color w:val="000000"/>
          <w:sz w:val="24"/>
          <w:szCs w:val="24"/>
        </w:rPr>
        <w:t>që do të shoqërojë artikujt piroteknikë gjatë transferimit të jetë i pajisur me dëshminë e zjarrmëtarit, lëshuar nga Agjencia Kombëtare për Sigurinë dhe Emergjencat në Miniera;</w:t>
      </w:r>
    </w:p>
    <w:p w14:paraId="4B68BF7D" w14:textId="082D9DC2"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color w:val="000000"/>
          <w:sz w:val="24"/>
          <w:szCs w:val="24"/>
        </w:rPr>
        <w:t xml:space="preserve">c) </w:t>
      </w:r>
      <w:r w:rsidR="00974329" w:rsidRPr="00974329">
        <w:rPr>
          <w:rFonts w:ascii="Garamond" w:hAnsi="Garamond" w:cs="Times New Roman"/>
          <w:color w:val="000000"/>
          <w:sz w:val="24"/>
          <w:szCs w:val="24"/>
        </w:rPr>
        <w:t xml:space="preserve">të </w:t>
      </w:r>
      <w:r w:rsidRPr="00974329">
        <w:rPr>
          <w:rFonts w:ascii="Garamond" w:hAnsi="Garamond" w:cs="Times New Roman"/>
          <w:color w:val="000000"/>
          <w:sz w:val="24"/>
          <w:szCs w:val="24"/>
        </w:rPr>
        <w:t>këtë në pronësi apo në përdorim objekt për magazinimin e artikujve piroteknikë, të miratuar sipas këtij vendimi, si dhe të vërtetojë se edhe operatori ekonomik që pret mallin të ketë në pronësi apo në përdorim objekt për magazinimin e artikujve piroteknikë, të miratuar sipas këtij vendimi, ose të jetë dyqan i shitjes me pakicë, i licencuar nga njësia administrative që mbulon territorin;</w:t>
      </w:r>
    </w:p>
    <w:p w14:paraId="0C86FAE0" w14:textId="371E86C4" w:rsidR="00E40362" w:rsidRPr="00974329" w:rsidRDefault="00E40362" w:rsidP="00E40362">
      <w:pPr>
        <w:autoSpaceDE w:val="0"/>
        <w:autoSpaceDN w:val="0"/>
        <w:adjustRightInd w:val="0"/>
        <w:spacing w:after="0" w:line="240" w:lineRule="auto"/>
        <w:ind w:firstLine="284"/>
        <w:jc w:val="both"/>
        <w:rPr>
          <w:rFonts w:ascii="Garamond" w:hAnsi="Garamond" w:cs="Times New Roman"/>
          <w:color w:val="000000"/>
          <w:sz w:val="24"/>
          <w:szCs w:val="24"/>
        </w:rPr>
      </w:pPr>
      <w:r w:rsidRPr="00974329">
        <w:rPr>
          <w:rFonts w:ascii="Garamond" w:hAnsi="Garamond" w:cs="Times New Roman"/>
          <w:color w:val="000000"/>
          <w:sz w:val="24"/>
          <w:szCs w:val="24"/>
        </w:rPr>
        <w:t xml:space="preserve">ç) </w:t>
      </w:r>
      <w:r w:rsidR="00974329" w:rsidRPr="00974329">
        <w:rPr>
          <w:rFonts w:ascii="Garamond" w:hAnsi="Garamond" w:cs="Times New Roman"/>
          <w:color w:val="000000"/>
          <w:sz w:val="24"/>
          <w:szCs w:val="24"/>
        </w:rPr>
        <w:t xml:space="preserve">të </w:t>
      </w:r>
      <w:r w:rsidRPr="00974329">
        <w:rPr>
          <w:rFonts w:ascii="Garamond" w:hAnsi="Garamond" w:cs="Times New Roman"/>
          <w:color w:val="000000"/>
          <w:sz w:val="24"/>
          <w:szCs w:val="24"/>
        </w:rPr>
        <w:t>vërtetojë se drejtuesi i automjetit, që kryen transportin, të jetë i pajisur me certifikatë “ADR”, sipas legjislacionit në fuqi për transportin e lëndëve të rrezikshme;</w:t>
      </w:r>
    </w:p>
    <w:p w14:paraId="31531C66" w14:textId="2E8AF2E8" w:rsidR="00E40362" w:rsidRPr="00974329" w:rsidRDefault="00E40362" w:rsidP="00E40362">
      <w:pPr>
        <w:autoSpaceDE w:val="0"/>
        <w:autoSpaceDN w:val="0"/>
        <w:adjustRightInd w:val="0"/>
        <w:spacing w:after="0" w:line="240" w:lineRule="auto"/>
        <w:ind w:firstLine="284"/>
        <w:jc w:val="both"/>
        <w:rPr>
          <w:rFonts w:ascii="Garamond" w:hAnsi="Garamond" w:cs="Times New Roman"/>
          <w:color w:val="000000"/>
          <w:sz w:val="24"/>
          <w:szCs w:val="24"/>
        </w:rPr>
      </w:pPr>
      <w:r w:rsidRPr="00974329">
        <w:rPr>
          <w:rFonts w:ascii="Garamond" w:hAnsi="Garamond" w:cs="Times New Roman"/>
          <w:color w:val="000000"/>
          <w:sz w:val="24"/>
          <w:szCs w:val="24"/>
        </w:rPr>
        <w:t xml:space="preserve">d) </w:t>
      </w:r>
      <w:r w:rsidR="00974329" w:rsidRPr="00974329">
        <w:rPr>
          <w:rFonts w:ascii="Garamond" w:hAnsi="Garamond" w:cs="Times New Roman"/>
          <w:color w:val="000000"/>
          <w:sz w:val="24"/>
          <w:szCs w:val="24"/>
        </w:rPr>
        <w:t xml:space="preserve">të </w:t>
      </w:r>
      <w:r w:rsidRPr="00974329">
        <w:rPr>
          <w:rFonts w:ascii="Garamond" w:hAnsi="Garamond" w:cs="Times New Roman"/>
          <w:color w:val="000000"/>
          <w:sz w:val="24"/>
          <w:szCs w:val="24"/>
        </w:rPr>
        <w:t>vërtetojë se automjeti, që kryen transportin, të jetë i pajisur me certifikatë “ADR”, sipas legjislacionit në fuqi për transportin e lëndëve të rrezikshme dhe me GPS funksional për kontrollin dhe dokumentimin e itinerarit në subjektin që bën transferimin;</w:t>
      </w:r>
    </w:p>
    <w:p w14:paraId="5C75314C" w14:textId="64CEF331" w:rsidR="00E40362" w:rsidRPr="00974329" w:rsidRDefault="00E40362" w:rsidP="00E40362">
      <w:pPr>
        <w:autoSpaceDE w:val="0"/>
        <w:autoSpaceDN w:val="0"/>
        <w:adjustRightInd w:val="0"/>
        <w:spacing w:after="0" w:line="240" w:lineRule="auto"/>
        <w:ind w:firstLine="284"/>
        <w:jc w:val="both"/>
        <w:rPr>
          <w:rFonts w:ascii="Garamond" w:hAnsi="Garamond" w:cs="Times New Roman"/>
          <w:color w:val="000000"/>
          <w:sz w:val="24"/>
          <w:szCs w:val="24"/>
        </w:rPr>
      </w:pPr>
      <w:r w:rsidRPr="00974329">
        <w:rPr>
          <w:rFonts w:ascii="Garamond" w:hAnsi="Garamond" w:cs="Times New Roman"/>
          <w:color w:val="000000"/>
          <w:sz w:val="24"/>
          <w:szCs w:val="24"/>
        </w:rPr>
        <w:t xml:space="preserve">dh) </w:t>
      </w:r>
      <w:r w:rsidR="00974329" w:rsidRPr="00974329">
        <w:rPr>
          <w:rFonts w:ascii="Garamond" w:hAnsi="Garamond" w:cs="Times New Roman"/>
          <w:color w:val="000000"/>
          <w:sz w:val="24"/>
          <w:szCs w:val="24"/>
        </w:rPr>
        <w:t xml:space="preserve">të </w:t>
      </w:r>
      <w:r w:rsidRPr="00974329">
        <w:rPr>
          <w:rFonts w:ascii="Garamond" w:hAnsi="Garamond" w:cs="Times New Roman"/>
          <w:color w:val="000000"/>
          <w:sz w:val="24"/>
          <w:szCs w:val="24"/>
        </w:rPr>
        <w:t xml:space="preserve">ketë vërtetimin dhe aktin e kontrollit nga Shërbimi Vendor i Mbrojtjes nga Zjarri dhe Shpëtimin se automjeti që kryen transportin është i pajisur me shenjat konvencionale treguese për transport të këtyre artikujve, si dhe fikse zjarri jo më të vogla se 6 (gjashtë) kg dhe jo më pak se 2 (dy) copë; </w:t>
      </w:r>
    </w:p>
    <w:p w14:paraId="16F10BF3" w14:textId="6DBC656C" w:rsidR="00E40362" w:rsidRPr="00974329" w:rsidRDefault="00E40362" w:rsidP="00E40362">
      <w:pPr>
        <w:autoSpaceDE w:val="0"/>
        <w:autoSpaceDN w:val="0"/>
        <w:adjustRightInd w:val="0"/>
        <w:spacing w:after="0" w:line="240" w:lineRule="auto"/>
        <w:ind w:firstLine="284"/>
        <w:jc w:val="both"/>
        <w:rPr>
          <w:rFonts w:ascii="Garamond" w:hAnsi="Garamond" w:cs="Times New Roman"/>
          <w:color w:val="000000"/>
          <w:sz w:val="24"/>
          <w:szCs w:val="24"/>
        </w:rPr>
      </w:pPr>
      <w:r w:rsidRPr="00974329">
        <w:rPr>
          <w:rFonts w:ascii="Garamond" w:hAnsi="Garamond" w:cs="Times New Roman"/>
          <w:color w:val="000000"/>
          <w:sz w:val="24"/>
          <w:szCs w:val="24"/>
        </w:rPr>
        <w:t xml:space="preserve">e) </w:t>
      </w:r>
      <w:r w:rsidR="00974329" w:rsidRPr="00974329">
        <w:rPr>
          <w:rFonts w:ascii="Garamond" w:hAnsi="Garamond" w:cs="Times New Roman"/>
          <w:color w:val="000000"/>
          <w:sz w:val="24"/>
          <w:szCs w:val="24"/>
        </w:rPr>
        <w:t xml:space="preserve">rastet </w:t>
      </w:r>
      <w:r w:rsidRPr="00974329">
        <w:rPr>
          <w:rFonts w:ascii="Garamond" w:hAnsi="Garamond" w:cs="Times New Roman"/>
          <w:color w:val="000000"/>
          <w:sz w:val="24"/>
          <w:szCs w:val="24"/>
        </w:rPr>
        <w:t xml:space="preserve">kur transferimi i mallit do të kryhet nga transportuesit e huaj me mjetet e tyre të transportit, të pajisur me certifikatë “ADR” në vendet e origjinës, si dhe rastet e </w:t>
      </w:r>
      <w:r w:rsidRPr="00A4071A">
        <w:rPr>
          <w:rFonts w:ascii="Garamond" w:hAnsi="Garamond" w:cs="Times New Roman"/>
          <w:color w:val="000000"/>
          <w:sz w:val="24"/>
          <w:szCs w:val="24"/>
        </w:rPr>
        <w:t>transitivit</w:t>
      </w:r>
      <w:r w:rsidRPr="00974329">
        <w:rPr>
          <w:rFonts w:ascii="Garamond" w:hAnsi="Garamond" w:cs="Times New Roman"/>
          <w:color w:val="000000"/>
          <w:sz w:val="24"/>
          <w:szCs w:val="24"/>
        </w:rPr>
        <w:t xml:space="preserve"> të këtyre mallrave nëpërmjet territorit të Republikës së Shqipërisë përjashtohen nga shkronja “dh”, e pikës 2, të këtij kreu;</w:t>
      </w:r>
    </w:p>
    <w:p w14:paraId="38642CDD" w14:textId="21D9DCA3"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color w:val="000000"/>
          <w:sz w:val="24"/>
          <w:szCs w:val="24"/>
        </w:rPr>
        <w:t xml:space="preserve">ë) </w:t>
      </w:r>
      <w:r w:rsidR="00974329">
        <w:rPr>
          <w:rFonts w:ascii="Garamond" w:hAnsi="Garamond" w:cs="Times New Roman"/>
          <w:color w:val="000000"/>
          <w:sz w:val="24"/>
          <w:szCs w:val="24"/>
        </w:rPr>
        <w:t>t</w:t>
      </w:r>
      <w:r w:rsidRPr="00974329">
        <w:rPr>
          <w:rFonts w:ascii="Garamond" w:hAnsi="Garamond" w:cs="Times New Roman"/>
          <w:color w:val="000000"/>
          <w:sz w:val="24"/>
          <w:szCs w:val="24"/>
        </w:rPr>
        <w:t xml:space="preserve">ë ketë të deklaruar origjinën e mallit. </w:t>
      </w:r>
    </w:p>
    <w:p w14:paraId="5BCB8BE6" w14:textId="388B60D1"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 xml:space="preserve">3. Pajisja me autorizim për asgjësimin e artikujve piroteknikë rregullon procedurën për lejimin e grumbullimi dhe asgjësimit të artikujve piroteknikë. </w:t>
      </w:r>
    </w:p>
    <w:p w14:paraId="13564F9A" w14:textId="242DBF31"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3.1</w:t>
      </w:r>
      <w:r w:rsidR="00974329">
        <w:rPr>
          <w:rFonts w:ascii="Garamond" w:hAnsi="Garamond" w:cs="Times New Roman"/>
          <w:sz w:val="24"/>
          <w:szCs w:val="24"/>
        </w:rPr>
        <w:t xml:space="preserve"> </w:t>
      </w:r>
      <w:r w:rsidRPr="00974329">
        <w:rPr>
          <w:rFonts w:ascii="Garamond" w:hAnsi="Garamond" w:cs="Times New Roman"/>
          <w:sz w:val="24"/>
          <w:szCs w:val="24"/>
        </w:rPr>
        <w:t xml:space="preserve">Operatori ekonomik, që kërkon të pajiset me autorizim për kryerjen e procedurës së asgjësimit të artikujve piroteknikë, duhet të plotësojë kushtet e mëposhtme: </w:t>
      </w:r>
    </w:p>
    <w:p w14:paraId="1FA9084E" w14:textId="213CB595"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 xml:space="preserve">a) </w:t>
      </w:r>
      <w:r w:rsidR="00974329">
        <w:rPr>
          <w:rFonts w:ascii="Garamond" w:hAnsi="Garamond" w:cs="Times New Roman"/>
          <w:sz w:val="24"/>
          <w:szCs w:val="24"/>
        </w:rPr>
        <w:t>t</w:t>
      </w:r>
      <w:r w:rsidRPr="00974329">
        <w:rPr>
          <w:rFonts w:ascii="Garamond" w:hAnsi="Garamond" w:cs="Times New Roman"/>
          <w:sz w:val="24"/>
          <w:szCs w:val="24"/>
        </w:rPr>
        <w:t>ë ketë licencë për prodhim, import, eksport apo autorizimin për transitim të artikujve piroteknikë, të lëshuar nga Autoriteti i Kontrollit Shtetëror të Eksporteve ose licencën e tregtimit, shitjes me pakicë të lëshuar nga njësia administrative;</w:t>
      </w:r>
    </w:p>
    <w:p w14:paraId="32B052B5" w14:textId="245A189F" w:rsidR="00E40362" w:rsidRPr="00974329" w:rsidRDefault="00E40362" w:rsidP="00E40362">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74329">
        <w:rPr>
          <w:rFonts w:ascii="Garamond" w:hAnsi="Garamond" w:cs="Times New Roman"/>
          <w:color w:val="000000"/>
          <w:sz w:val="24"/>
          <w:szCs w:val="24"/>
        </w:rPr>
        <w:t xml:space="preserve">b) </w:t>
      </w:r>
      <w:r w:rsidR="00974329">
        <w:rPr>
          <w:rFonts w:ascii="Garamond" w:hAnsi="Garamond" w:cs="Times New Roman"/>
          <w:color w:val="000000"/>
          <w:sz w:val="24"/>
          <w:szCs w:val="24"/>
        </w:rPr>
        <w:t>t</w:t>
      </w:r>
      <w:r w:rsidRPr="00974329">
        <w:rPr>
          <w:rFonts w:ascii="Garamond" w:hAnsi="Garamond" w:cs="Times New Roman"/>
          <w:color w:val="000000"/>
          <w:sz w:val="24"/>
          <w:szCs w:val="24"/>
        </w:rPr>
        <w:t>ë ketë një marrëveshje me subjektet e licencuara nga Ministria e Mbrojtjes, të cilat ofrojnë edhe shërbimin e shkatërrimit/çmilitarizimit të lëndëve plasëse dhe municioneve ose marrëveshje me operatorin e licencuar për asgjësimin e artikujve piroteknikë, në përputhje me legjislacionin në fuqi për menaxhimin e mbetjeve të integruara;</w:t>
      </w:r>
    </w:p>
    <w:p w14:paraId="3161B056" w14:textId="6B5E989C"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color w:val="000000"/>
          <w:sz w:val="24"/>
          <w:szCs w:val="24"/>
        </w:rPr>
        <w:t xml:space="preserve">c) </w:t>
      </w:r>
      <w:r w:rsidR="00974329">
        <w:rPr>
          <w:rFonts w:ascii="Garamond" w:hAnsi="Garamond" w:cs="Times New Roman"/>
          <w:color w:val="000000"/>
          <w:sz w:val="24"/>
          <w:szCs w:val="24"/>
        </w:rPr>
        <w:t>t</w:t>
      </w:r>
      <w:r w:rsidRPr="00974329">
        <w:rPr>
          <w:rFonts w:ascii="Garamond" w:hAnsi="Garamond" w:cs="Times New Roman"/>
          <w:color w:val="000000"/>
          <w:sz w:val="24"/>
          <w:szCs w:val="24"/>
        </w:rPr>
        <w:t>ë deklarojë sasinë, llojin, origjinën dhe arsyet e asgjësimit të artikujve piroteknikë.</w:t>
      </w:r>
    </w:p>
    <w:p w14:paraId="0BB6B121" w14:textId="77777777"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p>
    <w:p w14:paraId="7AB60950" w14:textId="77777777" w:rsidR="00E40362" w:rsidRPr="00974329" w:rsidRDefault="00E40362" w:rsidP="00E40362">
      <w:pPr>
        <w:tabs>
          <w:tab w:val="left" w:pos="360"/>
        </w:tabs>
        <w:autoSpaceDE w:val="0"/>
        <w:autoSpaceDN w:val="0"/>
        <w:adjustRightInd w:val="0"/>
        <w:spacing w:after="0" w:line="240" w:lineRule="auto"/>
        <w:ind w:firstLine="284"/>
        <w:jc w:val="center"/>
        <w:rPr>
          <w:rFonts w:ascii="Garamond" w:hAnsi="Garamond" w:cs="Times New Roman"/>
          <w:bCs/>
          <w:sz w:val="24"/>
          <w:szCs w:val="24"/>
        </w:rPr>
      </w:pPr>
      <w:r w:rsidRPr="00974329">
        <w:rPr>
          <w:rFonts w:ascii="Garamond" w:hAnsi="Garamond" w:cs="Times New Roman"/>
          <w:bCs/>
          <w:sz w:val="24"/>
          <w:szCs w:val="24"/>
        </w:rPr>
        <w:t>KREU II</w:t>
      </w:r>
    </w:p>
    <w:p w14:paraId="34904975" w14:textId="77777777" w:rsidR="00E40362" w:rsidRPr="00974329" w:rsidRDefault="00E40362" w:rsidP="00E40362">
      <w:pPr>
        <w:tabs>
          <w:tab w:val="left" w:pos="360"/>
        </w:tabs>
        <w:autoSpaceDE w:val="0"/>
        <w:autoSpaceDN w:val="0"/>
        <w:adjustRightInd w:val="0"/>
        <w:spacing w:after="0" w:line="240" w:lineRule="auto"/>
        <w:ind w:firstLine="284"/>
        <w:jc w:val="center"/>
        <w:rPr>
          <w:rFonts w:ascii="Garamond" w:hAnsi="Garamond" w:cs="Times New Roman"/>
          <w:bCs/>
          <w:sz w:val="24"/>
          <w:szCs w:val="24"/>
        </w:rPr>
      </w:pPr>
      <w:r w:rsidRPr="00974329">
        <w:rPr>
          <w:rFonts w:ascii="Garamond" w:hAnsi="Garamond" w:cs="Times New Roman"/>
          <w:bCs/>
          <w:sz w:val="24"/>
          <w:szCs w:val="24"/>
        </w:rPr>
        <w:t xml:space="preserve">PROCEDURAT, AFATET, </w:t>
      </w:r>
      <w:r w:rsidR="00974329" w:rsidRPr="00974329">
        <w:rPr>
          <w:rFonts w:ascii="Garamond" w:hAnsi="Garamond" w:cs="Times New Roman"/>
          <w:bCs/>
          <w:sz w:val="24"/>
          <w:szCs w:val="24"/>
        </w:rPr>
        <w:t>VLEFSHMËRI</w:t>
      </w:r>
      <w:r w:rsidR="00974329">
        <w:rPr>
          <w:rFonts w:ascii="Garamond" w:hAnsi="Garamond" w:cs="Times New Roman"/>
          <w:bCs/>
          <w:sz w:val="24"/>
          <w:szCs w:val="24"/>
        </w:rPr>
        <w:t>T</w:t>
      </w:r>
      <w:r w:rsidR="00974329" w:rsidRPr="00974329">
        <w:rPr>
          <w:rFonts w:ascii="Garamond" w:hAnsi="Garamond" w:cs="Times New Roman"/>
          <w:bCs/>
          <w:sz w:val="24"/>
          <w:szCs w:val="24"/>
        </w:rPr>
        <w:t>Ë</w:t>
      </w:r>
      <w:r w:rsidRPr="00974329">
        <w:rPr>
          <w:rFonts w:ascii="Garamond" w:hAnsi="Garamond" w:cs="Times New Roman"/>
          <w:bCs/>
          <w:sz w:val="24"/>
          <w:szCs w:val="24"/>
        </w:rPr>
        <w:t xml:space="preserve"> DHE FORMATET PËR KËRKESËN DHE DHËNIEN E AUTORIZIMEVE PËR MAGAZINIMIN, TRANSFERIMIN DHE ASGJËSIMIN E ARTIKUJVE PIROTEKNIKË </w:t>
      </w:r>
    </w:p>
    <w:p w14:paraId="1E5EF009" w14:textId="77777777" w:rsidR="00E40362" w:rsidRPr="00974329" w:rsidRDefault="00E40362" w:rsidP="00E40362">
      <w:pPr>
        <w:tabs>
          <w:tab w:val="left" w:pos="720"/>
        </w:tabs>
        <w:autoSpaceDE w:val="0"/>
        <w:autoSpaceDN w:val="0"/>
        <w:adjustRightInd w:val="0"/>
        <w:spacing w:after="0" w:line="240" w:lineRule="auto"/>
        <w:ind w:firstLine="284"/>
        <w:jc w:val="center"/>
        <w:rPr>
          <w:rFonts w:ascii="Garamond" w:hAnsi="Garamond" w:cs="Times New Roman"/>
          <w:bCs/>
          <w:sz w:val="24"/>
          <w:szCs w:val="24"/>
        </w:rPr>
      </w:pPr>
    </w:p>
    <w:p w14:paraId="3C5ED9C1" w14:textId="77777777" w:rsidR="00A4071A" w:rsidRDefault="00A4071A" w:rsidP="00E40362">
      <w:pPr>
        <w:tabs>
          <w:tab w:val="left" w:pos="720"/>
        </w:tabs>
        <w:autoSpaceDE w:val="0"/>
        <w:autoSpaceDN w:val="0"/>
        <w:adjustRightInd w:val="0"/>
        <w:spacing w:after="0" w:line="240" w:lineRule="auto"/>
        <w:ind w:firstLine="284"/>
        <w:jc w:val="center"/>
        <w:rPr>
          <w:rFonts w:ascii="Garamond" w:hAnsi="Garamond" w:cs="Times New Roman"/>
          <w:bCs/>
          <w:sz w:val="24"/>
          <w:szCs w:val="24"/>
        </w:rPr>
      </w:pPr>
    </w:p>
    <w:p w14:paraId="1DD48BE5" w14:textId="77777777" w:rsidR="00A4071A" w:rsidRDefault="00A4071A" w:rsidP="00E40362">
      <w:pPr>
        <w:tabs>
          <w:tab w:val="left" w:pos="720"/>
        </w:tabs>
        <w:autoSpaceDE w:val="0"/>
        <w:autoSpaceDN w:val="0"/>
        <w:adjustRightInd w:val="0"/>
        <w:spacing w:after="0" w:line="240" w:lineRule="auto"/>
        <w:ind w:firstLine="284"/>
        <w:jc w:val="center"/>
        <w:rPr>
          <w:rFonts w:ascii="Garamond" w:hAnsi="Garamond" w:cs="Times New Roman"/>
          <w:bCs/>
          <w:sz w:val="24"/>
          <w:szCs w:val="24"/>
        </w:rPr>
      </w:pPr>
    </w:p>
    <w:p w14:paraId="7E078E4E" w14:textId="77777777" w:rsidR="00A4071A" w:rsidRDefault="00A4071A" w:rsidP="00E40362">
      <w:pPr>
        <w:tabs>
          <w:tab w:val="left" w:pos="720"/>
        </w:tabs>
        <w:autoSpaceDE w:val="0"/>
        <w:autoSpaceDN w:val="0"/>
        <w:adjustRightInd w:val="0"/>
        <w:spacing w:after="0" w:line="240" w:lineRule="auto"/>
        <w:ind w:firstLine="284"/>
        <w:jc w:val="center"/>
        <w:rPr>
          <w:rFonts w:ascii="Garamond" w:hAnsi="Garamond" w:cs="Times New Roman"/>
          <w:bCs/>
          <w:sz w:val="24"/>
          <w:szCs w:val="24"/>
        </w:rPr>
      </w:pPr>
    </w:p>
    <w:p w14:paraId="3B2B5DA4" w14:textId="77777777" w:rsidR="00E40362" w:rsidRPr="00974329" w:rsidRDefault="00E40362" w:rsidP="00E40362">
      <w:pPr>
        <w:tabs>
          <w:tab w:val="left" w:pos="720"/>
        </w:tabs>
        <w:autoSpaceDE w:val="0"/>
        <w:autoSpaceDN w:val="0"/>
        <w:adjustRightInd w:val="0"/>
        <w:spacing w:after="0" w:line="240" w:lineRule="auto"/>
        <w:ind w:firstLine="284"/>
        <w:jc w:val="center"/>
        <w:rPr>
          <w:rFonts w:ascii="Garamond" w:hAnsi="Garamond" w:cs="Times New Roman"/>
          <w:bCs/>
          <w:sz w:val="24"/>
          <w:szCs w:val="24"/>
        </w:rPr>
      </w:pPr>
      <w:r w:rsidRPr="00974329">
        <w:rPr>
          <w:rFonts w:ascii="Garamond" w:hAnsi="Garamond" w:cs="Times New Roman"/>
          <w:bCs/>
          <w:sz w:val="24"/>
          <w:szCs w:val="24"/>
        </w:rPr>
        <w:t>Neni 4</w:t>
      </w:r>
    </w:p>
    <w:p w14:paraId="09B4244A" w14:textId="77777777" w:rsidR="00E40362" w:rsidRPr="00974329" w:rsidRDefault="00E40362" w:rsidP="00E40362">
      <w:pPr>
        <w:tabs>
          <w:tab w:val="left" w:pos="720"/>
        </w:tabs>
        <w:autoSpaceDE w:val="0"/>
        <w:autoSpaceDN w:val="0"/>
        <w:adjustRightInd w:val="0"/>
        <w:spacing w:after="0" w:line="240" w:lineRule="auto"/>
        <w:ind w:firstLine="284"/>
        <w:jc w:val="center"/>
        <w:rPr>
          <w:rFonts w:ascii="Garamond" w:hAnsi="Garamond" w:cs="Times New Roman"/>
          <w:b/>
          <w:bCs/>
          <w:sz w:val="24"/>
          <w:szCs w:val="24"/>
        </w:rPr>
      </w:pPr>
      <w:r w:rsidRPr="00974329">
        <w:rPr>
          <w:rFonts w:ascii="Garamond" w:hAnsi="Garamond" w:cs="Times New Roman"/>
          <w:b/>
          <w:bCs/>
          <w:sz w:val="24"/>
          <w:szCs w:val="24"/>
        </w:rPr>
        <w:t>Kërkesa për pajisjen me autorizim</w:t>
      </w:r>
    </w:p>
    <w:p w14:paraId="5EE0D7D7" w14:textId="77777777" w:rsidR="00E40362" w:rsidRPr="00974329" w:rsidRDefault="00E40362" w:rsidP="00E40362">
      <w:pPr>
        <w:tabs>
          <w:tab w:val="left" w:pos="720"/>
        </w:tabs>
        <w:autoSpaceDE w:val="0"/>
        <w:autoSpaceDN w:val="0"/>
        <w:adjustRightInd w:val="0"/>
        <w:spacing w:after="0" w:line="240" w:lineRule="auto"/>
        <w:ind w:firstLine="284"/>
        <w:rPr>
          <w:rFonts w:ascii="Garamond" w:hAnsi="Garamond" w:cs="Times New Roman"/>
          <w:b/>
          <w:bCs/>
          <w:sz w:val="24"/>
          <w:szCs w:val="24"/>
        </w:rPr>
      </w:pPr>
    </w:p>
    <w:p w14:paraId="72C52C58" w14:textId="64A1015E" w:rsidR="00E40362" w:rsidRPr="00974329" w:rsidRDefault="00E40362" w:rsidP="00E40362">
      <w:pPr>
        <w:autoSpaceDE w:val="0"/>
        <w:autoSpaceDN w:val="0"/>
        <w:adjustRightInd w:val="0"/>
        <w:spacing w:after="0" w:line="240" w:lineRule="auto"/>
        <w:ind w:firstLine="284"/>
        <w:jc w:val="both"/>
        <w:rPr>
          <w:rFonts w:ascii="Garamond" w:hAnsi="Garamond" w:cs="Times New Roman"/>
          <w:i/>
          <w:iCs/>
          <w:sz w:val="24"/>
          <w:szCs w:val="24"/>
        </w:rPr>
      </w:pPr>
      <w:r w:rsidRPr="00974329">
        <w:rPr>
          <w:rFonts w:ascii="Garamond" w:hAnsi="Garamond" w:cs="Times New Roman"/>
          <w:sz w:val="24"/>
          <w:szCs w:val="24"/>
        </w:rPr>
        <w:lastRenderedPageBreak/>
        <w:t>1. Operatori ekonomik bën kërkesën për pajisje me autorizimin përkatës në portalin “</w:t>
      </w:r>
      <w:r w:rsidRPr="00974329">
        <w:rPr>
          <w:rFonts w:ascii="Garamond" w:hAnsi="Garamond" w:cs="Times New Roman"/>
          <w:i/>
          <w:iCs/>
          <w:sz w:val="24"/>
          <w:szCs w:val="24"/>
        </w:rPr>
        <w:t>e-Albania</w:t>
      </w:r>
      <w:r w:rsidRPr="00974329">
        <w:rPr>
          <w:rFonts w:ascii="Garamond" w:hAnsi="Garamond" w:cs="Times New Roman"/>
          <w:sz w:val="24"/>
          <w:szCs w:val="24"/>
        </w:rPr>
        <w:t>.”</w:t>
      </w:r>
    </w:p>
    <w:p w14:paraId="552E31E8" w14:textId="4DBF3EC6" w:rsidR="00E40362" w:rsidRPr="00974329" w:rsidRDefault="00E40362" w:rsidP="00E40362">
      <w:pPr>
        <w:autoSpaceDE w:val="0"/>
        <w:autoSpaceDN w:val="0"/>
        <w:adjustRightInd w:val="0"/>
        <w:spacing w:after="0" w:line="240" w:lineRule="auto"/>
        <w:ind w:firstLine="284"/>
        <w:jc w:val="both"/>
        <w:rPr>
          <w:rFonts w:ascii="Garamond" w:hAnsi="Garamond" w:cs="Times New Roman"/>
          <w:b/>
          <w:bCs/>
          <w:sz w:val="24"/>
          <w:szCs w:val="24"/>
        </w:rPr>
      </w:pPr>
      <w:r w:rsidRPr="00974329">
        <w:rPr>
          <w:rFonts w:ascii="Garamond" w:hAnsi="Garamond" w:cs="Times New Roman"/>
          <w:sz w:val="24"/>
          <w:szCs w:val="24"/>
        </w:rPr>
        <w:t>2. Operatori ekonomik pajiset elektronikisht te “Hapësira ime”, në portalin “e</w:t>
      </w:r>
      <w:r w:rsidRPr="00974329">
        <w:rPr>
          <w:rFonts w:ascii="Garamond" w:hAnsi="Garamond" w:cs="Times New Roman"/>
          <w:i/>
          <w:iCs/>
          <w:sz w:val="24"/>
          <w:szCs w:val="24"/>
        </w:rPr>
        <w:t>-Albania</w:t>
      </w:r>
      <w:r w:rsidRPr="00974329">
        <w:rPr>
          <w:rFonts w:ascii="Garamond" w:hAnsi="Garamond" w:cs="Times New Roman"/>
          <w:sz w:val="24"/>
          <w:szCs w:val="24"/>
        </w:rPr>
        <w:t>”, me dokumentin e autorizimit të lëshuar me vulë elektronike ose nënshkrim elektronik nga institucioni shërbimofrues.</w:t>
      </w:r>
    </w:p>
    <w:p w14:paraId="683D6A72" w14:textId="77777777" w:rsidR="00E40362" w:rsidRPr="00974329" w:rsidRDefault="00E40362" w:rsidP="00E40362">
      <w:pPr>
        <w:autoSpaceDE w:val="0"/>
        <w:autoSpaceDN w:val="0"/>
        <w:adjustRightInd w:val="0"/>
        <w:spacing w:after="0" w:line="240" w:lineRule="auto"/>
        <w:ind w:firstLine="284"/>
        <w:jc w:val="both"/>
        <w:rPr>
          <w:rFonts w:ascii="Garamond" w:hAnsi="Garamond" w:cs="Times New Roman"/>
          <w:b/>
          <w:bCs/>
          <w:sz w:val="24"/>
          <w:szCs w:val="24"/>
        </w:rPr>
      </w:pPr>
    </w:p>
    <w:p w14:paraId="1729771A" w14:textId="77777777" w:rsidR="00E40362" w:rsidRPr="00974329" w:rsidRDefault="00E40362" w:rsidP="00E40362">
      <w:pPr>
        <w:tabs>
          <w:tab w:val="left" w:pos="360"/>
        </w:tabs>
        <w:autoSpaceDE w:val="0"/>
        <w:autoSpaceDN w:val="0"/>
        <w:adjustRightInd w:val="0"/>
        <w:spacing w:after="0" w:line="240" w:lineRule="auto"/>
        <w:ind w:firstLine="284"/>
        <w:jc w:val="center"/>
        <w:rPr>
          <w:rFonts w:ascii="Garamond" w:hAnsi="Garamond" w:cs="Times New Roman"/>
          <w:bCs/>
          <w:sz w:val="24"/>
          <w:szCs w:val="24"/>
        </w:rPr>
      </w:pPr>
      <w:r w:rsidRPr="00974329">
        <w:rPr>
          <w:rFonts w:ascii="Garamond" w:hAnsi="Garamond" w:cs="Times New Roman"/>
          <w:bCs/>
          <w:sz w:val="24"/>
          <w:szCs w:val="24"/>
        </w:rPr>
        <w:t>Neni 5</w:t>
      </w:r>
    </w:p>
    <w:p w14:paraId="2CCAD233" w14:textId="3CD82099" w:rsidR="00E40362" w:rsidRPr="00974329" w:rsidRDefault="00E40362" w:rsidP="00E40362">
      <w:pPr>
        <w:tabs>
          <w:tab w:val="left" w:pos="360"/>
        </w:tabs>
        <w:autoSpaceDE w:val="0"/>
        <w:autoSpaceDN w:val="0"/>
        <w:adjustRightInd w:val="0"/>
        <w:spacing w:after="0" w:line="240" w:lineRule="auto"/>
        <w:ind w:firstLine="284"/>
        <w:jc w:val="center"/>
        <w:rPr>
          <w:rFonts w:ascii="Garamond" w:hAnsi="Garamond" w:cs="Times New Roman"/>
          <w:b/>
          <w:bCs/>
          <w:sz w:val="24"/>
          <w:szCs w:val="24"/>
        </w:rPr>
      </w:pPr>
      <w:r w:rsidRPr="00974329">
        <w:rPr>
          <w:rFonts w:ascii="Garamond" w:hAnsi="Garamond" w:cs="Times New Roman"/>
          <w:b/>
          <w:bCs/>
          <w:sz w:val="24"/>
          <w:szCs w:val="24"/>
        </w:rPr>
        <w:t>Formati për kërkesën për pajisjen me autorizim</w:t>
      </w:r>
      <w:r w:rsidR="00974329">
        <w:rPr>
          <w:rFonts w:ascii="Garamond" w:hAnsi="Garamond" w:cs="Times New Roman"/>
          <w:b/>
          <w:bCs/>
          <w:sz w:val="24"/>
          <w:szCs w:val="24"/>
        </w:rPr>
        <w:t>,</w:t>
      </w:r>
      <w:r w:rsidRPr="00974329">
        <w:rPr>
          <w:rFonts w:ascii="Garamond" w:hAnsi="Garamond" w:cs="Times New Roman"/>
          <w:b/>
          <w:bCs/>
          <w:sz w:val="24"/>
          <w:szCs w:val="24"/>
        </w:rPr>
        <w:t xml:space="preserve"> për magazinimin e artikujve piroteknikë</w:t>
      </w:r>
    </w:p>
    <w:p w14:paraId="6CD25499" w14:textId="77777777"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p>
    <w:p w14:paraId="104AA9B0" w14:textId="4A677249"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1. Kërkesa për marrjen e autorizimit për magazinimin e artikujve piroteknikë përmban:</w:t>
      </w:r>
    </w:p>
    <w:p w14:paraId="4841ACA0" w14:textId="00C2D56A"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a) emrin e operatorit ekonomik;</w:t>
      </w:r>
    </w:p>
    <w:p w14:paraId="1A88476D" w14:textId="7D983927"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b) adresën e selisë së operatorit ekonomik;</w:t>
      </w:r>
    </w:p>
    <w:p w14:paraId="7928D724" w14:textId="7303ADC1"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 xml:space="preserve">c) të dhënat personale për administratorin dhe punonjësit, të cilët do të kryejnë veprimtari me artikujt piroteknikë. Të dhënat përfshijnë (emër, mbiemër, numër identifikimi, si dhe pozicionin e punës); </w:t>
      </w:r>
    </w:p>
    <w:p w14:paraId="2ED28946" w14:textId="1D566448"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ç)</w:t>
      </w:r>
      <w:r w:rsidR="00974329">
        <w:rPr>
          <w:rFonts w:ascii="Garamond" w:hAnsi="Garamond" w:cs="Times New Roman"/>
          <w:sz w:val="24"/>
          <w:szCs w:val="24"/>
        </w:rPr>
        <w:t xml:space="preserve"> </w:t>
      </w:r>
      <w:r w:rsidRPr="00974329">
        <w:rPr>
          <w:rFonts w:ascii="Garamond" w:hAnsi="Garamond" w:cs="Times New Roman"/>
          <w:sz w:val="24"/>
          <w:szCs w:val="24"/>
        </w:rPr>
        <w:t>adresën e vendndodhjes së magazinës;</w:t>
      </w:r>
    </w:p>
    <w:p w14:paraId="5DE90C62" w14:textId="5E6AC86C"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color w:val="000000"/>
          <w:sz w:val="24"/>
          <w:szCs w:val="24"/>
        </w:rPr>
        <w:t>d)</w:t>
      </w:r>
      <w:r w:rsidR="00974329">
        <w:rPr>
          <w:rFonts w:ascii="Garamond" w:hAnsi="Garamond" w:cs="Times New Roman"/>
          <w:color w:val="000000"/>
          <w:sz w:val="24"/>
          <w:szCs w:val="24"/>
        </w:rPr>
        <w:t xml:space="preserve"> </w:t>
      </w:r>
      <w:r w:rsidRPr="00974329">
        <w:rPr>
          <w:rFonts w:ascii="Garamond" w:hAnsi="Garamond" w:cs="Times New Roman"/>
          <w:color w:val="000000"/>
          <w:sz w:val="24"/>
          <w:szCs w:val="24"/>
        </w:rPr>
        <w:t xml:space="preserve">llojin e </w:t>
      </w:r>
      <w:r w:rsidRPr="00974329">
        <w:rPr>
          <w:rFonts w:ascii="Garamond" w:hAnsi="Garamond" w:cs="Times New Roman"/>
          <w:sz w:val="24"/>
          <w:szCs w:val="24"/>
        </w:rPr>
        <w:t>artikujve piroteknikë, sipas kategorive të përcaktuara në ligj, si dhe kapacitetin maksimal të magazinës;</w:t>
      </w:r>
    </w:p>
    <w:p w14:paraId="508CF028" w14:textId="77777777" w:rsidR="00E40362" w:rsidRPr="00974329" w:rsidRDefault="00E40362" w:rsidP="00E40362">
      <w:pPr>
        <w:autoSpaceDE w:val="0"/>
        <w:autoSpaceDN w:val="0"/>
        <w:adjustRightInd w:val="0"/>
        <w:spacing w:after="0" w:line="240" w:lineRule="auto"/>
        <w:ind w:firstLine="284"/>
        <w:jc w:val="both"/>
        <w:rPr>
          <w:rFonts w:ascii="Garamond" w:hAnsi="Garamond" w:cs="Times New Roman"/>
          <w:color w:val="000000"/>
          <w:sz w:val="24"/>
          <w:szCs w:val="24"/>
        </w:rPr>
      </w:pPr>
      <w:r w:rsidRPr="00974329">
        <w:rPr>
          <w:rFonts w:ascii="Garamond" w:hAnsi="Garamond" w:cs="Times New Roman"/>
          <w:sz w:val="24"/>
          <w:szCs w:val="24"/>
        </w:rPr>
        <w:t xml:space="preserve">dh) </w:t>
      </w:r>
      <w:r w:rsidRPr="00974329">
        <w:rPr>
          <w:rFonts w:ascii="Garamond" w:hAnsi="Garamond" w:cs="Times New Roman"/>
          <w:color w:val="000000"/>
          <w:sz w:val="24"/>
          <w:szCs w:val="24"/>
        </w:rPr>
        <w:t>afatin e përdorimit të magazinës, i përcaktuar nga komisariati i policisë ku ndodhet magazina.</w:t>
      </w:r>
    </w:p>
    <w:p w14:paraId="177D45F7" w14:textId="3F3C0E43"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color w:val="000000"/>
          <w:sz w:val="24"/>
          <w:szCs w:val="24"/>
        </w:rPr>
        <w:t xml:space="preserve">2. </w:t>
      </w:r>
      <w:r w:rsidRPr="00974329">
        <w:rPr>
          <w:rFonts w:ascii="Garamond" w:hAnsi="Garamond" w:cs="Times New Roman"/>
          <w:sz w:val="24"/>
          <w:szCs w:val="24"/>
        </w:rPr>
        <w:t>Së bashku me kërkesën për lëshimin e autorizimit për magazinimin e artikujve piroteknikë, operatori ekonomik ngarkon në portalin “</w:t>
      </w:r>
      <w:r w:rsidRPr="00974329">
        <w:rPr>
          <w:rFonts w:ascii="Garamond" w:hAnsi="Garamond" w:cs="Times New Roman"/>
          <w:i/>
          <w:iCs/>
          <w:sz w:val="24"/>
          <w:szCs w:val="24"/>
        </w:rPr>
        <w:t>e-Albania</w:t>
      </w:r>
      <w:r w:rsidRPr="00974329">
        <w:rPr>
          <w:rFonts w:ascii="Garamond" w:hAnsi="Garamond" w:cs="Times New Roman"/>
          <w:sz w:val="24"/>
          <w:szCs w:val="24"/>
        </w:rPr>
        <w:t>” edhe këto dokumente shoqëruese:</w:t>
      </w:r>
    </w:p>
    <w:p w14:paraId="462464B8" w14:textId="44EABD34"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 xml:space="preserve">a) </w:t>
      </w:r>
      <w:r w:rsidR="00974329">
        <w:rPr>
          <w:rFonts w:ascii="Garamond" w:hAnsi="Garamond" w:cs="Times New Roman"/>
          <w:sz w:val="24"/>
          <w:szCs w:val="24"/>
        </w:rPr>
        <w:t>f</w:t>
      </w:r>
      <w:r w:rsidRPr="00974329">
        <w:rPr>
          <w:rFonts w:ascii="Garamond" w:hAnsi="Garamond" w:cs="Times New Roman"/>
          <w:sz w:val="24"/>
          <w:szCs w:val="24"/>
        </w:rPr>
        <w:t xml:space="preserve">otokopjen e dokumentit të pronësisë të noterizuar, nëse është pronë e subjektit ose dokumentin që vërteton të drejtën e përdorimit, nëse objekti i magazinimit është në pronësi të një të treti; </w:t>
      </w:r>
    </w:p>
    <w:p w14:paraId="7D38BA3C" w14:textId="707B7DB9" w:rsidR="00E40362" w:rsidRPr="00974329" w:rsidRDefault="00E40362" w:rsidP="00E40362">
      <w:pPr>
        <w:autoSpaceDE w:val="0"/>
        <w:autoSpaceDN w:val="0"/>
        <w:adjustRightInd w:val="0"/>
        <w:spacing w:after="0" w:line="240" w:lineRule="auto"/>
        <w:ind w:firstLine="284"/>
        <w:jc w:val="both"/>
        <w:rPr>
          <w:rFonts w:ascii="Garamond" w:hAnsi="Garamond" w:cs="Times New Roman"/>
          <w:color w:val="000000"/>
          <w:sz w:val="24"/>
          <w:szCs w:val="24"/>
        </w:rPr>
      </w:pPr>
      <w:r w:rsidRPr="00974329">
        <w:rPr>
          <w:rFonts w:ascii="Garamond" w:hAnsi="Garamond" w:cs="Times New Roman"/>
          <w:color w:val="000000"/>
          <w:sz w:val="24"/>
          <w:szCs w:val="24"/>
        </w:rPr>
        <w:t xml:space="preserve">b) </w:t>
      </w:r>
      <w:r w:rsidR="00974329">
        <w:rPr>
          <w:rFonts w:ascii="Garamond" w:hAnsi="Garamond" w:cs="Times New Roman"/>
          <w:color w:val="000000"/>
          <w:sz w:val="24"/>
          <w:szCs w:val="24"/>
        </w:rPr>
        <w:t>v</w:t>
      </w:r>
      <w:r w:rsidRPr="00974329">
        <w:rPr>
          <w:rFonts w:ascii="Garamond" w:hAnsi="Garamond" w:cs="Times New Roman"/>
          <w:color w:val="000000"/>
          <w:sz w:val="24"/>
          <w:szCs w:val="24"/>
        </w:rPr>
        <w:t xml:space="preserve">ërtetimin nga komisariati i policisë përkatës, ku përcaktohet se objekti i plotëson kushtet për magazinimin e artikujve piroteknikë, sipas përcaktimeve në rregulloren e teknikës së sigurimit për përdorimin civil të lëndëve plasëse në Republikën e Shqipërisë; </w:t>
      </w:r>
    </w:p>
    <w:p w14:paraId="044D965F" w14:textId="78256162"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color w:val="000000"/>
          <w:sz w:val="24"/>
          <w:szCs w:val="24"/>
        </w:rPr>
        <w:t>c)</w:t>
      </w:r>
      <w:r w:rsidR="00974329">
        <w:rPr>
          <w:rFonts w:ascii="Garamond" w:hAnsi="Garamond" w:cs="Times New Roman"/>
          <w:color w:val="000000"/>
          <w:sz w:val="24"/>
          <w:szCs w:val="24"/>
        </w:rPr>
        <w:t xml:space="preserve"> c</w:t>
      </w:r>
      <w:r w:rsidRPr="00974329">
        <w:rPr>
          <w:rFonts w:ascii="Garamond" w:hAnsi="Garamond" w:cs="Times New Roman"/>
          <w:color w:val="000000"/>
          <w:sz w:val="24"/>
          <w:szCs w:val="24"/>
        </w:rPr>
        <w:t xml:space="preserve">ertifikatën e mbrojtjes nga zjarri, lëshuar nga Shërbimi i Mbrojtjes nga Zjarri dhe Shpëtimin. </w:t>
      </w:r>
    </w:p>
    <w:p w14:paraId="6DB179B3" w14:textId="77777777" w:rsidR="00E40362" w:rsidRPr="00974329" w:rsidRDefault="00E40362" w:rsidP="00E40362">
      <w:pPr>
        <w:autoSpaceDE w:val="0"/>
        <w:autoSpaceDN w:val="0"/>
        <w:adjustRightInd w:val="0"/>
        <w:spacing w:after="0" w:line="240" w:lineRule="auto"/>
        <w:ind w:firstLine="284"/>
        <w:jc w:val="center"/>
        <w:rPr>
          <w:rFonts w:ascii="Garamond" w:hAnsi="Garamond" w:cs="Times New Roman"/>
          <w:b/>
          <w:bCs/>
          <w:sz w:val="24"/>
          <w:szCs w:val="24"/>
        </w:rPr>
      </w:pPr>
    </w:p>
    <w:p w14:paraId="076BC595" w14:textId="63953224" w:rsidR="00E40362" w:rsidRPr="00974329" w:rsidRDefault="00E40362" w:rsidP="00E40362">
      <w:pPr>
        <w:autoSpaceDE w:val="0"/>
        <w:autoSpaceDN w:val="0"/>
        <w:adjustRightInd w:val="0"/>
        <w:spacing w:after="0" w:line="240" w:lineRule="auto"/>
        <w:ind w:firstLine="284"/>
        <w:jc w:val="center"/>
        <w:rPr>
          <w:rFonts w:ascii="Garamond" w:hAnsi="Garamond" w:cs="Times New Roman"/>
          <w:bCs/>
          <w:sz w:val="24"/>
          <w:szCs w:val="24"/>
        </w:rPr>
      </w:pPr>
      <w:r w:rsidRPr="00974329">
        <w:rPr>
          <w:rFonts w:ascii="Garamond" w:hAnsi="Garamond" w:cs="Times New Roman"/>
          <w:bCs/>
          <w:sz w:val="24"/>
          <w:szCs w:val="24"/>
        </w:rPr>
        <w:t>Neni 6</w:t>
      </w:r>
    </w:p>
    <w:p w14:paraId="4C87ACD6" w14:textId="4C96B413" w:rsidR="00E40362" w:rsidRPr="00974329" w:rsidRDefault="00E40362" w:rsidP="00E40362">
      <w:pPr>
        <w:tabs>
          <w:tab w:val="left" w:pos="360"/>
        </w:tabs>
        <w:autoSpaceDE w:val="0"/>
        <w:autoSpaceDN w:val="0"/>
        <w:adjustRightInd w:val="0"/>
        <w:spacing w:after="0" w:line="240" w:lineRule="auto"/>
        <w:ind w:firstLine="284"/>
        <w:jc w:val="center"/>
        <w:rPr>
          <w:rFonts w:ascii="Garamond" w:hAnsi="Garamond" w:cs="Times New Roman"/>
          <w:b/>
          <w:bCs/>
          <w:sz w:val="24"/>
          <w:szCs w:val="24"/>
        </w:rPr>
      </w:pPr>
      <w:r w:rsidRPr="00974329">
        <w:rPr>
          <w:rFonts w:ascii="Garamond" w:hAnsi="Garamond" w:cs="Times New Roman"/>
          <w:b/>
          <w:bCs/>
          <w:sz w:val="24"/>
          <w:szCs w:val="24"/>
        </w:rPr>
        <w:t>Kërkesa për pajisjen me autorizim për transferimin e artikujve piroteknikë</w:t>
      </w:r>
    </w:p>
    <w:p w14:paraId="0BFE6111" w14:textId="77777777"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p>
    <w:p w14:paraId="38DE7C0E" w14:textId="68A0D15B"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1. Kërkesa për marrjen e autorizimit</w:t>
      </w:r>
      <w:r w:rsidR="00974329">
        <w:rPr>
          <w:rFonts w:ascii="Garamond" w:hAnsi="Garamond" w:cs="Times New Roman"/>
          <w:sz w:val="24"/>
          <w:szCs w:val="24"/>
        </w:rPr>
        <w:t>,</w:t>
      </w:r>
      <w:r w:rsidRPr="00974329">
        <w:rPr>
          <w:rFonts w:ascii="Garamond" w:hAnsi="Garamond" w:cs="Times New Roman"/>
          <w:sz w:val="24"/>
          <w:szCs w:val="24"/>
        </w:rPr>
        <w:t xml:space="preserve"> për transferimin e artikujve piroteknikë</w:t>
      </w:r>
      <w:r w:rsidR="00974329">
        <w:rPr>
          <w:rFonts w:ascii="Garamond" w:hAnsi="Garamond" w:cs="Times New Roman"/>
          <w:sz w:val="24"/>
          <w:szCs w:val="24"/>
        </w:rPr>
        <w:t>,</w:t>
      </w:r>
      <w:r w:rsidRPr="00974329">
        <w:rPr>
          <w:rFonts w:ascii="Garamond" w:hAnsi="Garamond" w:cs="Times New Roman"/>
          <w:sz w:val="24"/>
          <w:szCs w:val="24"/>
        </w:rPr>
        <w:t xml:space="preserve"> për përdorim civil përmban:</w:t>
      </w:r>
    </w:p>
    <w:p w14:paraId="0FF167DF" w14:textId="1EAEFFBE"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a) emrin e operatorit ekonomik;</w:t>
      </w:r>
    </w:p>
    <w:p w14:paraId="3B2AA13E" w14:textId="7C8C7655"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b) adresën e selisë së operatorit ekonomik;</w:t>
      </w:r>
    </w:p>
    <w:p w14:paraId="6D788915" w14:textId="33A498C2"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c) të dhënat për administratorin;</w:t>
      </w:r>
    </w:p>
    <w:p w14:paraId="442FE85C" w14:textId="77777777"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ç) adresën e vendndodhjes së magazinës dalëse dhe të magazinës pritëse;</w:t>
      </w:r>
    </w:p>
    <w:p w14:paraId="7CF1E377" w14:textId="4C852A4F"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d) itinerarin e lëvizjes;</w:t>
      </w:r>
    </w:p>
    <w:p w14:paraId="66B04876" w14:textId="0E73D617"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dh) llojin, sasinë dhe fuqinë e artikujve piroteknikë që do të transferohen;</w:t>
      </w:r>
    </w:p>
    <w:p w14:paraId="13D8B701" w14:textId="57D812D2"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e) deklarimin e origjinës së mallit (të artikujve piroteknikë);</w:t>
      </w:r>
    </w:p>
    <w:p w14:paraId="7BF1568F" w14:textId="5D0ACDEE"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ë)</w:t>
      </w:r>
      <w:r w:rsidR="00974329">
        <w:rPr>
          <w:rFonts w:ascii="Garamond" w:hAnsi="Garamond" w:cs="Times New Roman"/>
          <w:sz w:val="24"/>
          <w:szCs w:val="24"/>
        </w:rPr>
        <w:t xml:space="preserve"> </w:t>
      </w:r>
      <w:r w:rsidRPr="00974329">
        <w:rPr>
          <w:rFonts w:ascii="Garamond" w:hAnsi="Garamond" w:cs="Times New Roman"/>
          <w:sz w:val="24"/>
          <w:szCs w:val="24"/>
        </w:rPr>
        <w:t>të dhënat e automjetit që do të kryejë transferimin;</w:t>
      </w:r>
    </w:p>
    <w:p w14:paraId="7492AACD" w14:textId="7D838A69" w:rsidR="00E40362" w:rsidRPr="00974329" w:rsidRDefault="00E40362" w:rsidP="00E40362">
      <w:pPr>
        <w:tabs>
          <w:tab w:val="left" w:pos="720"/>
          <w:tab w:val="left" w:pos="900"/>
        </w:tabs>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f) të dhënat e drejtuesit të mjetit;</w:t>
      </w:r>
    </w:p>
    <w:p w14:paraId="39AF683E" w14:textId="599DF4B9"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g) të dhënat e shoqëruesit të pajisur me dëshminë e zjarrmëtarit;</w:t>
      </w:r>
    </w:p>
    <w:p w14:paraId="193EF069" w14:textId="77777777"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gj) të dhënat e punonjësit të shërbimit privat të sigurisë fizike.</w:t>
      </w:r>
    </w:p>
    <w:p w14:paraId="09FA20FE" w14:textId="7518CD59"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2. Së bashku me kërkesën për lëshimin e autorizimit për transferimin e artikujve piroteknikë, operatori ekonomik duhet të ngarkojë në sistem edhe këto dokumente shoqëruese:</w:t>
      </w:r>
    </w:p>
    <w:p w14:paraId="5BD06C5D" w14:textId="77777777"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p>
    <w:p w14:paraId="65DA1F8C" w14:textId="1BC24968"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lastRenderedPageBreak/>
        <w:t>a) Kopje të licencës për import, eksport apo prodhim të artikujve piroteknikë, lëshuar nga Autoriteti i Kontrollit Shtetëror të Eksporteve ose licencën e tregtimit, shitjes me pakicë, të lëshuar nga njësia administrative;</w:t>
      </w:r>
    </w:p>
    <w:p w14:paraId="7BF9300C" w14:textId="5FC131DC" w:rsidR="00E40362" w:rsidRPr="00974329" w:rsidRDefault="00E40362" w:rsidP="00E40362">
      <w:pPr>
        <w:tabs>
          <w:tab w:val="left" w:pos="1160"/>
        </w:tabs>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b) Fotokopjen e dëshmisë së zjarrmëtarit, lëshuar nga organi përgjegjës që mbulon çështjet e infrastrukturës dhe energjetikës;</w:t>
      </w:r>
    </w:p>
    <w:p w14:paraId="21B535AC" w14:textId="5B4CF882"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c) Certifikatën “ADR” të drejtuesit të mjetit, të lëshuar sipas legjislacionit në fuqi për</w:t>
      </w:r>
      <w:r w:rsidR="00974329">
        <w:rPr>
          <w:rFonts w:ascii="Garamond" w:hAnsi="Garamond" w:cs="Times New Roman"/>
          <w:sz w:val="24"/>
          <w:szCs w:val="24"/>
        </w:rPr>
        <w:t xml:space="preserve"> </w:t>
      </w:r>
      <w:r w:rsidRPr="00974329">
        <w:rPr>
          <w:rFonts w:ascii="Garamond" w:hAnsi="Garamond" w:cs="Times New Roman"/>
          <w:sz w:val="24"/>
          <w:szCs w:val="24"/>
        </w:rPr>
        <w:t>transportin e lëndëve të rrezikshme;</w:t>
      </w:r>
    </w:p>
    <w:p w14:paraId="3FD8BDF5" w14:textId="5E288C29" w:rsidR="00E40362" w:rsidRPr="00974329" w:rsidRDefault="00E40362" w:rsidP="00E40362">
      <w:pPr>
        <w:tabs>
          <w:tab w:val="left" w:pos="800"/>
        </w:tabs>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 xml:space="preserve">ç) Certifikatën “ADR” të automjetit, të lëshuar sipas legjislacionit në fuqi për transportin e lëndëve të rrezikshme; </w:t>
      </w:r>
    </w:p>
    <w:p w14:paraId="78FC3BDD" w14:textId="77777777"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 xml:space="preserve">d) Kopje të kontratës me shërbimin privat të sigurisë fizike që kryen ruajtjen dhe sigurimin e automjetit; </w:t>
      </w:r>
    </w:p>
    <w:p w14:paraId="7F9181A5" w14:textId="7D484B4D"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dh) Vërtetimin dhe aktin e kontrollit, lëshuar nga Shërbimi Vendor i Mbrojtjes nga Zjarri dhe Shpëtimin për sinjalistikën e automjetit që do të kryejë transferimin;</w:t>
      </w:r>
    </w:p>
    <w:p w14:paraId="0C279A98" w14:textId="4F94541A" w:rsidR="00E40362" w:rsidRPr="00974329" w:rsidRDefault="00E40362" w:rsidP="00E40362">
      <w:pPr>
        <w:tabs>
          <w:tab w:val="left" w:pos="1160"/>
          <w:tab w:val="left" w:pos="1340"/>
        </w:tabs>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e) Deklaratën e origjinës së mallit (të artikujve piroteknikë);</w:t>
      </w:r>
    </w:p>
    <w:p w14:paraId="6662723D" w14:textId="5495EB71" w:rsidR="00E40362" w:rsidRPr="00974329" w:rsidRDefault="00E40362" w:rsidP="00E40362">
      <w:pPr>
        <w:tabs>
          <w:tab w:val="left" w:pos="1160"/>
          <w:tab w:val="left" w:pos="1340"/>
        </w:tabs>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ë) Kopje të licencës të kategorisë III.2.B.</w:t>
      </w:r>
    </w:p>
    <w:p w14:paraId="69C570C3" w14:textId="77777777" w:rsidR="00E40362" w:rsidRPr="00974329" w:rsidRDefault="00E40362" w:rsidP="00E40362">
      <w:pPr>
        <w:tabs>
          <w:tab w:val="left" w:pos="1160"/>
        </w:tabs>
        <w:autoSpaceDE w:val="0"/>
        <w:autoSpaceDN w:val="0"/>
        <w:adjustRightInd w:val="0"/>
        <w:spacing w:after="0" w:line="240" w:lineRule="auto"/>
        <w:ind w:firstLine="284"/>
        <w:rPr>
          <w:rFonts w:ascii="Garamond" w:hAnsi="Garamond" w:cs="Times New Roman"/>
          <w:b/>
          <w:bCs/>
          <w:sz w:val="24"/>
          <w:szCs w:val="24"/>
        </w:rPr>
      </w:pPr>
    </w:p>
    <w:p w14:paraId="5683EA8A" w14:textId="77777777" w:rsidR="00E40362" w:rsidRPr="00974329" w:rsidRDefault="00E40362" w:rsidP="00E40362">
      <w:pPr>
        <w:tabs>
          <w:tab w:val="left" w:pos="1160"/>
        </w:tabs>
        <w:autoSpaceDE w:val="0"/>
        <w:autoSpaceDN w:val="0"/>
        <w:adjustRightInd w:val="0"/>
        <w:spacing w:after="0" w:line="240" w:lineRule="auto"/>
        <w:ind w:firstLine="284"/>
        <w:jc w:val="center"/>
        <w:rPr>
          <w:rFonts w:ascii="Garamond" w:hAnsi="Garamond" w:cs="Times New Roman"/>
          <w:bCs/>
          <w:sz w:val="24"/>
          <w:szCs w:val="24"/>
        </w:rPr>
      </w:pPr>
      <w:r w:rsidRPr="00974329">
        <w:rPr>
          <w:rFonts w:ascii="Garamond" w:hAnsi="Garamond" w:cs="Times New Roman"/>
          <w:bCs/>
          <w:sz w:val="24"/>
          <w:szCs w:val="24"/>
        </w:rPr>
        <w:t>Neni 7</w:t>
      </w:r>
    </w:p>
    <w:p w14:paraId="1DC99A15" w14:textId="6BF2BEF5" w:rsidR="00E40362" w:rsidRPr="00974329" w:rsidRDefault="00974329" w:rsidP="00E40362">
      <w:pPr>
        <w:autoSpaceDE w:val="0"/>
        <w:autoSpaceDN w:val="0"/>
        <w:adjustRightInd w:val="0"/>
        <w:spacing w:after="0" w:line="240" w:lineRule="auto"/>
        <w:ind w:firstLine="284"/>
        <w:jc w:val="center"/>
        <w:rPr>
          <w:rFonts w:ascii="Garamond" w:hAnsi="Garamond" w:cs="Times New Roman"/>
          <w:b/>
          <w:bCs/>
          <w:sz w:val="24"/>
          <w:szCs w:val="24"/>
        </w:rPr>
      </w:pPr>
      <w:r>
        <w:rPr>
          <w:rFonts w:ascii="Garamond" w:hAnsi="Garamond" w:cs="Times New Roman"/>
          <w:b/>
          <w:bCs/>
          <w:sz w:val="24"/>
          <w:szCs w:val="24"/>
        </w:rPr>
        <w:t xml:space="preserve"> </w:t>
      </w:r>
      <w:r w:rsidR="00E40362" w:rsidRPr="00974329">
        <w:rPr>
          <w:rFonts w:ascii="Garamond" w:hAnsi="Garamond" w:cs="Times New Roman"/>
          <w:b/>
          <w:bCs/>
          <w:sz w:val="24"/>
          <w:szCs w:val="24"/>
        </w:rPr>
        <w:t>Kërkesa për pajisjen me autorizimi</w:t>
      </w:r>
      <w:r>
        <w:rPr>
          <w:rFonts w:ascii="Garamond" w:hAnsi="Garamond" w:cs="Times New Roman"/>
          <w:b/>
          <w:bCs/>
          <w:sz w:val="24"/>
          <w:szCs w:val="24"/>
        </w:rPr>
        <w:t>n</w:t>
      </w:r>
      <w:r w:rsidR="00E40362" w:rsidRPr="00974329">
        <w:rPr>
          <w:rFonts w:ascii="Garamond" w:hAnsi="Garamond" w:cs="Times New Roman"/>
          <w:b/>
          <w:bCs/>
          <w:sz w:val="24"/>
          <w:szCs w:val="24"/>
        </w:rPr>
        <w:t xml:space="preserve"> për asgjësimin e artikujve piroteknikë</w:t>
      </w:r>
    </w:p>
    <w:p w14:paraId="5A28EB53" w14:textId="77777777" w:rsidR="00E40362" w:rsidRPr="00974329" w:rsidRDefault="00E40362" w:rsidP="00E40362">
      <w:pPr>
        <w:tabs>
          <w:tab w:val="left" w:pos="360"/>
        </w:tabs>
        <w:autoSpaceDE w:val="0"/>
        <w:autoSpaceDN w:val="0"/>
        <w:adjustRightInd w:val="0"/>
        <w:spacing w:after="0" w:line="240" w:lineRule="auto"/>
        <w:ind w:firstLine="284"/>
        <w:jc w:val="center"/>
        <w:rPr>
          <w:rFonts w:ascii="Garamond" w:hAnsi="Garamond" w:cs="Times New Roman"/>
          <w:b/>
          <w:bCs/>
          <w:sz w:val="24"/>
          <w:szCs w:val="24"/>
        </w:rPr>
      </w:pPr>
    </w:p>
    <w:p w14:paraId="6ED8A4DE" w14:textId="3F474915"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 xml:space="preserve">1. Kërkesa për marrjen e autorizimit për asgjësimin e artikujve piroteknikë përmban: </w:t>
      </w:r>
    </w:p>
    <w:p w14:paraId="2D160265" w14:textId="188B8B6A"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color w:val="000000"/>
          <w:sz w:val="24"/>
          <w:szCs w:val="24"/>
        </w:rPr>
        <w:t>a) të dhënat për administratorin e operatorit ekonomik;</w:t>
      </w:r>
    </w:p>
    <w:p w14:paraId="40669D48" w14:textId="31ED8436"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color w:val="000000"/>
          <w:sz w:val="24"/>
          <w:szCs w:val="24"/>
        </w:rPr>
        <w:t>b) vendin ku do të kryhet asgjësimi;</w:t>
      </w:r>
    </w:p>
    <w:p w14:paraId="3BAC9CA9" w14:textId="181FE34A"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color w:val="000000"/>
          <w:sz w:val="24"/>
          <w:szCs w:val="24"/>
        </w:rPr>
        <w:t>c) sasinë dhe llojin e artikujve piroteknikë që do të asgjësohen;</w:t>
      </w:r>
    </w:p>
    <w:p w14:paraId="6802E080" w14:textId="5A94BAA8" w:rsidR="00E40362" w:rsidRPr="00974329" w:rsidRDefault="00E40362" w:rsidP="00E40362">
      <w:pPr>
        <w:autoSpaceDE w:val="0"/>
        <w:autoSpaceDN w:val="0"/>
        <w:adjustRightInd w:val="0"/>
        <w:spacing w:after="0" w:line="240" w:lineRule="auto"/>
        <w:ind w:firstLine="284"/>
        <w:jc w:val="both"/>
        <w:rPr>
          <w:rFonts w:ascii="Garamond" w:hAnsi="Garamond" w:cs="Times New Roman"/>
          <w:color w:val="000000"/>
          <w:sz w:val="24"/>
          <w:szCs w:val="24"/>
        </w:rPr>
      </w:pPr>
      <w:r w:rsidRPr="00974329">
        <w:rPr>
          <w:rFonts w:ascii="Garamond" w:hAnsi="Garamond" w:cs="Times New Roman"/>
          <w:color w:val="000000"/>
          <w:sz w:val="24"/>
          <w:szCs w:val="24"/>
        </w:rPr>
        <w:t>ç)</w:t>
      </w:r>
      <w:r w:rsidR="00974329">
        <w:rPr>
          <w:rFonts w:ascii="Garamond" w:hAnsi="Garamond" w:cs="Times New Roman"/>
          <w:color w:val="000000"/>
          <w:sz w:val="24"/>
          <w:szCs w:val="24"/>
        </w:rPr>
        <w:t xml:space="preserve"> </w:t>
      </w:r>
      <w:r w:rsidRPr="00974329">
        <w:rPr>
          <w:rFonts w:ascii="Garamond" w:hAnsi="Garamond" w:cs="Times New Roman"/>
          <w:color w:val="000000"/>
          <w:sz w:val="24"/>
          <w:szCs w:val="24"/>
        </w:rPr>
        <w:t>datën dhe orën në të cilën do të kryhet asgjësimi.</w:t>
      </w:r>
    </w:p>
    <w:p w14:paraId="22E48861" w14:textId="29BB2F2F" w:rsidR="00E40362" w:rsidRPr="00974329" w:rsidRDefault="00E40362" w:rsidP="00E40362">
      <w:pPr>
        <w:autoSpaceDE w:val="0"/>
        <w:autoSpaceDN w:val="0"/>
        <w:adjustRightInd w:val="0"/>
        <w:spacing w:after="0" w:line="240" w:lineRule="auto"/>
        <w:ind w:firstLine="284"/>
        <w:jc w:val="both"/>
        <w:rPr>
          <w:rFonts w:ascii="Garamond" w:hAnsi="Garamond" w:cs="Times New Roman"/>
          <w:color w:val="000000"/>
          <w:sz w:val="24"/>
          <w:szCs w:val="24"/>
        </w:rPr>
      </w:pPr>
      <w:r w:rsidRPr="00974329">
        <w:rPr>
          <w:rFonts w:ascii="Garamond" w:hAnsi="Garamond" w:cs="Times New Roman"/>
          <w:sz w:val="24"/>
          <w:szCs w:val="24"/>
        </w:rPr>
        <w:t>2.</w:t>
      </w:r>
      <w:r w:rsidR="00974329">
        <w:rPr>
          <w:rFonts w:ascii="Garamond" w:hAnsi="Garamond" w:cs="Times New Roman"/>
          <w:sz w:val="24"/>
          <w:szCs w:val="24"/>
        </w:rPr>
        <w:t xml:space="preserve"> </w:t>
      </w:r>
      <w:r w:rsidRPr="00974329">
        <w:rPr>
          <w:rFonts w:ascii="Garamond" w:hAnsi="Garamond" w:cs="Times New Roman"/>
          <w:color w:val="000000"/>
          <w:sz w:val="24"/>
          <w:szCs w:val="24"/>
        </w:rPr>
        <w:t>Së bashku me kërkesën për lëshimin e autorizimit për asgjësimin e artikujve piroteknikë, operatori ekonomik duhet të ngarkojë në portalin “</w:t>
      </w:r>
      <w:r w:rsidRPr="00974329">
        <w:rPr>
          <w:rFonts w:ascii="Garamond" w:hAnsi="Garamond" w:cs="Times New Roman"/>
          <w:i/>
          <w:iCs/>
          <w:color w:val="000000"/>
          <w:sz w:val="24"/>
          <w:szCs w:val="24"/>
        </w:rPr>
        <w:t>e-Albania</w:t>
      </w:r>
      <w:r w:rsidRPr="00974329">
        <w:rPr>
          <w:rFonts w:ascii="Garamond" w:hAnsi="Garamond" w:cs="Times New Roman"/>
          <w:color w:val="000000"/>
          <w:sz w:val="24"/>
          <w:szCs w:val="24"/>
        </w:rPr>
        <w:t>” këto dokumente shoqëruese:</w:t>
      </w:r>
    </w:p>
    <w:p w14:paraId="1880677A" w14:textId="5D8D9238" w:rsidR="00E40362" w:rsidRPr="00974329" w:rsidRDefault="00E40362" w:rsidP="00E40362">
      <w:pPr>
        <w:autoSpaceDE w:val="0"/>
        <w:autoSpaceDN w:val="0"/>
        <w:adjustRightInd w:val="0"/>
        <w:spacing w:after="0" w:line="240" w:lineRule="auto"/>
        <w:ind w:firstLine="284"/>
        <w:jc w:val="both"/>
        <w:rPr>
          <w:rFonts w:ascii="Garamond" w:hAnsi="Garamond" w:cs="Times New Roman"/>
          <w:color w:val="000000"/>
          <w:sz w:val="24"/>
          <w:szCs w:val="24"/>
        </w:rPr>
      </w:pPr>
      <w:r w:rsidRPr="00974329">
        <w:rPr>
          <w:rFonts w:ascii="Garamond" w:hAnsi="Garamond" w:cs="Times New Roman"/>
          <w:color w:val="000000"/>
          <w:sz w:val="24"/>
          <w:szCs w:val="24"/>
        </w:rPr>
        <w:t>a) Marrëveshjen e lidhur me subjektet e licencuara nga Ministria e Mbrojtjes, të cilat ofrojnë edhe shërbimin e asgjësimit të lëndëve plasëse ose marrëveshjen e lidhur me operatorin ekonomik të licencuar për asgjësimin e artikujve piroteknikë, në përputhje me legjislacionin në fuqi për menaxhimin e mbetjeve të integruara;</w:t>
      </w:r>
    </w:p>
    <w:p w14:paraId="110E7B7B" w14:textId="16C9B067" w:rsidR="00E40362" w:rsidRPr="00974329" w:rsidRDefault="00E40362" w:rsidP="00E40362">
      <w:pPr>
        <w:autoSpaceDE w:val="0"/>
        <w:autoSpaceDN w:val="0"/>
        <w:adjustRightInd w:val="0"/>
        <w:spacing w:after="0" w:line="240" w:lineRule="auto"/>
        <w:ind w:firstLine="284"/>
        <w:jc w:val="both"/>
        <w:rPr>
          <w:rFonts w:ascii="Garamond" w:hAnsi="Garamond" w:cs="Times New Roman"/>
          <w:color w:val="000000"/>
          <w:sz w:val="24"/>
          <w:szCs w:val="24"/>
        </w:rPr>
      </w:pPr>
      <w:r w:rsidRPr="00974329">
        <w:rPr>
          <w:rFonts w:ascii="Garamond" w:hAnsi="Garamond" w:cs="Times New Roman"/>
          <w:color w:val="000000"/>
          <w:sz w:val="24"/>
          <w:szCs w:val="24"/>
        </w:rPr>
        <w:t>b) Deklaratën e origjinës së mallit (artikujve piroteknikë);</w:t>
      </w:r>
    </w:p>
    <w:p w14:paraId="6562C4AE" w14:textId="52810C13" w:rsidR="00E40362" w:rsidRPr="00974329" w:rsidRDefault="00E40362" w:rsidP="00E40362">
      <w:pPr>
        <w:autoSpaceDE w:val="0"/>
        <w:autoSpaceDN w:val="0"/>
        <w:adjustRightInd w:val="0"/>
        <w:spacing w:after="0" w:line="240" w:lineRule="auto"/>
        <w:ind w:firstLine="284"/>
        <w:jc w:val="both"/>
        <w:rPr>
          <w:rFonts w:ascii="Garamond" w:hAnsi="Garamond" w:cs="Times New Roman"/>
          <w:color w:val="000000"/>
          <w:sz w:val="24"/>
          <w:szCs w:val="24"/>
        </w:rPr>
      </w:pPr>
      <w:r w:rsidRPr="00974329">
        <w:rPr>
          <w:rFonts w:ascii="Garamond" w:hAnsi="Garamond" w:cs="Times New Roman"/>
          <w:color w:val="000000"/>
          <w:sz w:val="24"/>
          <w:szCs w:val="24"/>
        </w:rPr>
        <w:t>c) Kopje të licencës për prodhim, import, eksport, të artikujve piroteknikë, të lëshuar nga Autoriteti i Kontrollit Shtetëror të Eksporteve ose kopje të lejes së tregtimit, shitjes me pakicë, të lëshuar nga njësia administrative;</w:t>
      </w:r>
    </w:p>
    <w:p w14:paraId="6E2608DE" w14:textId="2129F1A9" w:rsidR="00E40362" w:rsidRPr="00974329" w:rsidRDefault="00E40362" w:rsidP="00E40362">
      <w:pPr>
        <w:autoSpaceDE w:val="0"/>
        <w:autoSpaceDN w:val="0"/>
        <w:adjustRightInd w:val="0"/>
        <w:spacing w:after="0" w:line="240" w:lineRule="auto"/>
        <w:ind w:firstLine="284"/>
        <w:jc w:val="both"/>
        <w:rPr>
          <w:rFonts w:ascii="Garamond" w:hAnsi="Garamond" w:cs="Times New Roman"/>
          <w:color w:val="000000"/>
          <w:sz w:val="24"/>
          <w:szCs w:val="24"/>
        </w:rPr>
      </w:pPr>
      <w:r w:rsidRPr="00974329">
        <w:rPr>
          <w:rFonts w:ascii="Garamond" w:hAnsi="Garamond" w:cs="Times New Roman"/>
          <w:color w:val="000000"/>
          <w:sz w:val="24"/>
          <w:szCs w:val="24"/>
        </w:rPr>
        <w:t xml:space="preserve"> ç)</w:t>
      </w:r>
      <w:r w:rsidR="00974329">
        <w:rPr>
          <w:rFonts w:ascii="Garamond" w:hAnsi="Garamond" w:cs="Times New Roman"/>
          <w:color w:val="000000"/>
          <w:sz w:val="24"/>
          <w:szCs w:val="24"/>
        </w:rPr>
        <w:t xml:space="preserve"> </w:t>
      </w:r>
      <w:r w:rsidRPr="00974329">
        <w:rPr>
          <w:rFonts w:ascii="Garamond" w:hAnsi="Garamond" w:cs="Times New Roman"/>
          <w:color w:val="000000"/>
          <w:sz w:val="24"/>
          <w:szCs w:val="24"/>
        </w:rPr>
        <w:t>Kopje të lejes mjedisore.</w:t>
      </w:r>
    </w:p>
    <w:p w14:paraId="442F15A0" w14:textId="77777777" w:rsidR="00E40362" w:rsidRPr="00974329" w:rsidRDefault="00E40362" w:rsidP="00E40362">
      <w:pPr>
        <w:tabs>
          <w:tab w:val="left" w:pos="720"/>
          <w:tab w:val="left" w:pos="1260"/>
        </w:tabs>
        <w:autoSpaceDE w:val="0"/>
        <w:autoSpaceDN w:val="0"/>
        <w:adjustRightInd w:val="0"/>
        <w:spacing w:after="0" w:line="240" w:lineRule="auto"/>
        <w:ind w:firstLine="284"/>
        <w:jc w:val="both"/>
        <w:rPr>
          <w:rFonts w:ascii="Garamond" w:hAnsi="Garamond" w:cs="Times New Roman"/>
          <w:sz w:val="24"/>
          <w:szCs w:val="24"/>
        </w:rPr>
      </w:pPr>
    </w:p>
    <w:p w14:paraId="5D5D6108" w14:textId="77777777" w:rsidR="00E40362" w:rsidRPr="00974329" w:rsidRDefault="00E40362" w:rsidP="00E40362">
      <w:pPr>
        <w:tabs>
          <w:tab w:val="left" w:pos="720"/>
          <w:tab w:val="left" w:pos="1260"/>
        </w:tabs>
        <w:autoSpaceDE w:val="0"/>
        <w:autoSpaceDN w:val="0"/>
        <w:adjustRightInd w:val="0"/>
        <w:spacing w:after="0" w:line="240" w:lineRule="auto"/>
        <w:ind w:firstLine="284"/>
        <w:jc w:val="center"/>
        <w:rPr>
          <w:rFonts w:ascii="Garamond" w:hAnsi="Garamond" w:cs="Times New Roman"/>
          <w:bCs/>
          <w:sz w:val="24"/>
          <w:szCs w:val="24"/>
        </w:rPr>
      </w:pPr>
      <w:r w:rsidRPr="00974329">
        <w:rPr>
          <w:rFonts w:ascii="Garamond" w:hAnsi="Garamond" w:cs="Times New Roman"/>
          <w:bCs/>
          <w:sz w:val="24"/>
          <w:szCs w:val="24"/>
        </w:rPr>
        <w:t>Neni 8</w:t>
      </w:r>
    </w:p>
    <w:p w14:paraId="62605BCD" w14:textId="77777777" w:rsidR="00E40362" w:rsidRPr="00974329" w:rsidRDefault="00E40362" w:rsidP="00E40362">
      <w:pPr>
        <w:tabs>
          <w:tab w:val="left" w:pos="720"/>
          <w:tab w:val="left" w:pos="1260"/>
        </w:tabs>
        <w:autoSpaceDE w:val="0"/>
        <w:autoSpaceDN w:val="0"/>
        <w:adjustRightInd w:val="0"/>
        <w:spacing w:after="0" w:line="240" w:lineRule="auto"/>
        <w:ind w:firstLine="284"/>
        <w:jc w:val="center"/>
        <w:rPr>
          <w:rFonts w:ascii="Garamond" w:hAnsi="Garamond" w:cs="Times New Roman"/>
          <w:b/>
          <w:bCs/>
          <w:sz w:val="24"/>
          <w:szCs w:val="24"/>
        </w:rPr>
      </w:pPr>
      <w:r w:rsidRPr="00974329">
        <w:rPr>
          <w:rFonts w:ascii="Garamond" w:hAnsi="Garamond" w:cs="Times New Roman"/>
          <w:b/>
          <w:bCs/>
          <w:sz w:val="24"/>
          <w:szCs w:val="24"/>
        </w:rPr>
        <w:t>Verifikimi i dokumenteve dhe formatet e autorizimeve</w:t>
      </w:r>
    </w:p>
    <w:p w14:paraId="25AEB6E5" w14:textId="77777777" w:rsidR="00E40362" w:rsidRPr="00974329" w:rsidRDefault="00E40362" w:rsidP="00E40362">
      <w:pPr>
        <w:tabs>
          <w:tab w:val="left" w:pos="720"/>
          <w:tab w:val="left" w:pos="1260"/>
        </w:tabs>
        <w:autoSpaceDE w:val="0"/>
        <w:autoSpaceDN w:val="0"/>
        <w:adjustRightInd w:val="0"/>
        <w:spacing w:after="0" w:line="240" w:lineRule="auto"/>
        <w:ind w:firstLine="284"/>
        <w:jc w:val="center"/>
        <w:rPr>
          <w:rFonts w:ascii="Garamond" w:hAnsi="Garamond" w:cs="Times New Roman"/>
          <w:b/>
          <w:bCs/>
          <w:sz w:val="24"/>
          <w:szCs w:val="24"/>
        </w:rPr>
      </w:pPr>
    </w:p>
    <w:p w14:paraId="3AAB267D" w14:textId="4A93BCE7"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1. Për pranimin, verifikimin dhe shqyrtimin e dokumenteve për autorizim, struktura përgjegjëse ndjek këtë procedurë:</w:t>
      </w:r>
    </w:p>
    <w:p w14:paraId="6B671C8F" w14:textId="3BB918A2"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a) Verifikon dokumentacionin e dërguar nga operatori ekonomik, si dhe plotëson formularët përkatës, sipas rubrikave;</w:t>
      </w:r>
    </w:p>
    <w:p w14:paraId="6DBF7B47" w14:textId="46F2CFA0" w:rsidR="00E40362" w:rsidRPr="00974329" w:rsidRDefault="00E40362" w:rsidP="00E40362">
      <w:pPr>
        <w:tabs>
          <w:tab w:val="left" w:pos="800"/>
          <w:tab w:val="left" w:pos="900"/>
        </w:tabs>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b)</w:t>
      </w:r>
      <w:r w:rsidR="00974329">
        <w:rPr>
          <w:rFonts w:ascii="Garamond" w:hAnsi="Garamond" w:cs="Times New Roman"/>
          <w:sz w:val="24"/>
          <w:szCs w:val="24"/>
        </w:rPr>
        <w:t xml:space="preserve"> </w:t>
      </w:r>
      <w:r w:rsidRPr="00974329">
        <w:rPr>
          <w:rFonts w:ascii="Garamond" w:hAnsi="Garamond" w:cs="Times New Roman"/>
          <w:sz w:val="24"/>
          <w:szCs w:val="24"/>
        </w:rPr>
        <w:t>Verifikon besueshmërinë e kërkuesit, si dhe përgatit dokumentin e besueshmërisë dhe të përshtatshmërisë së personit, brenda 5 (pesë) ditëve.</w:t>
      </w:r>
    </w:p>
    <w:p w14:paraId="42DCD57D" w14:textId="62F09096"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2. Formati i kërkesës për pajisjen me autorizim dhe formati i autorizimit për magazinimin, transferimin dhe asgjësimin e artikujve piroteknikë janë sipas lidhjeve që i bashkëlidhen vendimit dhe janë pjesë përbërëse të tij.</w:t>
      </w:r>
    </w:p>
    <w:p w14:paraId="17DEF79C" w14:textId="77777777" w:rsidR="00E40362" w:rsidRPr="00974329" w:rsidRDefault="00E40362" w:rsidP="00E40362">
      <w:pPr>
        <w:tabs>
          <w:tab w:val="left" w:pos="360"/>
        </w:tabs>
        <w:autoSpaceDE w:val="0"/>
        <w:autoSpaceDN w:val="0"/>
        <w:adjustRightInd w:val="0"/>
        <w:spacing w:after="0" w:line="240" w:lineRule="auto"/>
        <w:ind w:firstLine="284"/>
        <w:jc w:val="center"/>
        <w:rPr>
          <w:rFonts w:ascii="Garamond" w:hAnsi="Garamond" w:cs="Times New Roman"/>
          <w:sz w:val="24"/>
          <w:szCs w:val="24"/>
        </w:rPr>
      </w:pPr>
      <w:r w:rsidRPr="00974329">
        <w:rPr>
          <w:rFonts w:ascii="Garamond" w:hAnsi="Garamond" w:cs="Times New Roman"/>
          <w:bCs/>
          <w:sz w:val="24"/>
          <w:szCs w:val="24"/>
        </w:rPr>
        <w:lastRenderedPageBreak/>
        <w:t>Neni 9</w:t>
      </w:r>
    </w:p>
    <w:p w14:paraId="5FCDC93A" w14:textId="4BF92E97" w:rsidR="00E40362" w:rsidRPr="00974329" w:rsidRDefault="00E40362" w:rsidP="00E40362">
      <w:pPr>
        <w:tabs>
          <w:tab w:val="left" w:pos="800"/>
          <w:tab w:val="left" w:pos="900"/>
          <w:tab w:val="left" w:pos="1080"/>
        </w:tabs>
        <w:autoSpaceDE w:val="0"/>
        <w:autoSpaceDN w:val="0"/>
        <w:adjustRightInd w:val="0"/>
        <w:spacing w:after="0" w:line="240" w:lineRule="auto"/>
        <w:ind w:firstLine="284"/>
        <w:jc w:val="center"/>
        <w:rPr>
          <w:rFonts w:ascii="Garamond" w:hAnsi="Garamond" w:cs="Times New Roman"/>
          <w:b/>
          <w:bCs/>
          <w:sz w:val="24"/>
          <w:szCs w:val="24"/>
        </w:rPr>
      </w:pPr>
      <w:r w:rsidRPr="00974329">
        <w:rPr>
          <w:rFonts w:ascii="Garamond" w:hAnsi="Garamond" w:cs="Times New Roman"/>
          <w:b/>
          <w:bCs/>
          <w:sz w:val="24"/>
          <w:szCs w:val="24"/>
        </w:rPr>
        <w:t>Afati i shqyrtimit të kërkesës</w:t>
      </w:r>
      <w:r w:rsidR="00974329">
        <w:rPr>
          <w:rFonts w:ascii="Garamond" w:hAnsi="Garamond" w:cs="Times New Roman"/>
          <w:b/>
          <w:bCs/>
          <w:sz w:val="24"/>
          <w:szCs w:val="24"/>
        </w:rPr>
        <w:t xml:space="preserve"> </w:t>
      </w:r>
      <w:r w:rsidRPr="00974329">
        <w:rPr>
          <w:rFonts w:ascii="Garamond" w:hAnsi="Garamond" w:cs="Times New Roman"/>
          <w:b/>
          <w:bCs/>
          <w:sz w:val="24"/>
          <w:szCs w:val="24"/>
        </w:rPr>
        <w:t>për pajisjen me autorizim</w:t>
      </w:r>
    </w:p>
    <w:p w14:paraId="74ADA0B1" w14:textId="77777777" w:rsidR="00E40362" w:rsidRPr="00974329" w:rsidRDefault="00E40362" w:rsidP="00E40362">
      <w:pPr>
        <w:tabs>
          <w:tab w:val="left" w:pos="800"/>
          <w:tab w:val="left" w:pos="900"/>
          <w:tab w:val="left" w:pos="1080"/>
        </w:tabs>
        <w:autoSpaceDE w:val="0"/>
        <w:autoSpaceDN w:val="0"/>
        <w:adjustRightInd w:val="0"/>
        <w:spacing w:after="0" w:line="240" w:lineRule="auto"/>
        <w:ind w:firstLine="284"/>
        <w:rPr>
          <w:rFonts w:ascii="Garamond" w:hAnsi="Garamond" w:cs="Times New Roman"/>
          <w:b/>
          <w:bCs/>
          <w:sz w:val="24"/>
          <w:szCs w:val="24"/>
        </w:rPr>
      </w:pPr>
    </w:p>
    <w:p w14:paraId="7ECD3778" w14:textId="56425013" w:rsidR="00E40362" w:rsidRPr="00974329" w:rsidRDefault="00E40362" w:rsidP="00974329">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Afati për shqyrtimin e kërkesës për pajisjen me autorizim është:</w:t>
      </w:r>
    </w:p>
    <w:p w14:paraId="21D60050" w14:textId="4906D686"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a) 15 (pesëmbëdhjetë) ditë nga dita e paraqitjes së kërkesës për pajisjen me autorizim për magazinim;</w:t>
      </w:r>
    </w:p>
    <w:p w14:paraId="29D6D182" w14:textId="4BDC6CD6"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b) 15 (pesëmbëdhjetë) ditë nga dita e paraqitjes së kërkesës për pajisjen me autorizim për transferim;</w:t>
      </w:r>
    </w:p>
    <w:p w14:paraId="313036E7" w14:textId="08004FD4"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c) 10 (dhjetë) ditë nga dita e paraqitjes së kërkesës për pajisjen me autorizim për asgjësim.</w:t>
      </w:r>
    </w:p>
    <w:p w14:paraId="21B70B1F" w14:textId="77777777" w:rsidR="00E40362" w:rsidRPr="00974329" w:rsidRDefault="00E40362" w:rsidP="00E40362">
      <w:pPr>
        <w:tabs>
          <w:tab w:val="left" w:pos="360"/>
        </w:tabs>
        <w:autoSpaceDE w:val="0"/>
        <w:autoSpaceDN w:val="0"/>
        <w:adjustRightInd w:val="0"/>
        <w:spacing w:after="0" w:line="240" w:lineRule="auto"/>
        <w:ind w:firstLine="284"/>
        <w:rPr>
          <w:rFonts w:ascii="Garamond" w:hAnsi="Garamond" w:cs="Times New Roman"/>
          <w:b/>
          <w:bCs/>
          <w:sz w:val="24"/>
          <w:szCs w:val="24"/>
        </w:rPr>
      </w:pPr>
    </w:p>
    <w:p w14:paraId="54541FB8" w14:textId="3614FE51" w:rsidR="00E40362" w:rsidRPr="00974329" w:rsidRDefault="00E40362" w:rsidP="00E40362">
      <w:pPr>
        <w:tabs>
          <w:tab w:val="left" w:pos="360"/>
        </w:tabs>
        <w:autoSpaceDE w:val="0"/>
        <w:autoSpaceDN w:val="0"/>
        <w:adjustRightInd w:val="0"/>
        <w:spacing w:after="0" w:line="240" w:lineRule="auto"/>
        <w:ind w:firstLine="284"/>
        <w:jc w:val="center"/>
        <w:rPr>
          <w:rFonts w:ascii="Garamond" w:hAnsi="Garamond" w:cs="Times New Roman"/>
          <w:sz w:val="24"/>
          <w:szCs w:val="24"/>
        </w:rPr>
      </w:pPr>
      <w:r w:rsidRPr="00974329">
        <w:rPr>
          <w:rFonts w:ascii="Garamond" w:hAnsi="Garamond" w:cs="Times New Roman"/>
          <w:bCs/>
          <w:sz w:val="24"/>
          <w:szCs w:val="24"/>
        </w:rPr>
        <w:t>Neni 10</w:t>
      </w:r>
    </w:p>
    <w:p w14:paraId="3A51BB99" w14:textId="2660A28E" w:rsidR="00E40362" w:rsidRPr="00974329" w:rsidRDefault="00E40362" w:rsidP="00E40362">
      <w:pPr>
        <w:tabs>
          <w:tab w:val="left" w:pos="360"/>
        </w:tabs>
        <w:autoSpaceDE w:val="0"/>
        <w:autoSpaceDN w:val="0"/>
        <w:adjustRightInd w:val="0"/>
        <w:spacing w:after="0" w:line="240" w:lineRule="auto"/>
        <w:ind w:firstLine="284"/>
        <w:jc w:val="center"/>
        <w:rPr>
          <w:rFonts w:ascii="Garamond" w:hAnsi="Garamond" w:cs="Times New Roman"/>
          <w:b/>
          <w:bCs/>
          <w:sz w:val="24"/>
          <w:szCs w:val="24"/>
        </w:rPr>
      </w:pPr>
      <w:r w:rsidRPr="00974329">
        <w:rPr>
          <w:rFonts w:ascii="Garamond" w:hAnsi="Garamond" w:cs="Times New Roman"/>
          <w:b/>
          <w:bCs/>
          <w:sz w:val="24"/>
          <w:szCs w:val="24"/>
        </w:rPr>
        <w:t>Procedura e shqyrtimit,</w:t>
      </w:r>
      <w:r w:rsidR="00974329">
        <w:rPr>
          <w:rFonts w:ascii="Garamond" w:hAnsi="Garamond" w:cs="Times New Roman"/>
          <w:b/>
          <w:bCs/>
          <w:sz w:val="24"/>
          <w:szCs w:val="24"/>
        </w:rPr>
        <w:t xml:space="preserve"> </w:t>
      </w:r>
      <w:r w:rsidRPr="00974329">
        <w:rPr>
          <w:rFonts w:ascii="Garamond" w:hAnsi="Garamond" w:cs="Times New Roman"/>
          <w:b/>
          <w:bCs/>
          <w:sz w:val="24"/>
          <w:szCs w:val="24"/>
        </w:rPr>
        <w:t>dhënies së autorizimit apo mospranimit të kërkesës për pajisjen me autorizim</w:t>
      </w:r>
    </w:p>
    <w:p w14:paraId="6C96A9AE" w14:textId="77777777" w:rsidR="00E40362" w:rsidRPr="00974329" w:rsidRDefault="00E40362" w:rsidP="00E40362">
      <w:pPr>
        <w:tabs>
          <w:tab w:val="left" w:pos="360"/>
        </w:tabs>
        <w:autoSpaceDE w:val="0"/>
        <w:autoSpaceDN w:val="0"/>
        <w:adjustRightInd w:val="0"/>
        <w:spacing w:after="0" w:line="240" w:lineRule="auto"/>
        <w:ind w:firstLine="284"/>
        <w:jc w:val="center"/>
        <w:rPr>
          <w:rFonts w:ascii="Garamond" w:hAnsi="Garamond" w:cs="Times New Roman"/>
          <w:b/>
          <w:bCs/>
          <w:sz w:val="24"/>
          <w:szCs w:val="24"/>
        </w:rPr>
      </w:pPr>
    </w:p>
    <w:p w14:paraId="6AF874E4" w14:textId="6448ED30"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1. Struktura përgjegjëse për dhënien e autorizimit, në rastet kur konstaton mangësi në paraqitjen e kërkesës apo mungesë të dokumentacionit, njofton operatorin ekonomik për plotësimin e tyre.</w:t>
      </w:r>
    </w:p>
    <w:p w14:paraId="6DF9E950" w14:textId="5CC02ED7"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2. Operatori ekonomik brenda 10 (dhjetë) ditëve duhet të plotësojë mangësitë e konstatuara. Në këtë rast, afati i shqyrtimit pezullohet deri në plotësimin e mangësive të kërkesës nga ana e operatorit ekonomik.</w:t>
      </w:r>
    </w:p>
    <w:p w14:paraId="56A022EF" w14:textId="5DD1B8BF"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3. Kërkesa për pajisjen me autorizim nuk pranohet nëse operatori ekonomik nuk plotëson mangësitë e dokumentacionit brenda afatit 10-ditor.</w:t>
      </w:r>
    </w:p>
    <w:p w14:paraId="515D4E7D" w14:textId="53D1D73B"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4. Në rastet kur struktura përgjegjëse miraton kërkesën për dhënien e autorizimit, vendimi i miratimit të kërkesës i dërgohet operatorit ekonomik në të njëjtën adresë dhe me të njëjtat mjete që ka aplikuar. Formati i autorizimit të lëshuar verifikohet në çdo rast kontrolli nga strukturat përgjegjëse, të përcaktuara në ligjin për lëndët plasëse për përdorim civil.</w:t>
      </w:r>
    </w:p>
    <w:p w14:paraId="1C0A2D7C" w14:textId="3E58573A"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5. Në rastet e transferimit të herëpashershëm, struktura përgjegjëse kthen përgjigje për dhënie të autorizimit apo mospranim të kërkesës për autorizim për operatorin ekonomik me të njëjtat mjete, brenda të njëjtit afat që është bërë njoftimi nga operatori ekonomik.</w:t>
      </w:r>
    </w:p>
    <w:p w14:paraId="37E25B22" w14:textId="343AC634"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6. Vendimi për mospranimin e kërkesës mund të ankimohet sipas procedurave të përcaktuara në Kodin e Procedurave Administrative.</w:t>
      </w:r>
    </w:p>
    <w:p w14:paraId="01CEF116" w14:textId="77777777" w:rsidR="00E40362" w:rsidRPr="00974329" w:rsidRDefault="00E40362" w:rsidP="00E40362">
      <w:pPr>
        <w:tabs>
          <w:tab w:val="left" w:pos="360"/>
        </w:tabs>
        <w:autoSpaceDE w:val="0"/>
        <w:autoSpaceDN w:val="0"/>
        <w:adjustRightInd w:val="0"/>
        <w:spacing w:after="0" w:line="240" w:lineRule="auto"/>
        <w:ind w:firstLine="284"/>
        <w:rPr>
          <w:rFonts w:ascii="Garamond" w:hAnsi="Garamond" w:cs="Times New Roman"/>
          <w:b/>
          <w:bCs/>
          <w:sz w:val="24"/>
          <w:szCs w:val="24"/>
        </w:rPr>
      </w:pPr>
    </w:p>
    <w:p w14:paraId="7B038246" w14:textId="77777777" w:rsidR="00E40362" w:rsidRPr="00974329" w:rsidRDefault="00E40362" w:rsidP="00E40362">
      <w:pPr>
        <w:tabs>
          <w:tab w:val="left" w:pos="360"/>
        </w:tabs>
        <w:autoSpaceDE w:val="0"/>
        <w:autoSpaceDN w:val="0"/>
        <w:adjustRightInd w:val="0"/>
        <w:spacing w:after="0" w:line="240" w:lineRule="auto"/>
        <w:ind w:firstLine="284"/>
        <w:jc w:val="center"/>
        <w:rPr>
          <w:rFonts w:ascii="Garamond" w:hAnsi="Garamond" w:cs="Times New Roman"/>
          <w:bCs/>
          <w:sz w:val="24"/>
          <w:szCs w:val="24"/>
        </w:rPr>
      </w:pPr>
      <w:r w:rsidRPr="00974329">
        <w:rPr>
          <w:rFonts w:ascii="Garamond" w:hAnsi="Garamond" w:cs="Times New Roman"/>
          <w:bCs/>
          <w:sz w:val="24"/>
          <w:szCs w:val="24"/>
        </w:rPr>
        <w:t>Neni 11</w:t>
      </w:r>
    </w:p>
    <w:p w14:paraId="50A9BADB" w14:textId="77777777" w:rsidR="00E40362" w:rsidRPr="00974329" w:rsidRDefault="00E40362" w:rsidP="00E40362">
      <w:pPr>
        <w:tabs>
          <w:tab w:val="left" w:pos="360"/>
        </w:tabs>
        <w:autoSpaceDE w:val="0"/>
        <w:autoSpaceDN w:val="0"/>
        <w:adjustRightInd w:val="0"/>
        <w:spacing w:after="0" w:line="240" w:lineRule="auto"/>
        <w:ind w:firstLine="284"/>
        <w:jc w:val="center"/>
        <w:rPr>
          <w:rFonts w:ascii="Garamond" w:hAnsi="Garamond" w:cs="Times New Roman"/>
          <w:b/>
          <w:bCs/>
          <w:sz w:val="24"/>
          <w:szCs w:val="24"/>
        </w:rPr>
      </w:pPr>
      <w:r w:rsidRPr="00974329">
        <w:rPr>
          <w:rFonts w:ascii="Garamond" w:hAnsi="Garamond" w:cs="Times New Roman"/>
          <w:b/>
          <w:bCs/>
          <w:sz w:val="24"/>
          <w:szCs w:val="24"/>
        </w:rPr>
        <w:t>Procedura e shfuqizimit dhe pezullimit të autorizimit</w:t>
      </w:r>
    </w:p>
    <w:p w14:paraId="1A72450B" w14:textId="77777777" w:rsidR="00E40362" w:rsidRPr="00974329" w:rsidRDefault="00E40362" w:rsidP="00E40362">
      <w:pPr>
        <w:tabs>
          <w:tab w:val="left" w:pos="360"/>
        </w:tabs>
        <w:autoSpaceDE w:val="0"/>
        <w:autoSpaceDN w:val="0"/>
        <w:adjustRightInd w:val="0"/>
        <w:spacing w:after="0" w:line="240" w:lineRule="auto"/>
        <w:ind w:firstLine="284"/>
        <w:jc w:val="center"/>
        <w:rPr>
          <w:rFonts w:ascii="Garamond" w:hAnsi="Garamond" w:cs="Times New Roman"/>
          <w:b/>
          <w:bCs/>
          <w:sz w:val="24"/>
          <w:szCs w:val="24"/>
        </w:rPr>
      </w:pPr>
    </w:p>
    <w:p w14:paraId="2CCF7689" w14:textId="48625703"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color w:val="000000"/>
          <w:sz w:val="24"/>
          <w:szCs w:val="24"/>
        </w:rPr>
        <w:t>1. Përveç rasteve të përcaktuara në ligjin për artikujt piroteknikë dhe në ligjin për licencat, autorizimet dhe lejet, autorizimi për magazinimin, transferimin dhe asgjësimin e artikujt piroteknikë shfuqizohet edhe në rastet kur operatori ekonomik është në tejkalim, ka shkelur apo nuk përmbush më kriteret dhe kushtet e përcaktuara në këtë vendim.</w:t>
      </w:r>
    </w:p>
    <w:p w14:paraId="4DDA1346" w14:textId="42061864"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color w:val="000000"/>
          <w:sz w:val="24"/>
          <w:szCs w:val="24"/>
        </w:rPr>
        <w:t>2. Struktura përgjegjëse, në rastet kur gjatë verifikimit të veprimtarisë së operatorit ekonomik gjen shkelje të kushteve të përcaktuara në autorizim, pezullon autorizimin deri në verifikimin e rrethanave.</w:t>
      </w:r>
    </w:p>
    <w:p w14:paraId="38485CE4" w14:textId="4DD29594"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color w:val="000000"/>
          <w:sz w:val="24"/>
          <w:szCs w:val="24"/>
        </w:rPr>
        <w:t>3. Struktura pë</w:t>
      </w:r>
      <w:r w:rsidRPr="00974329">
        <w:rPr>
          <w:rFonts w:ascii="Garamond" w:hAnsi="Garamond" w:cs="Times New Roman"/>
          <w:sz w:val="24"/>
          <w:szCs w:val="24"/>
        </w:rPr>
        <w:t>rgjegjëse kthen përgjigje më të njëjtat mënyra që është dërguar kërkesa për shfuqizimin e autorizimit, duke nxjerrë një vendim të arsyetuar.</w:t>
      </w:r>
    </w:p>
    <w:p w14:paraId="378096EE" w14:textId="22C11CB1"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color w:val="000000"/>
          <w:sz w:val="24"/>
          <w:szCs w:val="24"/>
        </w:rPr>
        <w:t>4. Vendimi për shfuqizimin apo pezullimin e autorizimit mund të ankimohet sipas procedurave të përcaktuara në Kodin e Procedurave Administrative.</w:t>
      </w:r>
    </w:p>
    <w:p w14:paraId="5B2B00F3" w14:textId="77777777" w:rsidR="00E40362" w:rsidRPr="00974329" w:rsidRDefault="00E40362" w:rsidP="00E40362">
      <w:pPr>
        <w:tabs>
          <w:tab w:val="left" w:pos="720"/>
          <w:tab w:val="left" w:pos="1260"/>
        </w:tabs>
        <w:autoSpaceDE w:val="0"/>
        <w:autoSpaceDN w:val="0"/>
        <w:adjustRightInd w:val="0"/>
        <w:spacing w:after="0" w:line="240" w:lineRule="auto"/>
        <w:ind w:firstLine="284"/>
        <w:rPr>
          <w:rFonts w:ascii="Garamond" w:hAnsi="Garamond" w:cs="Times New Roman"/>
          <w:b/>
          <w:bCs/>
          <w:sz w:val="24"/>
          <w:szCs w:val="24"/>
        </w:rPr>
      </w:pPr>
    </w:p>
    <w:p w14:paraId="02EB366F" w14:textId="77777777" w:rsidR="00A4071A" w:rsidRDefault="00A4071A" w:rsidP="00E40362">
      <w:pPr>
        <w:autoSpaceDE w:val="0"/>
        <w:autoSpaceDN w:val="0"/>
        <w:adjustRightInd w:val="0"/>
        <w:spacing w:after="0" w:line="240" w:lineRule="auto"/>
        <w:ind w:firstLine="284"/>
        <w:jc w:val="center"/>
        <w:rPr>
          <w:rFonts w:ascii="Garamond" w:hAnsi="Garamond" w:cs="Times New Roman"/>
          <w:bCs/>
          <w:sz w:val="24"/>
          <w:szCs w:val="24"/>
        </w:rPr>
      </w:pPr>
    </w:p>
    <w:p w14:paraId="1BD057FA" w14:textId="77777777" w:rsidR="00E40362" w:rsidRPr="00974329" w:rsidRDefault="00E40362" w:rsidP="00E40362">
      <w:pPr>
        <w:autoSpaceDE w:val="0"/>
        <w:autoSpaceDN w:val="0"/>
        <w:adjustRightInd w:val="0"/>
        <w:spacing w:after="0" w:line="240" w:lineRule="auto"/>
        <w:ind w:firstLine="284"/>
        <w:jc w:val="center"/>
        <w:rPr>
          <w:rFonts w:ascii="Garamond" w:hAnsi="Garamond" w:cs="Times New Roman"/>
          <w:bCs/>
          <w:sz w:val="24"/>
          <w:szCs w:val="24"/>
        </w:rPr>
      </w:pPr>
      <w:bookmarkStart w:id="0" w:name="_GoBack"/>
      <w:bookmarkEnd w:id="0"/>
      <w:r w:rsidRPr="00974329">
        <w:rPr>
          <w:rFonts w:ascii="Garamond" w:hAnsi="Garamond" w:cs="Times New Roman"/>
          <w:bCs/>
          <w:sz w:val="24"/>
          <w:szCs w:val="24"/>
        </w:rPr>
        <w:t>Neni 12</w:t>
      </w:r>
    </w:p>
    <w:p w14:paraId="22CBC24D" w14:textId="77777777" w:rsidR="00E40362" w:rsidRPr="00974329" w:rsidRDefault="00E40362" w:rsidP="00E40362">
      <w:pPr>
        <w:tabs>
          <w:tab w:val="left" w:pos="720"/>
          <w:tab w:val="left" w:pos="1260"/>
        </w:tabs>
        <w:autoSpaceDE w:val="0"/>
        <w:autoSpaceDN w:val="0"/>
        <w:adjustRightInd w:val="0"/>
        <w:spacing w:after="0" w:line="240" w:lineRule="auto"/>
        <w:ind w:firstLine="284"/>
        <w:jc w:val="center"/>
        <w:rPr>
          <w:rFonts w:ascii="Garamond" w:hAnsi="Garamond" w:cs="Times New Roman"/>
          <w:b/>
          <w:bCs/>
          <w:sz w:val="24"/>
          <w:szCs w:val="24"/>
        </w:rPr>
      </w:pPr>
      <w:r w:rsidRPr="00974329">
        <w:rPr>
          <w:rFonts w:ascii="Garamond" w:hAnsi="Garamond" w:cs="Times New Roman"/>
          <w:b/>
          <w:bCs/>
          <w:sz w:val="24"/>
          <w:szCs w:val="24"/>
        </w:rPr>
        <w:t>Vlefshmëria e autorizimit</w:t>
      </w:r>
    </w:p>
    <w:p w14:paraId="7DE9CB73" w14:textId="77777777" w:rsidR="00E40362" w:rsidRPr="00974329" w:rsidRDefault="00E40362" w:rsidP="00E40362">
      <w:pPr>
        <w:tabs>
          <w:tab w:val="left" w:pos="720"/>
          <w:tab w:val="left" w:pos="1260"/>
        </w:tabs>
        <w:autoSpaceDE w:val="0"/>
        <w:autoSpaceDN w:val="0"/>
        <w:adjustRightInd w:val="0"/>
        <w:spacing w:after="0" w:line="240" w:lineRule="auto"/>
        <w:ind w:firstLine="284"/>
        <w:jc w:val="center"/>
        <w:rPr>
          <w:rFonts w:ascii="Garamond" w:hAnsi="Garamond" w:cs="Times New Roman"/>
          <w:b/>
          <w:bCs/>
          <w:sz w:val="24"/>
          <w:szCs w:val="24"/>
        </w:rPr>
      </w:pPr>
    </w:p>
    <w:p w14:paraId="0D2F05EC" w14:textId="6576888B"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color w:val="000000"/>
          <w:sz w:val="24"/>
          <w:szCs w:val="24"/>
        </w:rPr>
        <w:lastRenderedPageBreak/>
        <w:t>1. Afati i vlefshmërisë së autorizimit për magazinim është deri në 2 (dy) vjet për objekte magazinimi të përkohshme dhe deri në 6 (gjashtë) muaj për objekte magazinimi javore apo ditore.</w:t>
      </w:r>
    </w:p>
    <w:p w14:paraId="6B732EDA" w14:textId="0F6118F6"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color w:val="000000"/>
          <w:sz w:val="24"/>
          <w:szCs w:val="24"/>
        </w:rPr>
        <w:t>2. Për transferimet për çdo ngarkesë dhe çdo mjet që bë</w:t>
      </w:r>
      <w:r w:rsidRPr="00974329">
        <w:rPr>
          <w:rFonts w:ascii="Garamond" w:hAnsi="Garamond" w:cs="Times New Roman"/>
          <w:sz w:val="24"/>
          <w:szCs w:val="24"/>
        </w:rPr>
        <w:t>n transportin e ngarkesës, afati i autorizimit për transferim është sa koha e kërkuar për transferimin.</w:t>
      </w:r>
    </w:p>
    <w:p w14:paraId="7A9156C3" w14:textId="7D509CA7"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color w:val="000000"/>
          <w:sz w:val="24"/>
          <w:szCs w:val="24"/>
        </w:rPr>
        <w:t>3. Afati i autorizimit për asgjësim është i vlefshëm deri në 30 (tridhjetë) ditë.</w:t>
      </w:r>
    </w:p>
    <w:p w14:paraId="723EBE41" w14:textId="1B074E64"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color w:val="000000"/>
          <w:sz w:val="24"/>
          <w:szCs w:val="24"/>
        </w:rPr>
        <w:t>4. Me mbarimin e afatit të vlefshmërisë së autorizimit, subjekti i interesuar për t’u pajisur sërish me këtë autorizim duhet të paraqesë kërkesën dhe dokumentacionin që provon përmbushjen e kushteve të autorizimit.</w:t>
      </w:r>
    </w:p>
    <w:p w14:paraId="6C15A7DD" w14:textId="77777777" w:rsidR="00E40362" w:rsidRPr="00974329" w:rsidRDefault="00E40362" w:rsidP="00E40362">
      <w:pPr>
        <w:autoSpaceDE w:val="0"/>
        <w:autoSpaceDN w:val="0"/>
        <w:adjustRightInd w:val="0"/>
        <w:spacing w:after="0" w:line="240" w:lineRule="auto"/>
        <w:ind w:firstLine="284"/>
        <w:rPr>
          <w:rFonts w:ascii="Garamond" w:hAnsi="Garamond" w:cs="Times New Roman"/>
          <w:b/>
          <w:bCs/>
          <w:sz w:val="24"/>
          <w:szCs w:val="24"/>
        </w:rPr>
      </w:pPr>
    </w:p>
    <w:p w14:paraId="45D90F92" w14:textId="02570E93" w:rsidR="00E40362" w:rsidRPr="00974329" w:rsidRDefault="00E40362" w:rsidP="00974329">
      <w:pPr>
        <w:autoSpaceDE w:val="0"/>
        <w:autoSpaceDN w:val="0"/>
        <w:adjustRightInd w:val="0"/>
        <w:spacing w:after="0" w:line="240" w:lineRule="auto"/>
        <w:ind w:firstLine="284"/>
        <w:jc w:val="center"/>
        <w:rPr>
          <w:rFonts w:ascii="Garamond" w:hAnsi="Garamond" w:cs="Times New Roman"/>
          <w:bCs/>
          <w:sz w:val="24"/>
          <w:szCs w:val="24"/>
        </w:rPr>
      </w:pPr>
      <w:r w:rsidRPr="00974329">
        <w:rPr>
          <w:rFonts w:ascii="Garamond" w:hAnsi="Garamond" w:cs="Times New Roman"/>
          <w:bCs/>
          <w:sz w:val="24"/>
          <w:szCs w:val="24"/>
        </w:rPr>
        <w:t>KREU III</w:t>
      </w:r>
    </w:p>
    <w:p w14:paraId="33372EB4" w14:textId="77777777" w:rsidR="00E40362" w:rsidRPr="00974329" w:rsidRDefault="00E40362" w:rsidP="00E40362">
      <w:pPr>
        <w:autoSpaceDE w:val="0"/>
        <w:autoSpaceDN w:val="0"/>
        <w:adjustRightInd w:val="0"/>
        <w:spacing w:after="0" w:line="240" w:lineRule="auto"/>
        <w:ind w:firstLine="284"/>
        <w:jc w:val="center"/>
        <w:rPr>
          <w:rFonts w:ascii="Garamond" w:hAnsi="Garamond" w:cs="Times New Roman"/>
          <w:bCs/>
          <w:sz w:val="24"/>
          <w:szCs w:val="24"/>
        </w:rPr>
      </w:pPr>
      <w:r w:rsidRPr="00974329">
        <w:rPr>
          <w:rFonts w:ascii="Garamond" w:hAnsi="Garamond" w:cs="Times New Roman"/>
          <w:bCs/>
          <w:sz w:val="24"/>
          <w:szCs w:val="24"/>
        </w:rPr>
        <w:t>Neni 13</w:t>
      </w:r>
    </w:p>
    <w:p w14:paraId="670780FC" w14:textId="77777777" w:rsidR="00E40362" w:rsidRPr="00974329" w:rsidRDefault="00E40362" w:rsidP="00E40362">
      <w:pPr>
        <w:autoSpaceDE w:val="0"/>
        <w:autoSpaceDN w:val="0"/>
        <w:adjustRightInd w:val="0"/>
        <w:spacing w:after="0" w:line="240" w:lineRule="auto"/>
        <w:ind w:firstLine="284"/>
        <w:jc w:val="center"/>
        <w:rPr>
          <w:rFonts w:ascii="Garamond" w:hAnsi="Garamond" w:cs="Times New Roman"/>
          <w:b/>
          <w:bCs/>
          <w:sz w:val="24"/>
          <w:szCs w:val="24"/>
        </w:rPr>
      </w:pPr>
      <w:r w:rsidRPr="00974329">
        <w:rPr>
          <w:rFonts w:ascii="Garamond" w:hAnsi="Garamond" w:cs="Times New Roman"/>
          <w:b/>
          <w:bCs/>
          <w:sz w:val="24"/>
          <w:szCs w:val="24"/>
        </w:rPr>
        <w:t>Dispozita të fundit</w:t>
      </w:r>
    </w:p>
    <w:p w14:paraId="25EC3C55" w14:textId="77777777" w:rsidR="00E40362" w:rsidRPr="00974329" w:rsidRDefault="00E40362" w:rsidP="00E40362">
      <w:pPr>
        <w:autoSpaceDE w:val="0"/>
        <w:autoSpaceDN w:val="0"/>
        <w:adjustRightInd w:val="0"/>
        <w:spacing w:after="0" w:line="240" w:lineRule="auto"/>
        <w:ind w:firstLine="284"/>
        <w:jc w:val="both"/>
        <w:rPr>
          <w:rFonts w:ascii="Garamond" w:hAnsi="Garamond" w:cs="Times New Roman"/>
          <w:color w:val="000000"/>
          <w:sz w:val="24"/>
          <w:szCs w:val="24"/>
        </w:rPr>
      </w:pPr>
    </w:p>
    <w:p w14:paraId="72D35B39" w14:textId="60D6D260"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color w:val="000000"/>
          <w:sz w:val="24"/>
          <w:szCs w:val="24"/>
        </w:rPr>
        <w:t>Ngarkohen Ministria e Brendshme, Ministria e Mbrojtjes, Agjencia Kombëtare për Sigurinë dhe Emergjencat në Miniera (AKSEM), Policia e Shtetit dhe Shërbimi i Mbrojtjes nga Zjarri dhe Shpëtimin për zbatimin e këtij vendimi.</w:t>
      </w:r>
    </w:p>
    <w:p w14:paraId="39758A6D" w14:textId="2C5196D4"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r w:rsidRPr="00974329">
        <w:rPr>
          <w:rFonts w:ascii="Garamond" w:hAnsi="Garamond" w:cs="Times New Roman"/>
          <w:sz w:val="24"/>
          <w:szCs w:val="24"/>
        </w:rPr>
        <w:t>Ky vendim hyn në fuqi pas botimit në Fletoren Zyrtare.</w:t>
      </w:r>
    </w:p>
    <w:p w14:paraId="2458A1CD" w14:textId="77777777" w:rsidR="00E40362" w:rsidRPr="00974329" w:rsidRDefault="00E40362" w:rsidP="00E40362">
      <w:pPr>
        <w:autoSpaceDE w:val="0"/>
        <w:autoSpaceDN w:val="0"/>
        <w:adjustRightInd w:val="0"/>
        <w:spacing w:after="0" w:line="240" w:lineRule="auto"/>
        <w:ind w:firstLine="284"/>
        <w:jc w:val="both"/>
        <w:rPr>
          <w:rFonts w:ascii="Garamond" w:hAnsi="Garamond" w:cs="Times New Roman"/>
          <w:sz w:val="24"/>
          <w:szCs w:val="24"/>
        </w:rPr>
      </w:pPr>
    </w:p>
    <w:p w14:paraId="7743F72F" w14:textId="36F062A5" w:rsidR="00E40362" w:rsidRPr="00974329" w:rsidRDefault="0002179A" w:rsidP="0002179A">
      <w:pPr>
        <w:autoSpaceDE w:val="0"/>
        <w:autoSpaceDN w:val="0"/>
        <w:adjustRightInd w:val="0"/>
        <w:spacing w:after="0" w:line="240" w:lineRule="auto"/>
        <w:ind w:firstLine="284"/>
        <w:jc w:val="right"/>
        <w:rPr>
          <w:rFonts w:ascii="Garamond" w:hAnsi="Garamond" w:cs="Times New Roman"/>
          <w:bCs/>
          <w:sz w:val="24"/>
          <w:szCs w:val="24"/>
        </w:rPr>
      </w:pPr>
      <w:r w:rsidRPr="00974329">
        <w:rPr>
          <w:rFonts w:ascii="Garamond" w:hAnsi="Garamond" w:cs="Times New Roman"/>
          <w:bCs/>
          <w:sz w:val="24"/>
          <w:szCs w:val="24"/>
        </w:rPr>
        <w:t>KRYEMINISTËR</w:t>
      </w:r>
    </w:p>
    <w:p w14:paraId="0F6B26E0" w14:textId="2B3D2074" w:rsidR="00E40362" w:rsidRPr="00974329" w:rsidRDefault="0002179A" w:rsidP="0002179A">
      <w:pPr>
        <w:autoSpaceDE w:val="0"/>
        <w:autoSpaceDN w:val="0"/>
        <w:adjustRightInd w:val="0"/>
        <w:spacing w:after="0" w:line="240" w:lineRule="auto"/>
        <w:ind w:firstLine="284"/>
        <w:jc w:val="right"/>
        <w:rPr>
          <w:rFonts w:ascii="Garamond" w:hAnsi="Garamond" w:cs="Times New Roman"/>
          <w:b/>
          <w:bCs/>
          <w:sz w:val="24"/>
          <w:szCs w:val="24"/>
        </w:rPr>
      </w:pPr>
      <w:r w:rsidRPr="00974329">
        <w:rPr>
          <w:rFonts w:ascii="Garamond" w:hAnsi="Garamond" w:cs="Times New Roman"/>
          <w:b/>
          <w:bCs/>
          <w:sz w:val="24"/>
          <w:szCs w:val="24"/>
        </w:rPr>
        <w:t>Edi Rama</w:t>
      </w:r>
    </w:p>
    <w:p w14:paraId="17B12ADB" w14:textId="65F9F452" w:rsidR="00E40362" w:rsidRPr="00974329" w:rsidRDefault="00E40362" w:rsidP="00E40362">
      <w:pPr>
        <w:spacing w:after="0" w:line="240" w:lineRule="auto"/>
        <w:ind w:firstLine="284"/>
        <w:rPr>
          <w:rFonts w:ascii="Garamond" w:hAnsi="Garamond"/>
          <w:sz w:val="24"/>
          <w:szCs w:val="24"/>
        </w:rPr>
      </w:pPr>
    </w:p>
    <w:p w14:paraId="411ECEE5" w14:textId="05BFEF47" w:rsidR="00380CFA" w:rsidRPr="00974329" w:rsidRDefault="00380CFA" w:rsidP="00380CFA">
      <w:pPr>
        <w:spacing w:after="0" w:line="240" w:lineRule="auto"/>
        <w:ind w:firstLine="284"/>
        <w:jc w:val="center"/>
        <w:rPr>
          <w:rFonts w:ascii="Garamond" w:hAnsi="Garamond"/>
          <w:sz w:val="24"/>
          <w:szCs w:val="24"/>
        </w:rPr>
      </w:pPr>
      <w:r w:rsidRPr="00974329">
        <w:rPr>
          <w:noProof/>
          <w:lang w:val="en-US"/>
        </w:rPr>
        <w:drawing>
          <wp:inline distT="0" distB="0" distL="0" distR="0" wp14:anchorId="692D8057" wp14:editId="1830086D">
            <wp:extent cx="5608941" cy="730837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17219" cy="7319162"/>
                    </a:xfrm>
                    <a:prstGeom prst="rect">
                      <a:avLst/>
                    </a:prstGeom>
                    <a:noFill/>
                    <a:ln>
                      <a:noFill/>
                    </a:ln>
                  </pic:spPr>
                </pic:pic>
              </a:graphicData>
            </a:graphic>
          </wp:inline>
        </w:drawing>
      </w:r>
    </w:p>
    <w:p w14:paraId="2F4B3AAE" w14:textId="096BD1D8" w:rsidR="00380CFA" w:rsidRPr="00974329" w:rsidRDefault="00380CFA" w:rsidP="00380CFA">
      <w:pPr>
        <w:spacing w:after="0" w:line="240" w:lineRule="auto"/>
        <w:ind w:firstLine="284"/>
        <w:jc w:val="center"/>
        <w:rPr>
          <w:rFonts w:ascii="Garamond" w:hAnsi="Garamond"/>
          <w:sz w:val="24"/>
          <w:szCs w:val="24"/>
        </w:rPr>
      </w:pPr>
    </w:p>
    <w:p w14:paraId="085DFF66" w14:textId="191B9AD0" w:rsidR="00380CFA" w:rsidRPr="00974329" w:rsidRDefault="00380CFA" w:rsidP="00380CFA">
      <w:pPr>
        <w:spacing w:after="0" w:line="240" w:lineRule="auto"/>
        <w:ind w:firstLine="284"/>
        <w:jc w:val="center"/>
        <w:rPr>
          <w:rFonts w:ascii="Garamond" w:hAnsi="Garamond"/>
          <w:sz w:val="24"/>
          <w:szCs w:val="24"/>
        </w:rPr>
      </w:pPr>
    </w:p>
    <w:p w14:paraId="530EDE3A" w14:textId="781F8647" w:rsidR="00380CFA" w:rsidRPr="00974329" w:rsidRDefault="00380CFA" w:rsidP="00380CFA">
      <w:pPr>
        <w:spacing w:after="0" w:line="240" w:lineRule="auto"/>
        <w:ind w:firstLine="284"/>
        <w:jc w:val="center"/>
        <w:rPr>
          <w:rFonts w:ascii="Garamond" w:hAnsi="Garamond"/>
          <w:sz w:val="24"/>
          <w:szCs w:val="24"/>
        </w:rPr>
      </w:pPr>
    </w:p>
    <w:p w14:paraId="6C6F4375" w14:textId="037BCE7A" w:rsidR="00380CFA" w:rsidRPr="00974329" w:rsidRDefault="00380CFA" w:rsidP="00380CFA">
      <w:pPr>
        <w:spacing w:after="0" w:line="240" w:lineRule="auto"/>
        <w:ind w:firstLine="284"/>
        <w:jc w:val="center"/>
        <w:rPr>
          <w:rFonts w:ascii="Garamond" w:hAnsi="Garamond"/>
          <w:sz w:val="24"/>
          <w:szCs w:val="24"/>
        </w:rPr>
      </w:pPr>
    </w:p>
    <w:p w14:paraId="3FACD23F" w14:textId="640A9001" w:rsidR="00380CFA" w:rsidRPr="00974329" w:rsidRDefault="00380CFA" w:rsidP="00380CFA">
      <w:pPr>
        <w:spacing w:after="0" w:line="240" w:lineRule="auto"/>
        <w:ind w:firstLine="284"/>
        <w:jc w:val="center"/>
        <w:rPr>
          <w:rFonts w:ascii="Garamond" w:hAnsi="Garamond"/>
          <w:sz w:val="24"/>
          <w:szCs w:val="24"/>
        </w:rPr>
      </w:pPr>
    </w:p>
    <w:p w14:paraId="04435D65" w14:textId="64363D0C" w:rsidR="00380CFA" w:rsidRPr="00974329" w:rsidRDefault="00380CFA" w:rsidP="00380CFA">
      <w:pPr>
        <w:spacing w:after="0" w:line="240" w:lineRule="auto"/>
        <w:ind w:firstLine="284"/>
        <w:jc w:val="center"/>
        <w:rPr>
          <w:rFonts w:ascii="Garamond" w:hAnsi="Garamond"/>
          <w:sz w:val="24"/>
          <w:szCs w:val="24"/>
        </w:rPr>
      </w:pPr>
      <w:r w:rsidRPr="00974329">
        <w:rPr>
          <w:noProof/>
          <w:lang w:val="en-US"/>
        </w:rPr>
        <w:drawing>
          <wp:inline distT="0" distB="0" distL="0" distR="0" wp14:anchorId="4AA70EAA" wp14:editId="55870B23">
            <wp:extent cx="5732145" cy="8093075"/>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2145" cy="8093075"/>
                    </a:xfrm>
                    <a:prstGeom prst="rect">
                      <a:avLst/>
                    </a:prstGeom>
                    <a:noFill/>
                    <a:ln>
                      <a:noFill/>
                    </a:ln>
                  </pic:spPr>
                </pic:pic>
              </a:graphicData>
            </a:graphic>
          </wp:inline>
        </w:drawing>
      </w:r>
    </w:p>
    <w:p w14:paraId="0FD0ED8C" w14:textId="6BB2E09F" w:rsidR="00D13A0A" w:rsidRPr="00974329" w:rsidRDefault="00D13A0A" w:rsidP="00380CFA">
      <w:pPr>
        <w:spacing w:after="0" w:line="240" w:lineRule="auto"/>
        <w:ind w:firstLine="284"/>
        <w:jc w:val="center"/>
        <w:rPr>
          <w:rFonts w:ascii="Garamond" w:hAnsi="Garamond"/>
          <w:sz w:val="24"/>
          <w:szCs w:val="24"/>
        </w:rPr>
      </w:pPr>
      <w:r w:rsidRPr="00974329">
        <w:rPr>
          <w:noProof/>
          <w:lang w:val="en-US"/>
        </w:rPr>
        <w:drawing>
          <wp:inline distT="0" distB="0" distL="0" distR="0" wp14:anchorId="03AA0B7D" wp14:editId="58A9230F">
            <wp:extent cx="5732145" cy="7792872"/>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3151" cy="7794239"/>
                    </a:xfrm>
                    <a:prstGeom prst="rect">
                      <a:avLst/>
                    </a:prstGeom>
                    <a:noFill/>
                    <a:ln>
                      <a:noFill/>
                    </a:ln>
                  </pic:spPr>
                </pic:pic>
              </a:graphicData>
            </a:graphic>
          </wp:inline>
        </w:drawing>
      </w:r>
    </w:p>
    <w:p w14:paraId="48601C5D" w14:textId="663E1B1D" w:rsidR="00D13A0A" w:rsidRPr="00974329" w:rsidRDefault="00D13A0A" w:rsidP="00380CFA">
      <w:pPr>
        <w:spacing w:after="0" w:line="240" w:lineRule="auto"/>
        <w:ind w:firstLine="284"/>
        <w:jc w:val="center"/>
        <w:rPr>
          <w:rFonts w:ascii="Garamond" w:hAnsi="Garamond"/>
          <w:sz w:val="24"/>
          <w:szCs w:val="24"/>
        </w:rPr>
      </w:pPr>
    </w:p>
    <w:p w14:paraId="77A32124" w14:textId="483B5AB6" w:rsidR="00D13A0A" w:rsidRPr="00974329" w:rsidRDefault="00D13A0A" w:rsidP="00380CFA">
      <w:pPr>
        <w:spacing w:after="0" w:line="240" w:lineRule="auto"/>
        <w:ind w:firstLine="284"/>
        <w:jc w:val="center"/>
        <w:rPr>
          <w:rFonts w:ascii="Garamond" w:hAnsi="Garamond"/>
          <w:sz w:val="24"/>
          <w:szCs w:val="24"/>
        </w:rPr>
      </w:pPr>
    </w:p>
    <w:p w14:paraId="2813E30B" w14:textId="3FD86267" w:rsidR="00D13A0A" w:rsidRPr="00974329" w:rsidRDefault="00D13A0A" w:rsidP="00380CFA">
      <w:pPr>
        <w:spacing w:after="0" w:line="240" w:lineRule="auto"/>
        <w:ind w:firstLine="284"/>
        <w:jc w:val="center"/>
        <w:rPr>
          <w:rFonts w:ascii="Garamond" w:hAnsi="Garamond"/>
          <w:sz w:val="24"/>
          <w:szCs w:val="24"/>
        </w:rPr>
      </w:pPr>
      <w:r w:rsidRPr="00974329">
        <w:rPr>
          <w:noProof/>
          <w:lang w:val="en-US"/>
        </w:rPr>
        <w:drawing>
          <wp:inline distT="0" distB="0" distL="0" distR="0" wp14:anchorId="4936E692" wp14:editId="2ECE6A7F">
            <wp:extent cx="5732145" cy="7670042"/>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3478" cy="7671826"/>
                    </a:xfrm>
                    <a:prstGeom prst="rect">
                      <a:avLst/>
                    </a:prstGeom>
                    <a:noFill/>
                    <a:ln>
                      <a:noFill/>
                    </a:ln>
                  </pic:spPr>
                </pic:pic>
              </a:graphicData>
            </a:graphic>
          </wp:inline>
        </w:drawing>
      </w:r>
    </w:p>
    <w:p w14:paraId="6B43E235" w14:textId="5FA49E90" w:rsidR="00D13A0A" w:rsidRPr="00974329" w:rsidRDefault="00D13A0A" w:rsidP="00380CFA">
      <w:pPr>
        <w:spacing w:after="0" w:line="240" w:lineRule="auto"/>
        <w:ind w:firstLine="284"/>
        <w:jc w:val="center"/>
        <w:rPr>
          <w:rFonts w:ascii="Garamond" w:hAnsi="Garamond"/>
          <w:sz w:val="24"/>
          <w:szCs w:val="24"/>
        </w:rPr>
      </w:pPr>
    </w:p>
    <w:p w14:paraId="4963E828" w14:textId="18CE2B50" w:rsidR="00D13A0A" w:rsidRPr="00974329" w:rsidRDefault="00D13A0A" w:rsidP="00380CFA">
      <w:pPr>
        <w:spacing w:after="0" w:line="240" w:lineRule="auto"/>
        <w:ind w:firstLine="284"/>
        <w:jc w:val="center"/>
        <w:rPr>
          <w:rFonts w:ascii="Garamond" w:hAnsi="Garamond"/>
          <w:sz w:val="24"/>
          <w:szCs w:val="24"/>
        </w:rPr>
      </w:pPr>
    </w:p>
    <w:p w14:paraId="38605B4E" w14:textId="00A2418F" w:rsidR="00D13A0A" w:rsidRPr="00974329" w:rsidRDefault="00D13A0A" w:rsidP="00380CFA">
      <w:pPr>
        <w:spacing w:after="0" w:line="240" w:lineRule="auto"/>
        <w:ind w:firstLine="284"/>
        <w:jc w:val="center"/>
        <w:rPr>
          <w:rFonts w:ascii="Garamond" w:hAnsi="Garamond"/>
          <w:sz w:val="24"/>
          <w:szCs w:val="24"/>
        </w:rPr>
      </w:pPr>
    </w:p>
    <w:p w14:paraId="6BB9BBF3" w14:textId="0B8BFAA6" w:rsidR="00E81FCF" w:rsidRPr="00974329" w:rsidRDefault="00E81FCF" w:rsidP="00380CFA">
      <w:pPr>
        <w:spacing w:after="0" w:line="240" w:lineRule="auto"/>
        <w:ind w:firstLine="284"/>
        <w:jc w:val="center"/>
        <w:rPr>
          <w:rFonts w:ascii="Garamond" w:hAnsi="Garamond"/>
          <w:sz w:val="24"/>
          <w:szCs w:val="24"/>
        </w:rPr>
      </w:pPr>
      <w:r w:rsidRPr="00974329">
        <w:rPr>
          <w:noProof/>
          <w:lang w:val="en-US"/>
        </w:rPr>
        <w:drawing>
          <wp:inline distT="0" distB="0" distL="0" distR="0" wp14:anchorId="51DDB253" wp14:editId="1CD7AADF">
            <wp:extent cx="5732145" cy="7042150"/>
            <wp:effectExtent l="0" t="0" r="190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2145" cy="7042150"/>
                    </a:xfrm>
                    <a:prstGeom prst="rect">
                      <a:avLst/>
                    </a:prstGeom>
                    <a:noFill/>
                    <a:ln>
                      <a:noFill/>
                    </a:ln>
                  </pic:spPr>
                </pic:pic>
              </a:graphicData>
            </a:graphic>
          </wp:inline>
        </w:drawing>
      </w:r>
    </w:p>
    <w:p w14:paraId="141B6961" w14:textId="2BD12090" w:rsidR="00E81FCF" w:rsidRPr="00974329" w:rsidRDefault="00E81FCF" w:rsidP="00380CFA">
      <w:pPr>
        <w:spacing w:after="0" w:line="240" w:lineRule="auto"/>
        <w:ind w:firstLine="284"/>
        <w:jc w:val="center"/>
        <w:rPr>
          <w:rFonts w:ascii="Garamond" w:hAnsi="Garamond"/>
          <w:sz w:val="24"/>
          <w:szCs w:val="24"/>
        </w:rPr>
      </w:pPr>
    </w:p>
    <w:p w14:paraId="10DB0490" w14:textId="3D4AD065" w:rsidR="00E81FCF" w:rsidRPr="00974329" w:rsidRDefault="00E81FCF" w:rsidP="00380CFA">
      <w:pPr>
        <w:spacing w:after="0" w:line="240" w:lineRule="auto"/>
        <w:ind w:firstLine="284"/>
        <w:jc w:val="center"/>
        <w:rPr>
          <w:rFonts w:ascii="Garamond" w:hAnsi="Garamond"/>
          <w:sz w:val="24"/>
          <w:szCs w:val="24"/>
        </w:rPr>
      </w:pPr>
    </w:p>
    <w:p w14:paraId="7A29827D" w14:textId="257FE069" w:rsidR="00E81FCF" w:rsidRPr="00974329" w:rsidRDefault="00E81FCF" w:rsidP="00380CFA">
      <w:pPr>
        <w:spacing w:after="0" w:line="240" w:lineRule="auto"/>
        <w:ind w:firstLine="284"/>
        <w:jc w:val="center"/>
        <w:rPr>
          <w:rFonts w:ascii="Garamond" w:hAnsi="Garamond"/>
          <w:sz w:val="24"/>
          <w:szCs w:val="24"/>
        </w:rPr>
      </w:pPr>
    </w:p>
    <w:p w14:paraId="35D0DE4F" w14:textId="4BA4943A" w:rsidR="00E81FCF" w:rsidRPr="00974329" w:rsidRDefault="00E81FCF" w:rsidP="00380CFA">
      <w:pPr>
        <w:spacing w:after="0" w:line="240" w:lineRule="auto"/>
        <w:ind w:firstLine="284"/>
        <w:jc w:val="center"/>
        <w:rPr>
          <w:rFonts w:ascii="Garamond" w:hAnsi="Garamond"/>
          <w:sz w:val="24"/>
          <w:szCs w:val="24"/>
        </w:rPr>
      </w:pPr>
    </w:p>
    <w:p w14:paraId="03D755BB" w14:textId="7700A68B" w:rsidR="00E81FCF" w:rsidRPr="00974329" w:rsidRDefault="00E81FCF" w:rsidP="00380CFA">
      <w:pPr>
        <w:spacing w:after="0" w:line="240" w:lineRule="auto"/>
        <w:ind w:firstLine="284"/>
        <w:jc w:val="center"/>
        <w:rPr>
          <w:rFonts w:ascii="Garamond" w:hAnsi="Garamond"/>
          <w:sz w:val="24"/>
          <w:szCs w:val="24"/>
        </w:rPr>
      </w:pPr>
    </w:p>
    <w:p w14:paraId="6F022ADD" w14:textId="4133509A" w:rsidR="00E81FCF" w:rsidRPr="00974329" w:rsidRDefault="00E81FCF" w:rsidP="00380CFA">
      <w:pPr>
        <w:spacing w:after="0" w:line="240" w:lineRule="auto"/>
        <w:ind w:firstLine="284"/>
        <w:jc w:val="center"/>
        <w:rPr>
          <w:rFonts w:ascii="Garamond" w:hAnsi="Garamond"/>
          <w:sz w:val="24"/>
          <w:szCs w:val="24"/>
        </w:rPr>
      </w:pPr>
    </w:p>
    <w:p w14:paraId="68A80892" w14:textId="7685AA9F" w:rsidR="00E81FCF" w:rsidRPr="00974329" w:rsidRDefault="00E81FCF" w:rsidP="00380CFA">
      <w:pPr>
        <w:spacing w:after="0" w:line="240" w:lineRule="auto"/>
        <w:ind w:firstLine="284"/>
        <w:jc w:val="center"/>
        <w:rPr>
          <w:rFonts w:ascii="Garamond" w:hAnsi="Garamond"/>
          <w:sz w:val="24"/>
          <w:szCs w:val="24"/>
        </w:rPr>
      </w:pPr>
      <w:r w:rsidRPr="00974329">
        <w:rPr>
          <w:noProof/>
          <w:lang w:val="en-US"/>
        </w:rPr>
        <w:drawing>
          <wp:inline distT="0" distB="0" distL="0" distR="0" wp14:anchorId="601F9A16" wp14:editId="0DA46364">
            <wp:extent cx="5732145" cy="7888605"/>
            <wp:effectExtent l="0" t="0" r="190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2145" cy="7888605"/>
                    </a:xfrm>
                    <a:prstGeom prst="rect">
                      <a:avLst/>
                    </a:prstGeom>
                    <a:noFill/>
                    <a:ln>
                      <a:noFill/>
                    </a:ln>
                  </pic:spPr>
                </pic:pic>
              </a:graphicData>
            </a:graphic>
          </wp:inline>
        </w:drawing>
      </w:r>
    </w:p>
    <w:sectPr w:rsidR="00E81FCF" w:rsidRPr="009743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8E5"/>
    <w:rsid w:val="0002179A"/>
    <w:rsid w:val="000F74B6"/>
    <w:rsid w:val="002E7767"/>
    <w:rsid w:val="002E7ADD"/>
    <w:rsid w:val="003012BB"/>
    <w:rsid w:val="00345C70"/>
    <w:rsid w:val="00380CFA"/>
    <w:rsid w:val="00420FCC"/>
    <w:rsid w:val="00495544"/>
    <w:rsid w:val="004E02DA"/>
    <w:rsid w:val="004E4635"/>
    <w:rsid w:val="004F1DB9"/>
    <w:rsid w:val="004F5959"/>
    <w:rsid w:val="005B5F43"/>
    <w:rsid w:val="005F4755"/>
    <w:rsid w:val="00752ED0"/>
    <w:rsid w:val="00782418"/>
    <w:rsid w:val="007A461B"/>
    <w:rsid w:val="00840D20"/>
    <w:rsid w:val="008C7EE7"/>
    <w:rsid w:val="00900B71"/>
    <w:rsid w:val="00974329"/>
    <w:rsid w:val="009F48E5"/>
    <w:rsid w:val="00A4071A"/>
    <w:rsid w:val="00A40966"/>
    <w:rsid w:val="00AD6F91"/>
    <w:rsid w:val="00B113C2"/>
    <w:rsid w:val="00C04D7A"/>
    <w:rsid w:val="00CC07EB"/>
    <w:rsid w:val="00D13A0A"/>
    <w:rsid w:val="00E37D65"/>
    <w:rsid w:val="00E40362"/>
    <w:rsid w:val="00E53D2B"/>
    <w:rsid w:val="00E81FCF"/>
    <w:rsid w:val="00F23FBB"/>
    <w:rsid w:val="00F61A65"/>
    <w:rsid w:val="00F707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CAB26"/>
  <w15:chartTrackingRefBased/>
  <w15:docId w15:val="{458C4A29-FDD1-4A80-993C-84D2C297C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E40362"/>
    <w:pPr>
      <w:autoSpaceDE w:val="0"/>
      <w:autoSpaceDN w:val="0"/>
      <w:adjustRightInd w:val="0"/>
      <w:spacing w:after="0" w:line="240" w:lineRule="auto"/>
      <w:ind w:left="72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4.emf"/><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emf"/><Relationship Id="rId5" Type="http://schemas.openxmlformats.org/officeDocument/2006/relationships/customXml" Target="../customXml/item5.xml"/><Relationship Id="rId15" Type="http://schemas.openxmlformats.org/officeDocument/2006/relationships/image" Target="media/image6.emf"/><Relationship Id="rId10" Type="http://schemas.openxmlformats.org/officeDocument/2006/relationships/image" Target="media/image1.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A9CDB1CA554427890421B844C76AFC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236</Nr_x002e__x0020_akti>
    <Data_x0020_e_x0020_Krijimit xmlns="0e656187-b300-4fb0-8bf4-3a50f872073c">2024-04-18T13:33:20Z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2024-04-18T00:00:00Z</Date_x0020_protokolli>
    <Titulli xmlns="0e656187-b300-4fb0-8bf4-3a50f872073c">Për përcaktimin e procedurave, kushteve, kritereve, afateve, vlefshmërisë dhe formateve për dhënien, shfuqizimin dhe pezullimin e autorizimeve për kryerjen e veprimtarisë së magazinimit, transferimit dhe asgjësimit të artikujve piroteknikë</Titulli>
    <Modifikuesi xmlns="0e656187-b300-4fb0-8bf4-3a50f872073c">Fjora.Cahani</Modifikuesi>
    <Nr_x002e__x0020_prot_x0020_QBZ xmlns="0e656187-b300-4fb0-8bf4-3a50f872073c">697</Nr_x002e__x0020_prot_x0020_QBZ>
    <Data_x0020_e_x0020_Modifikimit xmlns="0e656187-b300-4fb0-8bf4-3a50f872073c">2024-04-18T14:13:43Z</Data_x0020_e_x0020_Modifikimit>
    <Dekretuar xmlns="0e656187-b300-4fb0-8bf4-3a50f872073c">false</Dekretuar>
    <Data xmlns="0e656187-b300-4fb0-8bf4-3a50f872073c">2024-04-17T00:00:00Z</Data>
    <Nr_x002e__x0020_protokolli_x0020_i_x0020_aktit xmlns="0e656187-b300-4fb0-8bf4-3a50f872073c">1944/1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A9CDB1CA554427890421B844C76AFC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550360-F332-4DDA-ADA7-0776EFAEA55E}">
  <ds:schemaRefs>
    <ds:schemaRef ds:uri="http://schemas.microsoft.com/sharepoint/v3/contenttype/forms"/>
  </ds:schemaRefs>
</ds:datastoreItem>
</file>

<file path=customXml/itemProps2.xml><?xml version="1.0" encoding="utf-8"?>
<ds:datastoreItem xmlns:ds="http://schemas.openxmlformats.org/officeDocument/2006/customXml" ds:itemID="{B7E8C26C-3F63-447F-AE84-B365A4124C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5BD6F54-A55D-47AC-ACAE-6544A63C2433}">
  <ds:schemaRefs>
    <ds:schemaRef ds:uri="http://schemas.openxmlformats.org/package/2006/metadata/core-properties"/>
    <ds:schemaRef ds:uri="http://purl.org/dc/terms/"/>
    <ds:schemaRef ds:uri="http://purl.org/dc/elements/1.1/"/>
    <ds:schemaRef ds:uri="http://schemas.microsoft.com/office/2006/documentManagement/types"/>
    <ds:schemaRef ds:uri="http://www.w3.org/XML/1998/namespace"/>
    <ds:schemaRef ds:uri="http://schemas.microsoft.com/office/2006/metadata/properties"/>
    <ds:schemaRef ds:uri="http://purl.org/dc/dcmitype/"/>
    <ds:schemaRef ds:uri="0e656187-b300-4fb0-8bf4-3a50f872073c"/>
  </ds:schemaRefs>
</ds:datastoreItem>
</file>

<file path=customXml/itemProps4.xml><?xml version="1.0" encoding="utf-8"?>
<ds:datastoreItem xmlns:ds="http://schemas.openxmlformats.org/officeDocument/2006/customXml" ds:itemID="{71AD4DAC-361C-4E79-AACD-6718C27068B9}">
  <ds:schemaRefs>
    <ds:schemaRef ds:uri="http://schemas.microsoft.com/sharepoint/v3/contenttype/forms"/>
  </ds:schemaRefs>
</ds:datastoreItem>
</file>

<file path=customXml/itemProps5.xml><?xml version="1.0" encoding="utf-8"?>
<ds:datastoreItem xmlns:ds="http://schemas.openxmlformats.org/officeDocument/2006/customXml" ds:itemID="{9DD8D891-94A3-4341-8B44-0F6AAA889A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12</Pages>
  <Words>2218</Words>
  <Characters>12644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Për përcaktimin e procedurave, kushteve, kritereve, afateve, vlefshmërisë dhe formateve për dhënien, shfuqizimin dhe pezullimin e autorizimeve për kryerjen e veprimtarisë së magazinimit, transferimit dhe asgjësimit të artikujve piroteknikë</vt:lpstr>
    </vt:vector>
  </TitlesOfParts>
  <Company/>
  <LinksUpToDate>false</LinksUpToDate>
  <CharactersWithSpaces>14833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procedurave, kushteve, kritereve, afateve, vlefshmërisë dhe formateve për dhënien, shfuqizimin dhe pezullimin e autorizimeve për kryerjen e veprimtarisë së magazinimit, transferimit dhe asgjësimit të artikujve piroteknikë</dc:title>
  <dc:creator>Entela Suli</dc:creator>
  <cp:lastModifiedBy>Entela Suli</cp:lastModifiedBy>
  <cp:revision>11</cp:revision>
  <dcterms:created xsi:type="dcterms:W3CDTF">2024-04-18T12:33:00Z</dcterms:created>
  <dcterms:modified xsi:type="dcterms:W3CDTF">2024-04-18T13:30:00Z</dcterms:modified>
</cp:coreProperties>
</file>