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5B26E" w14:textId="00BC203D" w:rsidR="002D557E" w:rsidRPr="006056A5" w:rsidRDefault="002D557E" w:rsidP="002D55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056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18D9BD21" w14:textId="62703941" w:rsidR="002D557E" w:rsidRPr="006056A5" w:rsidRDefault="002D557E" w:rsidP="002D55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056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263, datë</w:t>
      </w:r>
      <w:r w:rsidR="006056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056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2.5.2024</w:t>
      </w:r>
    </w:p>
    <w:p w14:paraId="076A78DB" w14:textId="77777777" w:rsidR="002D557E" w:rsidRPr="006056A5" w:rsidRDefault="002D557E" w:rsidP="002D55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F42823D" w14:textId="59CD36CC" w:rsidR="002D557E" w:rsidRPr="006056A5" w:rsidRDefault="002D557E" w:rsidP="002D55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056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AUTORIZIMIN E DREJTORIT TË PËRGJITHSHËM TË AGJENCISË KOMBËTARE TË SHOQËRISË SË INFORMACIONIT</w:t>
      </w:r>
      <w:r w:rsidR="00C9009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="006056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6056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NEGOCIMIN DHE NËNSHKRIMIN E MARRËVESHJES SË PARTNERITETIT STRATEGJIK NDËRMJET KËSHILLIT TË MINISTRAVE TË REPUBLIKËS SË SHQIPËRISË DHE SHOQËRISË </w:t>
      </w:r>
      <w:r w:rsidRPr="006056A5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>“</w:t>
      </w:r>
      <w:proofErr w:type="spellStart"/>
      <w:r w:rsidRPr="006056A5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>ORACLE</w:t>
      </w:r>
      <w:proofErr w:type="spellEnd"/>
      <w:r w:rsidRPr="006056A5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6056A5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>CORPORATION</w:t>
      </w:r>
      <w:proofErr w:type="spellEnd"/>
      <w:r w:rsidRPr="006056A5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>”</w:t>
      </w:r>
    </w:p>
    <w:p w14:paraId="158B3B60" w14:textId="77777777" w:rsidR="002D557E" w:rsidRPr="006056A5" w:rsidRDefault="002D557E" w:rsidP="002D55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97183DB" w14:textId="7A2E0A8F" w:rsidR="002D557E" w:rsidRPr="006056A5" w:rsidRDefault="002D557E" w:rsidP="002D55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056A5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shkronjës “d”, të nenit 31, të ligjit nr.</w:t>
      </w:r>
      <w:r w:rsidR="0060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056A5">
        <w:rPr>
          <w:rFonts w:ascii="Garamond" w:hAnsi="Garamond" w:cs="Times New Roman"/>
          <w:color w:val="000000"/>
          <w:sz w:val="24"/>
          <w:szCs w:val="24"/>
          <w:lang w:val="sq-AL"/>
        </w:rPr>
        <w:t>43/2023, “Për qeverisjen elektronike”, me propozimin e Kryeministrit, Këshilli i Ministrave</w:t>
      </w:r>
    </w:p>
    <w:p w14:paraId="32DC21F4" w14:textId="77777777" w:rsidR="002D557E" w:rsidRPr="006056A5" w:rsidRDefault="002D557E" w:rsidP="002D55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20F6CBA" w14:textId="0FB30EEE" w:rsidR="002D557E" w:rsidRPr="006056A5" w:rsidRDefault="002D557E" w:rsidP="002D557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056A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4CAE24D" w14:textId="77777777" w:rsidR="002D557E" w:rsidRPr="006056A5" w:rsidRDefault="002D557E" w:rsidP="002D557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6588FCB" w14:textId="200ACFA9" w:rsidR="002D557E" w:rsidRPr="00C90097" w:rsidRDefault="002D557E" w:rsidP="002D55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60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Autorizimin e drejtorit të </w:t>
      </w:r>
      <w:r w:rsidR="00C90097" w:rsidRPr="0060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përgjithshëm </w:t>
      </w:r>
      <w:r w:rsidRPr="006056A5">
        <w:rPr>
          <w:rFonts w:ascii="Garamond" w:hAnsi="Garamond" w:cs="Times New Roman"/>
          <w:color w:val="000000"/>
          <w:sz w:val="24"/>
          <w:szCs w:val="24"/>
          <w:lang w:val="sq-AL"/>
        </w:rPr>
        <w:t>të Agjencisë Kombëtare të Shoqërisë së Informacionit</w:t>
      </w:r>
      <w:r w:rsidR="00C9009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056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negocimin dhe nënshkrimin e marrëveshjes së partneritetit strategjik ndërmjet Këshillit të Ministrave të Republikës së Shqipërisë dhe shoqërisë</w:t>
      </w:r>
      <w:bookmarkStart w:id="0" w:name="_GoBack"/>
      <w:r w:rsidRPr="00C9009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“</w:t>
      </w:r>
      <w:proofErr w:type="spellStart"/>
      <w:r w:rsidRPr="00C9009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Oracle</w:t>
      </w:r>
      <w:proofErr w:type="spellEnd"/>
      <w:r w:rsidRPr="00C9009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C9009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Corporation</w:t>
      </w:r>
      <w:proofErr w:type="spellEnd"/>
      <w:r w:rsidRPr="00C9009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”.</w:t>
      </w:r>
    </w:p>
    <w:bookmarkEnd w:id="0"/>
    <w:p w14:paraId="46652AF2" w14:textId="1EAD8860" w:rsidR="002D557E" w:rsidRPr="006056A5" w:rsidRDefault="002D557E" w:rsidP="002D55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056A5">
        <w:rPr>
          <w:rFonts w:ascii="Garamond" w:hAnsi="Garamond" w:cs="Times New Roman"/>
          <w:color w:val="000000"/>
          <w:sz w:val="24"/>
          <w:szCs w:val="24"/>
          <w:lang w:val="sq-AL"/>
        </w:rPr>
        <w:t>2. Ngarkohet Agjencia Kombëtare e Shoqërisë së Informacionit për zbatimin e këtij vendimi.</w:t>
      </w:r>
    </w:p>
    <w:p w14:paraId="11FB9E13" w14:textId="0302D777" w:rsidR="002D557E" w:rsidRPr="006056A5" w:rsidRDefault="002D557E" w:rsidP="002D55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056A5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7CEBE81C" w14:textId="77777777" w:rsidR="002D557E" w:rsidRPr="006056A5" w:rsidRDefault="002D557E" w:rsidP="002D55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4B7CD16" w14:textId="5E67B147" w:rsidR="002D557E" w:rsidRPr="006056A5" w:rsidRDefault="002D557E" w:rsidP="002D55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056A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024D6AB2" w14:textId="26076613" w:rsidR="002D557E" w:rsidRPr="006056A5" w:rsidRDefault="002D557E" w:rsidP="002D557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6056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6056A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173DC2BE" w14:textId="72CC5B6B" w:rsidR="008A2EFF" w:rsidRPr="006056A5" w:rsidRDefault="008A2EFF" w:rsidP="002D55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8A2EFF" w:rsidRPr="006056A5" w:rsidSect="00853600">
      <w:headerReference w:type="default" r:id="rId12"/>
      <w:footerReference w:type="default" r:id="rId13"/>
      <w:pgSz w:w="11907" w:h="16839" w:code="9"/>
      <w:pgMar w:top="1440" w:right="1440" w:bottom="9" w:left="1440" w:header="720" w:footer="4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ECAEEC" w14:textId="77777777" w:rsidR="006056A5" w:rsidRDefault="006056A5">
      <w:pPr>
        <w:spacing w:after="0" w:line="240" w:lineRule="auto"/>
      </w:pPr>
      <w:r>
        <w:separator/>
      </w:r>
    </w:p>
  </w:endnote>
  <w:endnote w:type="continuationSeparator" w:id="0">
    <w:p w14:paraId="091F5702" w14:textId="77777777" w:rsidR="006056A5" w:rsidRDefault="006056A5">
      <w:pPr>
        <w:spacing w:after="0" w:line="240" w:lineRule="auto"/>
      </w:pPr>
      <w:r>
        <w:continuationSeparator/>
      </w:r>
    </w:p>
  </w:endnote>
  <w:endnote w:type="continuationNotice" w:id="1">
    <w:p w14:paraId="140B3B66" w14:textId="77777777" w:rsidR="006056A5" w:rsidRDefault="006056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DC2C7" w14:textId="77777777" w:rsidR="006056A5" w:rsidRDefault="006056A5">
    <w:pPr>
      <w:pStyle w:val="Footer"/>
      <w:jc w:val="right"/>
    </w:pPr>
  </w:p>
  <w:p w14:paraId="173DC2C8" w14:textId="77777777" w:rsidR="006056A5" w:rsidRDefault="006056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E638BA" w14:textId="77777777" w:rsidR="006056A5" w:rsidRDefault="006056A5">
      <w:pPr>
        <w:spacing w:after="0" w:line="240" w:lineRule="auto"/>
      </w:pPr>
      <w:r>
        <w:separator/>
      </w:r>
    </w:p>
  </w:footnote>
  <w:footnote w:type="continuationSeparator" w:id="0">
    <w:p w14:paraId="701B9371" w14:textId="77777777" w:rsidR="006056A5" w:rsidRDefault="006056A5">
      <w:pPr>
        <w:spacing w:after="0" w:line="240" w:lineRule="auto"/>
      </w:pPr>
      <w:r>
        <w:continuationSeparator/>
      </w:r>
    </w:p>
  </w:footnote>
  <w:footnote w:type="continuationNotice" w:id="1">
    <w:p w14:paraId="73DA5627" w14:textId="77777777" w:rsidR="006056A5" w:rsidRDefault="006056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89E85" w14:textId="77777777" w:rsidR="006056A5" w:rsidRDefault="006056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B743EE"/>
    <w:multiLevelType w:val="hybridMultilevel"/>
    <w:tmpl w:val="477E0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D00"/>
    <w:rsid w:val="000405A8"/>
    <w:rsid w:val="00044CD7"/>
    <w:rsid w:val="000B0EF6"/>
    <w:rsid w:val="002D557E"/>
    <w:rsid w:val="004110E5"/>
    <w:rsid w:val="005C36A6"/>
    <w:rsid w:val="006056A5"/>
    <w:rsid w:val="006A1D00"/>
    <w:rsid w:val="00772C4C"/>
    <w:rsid w:val="00853600"/>
    <w:rsid w:val="00853E42"/>
    <w:rsid w:val="00873A2E"/>
    <w:rsid w:val="008A2EFF"/>
    <w:rsid w:val="00A922AA"/>
    <w:rsid w:val="00AC2FFB"/>
    <w:rsid w:val="00C90097"/>
    <w:rsid w:val="00CF4C61"/>
    <w:rsid w:val="00D216D6"/>
    <w:rsid w:val="00E31237"/>
    <w:rsid w:val="00F2768E"/>
    <w:rsid w:val="00F8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73DC2A2"/>
  <w15:chartTrackingRefBased/>
  <w15:docId w15:val="{7F73E906-DCE7-442F-916D-8E9E8F745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1D0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 List,FooterText,List Paragraph1,numbered,Paragraphe de liste1,Bulletr List Paragraph,列出段落,列出段落1,Listeafsnit1,Parágrafo da Lista1,List Paragraph2,List Paragraph21,リスト段落1,Párrafo de lista1,List Paragraph11,列?出?段?落,Parágrafo da Lista"/>
    <w:basedOn w:val="Normal"/>
    <w:link w:val="ListParagraphChar"/>
    <w:uiPriority w:val="34"/>
    <w:qFormat/>
    <w:rsid w:val="006A1D00"/>
    <w:pPr>
      <w:spacing w:after="200" w:line="276" w:lineRule="auto"/>
      <w:ind w:left="720"/>
      <w:contextualSpacing/>
    </w:pPr>
    <w:rPr>
      <w:lang w:val="sq-AL"/>
    </w:rPr>
  </w:style>
  <w:style w:type="character" w:customStyle="1" w:styleId="ListParagraphChar">
    <w:name w:val="List Paragraph Char"/>
    <w:aliases w:val="Bullet List Char,FooterText Char,List Paragraph1 Char,numbered Char,Paragraphe de liste1 Char,Bulletr List Paragraph Char,列出段落 Char,列出段落1 Char,Listeafsnit1 Char,Parágrafo da Lista1 Char,List Paragraph2 Char,List Paragraph21 Char"/>
    <w:link w:val="ListParagraph"/>
    <w:uiPriority w:val="34"/>
    <w:locked/>
    <w:rsid w:val="006A1D00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6A1D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D00"/>
  </w:style>
  <w:style w:type="paragraph" w:styleId="BalloonText">
    <w:name w:val="Balloon Text"/>
    <w:basedOn w:val="Normal"/>
    <w:link w:val="BalloonTextChar"/>
    <w:uiPriority w:val="99"/>
    <w:semiHidden/>
    <w:unhideWhenUsed/>
    <w:rsid w:val="00AC2F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FF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53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263</Nr_x002e__x0020_akti>
    <Data_x0020_e_x0020_Krijimit xmlns="0e656187-b300-4fb0-8bf4-3a50f872073c">2024-05-07T09:50:47Z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2024-05-03T00:00:00Z</Date_x0020_protokolli>
    <Titulli xmlns="0e656187-b300-4fb0-8bf4-3a50f872073c">Për autorizimin e drejtorit të përgjithshëm të Agjencisë Kombëtare të Shoqërisë së Informacionit për negociimin dhe nënshkrimin e marrëveshjes së partneritetit strategjik, ndërmjet Këshillit të Ministrave të Republikës së Shqipërisë dhe shoqërisë “Oracle Corporation”</Titulli>
    <Modifikuesi xmlns="0e656187-b300-4fb0-8bf4-3a50f872073c">Suada.Daci</Modifikuesi>
    <Nr_x002e__x0020_prot_x0020_QBZ xmlns="0e656187-b300-4fb0-8bf4-3a50f872073c">6</Nr_x002e__x0020_prot_x0020_QBZ>
    <Data_x0020_e_x0020_Modifikimit xmlns="0e656187-b300-4fb0-8bf4-3a50f872073c">2024-05-07T10:02:53Z</Data_x0020_e_x0020_Modifikimit>
    <Dekretuar xmlns="0e656187-b300-4fb0-8bf4-3a50f872073c">false</Dekretuar>
    <Data xmlns="0e656187-b300-4fb0-8bf4-3a50f872073c">2024-05-02T00:00:00Z</Data>
    <Nr_x002e__x0020_protokolli_x0020_i_x0020_aktit xmlns="0e656187-b300-4fb0-8bf4-3a50f872073c">2126/7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1747F43796428894CE8AC40A8149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1747F43796428894CE8AC40A8149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5AE7C48-C9F3-483F-B45D-404D499FDB2A}">
  <ds:schemaRefs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7082785-82C2-43B1-9FF8-892DF509DA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FAD61E-7104-4F43-AF3B-4DAF50FC8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F1C3422-AA49-4931-B1BF-4146DB419B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C6EB35-81CB-413B-90AC-539B1D1035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autorizimin e drejtorit të përgjithshëm të Agjencisë Kombëtare të Shoqërisë së Informacionit për negociimin dhe nënshkrimin e marrëveshjes së partneritetit strategjik, ndërmjet Këshillit të Ministrave të Republikës së Shqipërisë dhe shoqërisë “Oracle </vt:lpstr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autorizimin e drejtorit të përgjithshëm të Agjencisë Kombëtare të Shoqërisë së Informacionit për negociimin dhe nënshkrimin e marrëveshjes së partneritetit strategjik, ndërmjet Këshillit të Ministrave të Republikës së Shqipërisë dhe shoqërisë “Oracle Corporation”</dc:title>
  <dc:creator>Besa Llagami</dc:creator>
  <cp:lastModifiedBy>Alma Lisaku</cp:lastModifiedBy>
  <cp:revision>7</cp:revision>
  <cp:lastPrinted>2024-05-02T05:47:00Z</cp:lastPrinted>
  <dcterms:created xsi:type="dcterms:W3CDTF">2024-05-07T07:28:00Z</dcterms:created>
  <dcterms:modified xsi:type="dcterms:W3CDTF">2024-05-07T09:25:00Z</dcterms:modified>
</cp:coreProperties>
</file>