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7F9B8E0" w14:textId="69824B4A" w:rsidR="00AD77D8" w:rsidRPr="00DA2739" w:rsidRDefault="00AD77D8" w:rsidP="00AD77D8">
      <w:pPr>
        <w:tabs>
          <w:tab w:val="right" w:pos="9071"/>
        </w:tabs>
        <w:spacing w:after="0" w:line="240" w:lineRule="auto"/>
        <w:ind w:firstLine="284"/>
        <w:jc w:val="center"/>
        <w:rPr>
          <w:rFonts w:ascii="Garamond" w:hAnsi="Garamond" w:cs="Times New Roman"/>
          <w:b/>
          <w:sz w:val="24"/>
          <w:szCs w:val="24"/>
          <w:lang w:val="sq-AL"/>
        </w:rPr>
      </w:pPr>
      <w:r w:rsidRPr="00DA2739">
        <w:rPr>
          <w:rFonts w:ascii="Garamond" w:hAnsi="Garamond" w:cs="Times New Roman"/>
          <w:b/>
          <w:sz w:val="24"/>
          <w:szCs w:val="24"/>
          <w:lang w:val="sq-AL"/>
        </w:rPr>
        <w:t>VENDIM</w:t>
      </w:r>
      <w:bookmarkStart w:id="0" w:name="_GoBack"/>
      <w:bookmarkEnd w:id="0"/>
    </w:p>
    <w:p w14:paraId="26108373" w14:textId="7EDE72B9" w:rsidR="00240D83" w:rsidRPr="00DA2739" w:rsidRDefault="00240D83" w:rsidP="00AD77D8">
      <w:pPr>
        <w:tabs>
          <w:tab w:val="right" w:pos="9071"/>
        </w:tabs>
        <w:spacing w:after="0" w:line="240" w:lineRule="auto"/>
        <w:ind w:firstLine="284"/>
        <w:jc w:val="center"/>
        <w:rPr>
          <w:rFonts w:ascii="Garamond" w:hAnsi="Garamond" w:cs="Times New Roman"/>
          <w:b/>
          <w:bCs/>
          <w:sz w:val="24"/>
          <w:szCs w:val="24"/>
          <w:lang w:val="sq-AL"/>
        </w:rPr>
      </w:pPr>
      <w:r w:rsidRPr="00DA2739">
        <w:rPr>
          <w:rFonts w:ascii="Garamond" w:hAnsi="Garamond" w:cs="Times New Roman"/>
          <w:b/>
          <w:sz w:val="24"/>
          <w:szCs w:val="24"/>
          <w:lang w:val="sq-AL"/>
        </w:rPr>
        <w:t>Nr.</w:t>
      </w:r>
      <w:r w:rsidR="004F2D82" w:rsidRPr="00DA2739">
        <w:rPr>
          <w:rFonts w:ascii="Garamond" w:hAnsi="Garamond" w:cs="Times New Roman"/>
          <w:b/>
          <w:sz w:val="24"/>
          <w:szCs w:val="24"/>
          <w:lang w:val="sq-AL"/>
        </w:rPr>
        <w:t xml:space="preserve"> 291</w:t>
      </w:r>
      <w:r w:rsidRPr="00DA2739">
        <w:rPr>
          <w:rFonts w:ascii="Garamond" w:hAnsi="Garamond" w:cs="Times New Roman"/>
          <w:b/>
          <w:sz w:val="24"/>
          <w:szCs w:val="24"/>
          <w:lang w:val="sq-AL"/>
        </w:rPr>
        <w:t>, datë</w:t>
      </w:r>
      <w:r w:rsidR="004F2D82" w:rsidRPr="00DA2739">
        <w:rPr>
          <w:rFonts w:ascii="Garamond" w:hAnsi="Garamond" w:cs="Times New Roman"/>
          <w:b/>
          <w:sz w:val="24"/>
          <w:szCs w:val="24"/>
          <w:lang w:val="sq-AL"/>
        </w:rPr>
        <w:t xml:space="preserve"> 15.5.2024</w:t>
      </w:r>
    </w:p>
    <w:p w14:paraId="628F9F34" w14:textId="77777777" w:rsidR="00240D83" w:rsidRPr="00DA2739" w:rsidRDefault="00240D83" w:rsidP="00AD77D8">
      <w:pPr>
        <w:spacing w:after="0" w:line="240" w:lineRule="auto"/>
        <w:ind w:firstLine="284"/>
        <w:rPr>
          <w:rFonts w:ascii="Garamond" w:hAnsi="Garamond" w:cs="Times New Roman"/>
          <w:b/>
          <w:sz w:val="24"/>
          <w:szCs w:val="24"/>
          <w:lang w:val="sq-AL"/>
        </w:rPr>
      </w:pPr>
    </w:p>
    <w:p w14:paraId="765D36A3" w14:textId="350073B7" w:rsidR="00240D83" w:rsidRPr="00DA2739" w:rsidRDefault="00884AC6" w:rsidP="00AD77D8">
      <w:pPr>
        <w:tabs>
          <w:tab w:val="left" w:pos="3263"/>
        </w:tabs>
        <w:spacing w:after="0" w:line="240" w:lineRule="auto"/>
        <w:ind w:firstLine="284"/>
        <w:jc w:val="center"/>
        <w:rPr>
          <w:rFonts w:ascii="Garamond" w:hAnsi="Garamond" w:cs="Times New Roman"/>
          <w:b/>
          <w:sz w:val="24"/>
          <w:szCs w:val="24"/>
          <w:lang w:val="sq-AL"/>
        </w:rPr>
      </w:pPr>
      <w:r w:rsidRPr="00DA2739">
        <w:rPr>
          <w:rFonts w:ascii="Garamond" w:hAnsi="Garamond" w:cs="Times New Roman"/>
          <w:b/>
          <w:i/>
          <w:sz w:val="24"/>
          <w:szCs w:val="24"/>
          <w:lang w:val="sq-AL"/>
        </w:rPr>
        <w:t>PËR PËRCAKTIMIN E KUFIJVE MONETARË NË PROCEDURAT E PROKURIMIT PUBLIK, KONCESIONET DHE PARTNERITETIN PUBLIK PRIVAT</w:t>
      </w:r>
      <w:r w:rsidRPr="00DA2739">
        <w:rPr>
          <w:rFonts w:ascii="Garamond" w:hAnsi="Garamond" w:cs="Times New Roman"/>
          <w:b/>
          <w:sz w:val="24"/>
          <w:szCs w:val="24"/>
          <w:vertAlign w:val="superscript"/>
          <w:lang w:val="sq-AL"/>
        </w:rPr>
        <w:t xml:space="preserve"> </w:t>
      </w:r>
      <w:r w:rsidR="008A4F91" w:rsidRPr="00DA2739">
        <w:rPr>
          <w:rStyle w:val="FootnoteReference"/>
          <w:rFonts w:ascii="Garamond" w:hAnsi="Garamond" w:cs="Times New Roman"/>
          <w:b/>
          <w:sz w:val="24"/>
          <w:szCs w:val="24"/>
          <w:lang w:val="sq-AL"/>
        </w:rPr>
        <w:footnoteReference w:id="2"/>
      </w:r>
    </w:p>
    <w:p w14:paraId="71060306" w14:textId="19C0C781" w:rsidR="00240D83" w:rsidRPr="00DA2739" w:rsidRDefault="00095533" w:rsidP="00095533">
      <w:pPr>
        <w:tabs>
          <w:tab w:val="left" w:pos="3263"/>
        </w:tabs>
        <w:spacing w:after="0" w:line="240" w:lineRule="auto"/>
        <w:ind w:firstLine="284"/>
        <w:jc w:val="center"/>
        <w:rPr>
          <w:rFonts w:ascii="Garamond" w:hAnsi="Garamond" w:cs="Times New Roman"/>
          <w:i/>
          <w:sz w:val="24"/>
          <w:szCs w:val="24"/>
          <w:lang w:val="sq-AL"/>
        </w:rPr>
      </w:pPr>
      <w:r w:rsidRPr="00DA2739">
        <w:rPr>
          <w:rFonts w:ascii="Garamond" w:hAnsi="Garamond" w:cs="Times New Roman"/>
          <w:i/>
          <w:sz w:val="24"/>
          <w:szCs w:val="24"/>
          <w:lang w:val="sq-AL"/>
        </w:rPr>
        <w:t xml:space="preserve">(Ndryshuar me </w:t>
      </w:r>
      <w:proofErr w:type="spellStart"/>
      <w:r w:rsidRPr="00DA2739">
        <w:rPr>
          <w:rFonts w:ascii="Garamond" w:hAnsi="Garamond" w:cs="Times New Roman"/>
          <w:i/>
          <w:sz w:val="24"/>
          <w:szCs w:val="24"/>
          <w:lang w:val="sq-AL"/>
        </w:rPr>
        <w:t>VKM</w:t>
      </w:r>
      <w:proofErr w:type="spellEnd"/>
      <w:r w:rsidRPr="00DA2739">
        <w:rPr>
          <w:rFonts w:ascii="Garamond" w:hAnsi="Garamond" w:cs="Times New Roman"/>
          <w:i/>
          <w:sz w:val="24"/>
          <w:szCs w:val="24"/>
          <w:lang w:val="sq-AL"/>
        </w:rPr>
        <w:t xml:space="preserve"> nr. 331</w:t>
      </w:r>
      <w:r w:rsidR="00F27271" w:rsidRPr="00DA2739">
        <w:rPr>
          <w:rStyle w:val="FootnoteReference"/>
          <w:rFonts w:ascii="Garamond" w:hAnsi="Garamond" w:cs="Times New Roman"/>
          <w:i/>
          <w:sz w:val="24"/>
          <w:szCs w:val="24"/>
          <w:lang w:val="sq-AL"/>
        </w:rPr>
        <w:footnoteReference w:id="3"/>
      </w:r>
      <w:r w:rsidRPr="00DA2739">
        <w:rPr>
          <w:rFonts w:ascii="Garamond" w:hAnsi="Garamond" w:cs="Times New Roman"/>
          <w:i/>
          <w:sz w:val="24"/>
          <w:szCs w:val="24"/>
          <w:lang w:val="sq-AL"/>
        </w:rPr>
        <w:t>, datë 13.5.2026)</w:t>
      </w:r>
    </w:p>
    <w:p w14:paraId="5276BFA1" w14:textId="5DDB1AC5" w:rsidR="00095533" w:rsidRPr="00DA2739" w:rsidRDefault="00095533" w:rsidP="00095533">
      <w:pPr>
        <w:tabs>
          <w:tab w:val="left" w:pos="3263"/>
        </w:tabs>
        <w:spacing w:after="0" w:line="240" w:lineRule="auto"/>
        <w:ind w:firstLine="284"/>
        <w:jc w:val="right"/>
        <w:rPr>
          <w:rFonts w:ascii="Garamond" w:hAnsi="Garamond" w:cs="Times New Roman"/>
          <w:i/>
          <w:sz w:val="24"/>
          <w:szCs w:val="24"/>
          <w:lang w:val="sq-AL"/>
        </w:rPr>
      </w:pPr>
      <w:r w:rsidRPr="00DA2739">
        <w:rPr>
          <w:rFonts w:ascii="Garamond" w:hAnsi="Garamond" w:cs="Times New Roman"/>
          <w:i/>
          <w:sz w:val="24"/>
          <w:szCs w:val="24"/>
          <w:lang w:val="sq-AL"/>
        </w:rPr>
        <w:t>(i përditësuar)</w:t>
      </w:r>
    </w:p>
    <w:p w14:paraId="399ED6CD" w14:textId="77777777" w:rsidR="00095533" w:rsidRPr="00DA2739" w:rsidRDefault="00095533" w:rsidP="00095533">
      <w:pPr>
        <w:tabs>
          <w:tab w:val="left" w:pos="3263"/>
        </w:tabs>
        <w:spacing w:after="0" w:line="240" w:lineRule="auto"/>
        <w:ind w:firstLine="284"/>
        <w:jc w:val="center"/>
        <w:rPr>
          <w:rFonts w:ascii="Garamond" w:hAnsi="Garamond" w:cs="Times New Roman"/>
          <w:i/>
          <w:sz w:val="24"/>
          <w:szCs w:val="24"/>
          <w:lang w:val="sq-AL"/>
        </w:rPr>
      </w:pPr>
    </w:p>
    <w:p w14:paraId="0EAEE81B" w14:textId="166DF4B6" w:rsidR="00240D83" w:rsidRPr="00DA2739" w:rsidRDefault="00240D83" w:rsidP="00AD77D8">
      <w:pPr>
        <w:tabs>
          <w:tab w:val="left" w:pos="3263"/>
        </w:tabs>
        <w:spacing w:after="0" w:line="240" w:lineRule="auto"/>
        <w:ind w:firstLine="284"/>
        <w:jc w:val="both"/>
        <w:rPr>
          <w:rFonts w:ascii="Garamond" w:hAnsi="Garamond" w:cs="Times New Roman"/>
          <w:sz w:val="24"/>
          <w:szCs w:val="24"/>
          <w:lang w:val="sq-AL"/>
        </w:rPr>
      </w:pPr>
      <w:r w:rsidRPr="00DA2739">
        <w:rPr>
          <w:rFonts w:ascii="Garamond" w:hAnsi="Garamond" w:cs="Times New Roman"/>
          <w:sz w:val="24"/>
          <w:szCs w:val="24"/>
          <w:lang w:val="sq-AL"/>
        </w:rPr>
        <w:t xml:space="preserve">Në mbështetje të nenit 100 të Kushtetutës dhe të </w:t>
      </w:r>
      <w:r w:rsidR="00E3432F" w:rsidRPr="00DA2739">
        <w:rPr>
          <w:rFonts w:ascii="Garamond" w:hAnsi="Garamond" w:cs="Times New Roman"/>
          <w:sz w:val="24"/>
          <w:szCs w:val="24"/>
          <w:lang w:val="sq-AL"/>
        </w:rPr>
        <w:t>pik</w:t>
      </w:r>
      <w:r w:rsidR="00802621" w:rsidRPr="00DA2739">
        <w:rPr>
          <w:rFonts w:ascii="Garamond" w:hAnsi="Garamond" w:cs="Times New Roman"/>
          <w:sz w:val="24"/>
          <w:szCs w:val="24"/>
          <w:lang w:val="sq-AL"/>
        </w:rPr>
        <w:t>ë</w:t>
      </w:r>
      <w:r w:rsidR="00E3432F" w:rsidRPr="00DA2739">
        <w:rPr>
          <w:rFonts w:ascii="Garamond" w:hAnsi="Garamond" w:cs="Times New Roman"/>
          <w:sz w:val="24"/>
          <w:szCs w:val="24"/>
          <w:lang w:val="sq-AL"/>
        </w:rPr>
        <w:t>s 2, t</w:t>
      </w:r>
      <w:r w:rsidR="00802621" w:rsidRPr="00DA2739">
        <w:rPr>
          <w:rFonts w:ascii="Garamond" w:hAnsi="Garamond" w:cs="Times New Roman"/>
          <w:sz w:val="24"/>
          <w:szCs w:val="24"/>
          <w:lang w:val="sq-AL"/>
        </w:rPr>
        <w:t>ë</w:t>
      </w:r>
      <w:r w:rsidR="00E3432F" w:rsidRPr="00DA2739">
        <w:rPr>
          <w:rFonts w:ascii="Garamond" w:hAnsi="Garamond" w:cs="Times New Roman"/>
          <w:sz w:val="24"/>
          <w:szCs w:val="24"/>
          <w:lang w:val="sq-AL"/>
        </w:rPr>
        <w:t xml:space="preserve"> </w:t>
      </w:r>
      <w:r w:rsidRPr="00DA2739">
        <w:rPr>
          <w:rFonts w:ascii="Garamond" w:hAnsi="Garamond" w:cs="Times New Roman"/>
          <w:sz w:val="24"/>
          <w:szCs w:val="24"/>
          <w:lang w:val="sq-AL"/>
        </w:rPr>
        <w:t>nenit 33, të</w:t>
      </w:r>
      <w:r w:rsidR="00452A47" w:rsidRPr="00DA2739">
        <w:rPr>
          <w:rFonts w:ascii="Garamond" w:hAnsi="Garamond" w:cs="Times New Roman"/>
          <w:sz w:val="24"/>
          <w:szCs w:val="24"/>
          <w:lang w:val="sq-AL"/>
        </w:rPr>
        <w:t xml:space="preserve"> </w:t>
      </w:r>
      <w:r w:rsidR="00E17634" w:rsidRPr="00DA2739">
        <w:rPr>
          <w:rFonts w:ascii="Garamond" w:hAnsi="Garamond" w:cs="Times New Roman"/>
          <w:sz w:val="24"/>
          <w:szCs w:val="24"/>
          <w:lang w:val="sq-AL"/>
        </w:rPr>
        <w:t>l</w:t>
      </w:r>
      <w:r w:rsidRPr="00DA2739">
        <w:rPr>
          <w:rFonts w:ascii="Garamond" w:hAnsi="Garamond" w:cs="Times New Roman"/>
          <w:sz w:val="24"/>
          <w:szCs w:val="24"/>
          <w:lang w:val="sq-AL"/>
        </w:rPr>
        <w:t xml:space="preserve">igjit </w:t>
      </w:r>
      <w:r w:rsidR="00E17634" w:rsidRPr="00DA2739">
        <w:rPr>
          <w:rFonts w:ascii="Garamond" w:hAnsi="Garamond" w:cs="Times New Roman"/>
          <w:sz w:val="24"/>
          <w:szCs w:val="24"/>
          <w:lang w:val="sq-AL"/>
        </w:rPr>
        <w:t>n</w:t>
      </w:r>
      <w:r w:rsidRPr="00DA2739">
        <w:rPr>
          <w:rFonts w:ascii="Garamond" w:hAnsi="Garamond" w:cs="Times New Roman"/>
          <w:sz w:val="24"/>
          <w:szCs w:val="24"/>
          <w:lang w:val="sq-AL"/>
        </w:rPr>
        <w:t>r.</w:t>
      </w:r>
      <w:r w:rsidR="00452A47" w:rsidRPr="00DA2739">
        <w:rPr>
          <w:rFonts w:ascii="Garamond" w:hAnsi="Garamond" w:cs="Times New Roman"/>
          <w:sz w:val="24"/>
          <w:szCs w:val="24"/>
          <w:lang w:val="sq-AL"/>
        </w:rPr>
        <w:t xml:space="preserve"> </w:t>
      </w:r>
      <w:r w:rsidRPr="00DA2739">
        <w:rPr>
          <w:rFonts w:ascii="Garamond" w:hAnsi="Garamond" w:cs="Times New Roman"/>
          <w:sz w:val="24"/>
          <w:szCs w:val="24"/>
          <w:lang w:val="sq-AL"/>
        </w:rPr>
        <w:t>162</w:t>
      </w:r>
      <w:r w:rsidR="007B28FE" w:rsidRPr="00DA2739">
        <w:rPr>
          <w:rFonts w:ascii="Garamond" w:hAnsi="Garamond" w:cs="Times New Roman"/>
          <w:sz w:val="24"/>
          <w:szCs w:val="24"/>
          <w:lang w:val="sq-AL"/>
        </w:rPr>
        <w:t>/</w:t>
      </w:r>
      <w:r w:rsidRPr="00DA2739">
        <w:rPr>
          <w:rFonts w:ascii="Garamond" w:hAnsi="Garamond" w:cs="Times New Roman"/>
          <w:sz w:val="24"/>
          <w:szCs w:val="24"/>
          <w:lang w:val="sq-AL"/>
        </w:rPr>
        <w:t>2020</w:t>
      </w:r>
      <w:r w:rsidR="007B28FE" w:rsidRPr="00DA2739">
        <w:rPr>
          <w:rFonts w:ascii="Garamond" w:hAnsi="Garamond" w:cs="Times New Roman"/>
          <w:sz w:val="24"/>
          <w:szCs w:val="24"/>
          <w:lang w:val="sq-AL"/>
        </w:rPr>
        <w:t>,</w:t>
      </w:r>
      <w:r w:rsidRPr="00DA2739">
        <w:rPr>
          <w:rFonts w:ascii="Garamond" w:hAnsi="Garamond" w:cs="Times New Roman"/>
          <w:sz w:val="24"/>
          <w:szCs w:val="24"/>
          <w:lang w:val="sq-AL"/>
        </w:rPr>
        <w:t xml:space="preserve"> “Për prokurimin publik”, </w:t>
      </w:r>
      <w:r w:rsidR="007B28FE" w:rsidRPr="00DA2739">
        <w:rPr>
          <w:rFonts w:ascii="Garamond" w:hAnsi="Garamond" w:cs="Times New Roman"/>
          <w:sz w:val="24"/>
          <w:szCs w:val="24"/>
          <w:lang w:val="sq-AL"/>
        </w:rPr>
        <w:t>t</w:t>
      </w:r>
      <w:r w:rsidR="00354B3A" w:rsidRPr="00DA2739">
        <w:rPr>
          <w:rFonts w:ascii="Garamond" w:hAnsi="Garamond" w:cs="Times New Roman"/>
          <w:sz w:val="24"/>
          <w:szCs w:val="24"/>
          <w:lang w:val="sq-AL"/>
        </w:rPr>
        <w:t>ë</w:t>
      </w:r>
      <w:r w:rsidRPr="00DA2739">
        <w:rPr>
          <w:rFonts w:ascii="Garamond" w:hAnsi="Garamond" w:cs="Times New Roman"/>
          <w:sz w:val="24"/>
          <w:szCs w:val="24"/>
          <w:lang w:val="sq-AL"/>
        </w:rPr>
        <w:t xml:space="preserve"> ndryshuar, me propozimin e</w:t>
      </w:r>
      <w:r w:rsidR="0032386B" w:rsidRPr="00DA2739">
        <w:rPr>
          <w:rFonts w:ascii="Garamond" w:hAnsi="Garamond" w:cs="Times New Roman"/>
          <w:sz w:val="24"/>
          <w:szCs w:val="24"/>
          <w:lang w:val="sq-AL"/>
        </w:rPr>
        <w:t xml:space="preserve"> Kryeministrit</w:t>
      </w:r>
      <w:r w:rsidRPr="00DA2739">
        <w:rPr>
          <w:rFonts w:ascii="Garamond" w:hAnsi="Garamond" w:cs="Times New Roman"/>
          <w:sz w:val="24"/>
          <w:szCs w:val="24"/>
          <w:lang w:val="sq-AL"/>
        </w:rPr>
        <w:t>, Këshilli i Ministrave</w:t>
      </w:r>
    </w:p>
    <w:p w14:paraId="670B0F13" w14:textId="77777777" w:rsidR="00240D83" w:rsidRPr="00DA2739" w:rsidRDefault="00240D83" w:rsidP="00AD77D8">
      <w:pPr>
        <w:tabs>
          <w:tab w:val="left" w:pos="3263"/>
        </w:tabs>
        <w:spacing w:after="0" w:line="240" w:lineRule="auto"/>
        <w:ind w:firstLine="284"/>
        <w:rPr>
          <w:rFonts w:ascii="Garamond" w:hAnsi="Garamond" w:cs="Times New Roman"/>
          <w:sz w:val="24"/>
          <w:szCs w:val="24"/>
          <w:lang w:val="sq-AL"/>
        </w:rPr>
      </w:pPr>
    </w:p>
    <w:p w14:paraId="0AF02ED3" w14:textId="3748B3F3" w:rsidR="00240D83" w:rsidRPr="00DA2739" w:rsidRDefault="00AD77D8" w:rsidP="00AD77D8">
      <w:pPr>
        <w:pStyle w:val="Header"/>
        <w:ind w:firstLine="284"/>
        <w:jc w:val="center"/>
        <w:rPr>
          <w:rFonts w:ascii="Garamond" w:hAnsi="Garamond"/>
          <w:bCs/>
        </w:rPr>
      </w:pPr>
      <w:r w:rsidRPr="00DA2739">
        <w:rPr>
          <w:rFonts w:ascii="Garamond" w:hAnsi="Garamond"/>
          <w:bCs/>
        </w:rPr>
        <w:t>VENDOSI:</w:t>
      </w:r>
    </w:p>
    <w:p w14:paraId="3B40FD1D" w14:textId="77777777" w:rsidR="00240D83" w:rsidRPr="00DA2739" w:rsidRDefault="00240D83" w:rsidP="00AD77D8">
      <w:pPr>
        <w:pStyle w:val="Header"/>
        <w:ind w:firstLine="284"/>
        <w:jc w:val="center"/>
        <w:rPr>
          <w:rFonts w:ascii="Garamond" w:hAnsi="Garamond"/>
          <w:bCs/>
        </w:rPr>
      </w:pPr>
    </w:p>
    <w:p w14:paraId="473B1EAC" w14:textId="77777777" w:rsidR="00240D83" w:rsidRPr="00DA2739" w:rsidRDefault="00240D83" w:rsidP="00AD77D8">
      <w:pPr>
        <w:pStyle w:val="Header"/>
        <w:ind w:firstLine="284"/>
        <w:jc w:val="center"/>
        <w:rPr>
          <w:rFonts w:ascii="Garamond" w:hAnsi="Garamond"/>
          <w:bCs/>
        </w:rPr>
      </w:pPr>
      <w:r w:rsidRPr="00DA2739">
        <w:rPr>
          <w:rFonts w:ascii="Garamond" w:hAnsi="Garamond"/>
          <w:bCs/>
        </w:rPr>
        <w:t>KREU I</w:t>
      </w:r>
    </w:p>
    <w:p w14:paraId="272D1E71" w14:textId="0811B95E" w:rsidR="00240D83" w:rsidRPr="00DA2739" w:rsidRDefault="003A2AE0" w:rsidP="00AD77D8">
      <w:pPr>
        <w:pStyle w:val="Header"/>
        <w:ind w:firstLine="284"/>
        <w:jc w:val="center"/>
        <w:rPr>
          <w:rFonts w:ascii="Garamond" w:hAnsi="Garamond"/>
          <w:bCs/>
        </w:rPr>
      </w:pPr>
      <w:r w:rsidRPr="00DA2739">
        <w:rPr>
          <w:rFonts w:ascii="Garamond" w:hAnsi="Garamond"/>
          <w:bCs/>
        </w:rPr>
        <w:t xml:space="preserve">DISPOZITA </w:t>
      </w:r>
      <w:r w:rsidR="00240D83" w:rsidRPr="00DA2739">
        <w:rPr>
          <w:rFonts w:ascii="Garamond" w:hAnsi="Garamond"/>
          <w:bCs/>
        </w:rPr>
        <w:t>TË PËRGJITHSHME</w:t>
      </w:r>
    </w:p>
    <w:p w14:paraId="08F58D67" w14:textId="77777777" w:rsidR="00240D83" w:rsidRPr="00DA2739" w:rsidRDefault="00240D83" w:rsidP="00AD77D8">
      <w:pPr>
        <w:pStyle w:val="Header"/>
        <w:ind w:firstLine="284"/>
        <w:rPr>
          <w:rFonts w:ascii="Garamond" w:hAnsi="Garamond"/>
          <w:b/>
          <w:bCs/>
        </w:rPr>
      </w:pPr>
    </w:p>
    <w:p w14:paraId="4F3E4C4F" w14:textId="2BCA4BC7" w:rsidR="00240D83" w:rsidRPr="00DA2739" w:rsidRDefault="00AD77D8" w:rsidP="00AD77D8">
      <w:pPr>
        <w:pStyle w:val="Header"/>
        <w:ind w:firstLine="284"/>
        <w:jc w:val="both"/>
        <w:rPr>
          <w:rFonts w:ascii="Garamond" w:hAnsi="Garamond"/>
          <w:bCs/>
        </w:rPr>
      </w:pPr>
      <w:r w:rsidRPr="00DA2739">
        <w:rPr>
          <w:rFonts w:ascii="Garamond" w:hAnsi="Garamond"/>
        </w:rPr>
        <w:t xml:space="preserve">1. </w:t>
      </w:r>
      <w:r w:rsidR="00240D83" w:rsidRPr="00DA2739">
        <w:rPr>
          <w:rFonts w:ascii="Garamond" w:hAnsi="Garamond"/>
        </w:rPr>
        <w:t>Kufiri monetar është vlera monetare</w:t>
      </w:r>
      <w:r w:rsidR="007B28FE" w:rsidRPr="00DA2739">
        <w:rPr>
          <w:rFonts w:ascii="Garamond" w:hAnsi="Garamond"/>
        </w:rPr>
        <w:t>,</w:t>
      </w:r>
      <w:r w:rsidR="00240D83" w:rsidRPr="00DA2739">
        <w:rPr>
          <w:rFonts w:ascii="Garamond" w:hAnsi="Garamond"/>
        </w:rPr>
        <w:t xml:space="preserve"> </w:t>
      </w:r>
      <w:r w:rsidR="00240D83" w:rsidRPr="00DA2739">
        <w:rPr>
          <w:rFonts w:ascii="Garamond" w:hAnsi="Garamond"/>
          <w:bCs/>
        </w:rPr>
        <w:t xml:space="preserve">sipas së cilës përcaktohen rregullat procedurale, kryesisht në përcaktimin e afateve kohore në procedurat e prokurimit </w:t>
      </w:r>
      <w:r w:rsidR="00240D83" w:rsidRPr="00DA2739">
        <w:rPr>
          <w:rFonts w:ascii="Garamond" w:hAnsi="Garamond"/>
        </w:rPr>
        <w:t>publik të sektorit klasik dhe sektorial për punë, shërbime, mallra, si dhe konkurset e projektimit.</w:t>
      </w:r>
    </w:p>
    <w:p w14:paraId="0747BB6C" w14:textId="2761EB12" w:rsidR="00240D83" w:rsidRPr="00DA2739" w:rsidRDefault="00AD77D8" w:rsidP="00AD77D8">
      <w:pPr>
        <w:pStyle w:val="ListParagraph"/>
        <w:spacing w:after="0" w:line="240" w:lineRule="auto"/>
        <w:ind w:left="0" w:firstLine="284"/>
        <w:jc w:val="both"/>
        <w:rPr>
          <w:rFonts w:ascii="Garamond" w:eastAsia="Calibri" w:hAnsi="Garamond" w:cs="Times New Roman"/>
          <w:sz w:val="24"/>
          <w:szCs w:val="24"/>
          <w:lang w:val="sq-AL"/>
        </w:rPr>
      </w:pPr>
      <w:r w:rsidRPr="00DA2739">
        <w:rPr>
          <w:rFonts w:ascii="Garamond" w:eastAsia="Calibri" w:hAnsi="Garamond" w:cs="Times New Roman"/>
          <w:sz w:val="24"/>
          <w:szCs w:val="24"/>
          <w:lang w:val="sq-AL"/>
        </w:rPr>
        <w:t xml:space="preserve">2. </w:t>
      </w:r>
      <w:r w:rsidR="00240D83" w:rsidRPr="00DA2739">
        <w:rPr>
          <w:rFonts w:ascii="Garamond" w:eastAsia="Calibri" w:hAnsi="Garamond" w:cs="Times New Roman"/>
          <w:sz w:val="24"/>
          <w:szCs w:val="24"/>
          <w:lang w:val="sq-AL"/>
        </w:rPr>
        <w:t>Asnjë kontratë publike nuk mund të ndahet me qëllim shmangien e kufirit monetar apo të procedurave të parashikuara nga ligji për prokurimin publik.</w:t>
      </w:r>
    </w:p>
    <w:p w14:paraId="6DA77AE7" w14:textId="580C107D" w:rsidR="00240D83" w:rsidRPr="00DA2739" w:rsidRDefault="00AD77D8" w:rsidP="00AD77D8">
      <w:pPr>
        <w:pStyle w:val="ListParagraph"/>
        <w:spacing w:after="0" w:line="240" w:lineRule="auto"/>
        <w:ind w:left="0" w:firstLine="284"/>
        <w:jc w:val="both"/>
        <w:rPr>
          <w:rFonts w:ascii="Garamond" w:eastAsia="Calibri" w:hAnsi="Garamond" w:cs="Times New Roman"/>
          <w:sz w:val="24"/>
          <w:szCs w:val="24"/>
          <w:lang w:val="sq-AL"/>
        </w:rPr>
      </w:pPr>
      <w:r w:rsidRPr="00DA2739">
        <w:rPr>
          <w:rFonts w:ascii="Garamond" w:hAnsi="Garamond" w:cs="Times New Roman"/>
          <w:sz w:val="24"/>
          <w:szCs w:val="24"/>
          <w:lang w:val="sq-AL"/>
        </w:rPr>
        <w:t xml:space="preserve">3. </w:t>
      </w:r>
      <w:r w:rsidR="00240D83" w:rsidRPr="00DA2739">
        <w:rPr>
          <w:rFonts w:ascii="Garamond" w:hAnsi="Garamond" w:cs="Times New Roman"/>
          <w:sz w:val="24"/>
          <w:szCs w:val="24"/>
          <w:lang w:val="sq-AL"/>
        </w:rPr>
        <w:t>Kufijtë monetarë ndahen</w:t>
      </w:r>
      <w:r w:rsidR="007B28FE" w:rsidRPr="00DA2739">
        <w:rPr>
          <w:rFonts w:ascii="Garamond" w:hAnsi="Garamond" w:cs="Times New Roman"/>
          <w:sz w:val="24"/>
          <w:szCs w:val="24"/>
          <w:lang w:val="sq-AL"/>
        </w:rPr>
        <w:t>,</w:t>
      </w:r>
      <w:r w:rsidR="00240D83" w:rsidRPr="00DA2739">
        <w:rPr>
          <w:rFonts w:ascii="Garamond" w:hAnsi="Garamond" w:cs="Times New Roman"/>
          <w:sz w:val="24"/>
          <w:szCs w:val="24"/>
          <w:lang w:val="sq-AL"/>
        </w:rPr>
        <w:t xml:space="preserve"> si më poshtë</w:t>
      </w:r>
      <w:r w:rsidR="007B28FE" w:rsidRPr="00DA2739">
        <w:rPr>
          <w:rFonts w:ascii="Garamond" w:hAnsi="Garamond" w:cs="Times New Roman"/>
          <w:sz w:val="24"/>
          <w:szCs w:val="24"/>
          <w:lang w:val="sq-AL"/>
        </w:rPr>
        <w:t xml:space="preserve"> vijon</w:t>
      </w:r>
      <w:r w:rsidR="00240D83" w:rsidRPr="00DA2739">
        <w:rPr>
          <w:rFonts w:ascii="Garamond" w:hAnsi="Garamond" w:cs="Times New Roman"/>
          <w:sz w:val="24"/>
          <w:szCs w:val="24"/>
          <w:lang w:val="sq-AL"/>
        </w:rPr>
        <w:t>:</w:t>
      </w:r>
    </w:p>
    <w:p w14:paraId="30D2D6B0" w14:textId="62891E21" w:rsidR="00AD77D8" w:rsidRPr="00DA2739" w:rsidRDefault="00AD77D8" w:rsidP="00AD77D8">
      <w:pPr>
        <w:autoSpaceDE w:val="0"/>
        <w:autoSpaceDN w:val="0"/>
        <w:adjustRightInd w:val="0"/>
        <w:spacing w:after="0" w:line="240" w:lineRule="auto"/>
        <w:ind w:firstLine="284"/>
        <w:jc w:val="both"/>
        <w:rPr>
          <w:rFonts w:ascii="Garamond" w:hAnsi="Garamond" w:cs="Times New Roman"/>
          <w:sz w:val="24"/>
          <w:szCs w:val="24"/>
          <w:lang w:val="sq-AL"/>
        </w:rPr>
      </w:pPr>
      <w:r w:rsidRPr="00DA2739">
        <w:rPr>
          <w:rFonts w:ascii="Garamond" w:hAnsi="Garamond" w:cs="Times New Roman"/>
          <w:sz w:val="24"/>
          <w:szCs w:val="24"/>
          <w:lang w:val="sq-AL"/>
        </w:rPr>
        <w:t xml:space="preserve">a) </w:t>
      </w:r>
      <w:r w:rsidR="00452A47" w:rsidRPr="00DA2739">
        <w:rPr>
          <w:rFonts w:ascii="Garamond" w:hAnsi="Garamond" w:cs="Times New Roman"/>
          <w:sz w:val="24"/>
          <w:szCs w:val="24"/>
          <w:lang w:val="sq-AL"/>
        </w:rPr>
        <w:t xml:space="preserve">kufiri </w:t>
      </w:r>
      <w:r w:rsidRPr="00DA2739">
        <w:rPr>
          <w:rFonts w:ascii="Garamond" w:hAnsi="Garamond" w:cs="Times New Roman"/>
          <w:sz w:val="24"/>
          <w:szCs w:val="24"/>
          <w:lang w:val="sq-AL"/>
        </w:rPr>
        <w:t>i lartë monetar për sektorin klasik dhe kontratat sektoriale;</w:t>
      </w:r>
    </w:p>
    <w:p w14:paraId="2382FB86" w14:textId="0BFFEB7E" w:rsidR="00AD77D8" w:rsidRPr="00DA2739" w:rsidRDefault="00AD77D8" w:rsidP="00AD77D8">
      <w:pPr>
        <w:autoSpaceDE w:val="0"/>
        <w:autoSpaceDN w:val="0"/>
        <w:adjustRightInd w:val="0"/>
        <w:spacing w:after="0" w:line="240" w:lineRule="auto"/>
        <w:ind w:firstLine="284"/>
        <w:jc w:val="both"/>
        <w:rPr>
          <w:rFonts w:ascii="Garamond" w:hAnsi="Garamond" w:cs="Times New Roman"/>
          <w:sz w:val="24"/>
          <w:szCs w:val="24"/>
          <w:lang w:val="sq-AL"/>
        </w:rPr>
      </w:pPr>
      <w:r w:rsidRPr="00DA2739">
        <w:rPr>
          <w:rFonts w:ascii="Garamond" w:hAnsi="Garamond" w:cs="Times New Roman"/>
          <w:sz w:val="24"/>
          <w:szCs w:val="24"/>
          <w:lang w:val="sq-AL"/>
        </w:rPr>
        <w:t xml:space="preserve">b) </w:t>
      </w:r>
      <w:r w:rsidR="00452A47" w:rsidRPr="00DA2739">
        <w:rPr>
          <w:rFonts w:ascii="Garamond" w:hAnsi="Garamond" w:cs="Times New Roman"/>
          <w:sz w:val="24"/>
          <w:szCs w:val="24"/>
          <w:lang w:val="sq-AL"/>
        </w:rPr>
        <w:t xml:space="preserve">kufiri </w:t>
      </w:r>
      <w:r w:rsidRPr="00DA2739">
        <w:rPr>
          <w:rFonts w:ascii="Garamond" w:hAnsi="Garamond" w:cs="Times New Roman"/>
          <w:sz w:val="24"/>
          <w:szCs w:val="24"/>
          <w:lang w:val="sq-AL"/>
        </w:rPr>
        <w:t>i ulët monetar për sektorin klasik dhe kontratat sektoriale;</w:t>
      </w:r>
    </w:p>
    <w:p w14:paraId="72F8187F" w14:textId="30609109" w:rsidR="00AD77D8" w:rsidRPr="00DA2739" w:rsidRDefault="00AD77D8" w:rsidP="00AD77D8">
      <w:pPr>
        <w:autoSpaceDE w:val="0"/>
        <w:autoSpaceDN w:val="0"/>
        <w:adjustRightInd w:val="0"/>
        <w:spacing w:after="0" w:line="240" w:lineRule="auto"/>
        <w:ind w:firstLine="284"/>
        <w:jc w:val="both"/>
        <w:rPr>
          <w:rFonts w:ascii="Garamond" w:hAnsi="Garamond" w:cs="Times New Roman"/>
          <w:sz w:val="24"/>
          <w:szCs w:val="24"/>
          <w:lang w:val="sq-AL"/>
        </w:rPr>
      </w:pPr>
      <w:r w:rsidRPr="00DA2739">
        <w:rPr>
          <w:rFonts w:ascii="Garamond" w:hAnsi="Garamond" w:cs="Times New Roman"/>
          <w:sz w:val="24"/>
          <w:szCs w:val="24"/>
          <w:lang w:val="sq-AL"/>
        </w:rPr>
        <w:t xml:space="preserve">c) </w:t>
      </w:r>
      <w:r w:rsidR="00452A47" w:rsidRPr="00DA2739">
        <w:rPr>
          <w:rFonts w:ascii="Garamond" w:hAnsi="Garamond" w:cs="Times New Roman"/>
          <w:sz w:val="24"/>
          <w:szCs w:val="24"/>
          <w:lang w:val="sq-AL"/>
        </w:rPr>
        <w:t xml:space="preserve">kufiri </w:t>
      </w:r>
      <w:r w:rsidRPr="00DA2739">
        <w:rPr>
          <w:rFonts w:ascii="Garamond" w:hAnsi="Garamond" w:cs="Times New Roman"/>
          <w:sz w:val="24"/>
          <w:szCs w:val="24"/>
          <w:lang w:val="sq-AL"/>
        </w:rPr>
        <w:t>monetar për shërbimet sociale dhe shërbime të tjera specifike;</w:t>
      </w:r>
    </w:p>
    <w:p w14:paraId="32D0B1A7" w14:textId="010A46BC" w:rsidR="00AD77D8" w:rsidRPr="00DA2739" w:rsidRDefault="00AD77D8" w:rsidP="00AD77D8">
      <w:pPr>
        <w:autoSpaceDE w:val="0"/>
        <w:autoSpaceDN w:val="0"/>
        <w:adjustRightInd w:val="0"/>
        <w:spacing w:after="0" w:line="240" w:lineRule="auto"/>
        <w:ind w:firstLine="284"/>
        <w:jc w:val="both"/>
        <w:rPr>
          <w:rFonts w:ascii="Garamond" w:hAnsi="Garamond" w:cs="Times New Roman"/>
          <w:sz w:val="24"/>
          <w:szCs w:val="24"/>
          <w:lang w:val="sq-AL"/>
        </w:rPr>
      </w:pPr>
      <w:r w:rsidRPr="00DA2739">
        <w:rPr>
          <w:rFonts w:ascii="Garamond" w:hAnsi="Garamond" w:cs="Times New Roman"/>
          <w:sz w:val="24"/>
          <w:szCs w:val="24"/>
          <w:lang w:val="sq-AL"/>
        </w:rPr>
        <w:t xml:space="preserve">ç) </w:t>
      </w:r>
      <w:r w:rsidR="00452A47" w:rsidRPr="00DA2739">
        <w:rPr>
          <w:rFonts w:ascii="Garamond" w:hAnsi="Garamond" w:cs="Times New Roman"/>
          <w:sz w:val="24"/>
          <w:szCs w:val="24"/>
          <w:lang w:val="sq-AL"/>
        </w:rPr>
        <w:t xml:space="preserve">kufiri </w:t>
      </w:r>
      <w:r w:rsidRPr="00DA2739">
        <w:rPr>
          <w:rFonts w:ascii="Garamond" w:hAnsi="Garamond" w:cs="Times New Roman"/>
          <w:sz w:val="24"/>
          <w:szCs w:val="24"/>
          <w:lang w:val="sq-AL"/>
        </w:rPr>
        <w:t>monetar për prokurimet me vlerë të vogël.</w:t>
      </w:r>
    </w:p>
    <w:p w14:paraId="7B6BB58E" w14:textId="77777777" w:rsidR="00240D83" w:rsidRPr="00DA2739" w:rsidRDefault="00240D83" w:rsidP="00AD77D8">
      <w:pPr>
        <w:spacing w:after="0" w:line="240" w:lineRule="auto"/>
        <w:ind w:firstLine="284"/>
        <w:jc w:val="both"/>
        <w:rPr>
          <w:rFonts w:ascii="Garamond" w:hAnsi="Garamond" w:cs="Times New Roman"/>
          <w:bCs/>
          <w:sz w:val="24"/>
          <w:szCs w:val="24"/>
          <w:lang w:val="sq-AL"/>
        </w:rPr>
      </w:pPr>
    </w:p>
    <w:p w14:paraId="0197DEF3" w14:textId="77777777" w:rsidR="00240D83" w:rsidRPr="00DA2739" w:rsidRDefault="00240D83" w:rsidP="00AD77D8">
      <w:pPr>
        <w:spacing w:after="0" w:line="240" w:lineRule="auto"/>
        <w:ind w:firstLine="284"/>
        <w:jc w:val="center"/>
        <w:rPr>
          <w:rFonts w:ascii="Garamond" w:hAnsi="Garamond" w:cs="Times New Roman"/>
          <w:bCs/>
          <w:sz w:val="24"/>
          <w:szCs w:val="24"/>
          <w:lang w:val="sq-AL"/>
        </w:rPr>
      </w:pPr>
      <w:r w:rsidRPr="00DA2739">
        <w:rPr>
          <w:rFonts w:ascii="Garamond" w:hAnsi="Garamond" w:cs="Times New Roman"/>
          <w:bCs/>
          <w:sz w:val="24"/>
          <w:szCs w:val="24"/>
          <w:lang w:val="sq-AL"/>
        </w:rPr>
        <w:t xml:space="preserve">KREU </w:t>
      </w:r>
      <w:proofErr w:type="spellStart"/>
      <w:r w:rsidRPr="00DA2739">
        <w:rPr>
          <w:rFonts w:ascii="Garamond" w:hAnsi="Garamond" w:cs="Times New Roman"/>
          <w:bCs/>
          <w:sz w:val="24"/>
          <w:szCs w:val="24"/>
          <w:lang w:val="sq-AL"/>
        </w:rPr>
        <w:t>II</w:t>
      </w:r>
      <w:proofErr w:type="spellEnd"/>
    </w:p>
    <w:p w14:paraId="45226F6D" w14:textId="77777777" w:rsidR="00240D83" w:rsidRPr="00DA2739" w:rsidRDefault="00240D83" w:rsidP="00AD77D8">
      <w:pPr>
        <w:spacing w:after="0" w:line="240" w:lineRule="auto"/>
        <w:ind w:firstLine="284"/>
        <w:jc w:val="center"/>
        <w:rPr>
          <w:rFonts w:ascii="Garamond" w:hAnsi="Garamond" w:cs="Times New Roman"/>
          <w:bCs/>
          <w:sz w:val="24"/>
          <w:szCs w:val="24"/>
          <w:lang w:val="sq-AL"/>
        </w:rPr>
      </w:pPr>
      <w:r w:rsidRPr="00DA2739">
        <w:rPr>
          <w:rFonts w:ascii="Garamond" w:hAnsi="Garamond" w:cs="Times New Roman"/>
          <w:bCs/>
          <w:sz w:val="24"/>
          <w:szCs w:val="24"/>
          <w:lang w:val="sq-AL"/>
        </w:rPr>
        <w:t>KUFIJTË MONETARË NË SEKTORIN KLASIK</w:t>
      </w:r>
    </w:p>
    <w:p w14:paraId="54AC6A98" w14:textId="0CED118C" w:rsidR="00884AC6" w:rsidRPr="00DA2739" w:rsidRDefault="00884AC6" w:rsidP="00884AC6">
      <w:pPr>
        <w:tabs>
          <w:tab w:val="left" w:pos="3263"/>
        </w:tabs>
        <w:spacing w:after="0" w:line="240" w:lineRule="auto"/>
        <w:ind w:firstLine="284"/>
        <w:jc w:val="center"/>
        <w:rPr>
          <w:rFonts w:ascii="Garamond" w:hAnsi="Garamond" w:cs="Times New Roman"/>
          <w:i/>
          <w:sz w:val="24"/>
          <w:szCs w:val="24"/>
          <w:lang w:val="sq-AL"/>
        </w:rPr>
      </w:pPr>
      <w:r w:rsidRPr="00DA2739">
        <w:rPr>
          <w:rFonts w:ascii="Garamond" w:hAnsi="Garamond" w:cs="Times New Roman"/>
          <w:i/>
          <w:sz w:val="24"/>
          <w:szCs w:val="24"/>
          <w:lang w:val="sq-AL"/>
        </w:rPr>
        <w:t xml:space="preserve">(Ndryshuar togfjalësh në shkronjat ‘’a’’ dhe ‘’b’’ të pikës 1 me </w:t>
      </w:r>
      <w:proofErr w:type="spellStart"/>
      <w:r w:rsidRPr="00DA2739">
        <w:rPr>
          <w:rFonts w:ascii="Garamond" w:hAnsi="Garamond" w:cs="Times New Roman"/>
          <w:i/>
          <w:sz w:val="24"/>
          <w:szCs w:val="24"/>
          <w:lang w:val="sq-AL"/>
        </w:rPr>
        <w:t>VKM</w:t>
      </w:r>
      <w:proofErr w:type="spellEnd"/>
      <w:r w:rsidRPr="00DA2739">
        <w:rPr>
          <w:rFonts w:ascii="Garamond" w:hAnsi="Garamond" w:cs="Times New Roman"/>
          <w:i/>
          <w:sz w:val="24"/>
          <w:szCs w:val="24"/>
          <w:lang w:val="sq-AL"/>
        </w:rPr>
        <w:t xml:space="preserve"> nr. 331, datë 13.5.2026)</w:t>
      </w:r>
    </w:p>
    <w:p w14:paraId="55199265" w14:textId="77777777" w:rsidR="00240D83" w:rsidRPr="00DA2739" w:rsidRDefault="00240D83" w:rsidP="00AD77D8">
      <w:pPr>
        <w:spacing w:after="0" w:line="240" w:lineRule="auto"/>
        <w:ind w:firstLine="284"/>
        <w:rPr>
          <w:rFonts w:ascii="Garamond" w:hAnsi="Garamond" w:cs="Times New Roman"/>
          <w:b/>
          <w:bCs/>
          <w:sz w:val="24"/>
          <w:szCs w:val="24"/>
          <w:lang w:val="sq-AL"/>
        </w:rPr>
      </w:pPr>
    </w:p>
    <w:p w14:paraId="511218D0" w14:textId="5ED7C506" w:rsidR="00240D83" w:rsidRPr="00DA2739" w:rsidRDefault="00AD77D8" w:rsidP="00AD77D8">
      <w:pPr>
        <w:pStyle w:val="ListParagraph"/>
        <w:spacing w:after="0" w:line="240" w:lineRule="auto"/>
        <w:ind w:left="0" w:firstLine="284"/>
        <w:rPr>
          <w:rFonts w:ascii="Garamond" w:hAnsi="Garamond" w:cs="Times New Roman"/>
          <w:bCs/>
          <w:sz w:val="24"/>
          <w:szCs w:val="24"/>
          <w:lang w:val="sq-AL"/>
        </w:rPr>
      </w:pPr>
      <w:r w:rsidRPr="00DA2739">
        <w:rPr>
          <w:rFonts w:ascii="Garamond" w:hAnsi="Garamond" w:cs="Times New Roman"/>
          <w:bCs/>
          <w:sz w:val="24"/>
          <w:szCs w:val="24"/>
          <w:lang w:val="sq-AL"/>
        </w:rPr>
        <w:t xml:space="preserve">1. </w:t>
      </w:r>
      <w:r w:rsidR="00240D83" w:rsidRPr="00DA2739">
        <w:rPr>
          <w:rFonts w:ascii="Garamond" w:hAnsi="Garamond" w:cs="Times New Roman"/>
          <w:bCs/>
          <w:sz w:val="24"/>
          <w:szCs w:val="24"/>
          <w:lang w:val="sq-AL"/>
        </w:rPr>
        <w:t>Kufiri i lartë monetar në sektorin klasik është</w:t>
      </w:r>
      <w:r w:rsidR="007B28FE" w:rsidRPr="00DA2739">
        <w:rPr>
          <w:rFonts w:ascii="Garamond" w:hAnsi="Garamond" w:cs="Times New Roman"/>
          <w:bCs/>
          <w:sz w:val="24"/>
          <w:szCs w:val="24"/>
          <w:lang w:val="sq-AL"/>
        </w:rPr>
        <w:t>,</w:t>
      </w:r>
      <w:r w:rsidR="00240D83" w:rsidRPr="00DA2739">
        <w:rPr>
          <w:rFonts w:ascii="Garamond" w:hAnsi="Garamond" w:cs="Times New Roman"/>
          <w:bCs/>
          <w:sz w:val="24"/>
          <w:szCs w:val="24"/>
          <w:lang w:val="sq-AL"/>
        </w:rPr>
        <w:t xml:space="preserve"> si më poshtë</w:t>
      </w:r>
      <w:r w:rsidR="007B28FE" w:rsidRPr="00DA2739">
        <w:rPr>
          <w:rFonts w:ascii="Garamond" w:hAnsi="Garamond" w:cs="Times New Roman"/>
          <w:bCs/>
          <w:sz w:val="24"/>
          <w:szCs w:val="24"/>
          <w:lang w:val="sq-AL"/>
        </w:rPr>
        <w:t xml:space="preserve"> vijon</w:t>
      </w:r>
      <w:r w:rsidR="00240D83" w:rsidRPr="00DA2739">
        <w:rPr>
          <w:rFonts w:ascii="Garamond" w:hAnsi="Garamond" w:cs="Times New Roman"/>
          <w:bCs/>
          <w:sz w:val="24"/>
          <w:szCs w:val="24"/>
          <w:lang w:val="sq-AL"/>
        </w:rPr>
        <w:t>:</w:t>
      </w:r>
    </w:p>
    <w:p w14:paraId="6E6302F9" w14:textId="05389786" w:rsidR="00240D83" w:rsidRPr="00DA2739" w:rsidRDefault="00AD77D8" w:rsidP="00AD77D8">
      <w:pPr>
        <w:pStyle w:val="ListParagraph"/>
        <w:spacing w:after="0" w:line="240" w:lineRule="auto"/>
        <w:ind w:left="0" w:firstLine="284"/>
        <w:jc w:val="both"/>
        <w:rPr>
          <w:rFonts w:ascii="Garamond" w:hAnsi="Garamond" w:cs="Times New Roman"/>
          <w:sz w:val="24"/>
          <w:szCs w:val="24"/>
          <w:lang w:val="sq-AL"/>
        </w:rPr>
      </w:pPr>
      <w:r w:rsidRPr="00DA2739">
        <w:rPr>
          <w:rFonts w:ascii="Garamond" w:hAnsi="Garamond" w:cs="Times New Roman"/>
          <w:sz w:val="24"/>
          <w:szCs w:val="24"/>
          <w:lang w:val="sq-AL"/>
        </w:rPr>
        <w:t xml:space="preserve">a) </w:t>
      </w:r>
      <w:r w:rsidR="00240D83" w:rsidRPr="00DA2739">
        <w:rPr>
          <w:rFonts w:ascii="Garamond" w:hAnsi="Garamond" w:cs="Times New Roman"/>
          <w:sz w:val="24"/>
          <w:szCs w:val="24"/>
          <w:lang w:val="sq-AL"/>
        </w:rPr>
        <w:t xml:space="preserve">Për procedurat e prokurimit për punë publike, e barabartë ose më e madhe </w:t>
      </w:r>
      <w:r w:rsidR="00884AC6" w:rsidRPr="00DA2739">
        <w:rPr>
          <w:rFonts w:ascii="Garamond" w:hAnsi="Garamond" w:cs="Times New Roman"/>
          <w:sz w:val="24"/>
          <w:szCs w:val="24"/>
          <w:lang w:val="sq-AL"/>
        </w:rPr>
        <w:t>se vlera 528 781 400 (pesëqind e njëzet e tetë milionë e shtatëqind e tetëdhjetë e një mijë e katërqind) lekë</w:t>
      </w:r>
      <w:r w:rsidR="00240D83" w:rsidRPr="00DA2739">
        <w:rPr>
          <w:rFonts w:ascii="Garamond" w:hAnsi="Garamond" w:cs="Times New Roman"/>
          <w:sz w:val="24"/>
          <w:szCs w:val="24"/>
          <w:lang w:val="sq-AL"/>
        </w:rPr>
        <w:t>;</w:t>
      </w:r>
    </w:p>
    <w:p w14:paraId="67760DBB" w14:textId="5B2C87DE" w:rsidR="00240D83" w:rsidRPr="00DA2739" w:rsidRDefault="00AD77D8" w:rsidP="00AD77D8">
      <w:pPr>
        <w:pStyle w:val="ListParagraph"/>
        <w:spacing w:after="0" w:line="240" w:lineRule="auto"/>
        <w:ind w:left="0" w:firstLine="284"/>
        <w:jc w:val="both"/>
        <w:rPr>
          <w:rFonts w:ascii="Garamond" w:hAnsi="Garamond" w:cs="Times New Roman"/>
          <w:sz w:val="24"/>
          <w:szCs w:val="24"/>
          <w:lang w:val="sq-AL"/>
        </w:rPr>
      </w:pPr>
      <w:r w:rsidRPr="00DA2739">
        <w:rPr>
          <w:rFonts w:ascii="Garamond" w:hAnsi="Garamond" w:cs="Times New Roman"/>
          <w:sz w:val="24"/>
          <w:szCs w:val="24"/>
          <w:lang w:val="sq-AL"/>
        </w:rPr>
        <w:t xml:space="preserve">b) </w:t>
      </w:r>
      <w:r w:rsidR="00240D83" w:rsidRPr="00DA2739">
        <w:rPr>
          <w:rFonts w:ascii="Garamond" w:hAnsi="Garamond" w:cs="Times New Roman"/>
          <w:sz w:val="24"/>
          <w:szCs w:val="24"/>
          <w:lang w:val="sq-AL"/>
        </w:rPr>
        <w:t xml:space="preserve">Për procedurat e prokurimit për mallra, shërbime dhe konkurset e projektimit, e barabartë ose më e madhe </w:t>
      </w:r>
      <w:r w:rsidR="00884AC6" w:rsidRPr="00DA2739">
        <w:rPr>
          <w:rFonts w:ascii="Garamond" w:hAnsi="Garamond" w:cs="Times New Roman"/>
          <w:sz w:val="24"/>
          <w:szCs w:val="24"/>
          <w:lang w:val="sq-AL"/>
        </w:rPr>
        <w:t>se vlera 13 699 000 (trembëdhjetë milionë e gjashtëqind e nëntëdhjetë e nëntë mijë) lekë</w:t>
      </w:r>
      <w:r w:rsidR="00240D83" w:rsidRPr="00DA2739">
        <w:rPr>
          <w:rFonts w:ascii="Garamond" w:hAnsi="Garamond" w:cs="Times New Roman"/>
          <w:sz w:val="24"/>
          <w:szCs w:val="24"/>
          <w:lang w:val="sq-AL"/>
        </w:rPr>
        <w:t xml:space="preserve">. </w:t>
      </w:r>
    </w:p>
    <w:p w14:paraId="21BFA616" w14:textId="3E9E4056" w:rsidR="00240D83" w:rsidRPr="00DA2739" w:rsidRDefault="00AD77D8" w:rsidP="00AD77D8">
      <w:pPr>
        <w:pStyle w:val="ListParagraph"/>
        <w:spacing w:after="0" w:line="240" w:lineRule="auto"/>
        <w:ind w:left="0" w:firstLine="284"/>
        <w:rPr>
          <w:rFonts w:ascii="Garamond" w:hAnsi="Garamond" w:cs="Times New Roman"/>
          <w:bCs/>
          <w:sz w:val="24"/>
          <w:szCs w:val="24"/>
          <w:lang w:val="sq-AL"/>
        </w:rPr>
      </w:pPr>
      <w:r w:rsidRPr="00DA2739">
        <w:rPr>
          <w:rFonts w:ascii="Garamond" w:hAnsi="Garamond" w:cs="Times New Roman"/>
          <w:bCs/>
          <w:sz w:val="24"/>
          <w:szCs w:val="24"/>
          <w:lang w:val="sq-AL"/>
        </w:rPr>
        <w:t xml:space="preserve">2. </w:t>
      </w:r>
      <w:r w:rsidR="00240D83" w:rsidRPr="00DA2739">
        <w:rPr>
          <w:rFonts w:ascii="Garamond" w:hAnsi="Garamond" w:cs="Times New Roman"/>
          <w:bCs/>
          <w:sz w:val="24"/>
          <w:szCs w:val="24"/>
          <w:lang w:val="sq-AL"/>
        </w:rPr>
        <w:t>Kufiri i ulët monetar në sektorin klasik është</w:t>
      </w:r>
      <w:r w:rsidR="007B28FE" w:rsidRPr="00DA2739">
        <w:rPr>
          <w:rFonts w:ascii="Garamond" w:hAnsi="Garamond" w:cs="Times New Roman"/>
          <w:bCs/>
          <w:sz w:val="24"/>
          <w:szCs w:val="24"/>
          <w:lang w:val="sq-AL"/>
        </w:rPr>
        <w:t>,</w:t>
      </w:r>
      <w:r w:rsidR="00240D83" w:rsidRPr="00DA2739">
        <w:rPr>
          <w:rFonts w:ascii="Garamond" w:hAnsi="Garamond" w:cs="Times New Roman"/>
          <w:bCs/>
          <w:sz w:val="24"/>
          <w:szCs w:val="24"/>
          <w:lang w:val="sq-AL"/>
        </w:rPr>
        <w:t xml:space="preserve"> si më poshtë</w:t>
      </w:r>
      <w:r w:rsidR="007B28FE" w:rsidRPr="00DA2739">
        <w:rPr>
          <w:rFonts w:ascii="Garamond" w:hAnsi="Garamond" w:cs="Times New Roman"/>
          <w:bCs/>
          <w:sz w:val="24"/>
          <w:szCs w:val="24"/>
          <w:lang w:val="sq-AL"/>
        </w:rPr>
        <w:t xml:space="preserve"> vijon</w:t>
      </w:r>
      <w:r w:rsidR="00240D83" w:rsidRPr="00DA2739">
        <w:rPr>
          <w:rFonts w:ascii="Garamond" w:hAnsi="Garamond" w:cs="Times New Roman"/>
          <w:bCs/>
          <w:sz w:val="24"/>
          <w:szCs w:val="24"/>
          <w:lang w:val="sq-AL"/>
        </w:rPr>
        <w:t>:</w:t>
      </w:r>
    </w:p>
    <w:p w14:paraId="275F7FCD" w14:textId="5F3A4814" w:rsidR="00240D83" w:rsidRPr="00DA2739" w:rsidRDefault="00AD77D8" w:rsidP="00AD77D8">
      <w:pPr>
        <w:pStyle w:val="ListParagraph"/>
        <w:spacing w:after="0" w:line="240" w:lineRule="auto"/>
        <w:ind w:left="0" w:firstLine="284"/>
        <w:jc w:val="both"/>
        <w:rPr>
          <w:rFonts w:ascii="Garamond" w:hAnsi="Garamond" w:cs="Times New Roman"/>
          <w:sz w:val="24"/>
          <w:szCs w:val="24"/>
          <w:lang w:val="sq-AL"/>
        </w:rPr>
      </w:pPr>
      <w:r w:rsidRPr="00DA2739">
        <w:rPr>
          <w:rFonts w:ascii="Garamond" w:eastAsia="Calibri" w:hAnsi="Garamond" w:cs="Times New Roman"/>
          <w:sz w:val="24"/>
          <w:szCs w:val="24"/>
          <w:lang w:val="sq-AL"/>
        </w:rPr>
        <w:lastRenderedPageBreak/>
        <w:t xml:space="preserve">a) </w:t>
      </w:r>
      <w:r w:rsidR="00240D83" w:rsidRPr="00DA2739">
        <w:rPr>
          <w:rFonts w:ascii="Garamond" w:eastAsia="Calibri" w:hAnsi="Garamond" w:cs="Times New Roman"/>
          <w:sz w:val="24"/>
          <w:szCs w:val="24"/>
          <w:lang w:val="sq-AL"/>
        </w:rPr>
        <w:t xml:space="preserve">Për procedurat e prokurimit për punë publike, </w:t>
      </w:r>
      <w:r w:rsidR="00240D83" w:rsidRPr="00DA2739">
        <w:rPr>
          <w:rFonts w:ascii="Garamond" w:hAnsi="Garamond" w:cs="Times New Roman"/>
          <w:sz w:val="24"/>
          <w:szCs w:val="24"/>
          <w:lang w:val="sq-AL"/>
        </w:rPr>
        <w:t xml:space="preserve">e barabartë ose më e madhe se vlera </w:t>
      </w:r>
      <w:r w:rsidR="00240D83" w:rsidRPr="00DA2739">
        <w:rPr>
          <w:rFonts w:ascii="Garamond" w:eastAsia="Calibri" w:hAnsi="Garamond" w:cs="Times New Roman"/>
          <w:sz w:val="24"/>
          <w:szCs w:val="24"/>
          <w:lang w:val="sq-AL"/>
        </w:rPr>
        <w:t>12 000 000 (dymbëdhjetë milionë) lekë;</w:t>
      </w:r>
    </w:p>
    <w:p w14:paraId="15B6A6A1" w14:textId="318BD94A" w:rsidR="00240D83" w:rsidRPr="00DA2739" w:rsidRDefault="00AD77D8" w:rsidP="00AD77D8">
      <w:pPr>
        <w:pStyle w:val="ListParagraph"/>
        <w:spacing w:after="0" w:line="240" w:lineRule="auto"/>
        <w:ind w:left="0" w:firstLine="284"/>
        <w:jc w:val="both"/>
        <w:rPr>
          <w:rFonts w:ascii="Garamond" w:hAnsi="Garamond" w:cs="Times New Roman"/>
          <w:sz w:val="24"/>
          <w:szCs w:val="24"/>
          <w:lang w:val="sq-AL"/>
        </w:rPr>
      </w:pPr>
      <w:r w:rsidRPr="00DA2739">
        <w:rPr>
          <w:rFonts w:ascii="Garamond" w:eastAsia="Calibri" w:hAnsi="Garamond" w:cs="Times New Roman"/>
          <w:sz w:val="24"/>
          <w:szCs w:val="24"/>
          <w:lang w:val="sq-AL"/>
        </w:rPr>
        <w:t xml:space="preserve">b) </w:t>
      </w:r>
      <w:r w:rsidR="00240D83" w:rsidRPr="00DA2739">
        <w:rPr>
          <w:rFonts w:ascii="Garamond" w:eastAsia="Calibri" w:hAnsi="Garamond" w:cs="Times New Roman"/>
          <w:sz w:val="24"/>
          <w:szCs w:val="24"/>
          <w:lang w:val="sq-AL"/>
        </w:rPr>
        <w:t xml:space="preserve">Për procedurat e prokurimit për mallra, shërbime dhe konkurset e projektimit, </w:t>
      </w:r>
      <w:r w:rsidR="00240D83" w:rsidRPr="00DA2739">
        <w:rPr>
          <w:rFonts w:ascii="Garamond" w:hAnsi="Garamond" w:cs="Times New Roman"/>
          <w:sz w:val="24"/>
          <w:szCs w:val="24"/>
          <w:lang w:val="sq-AL"/>
        </w:rPr>
        <w:t xml:space="preserve">e barabartë ose më e madhe se vlera </w:t>
      </w:r>
      <w:r w:rsidR="00240D83" w:rsidRPr="00DA2739">
        <w:rPr>
          <w:rFonts w:ascii="Garamond" w:eastAsia="Calibri" w:hAnsi="Garamond" w:cs="Times New Roman"/>
          <w:sz w:val="24"/>
          <w:szCs w:val="24"/>
          <w:lang w:val="sq-AL"/>
        </w:rPr>
        <w:t xml:space="preserve">10 000 000 (dhjetë milionë) lekë. </w:t>
      </w:r>
    </w:p>
    <w:p w14:paraId="1B232916" w14:textId="77777777" w:rsidR="00240D83" w:rsidRPr="00DA2739" w:rsidRDefault="00240D83" w:rsidP="00AD77D8">
      <w:pPr>
        <w:spacing w:after="0" w:line="240" w:lineRule="auto"/>
        <w:ind w:firstLine="284"/>
        <w:jc w:val="both"/>
        <w:rPr>
          <w:rFonts w:ascii="Garamond" w:hAnsi="Garamond" w:cs="Times New Roman"/>
          <w:bCs/>
          <w:sz w:val="24"/>
          <w:szCs w:val="24"/>
          <w:lang w:val="sq-AL"/>
        </w:rPr>
      </w:pPr>
    </w:p>
    <w:p w14:paraId="2841949C" w14:textId="77777777" w:rsidR="00452A47" w:rsidRPr="00DA2739" w:rsidRDefault="00452A47" w:rsidP="00AD77D8">
      <w:pPr>
        <w:spacing w:after="0" w:line="240" w:lineRule="auto"/>
        <w:ind w:firstLine="284"/>
        <w:jc w:val="center"/>
        <w:rPr>
          <w:rFonts w:ascii="Garamond" w:hAnsi="Garamond" w:cs="Times New Roman"/>
          <w:sz w:val="24"/>
          <w:szCs w:val="24"/>
          <w:lang w:val="sq-AL"/>
        </w:rPr>
      </w:pPr>
    </w:p>
    <w:p w14:paraId="2EEBE61E" w14:textId="77777777" w:rsidR="00240D83" w:rsidRPr="00DA2739" w:rsidRDefault="00240D83" w:rsidP="00AD77D8">
      <w:pPr>
        <w:spacing w:after="0" w:line="240" w:lineRule="auto"/>
        <w:ind w:firstLine="284"/>
        <w:jc w:val="center"/>
        <w:rPr>
          <w:rFonts w:ascii="Garamond" w:hAnsi="Garamond" w:cs="Times New Roman"/>
          <w:sz w:val="24"/>
          <w:szCs w:val="24"/>
          <w:lang w:val="sq-AL"/>
        </w:rPr>
      </w:pPr>
      <w:r w:rsidRPr="00DA2739">
        <w:rPr>
          <w:rFonts w:ascii="Garamond" w:hAnsi="Garamond" w:cs="Times New Roman"/>
          <w:sz w:val="24"/>
          <w:szCs w:val="24"/>
          <w:lang w:val="sq-AL"/>
        </w:rPr>
        <w:t xml:space="preserve">KREU </w:t>
      </w:r>
      <w:proofErr w:type="spellStart"/>
      <w:r w:rsidRPr="00DA2739">
        <w:rPr>
          <w:rFonts w:ascii="Garamond" w:hAnsi="Garamond" w:cs="Times New Roman"/>
          <w:sz w:val="24"/>
          <w:szCs w:val="24"/>
          <w:lang w:val="sq-AL"/>
        </w:rPr>
        <w:t>III</w:t>
      </w:r>
      <w:proofErr w:type="spellEnd"/>
    </w:p>
    <w:p w14:paraId="1C4CA0B1" w14:textId="77777777" w:rsidR="00240D83" w:rsidRPr="00DA2739" w:rsidRDefault="00240D83" w:rsidP="00AD77D8">
      <w:pPr>
        <w:spacing w:after="0" w:line="240" w:lineRule="auto"/>
        <w:ind w:firstLine="284"/>
        <w:jc w:val="center"/>
        <w:rPr>
          <w:rFonts w:ascii="Garamond" w:hAnsi="Garamond" w:cs="Times New Roman"/>
          <w:bCs/>
          <w:sz w:val="24"/>
          <w:szCs w:val="24"/>
          <w:lang w:val="sq-AL"/>
        </w:rPr>
      </w:pPr>
      <w:r w:rsidRPr="00DA2739">
        <w:rPr>
          <w:rFonts w:ascii="Garamond" w:hAnsi="Garamond" w:cs="Times New Roman"/>
          <w:bCs/>
          <w:sz w:val="24"/>
          <w:szCs w:val="24"/>
          <w:lang w:val="sq-AL"/>
        </w:rPr>
        <w:t>KUFIJTË MONETARË NË KONTRATAT SEKTORIALE</w:t>
      </w:r>
    </w:p>
    <w:p w14:paraId="7CF0A407" w14:textId="62DDF060" w:rsidR="00254580" w:rsidRPr="00DA2739" w:rsidRDefault="00254580" w:rsidP="00254580">
      <w:pPr>
        <w:tabs>
          <w:tab w:val="left" w:pos="3263"/>
        </w:tabs>
        <w:spacing w:after="0" w:line="240" w:lineRule="auto"/>
        <w:ind w:firstLine="284"/>
        <w:jc w:val="center"/>
        <w:rPr>
          <w:rFonts w:ascii="Garamond" w:hAnsi="Garamond" w:cs="Times New Roman"/>
          <w:i/>
          <w:sz w:val="24"/>
          <w:szCs w:val="24"/>
          <w:lang w:val="sq-AL"/>
        </w:rPr>
      </w:pPr>
      <w:r w:rsidRPr="00DA2739">
        <w:rPr>
          <w:rFonts w:ascii="Garamond" w:hAnsi="Garamond" w:cs="Times New Roman"/>
          <w:i/>
          <w:sz w:val="24"/>
          <w:szCs w:val="24"/>
          <w:lang w:val="sq-AL"/>
        </w:rPr>
        <w:t xml:space="preserve">(Ndryshuar togfjalësh në shkronjat ‘’a’’ dhe ‘’b’’ të pikës 1 me </w:t>
      </w:r>
      <w:proofErr w:type="spellStart"/>
      <w:r w:rsidRPr="00DA2739">
        <w:rPr>
          <w:rFonts w:ascii="Garamond" w:hAnsi="Garamond" w:cs="Times New Roman"/>
          <w:i/>
          <w:sz w:val="24"/>
          <w:szCs w:val="24"/>
          <w:lang w:val="sq-AL"/>
        </w:rPr>
        <w:t>VKM</w:t>
      </w:r>
      <w:proofErr w:type="spellEnd"/>
      <w:r w:rsidRPr="00DA2739">
        <w:rPr>
          <w:rFonts w:ascii="Garamond" w:hAnsi="Garamond" w:cs="Times New Roman"/>
          <w:i/>
          <w:sz w:val="24"/>
          <w:szCs w:val="24"/>
          <w:lang w:val="sq-AL"/>
        </w:rPr>
        <w:t xml:space="preserve"> nr. 331, datë 13.5.2026)</w:t>
      </w:r>
    </w:p>
    <w:p w14:paraId="42BD5668" w14:textId="77777777" w:rsidR="00240D83" w:rsidRPr="00DA2739" w:rsidRDefault="00240D83" w:rsidP="00AD77D8">
      <w:pPr>
        <w:spacing w:after="0" w:line="240" w:lineRule="auto"/>
        <w:ind w:firstLine="284"/>
        <w:jc w:val="center"/>
        <w:rPr>
          <w:rFonts w:ascii="Garamond" w:hAnsi="Garamond" w:cs="Times New Roman"/>
          <w:b/>
          <w:sz w:val="24"/>
          <w:szCs w:val="24"/>
          <w:lang w:val="sq-AL"/>
        </w:rPr>
      </w:pPr>
    </w:p>
    <w:p w14:paraId="74A89EC8" w14:textId="3EAB9179" w:rsidR="00240D83" w:rsidRPr="00DA2739" w:rsidRDefault="00AD77D8" w:rsidP="00AD77D8">
      <w:pPr>
        <w:pStyle w:val="ListParagraph"/>
        <w:spacing w:after="0" w:line="240" w:lineRule="auto"/>
        <w:ind w:left="0" w:firstLine="284"/>
        <w:rPr>
          <w:rFonts w:ascii="Garamond" w:hAnsi="Garamond" w:cs="Times New Roman"/>
          <w:bCs/>
          <w:sz w:val="24"/>
          <w:szCs w:val="24"/>
          <w:lang w:val="sq-AL"/>
        </w:rPr>
      </w:pPr>
      <w:r w:rsidRPr="00DA2739">
        <w:rPr>
          <w:rFonts w:ascii="Garamond" w:hAnsi="Garamond" w:cs="Times New Roman"/>
          <w:bCs/>
          <w:sz w:val="24"/>
          <w:szCs w:val="24"/>
          <w:lang w:val="sq-AL"/>
        </w:rPr>
        <w:t xml:space="preserve">1. </w:t>
      </w:r>
      <w:r w:rsidR="00240D83" w:rsidRPr="00DA2739">
        <w:rPr>
          <w:rFonts w:ascii="Garamond" w:hAnsi="Garamond" w:cs="Times New Roman"/>
          <w:bCs/>
          <w:sz w:val="24"/>
          <w:szCs w:val="24"/>
          <w:lang w:val="sq-AL"/>
        </w:rPr>
        <w:t>Kufiri i lartë monetar në kontratat sektoriale është</w:t>
      </w:r>
      <w:r w:rsidR="007B28FE" w:rsidRPr="00DA2739">
        <w:rPr>
          <w:rFonts w:ascii="Garamond" w:hAnsi="Garamond" w:cs="Times New Roman"/>
          <w:bCs/>
          <w:sz w:val="24"/>
          <w:szCs w:val="24"/>
          <w:lang w:val="sq-AL"/>
        </w:rPr>
        <w:t>,</w:t>
      </w:r>
      <w:r w:rsidR="00240D83" w:rsidRPr="00DA2739">
        <w:rPr>
          <w:rFonts w:ascii="Garamond" w:hAnsi="Garamond" w:cs="Times New Roman"/>
          <w:bCs/>
          <w:sz w:val="24"/>
          <w:szCs w:val="24"/>
          <w:lang w:val="sq-AL"/>
        </w:rPr>
        <w:t xml:space="preserve"> si më poshtë</w:t>
      </w:r>
      <w:r w:rsidR="007B28FE" w:rsidRPr="00DA2739">
        <w:rPr>
          <w:rFonts w:ascii="Garamond" w:hAnsi="Garamond" w:cs="Times New Roman"/>
          <w:bCs/>
          <w:sz w:val="24"/>
          <w:szCs w:val="24"/>
          <w:lang w:val="sq-AL"/>
        </w:rPr>
        <w:t xml:space="preserve"> vijon</w:t>
      </w:r>
      <w:r w:rsidR="00240D83" w:rsidRPr="00DA2739">
        <w:rPr>
          <w:rFonts w:ascii="Garamond" w:hAnsi="Garamond" w:cs="Times New Roman"/>
          <w:bCs/>
          <w:sz w:val="24"/>
          <w:szCs w:val="24"/>
          <w:lang w:val="sq-AL"/>
        </w:rPr>
        <w:t>:</w:t>
      </w:r>
    </w:p>
    <w:p w14:paraId="509E5B5D" w14:textId="60D93269" w:rsidR="00240D83" w:rsidRPr="00DA2739" w:rsidRDefault="00AD77D8" w:rsidP="00AD77D8">
      <w:pPr>
        <w:pStyle w:val="ListParagraph"/>
        <w:spacing w:after="0" w:line="240" w:lineRule="auto"/>
        <w:ind w:left="0" w:firstLine="284"/>
        <w:jc w:val="both"/>
        <w:rPr>
          <w:rFonts w:ascii="Garamond" w:hAnsi="Garamond" w:cs="Times New Roman"/>
          <w:sz w:val="24"/>
          <w:szCs w:val="24"/>
          <w:lang w:val="sq-AL"/>
        </w:rPr>
      </w:pPr>
      <w:r w:rsidRPr="00DA2739">
        <w:rPr>
          <w:rFonts w:ascii="Garamond" w:hAnsi="Garamond" w:cs="Times New Roman"/>
          <w:sz w:val="24"/>
          <w:szCs w:val="24"/>
          <w:lang w:val="sq-AL"/>
        </w:rPr>
        <w:t xml:space="preserve">a) </w:t>
      </w:r>
      <w:r w:rsidR="00240D83" w:rsidRPr="00DA2739">
        <w:rPr>
          <w:rFonts w:ascii="Garamond" w:hAnsi="Garamond" w:cs="Times New Roman"/>
          <w:sz w:val="24"/>
          <w:szCs w:val="24"/>
          <w:lang w:val="sq-AL"/>
        </w:rPr>
        <w:t xml:space="preserve">Për procedurat e prokurimit për punë publike, e barabartë ose më e madhe </w:t>
      </w:r>
      <w:r w:rsidR="00254580" w:rsidRPr="00DA2739">
        <w:rPr>
          <w:rFonts w:ascii="Garamond" w:hAnsi="Garamond" w:cs="Times New Roman"/>
          <w:sz w:val="24"/>
          <w:szCs w:val="24"/>
          <w:lang w:val="sq-AL"/>
        </w:rPr>
        <w:t>se vlera 528 781 400 (pesëqind e njëzet e tetë milionë e shtatëqind e tetëdhjetë e një mijë e katërqind) lekë</w:t>
      </w:r>
      <w:r w:rsidR="00240D83" w:rsidRPr="00DA2739">
        <w:rPr>
          <w:rFonts w:ascii="Garamond" w:hAnsi="Garamond" w:cs="Times New Roman"/>
          <w:sz w:val="24"/>
          <w:szCs w:val="24"/>
          <w:lang w:val="sq-AL"/>
        </w:rPr>
        <w:t>;</w:t>
      </w:r>
    </w:p>
    <w:p w14:paraId="6623CF8E" w14:textId="4B959F96" w:rsidR="00240D83" w:rsidRPr="00DA2739" w:rsidRDefault="00AD77D8" w:rsidP="00AD77D8">
      <w:pPr>
        <w:pStyle w:val="ListParagraph"/>
        <w:spacing w:after="0" w:line="240" w:lineRule="auto"/>
        <w:ind w:left="0" w:firstLine="284"/>
        <w:jc w:val="both"/>
        <w:rPr>
          <w:rFonts w:ascii="Garamond" w:hAnsi="Garamond" w:cs="Times New Roman"/>
          <w:sz w:val="24"/>
          <w:szCs w:val="24"/>
          <w:lang w:val="sq-AL"/>
        </w:rPr>
      </w:pPr>
      <w:r w:rsidRPr="00DA2739">
        <w:rPr>
          <w:rFonts w:ascii="Garamond" w:eastAsia="Calibri" w:hAnsi="Garamond" w:cs="Times New Roman"/>
          <w:sz w:val="24"/>
          <w:szCs w:val="24"/>
          <w:lang w:val="sq-AL"/>
        </w:rPr>
        <w:t xml:space="preserve">b) </w:t>
      </w:r>
      <w:r w:rsidR="00240D83" w:rsidRPr="00DA2739">
        <w:rPr>
          <w:rFonts w:ascii="Garamond" w:eastAsia="Calibri" w:hAnsi="Garamond" w:cs="Times New Roman"/>
          <w:sz w:val="24"/>
          <w:szCs w:val="24"/>
          <w:lang w:val="sq-AL"/>
        </w:rPr>
        <w:t xml:space="preserve">Për procedurat e prokurimit për mallra, shërbime dhe konkurset e projektimit, </w:t>
      </w:r>
      <w:r w:rsidR="00240D83" w:rsidRPr="00DA2739">
        <w:rPr>
          <w:rFonts w:ascii="Garamond" w:hAnsi="Garamond" w:cs="Times New Roman"/>
          <w:sz w:val="24"/>
          <w:szCs w:val="24"/>
          <w:lang w:val="sq-AL"/>
        </w:rPr>
        <w:t xml:space="preserve">e barabartë ose më e madhe </w:t>
      </w:r>
      <w:r w:rsidR="00254580" w:rsidRPr="00DA2739">
        <w:rPr>
          <w:rFonts w:ascii="Garamond" w:hAnsi="Garamond" w:cs="Times New Roman"/>
          <w:sz w:val="24"/>
          <w:szCs w:val="24"/>
          <w:lang w:val="sq-AL"/>
        </w:rPr>
        <w:t>se vlera 42 271 200 (dyzet e dy milionë e dyqind e shtatëdhjetë e një mijë e dyqind) lekë</w:t>
      </w:r>
      <w:r w:rsidR="00240D83" w:rsidRPr="00DA2739">
        <w:rPr>
          <w:rFonts w:ascii="Garamond" w:hAnsi="Garamond" w:cs="Times New Roman"/>
          <w:sz w:val="24"/>
          <w:szCs w:val="24"/>
          <w:lang w:val="sq-AL"/>
        </w:rPr>
        <w:t>.</w:t>
      </w:r>
    </w:p>
    <w:p w14:paraId="1EFFB5BB" w14:textId="240BAA28" w:rsidR="00240D83" w:rsidRPr="00DA2739" w:rsidRDefault="00AD77D8" w:rsidP="00AD77D8">
      <w:pPr>
        <w:pStyle w:val="ListParagraph"/>
        <w:spacing w:after="0" w:line="240" w:lineRule="auto"/>
        <w:ind w:left="0" w:firstLine="284"/>
        <w:rPr>
          <w:rFonts w:ascii="Garamond" w:hAnsi="Garamond" w:cs="Times New Roman"/>
          <w:sz w:val="24"/>
          <w:szCs w:val="24"/>
          <w:lang w:val="sq-AL"/>
        </w:rPr>
      </w:pPr>
      <w:r w:rsidRPr="00DA2739">
        <w:rPr>
          <w:rFonts w:ascii="Garamond" w:hAnsi="Garamond" w:cs="Times New Roman"/>
          <w:sz w:val="24"/>
          <w:szCs w:val="24"/>
          <w:lang w:val="sq-AL"/>
        </w:rPr>
        <w:t xml:space="preserve">2. </w:t>
      </w:r>
      <w:r w:rsidR="00240D83" w:rsidRPr="00DA2739">
        <w:rPr>
          <w:rFonts w:ascii="Garamond" w:hAnsi="Garamond" w:cs="Times New Roman"/>
          <w:sz w:val="24"/>
          <w:szCs w:val="24"/>
          <w:lang w:val="sq-AL"/>
        </w:rPr>
        <w:t>Kufiri i ulët monetar në kontratat sektoriale është</w:t>
      </w:r>
      <w:r w:rsidR="007B28FE" w:rsidRPr="00DA2739">
        <w:rPr>
          <w:rFonts w:ascii="Garamond" w:hAnsi="Garamond" w:cs="Times New Roman"/>
          <w:sz w:val="24"/>
          <w:szCs w:val="24"/>
          <w:lang w:val="sq-AL"/>
        </w:rPr>
        <w:t>,</w:t>
      </w:r>
      <w:r w:rsidR="00240D83" w:rsidRPr="00DA2739">
        <w:rPr>
          <w:rFonts w:ascii="Garamond" w:hAnsi="Garamond" w:cs="Times New Roman"/>
          <w:sz w:val="24"/>
          <w:szCs w:val="24"/>
          <w:lang w:val="sq-AL"/>
        </w:rPr>
        <w:t xml:space="preserve"> si më poshtë</w:t>
      </w:r>
      <w:r w:rsidR="007B28FE" w:rsidRPr="00DA2739">
        <w:rPr>
          <w:rFonts w:ascii="Garamond" w:hAnsi="Garamond" w:cs="Times New Roman"/>
          <w:sz w:val="24"/>
          <w:szCs w:val="24"/>
          <w:lang w:val="sq-AL"/>
        </w:rPr>
        <w:t xml:space="preserve"> vijon</w:t>
      </w:r>
      <w:r w:rsidR="00240D83" w:rsidRPr="00DA2739">
        <w:rPr>
          <w:rFonts w:ascii="Garamond" w:hAnsi="Garamond" w:cs="Times New Roman"/>
          <w:sz w:val="24"/>
          <w:szCs w:val="24"/>
          <w:lang w:val="sq-AL"/>
        </w:rPr>
        <w:t>:</w:t>
      </w:r>
    </w:p>
    <w:p w14:paraId="31BABDAD" w14:textId="7081F36E" w:rsidR="00240D83" w:rsidRPr="00DA2739" w:rsidRDefault="00AD77D8" w:rsidP="00AD77D8">
      <w:pPr>
        <w:spacing w:after="0" w:line="240" w:lineRule="auto"/>
        <w:ind w:firstLine="284"/>
        <w:contextualSpacing/>
        <w:jc w:val="both"/>
        <w:rPr>
          <w:rFonts w:ascii="Garamond" w:eastAsia="Calibri" w:hAnsi="Garamond" w:cs="Times New Roman"/>
          <w:sz w:val="24"/>
          <w:szCs w:val="24"/>
          <w:lang w:val="sq-AL"/>
        </w:rPr>
      </w:pPr>
      <w:r w:rsidRPr="00DA2739">
        <w:rPr>
          <w:rFonts w:ascii="Garamond" w:eastAsia="Calibri" w:hAnsi="Garamond" w:cs="Times New Roman"/>
          <w:sz w:val="24"/>
          <w:szCs w:val="24"/>
          <w:lang w:val="sq-AL"/>
        </w:rPr>
        <w:t xml:space="preserve">a) </w:t>
      </w:r>
      <w:r w:rsidR="00240D83" w:rsidRPr="00DA2739">
        <w:rPr>
          <w:rFonts w:ascii="Garamond" w:eastAsia="Calibri" w:hAnsi="Garamond" w:cs="Times New Roman"/>
          <w:sz w:val="24"/>
          <w:szCs w:val="24"/>
          <w:lang w:val="sq-AL"/>
        </w:rPr>
        <w:t xml:space="preserve">Për procedurat e prokurimit për punë publike, </w:t>
      </w:r>
      <w:r w:rsidR="00240D83" w:rsidRPr="00DA2739">
        <w:rPr>
          <w:rFonts w:ascii="Garamond" w:hAnsi="Garamond" w:cs="Times New Roman"/>
          <w:sz w:val="24"/>
          <w:szCs w:val="24"/>
          <w:lang w:val="sq-AL"/>
        </w:rPr>
        <w:t xml:space="preserve">e barabartë ose më e madhe se vlera </w:t>
      </w:r>
      <w:r w:rsidR="00240D83" w:rsidRPr="00DA2739">
        <w:rPr>
          <w:rFonts w:ascii="Garamond" w:eastAsia="Calibri" w:hAnsi="Garamond" w:cs="Times New Roman"/>
          <w:sz w:val="24"/>
          <w:szCs w:val="24"/>
          <w:lang w:val="sq-AL"/>
        </w:rPr>
        <w:t xml:space="preserve">12 000 000 (dymbëdhjetë milionë) lekë; </w:t>
      </w:r>
    </w:p>
    <w:p w14:paraId="640B6173" w14:textId="2614CB4A" w:rsidR="00240D83" w:rsidRPr="00DA2739" w:rsidRDefault="00AD77D8" w:rsidP="00AD77D8">
      <w:pPr>
        <w:spacing w:after="0" w:line="240" w:lineRule="auto"/>
        <w:ind w:firstLine="284"/>
        <w:contextualSpacing/>
        <w:jc w:val="both"/>
        <w:rPr>
          <w:rFonts w:ascii="Garamond" w:eastAsia="Calibri" w:hAnsi="Garamond" w:cs="Times New Roman"/>
          <w:sz w:val="24"/>
          <w:szCs w:val="24"/>
          <w:lang w:val="sq-AL"/>
        </w:rPr>
      </w:pPr>
      <w:r w:rsidRPr="00DA2739">
        <w:rPr>
          <w:rFonts w:ascii="Garamond" w:eastAsia="Calibri" w:hAnsi="Garamond" w:cs="Times New Roman"/>
          <w:sz w:val="24"/>
          <w:szCs w:val="24"/>
          <w:lang w:val="sq-AL"/>
        </w:rPr>
        <w:t xml:space="preserve">b) </w:t>
      </w:r>
      <w:r w:rsidR="00240D83" w:rsidRPr="00DA2739">
        <w:rPr>
          <w:rFonts w:ascii="Garamond" w:eastAsia="Calibri" w:hAnsi="Garamond" w:cs="Times New Roman"/>
          <w:sz w:val="24"/>
          <w:szCs w:val="24"/>
          <w:lang w:val="sq-AL"/>
        </w:rPr>
        <w:t xml:space="preserve">Për procedurat e prokurimit për mallra, shërbime dhe konkurset e projektimit, </w:t>
      </w:r>
      <w:r w:rsidR="00240D83" w:rsidRPr="00DA2739">
        <w:rPr>
          <w:rFonts w:ascii="Garamond" w:hAnsi="Garamond" w:cs="Times New Roman"/>
          <w:sz w:val="24"/>
          <w:szCs w:val="24"/>
          <w:lang w:val="sq-AL"/>
        </w:rPr>
        <w:t xml:space="preserve">e barabartë ose më e madhe se vlera </w:t>
      </w:r>
      <w:r w:rsidR="00240D83" w:rsidRPr="00DA2739">
        <w:rPr>
          <w:rFonts w:ascii="Garamond" w:eastAsia="Calibri" w:hAnsi="Garamond" w:cs="Times New Roman"/>
          <w:sz w:val="24"/>
          <w:szCs w:val="24"/>
          <w:lang w:val="sq-AL"/>
        </w:rPr>
        <w:t xml:space="preserve">10 000 000 (dhjetë milionë) lekë. </w:t>
      </w:r>
    </w:p>
    <w:p w14:paraId="405196D6" w14:textId="77777777" w:rsidR="00240D83" w:rsidRPr="00DA2739" w:rsidRDefault="00240D83" w:rsidP="00AD77D8">
      <w:pPr>
        <w:spacing w:after="0" w:line="240" w:lineRule="auto"/>
        <w:ind w:firstLine="284"/>
        <w:contextualSpacing/>
        <w:jc w:val="both"/>
        <w:rPr>
          <w:rFonts w:ascii="Garamond" w:eastAsia="Calibri" w:hAnsi="Garamond" w:cs="Times New Roman"/>
          <w:sz w:val="24"/>
          <w:szCs w:val="24"/>
          <w:lang w:val="sq-AL"/>
        </w:rPr>
      </w:pPr>
    </w:p>
    <w:p w14:paraId="15146384" w14:textId="77777777" w:rsidR="00240D83" w:rsidRPr="00DA2739" w:rsidRDefault="00240D83" w:rsidP="00AD77D8">
      <w:pPr>
        <w:spacing w:after="0" w:line="240" w:lineRule="auto"/>
        <w:ind w:firstLine="284"/>
        <w:jc w:val="center"/>
        <w:rPr>
          <w:rFonts w:ascii="Garamond" w:hAnsi="Garamond" w:cs="Times New Roman"/>
          <w:sz w:val="24"/>
          <w:szCs w:val="24"/>
          <w:lang w:val="sq-AL"/>
        </w:rPr>
      </w:pPr>
      <w:r w:rsidRPr="00DA2739">
        <w:rPr>
          <w:rFonts w:ascii="Garamond" w:hAnsi="Garamond" w:cs="Times New Roman"/>
          <w:sz w:val="24"/>
          <w:szCs w:val="24"/>
          <w:lang w:val="sq-AL"/>
        </w:rPr>
        <w:t xml:space="preserve">KREU </w:t>
      </w:r>
      <w:proofErr w:type="spellStart"/>
      <w:r w:rsidRPr="00DA2739">
        <w:rPr>
          <w:rFonts w:ascii="Garamond" w:hAnsi="Garamond" w:cs="Times New Roman"/>
          <w:sz w:val="24"/>
          <w:szCs w:val="24"/>
          <w:lang w:val="sq-AL"/>
        </w:rPr>
        <w:t>IV</w:t>
      </w:r>
      <w:proofErr w:type="spellEnd"/>
    </w:p>
    <w:p w14:paraId="3FB1F2B8" w14:textId="77777777" w:rsidR="00240D83" w:rsidRPr="00DA2739" w:rsidRDefault="00240D83" w:rsidP="00AD77D8">
      <w:pPr>
        <w:spacing w:after="0" w:line="240" w:lineRule="auto"/>
        <w:ind w:firstLine="284"/>
        <w:jc w:val="center"/>
        <w:rPr>
          <w:rFonts w:ascii="Garamond" w:hAnsi="Garamond" w:cs="Times New Roman"/>
          <w:bCs/>
          <w:sz w:val="24"/>
          <w:szCs w:val="24"/>
          <w:lang w:val="sq-AL"/>
        </w:rPr>
      </w:pPr>
      <w:r w:rsidRPr="00DA2739">
        <w:rPr>
          <w:rFonts w:ascii="Garamond" w:hAnsi="Garamond" w:cs="Times New Roman"/>
          <w:bCs/>
          <w:sz w:val="24"/>
          <w:szCs w:val="24"/>
          <w:lang w:val="sq-AL"/>
        </w:rPr>
        <w:t>KUFIJTË MONETARË PËR SHËRBIMET SOCIALE DHE SHËRBIME TË TJERA SPECIFIKE</w:t>
      </w:r>
    </w:p>
    <w:p w14:paraId="28B95317" w14:textId="77777777" w:rsidR="00240D83" w:rsidRPr="00DA2739" w:rsidRDefault="00240D83" w:rsidP="00AD77D8">
      <w:pPr>
        <w:spacing w:after="0" w:line="240" w:lineRule="auto"/>
        <w:ind w:firstLine="284"/>
        <w:rPr>
          <w:rFonts w:ascii="Garamond" w:hAnsi="Garamond" w:cs="Times New Roman"/>
          <w:bCs/>
          <w:sz w:val="24"/>
          <w:szCs w:val="24"/>
          <w:lang w:val="sq-AL"/>
        </w:rPr>
      </w:pPr>
    </w:p>
    <w:p w14:paraId="68B54F74" w14:textId="404E17E5" w:rsidR="00240D83" w:rsidRPr="00DA2739" w:rsidRDefault="00AD77D8" w:rsidP="00AD77D8">
      <w:pPr>
        <w:pStyle w:val="ListParagraph"/>
        <w:spacing w:after="0" w:line="240" w:lineRule="auto"/>
        <w:ind w:left="0" w:firstLine="284"/>
        <w:jc w:val="both"/>
        <w:rPr>
          <w:rFonts w:ascii="Garamond" w:hAnsi="Garamond" w:cs="Times New Roman"/>
          <w:sz w:val="24"/>
          <w:szCs w:val="24"/>
          <w:lang w:val="sq-AL"/>
        </w:rPr>
      </w:pPr>
      <w:r w:rsidRPr="00DA2739">
        <w:rPr>
          <w:rFonts w:ascii="Garamond" w:hAnsi="Garamond" w:cs="Times New Roman"/>
          <w:sz w:val="24"/>
          <w:szCs w:val="24"/>
          <w:lang w:val="sq-AL"/>
        </w:rPr>
        <w:t xml:space="preserve">1. </w:t>
      </w:r>
      <w:r w:rsidR="00240D83" w:rsidRPr="00DA2739">
        <w:rPr>
          <w:rFonts w:ascii="Garamond" w:hAnsi="Garamond" w:cs="Times New Roman"/>
          <w:sz w:val="24"/>
          <w:szCs w:val="24"/>
          <w:lang w:val="sq-AL"/>
        </w:rPr>
        <w:t xml:space="preserve">Kufiri monetar për shërbimet sociale dhe shërbime të tjera specifike në sektorin klasik është e barabartë ose më e madhe se vlera </w:t>
      </w:r>
      <w:r w:rsidR="00A50EE1" w:rsidRPr="00DA2739">
        <w:rPr>
          <w:rFonts w:ascii="Garamond" w:hAnsi="Garamond" w:cs="Times New Roman"/>
          <w:sz w:val="24"/>
          <w:szCs w:val="24"/>
          <w:lang w:val="sq-AL"/>
        </w:rPr>
        <w:t xml:space="preserve">82 000 </w:t>
      </w:r>
      <w:r w:rsidR="00240D83" w:rsidRPr="00DA2739">
        <w:rPr>
          <w:rFonts w:ascii="Garamond" w:hAnsi="Garamond" w:cs="Times New Roman"/>
          <w:sz w:val="24"/>
          <w:szCs w:val="24"/>
          <w:lang w:val="sq-AL"/>
        </w:rPr>
        <w:t xml:space="preserve">000 (tetëdhjetë e </w:t>
      </w:r>
      <w:r w:rsidR="00A50EE1" w:rsidRPr="00DA2739">
        <w:rPr>
          <w:rFonts w:ascii="Garamond" w:hAnsi="Garamond" w:cs="Times New Roman"/>
          <w:sz w:val="24"/>
          <w:szCs w:val="24"/>
          <w:lang w:val="sq-AL"/>
        </w:rPr>
        <w:t xml:space="preserve">dy </w:t>
      </w:r>
      <w:r w:rsidR="00240D83" w:rsidRPr="00DA2739">
        <w:rPr>
          <w:rFonts w:ascii="Garamond" w:hAnsi="Garamond" w:cs="Times New Roman"/>
          <w:sz w:val="24"/>
          <w:szCs w:val="24"/>
          <w:lang w:val="sq-AL"/>
        </w:rPr>
        <w:t>milion</w:t>
      </w:r>
      <w:r w:rsidR="00354B3A" w:rsidRPr="00DA2739">
        <w:rPr>
          <w:rFonts w:ascii="Garamond" w:hAnsi="Garamond" w:cs="Times New Roman"/>
          <w:sz w:val="24"/>
          <w:szCs w:val="24"/>
          <w:lang w:val="sq-AL"/>
        </w:rPr>
        <w:t>ë</w:t>
      </w:r>
      <w:r w:rsidR="00240D83" w:rsidRPr="00DA2739">
        <w:rPr>
          <w:rFonts w:ascii="Garamond" w:hAnsi="Garamond" w:cs="Times New Roman"/>
          <w:sz w:val="24"/>
          <w:szCs w:val="24"/>
          <w:lang w:val="sq-AL"/>
        </w:rPr>
        <w:t>) lekë.</w:t>
      </w:r>
    </w:p>
    <w:p w14:paraId="75729B48" w14:textId="296BA904" w:rsidR="00240D83" w:rsidRPr="00DA2739" w:rsidRDefault="00AD77D8" w:rsidP="00AD77D8">
      <w:pPr>
        <w:pStyle w:val="ListParagraph"/>
        <w:spacing w:after="0" w:line="240" w:lineRule="auto"/>
        <w:ind w:left="0" w:firstLine="284"/>
        <w:jc w:val="both"/>
        <w:rPr>
          <w:rFonts w:ascii="Garamond" w:hAnsi="Garamond" w:cs="Times New Roman"/>
          <w:sz w:val="24"/>
          <w:szCs w:val="24"/>
          <w:lang w:val="sq-AL"/>
        </w:rPr>
      </w:pPr>
      <w:r w:rsidRPr="00DA2739">
        <w:rPr>
          <w:rFonts w:ascii="Garamond" w:hAnsi="Garamond" w:cs="Times New Roman"/>
          <w:sz w:val="24"/>
          <w:szCs w:val="24"/>
          <w:lang w:val="sq-AL"/>
        </w:rPr>
        <w:t xml:space="preserve">2. </w:t>
      </w:r>
      <w:r w:rsidR="00240D83" w:rsidRPr="00DA2739">
        <w:rPr>
          <w:rFonts w:ascii="Garamond" w:hAnsi="Garamond" w:cs="Times New Roman"/>
          <w:sz w:val="24"/>
          <w:szCs w:val="24"/>
          <w:lang w:val="sq-AL"/>
        </w:rPr>
        <w:t xml:space="preserve">Kufiri monetar për shërbimet sociale dhe shërbime të tjera specifike në kontratat sektoriale është e barabartë ose më e madhe se vlera </w:t>
      </w:r>
      <w:r w:rsidR="00A50EE1" w:rsidRPr="00DA2739">
        <w:rPr>
          <w:rFonts w:ascii="Garamond" w:hAnsi="Garamond" w:cs="Times New Roman"/>
          <w:sz w:val="24"/>
          <w:szCs w:val="24"/>
          <w:lang w:val="sq-AL"/>
        </w:rPr>
        <w:t xml:space="preserve">109 000 </w:t>
      </w:r>
      <w:r w:rsidR="00240D83" w:rsidRPr="00DA2739">
        <w:rPr>
          <w:rFonts w:ascii="Garamond" w:hAnsi="Garamond" w:cs="Times New Roman"/>
          <w:sz w:val="24"/>
          <w:szCs w:val="24"/>
          <w:lang w:val="sq-AL"/>
        </w:rPr>
        <w:t xml:space="preserve">000 (njëqind e </w:t>
      </w:r>
      <w:r w:rsidR="00A50EE1" w:rsidRPr="00DA2739">
        <w:rPr>
          <w:rFonts w:ascii="Garamond" w:hAnsi="Garamond" w:cs="Times New Roman"/>
          <w:sz w:val="24"/>
          <w:szCs w:val="24"/>
          <w:lang w:val="sq-AL"/>
        </w:rPr>
        <w:t>n</w:t>
      </w:r>
      <w:r w:rsidR="00802621" w:rsidRPr="00DA2739">
        <w:rPr>
          <w:rFonts w:ascii="Garamond" w:hAnsi="Garamond" w:cs="Times New Roman"/>
          <w:sz w:val="24"/>
          <w:szCs w:val="24"/>
          <w:lang w:val="sq-AL"/>
        </w:rPr>
        <w:t>ë</w:t>
      </w:r>
      <w:r w:rsidR="00A50EE1" w:rsidRPr="00DA2739">
        <w:rPr>
          <w:rFonts w:ascii="Garamond" w:hAnsi="Garamond" w:cs="Times New Roman"/>
          <w:sz w:val="24"/>
          <w:szCs w:val="24"/>
          <w:lang w:val="sq-AL"/>
        </w:rPr>
        <w:t>nt</w:t>
      </w:r>
      <w:r w:rsidR="00802621" w:rsidRPr="00DA2739">
        <w:rPr>
          <w:rFonts w:ascii="Garamond" w:hAnsi="Garamond" w:cs="Times New Roman"/>
          <w:sz w:val="24"/>
          <w:szCs w:val="24"/>
          <w:lang w:val="sq-AL"/>
        </w:rPr>
        <w:t>ë</w:t>
      </w:r>
      <w:r w:rsidR="00A50EE1" w:rsidRPr="00DA2739">
        <w:rPr>
          <w:rFonts w:ascii="Garamond" w:hAnsi="Garamond" w:cs="Times New Roman"/>
          <w:sz w:val="24"/>
          <w:szCs w:val="24"/>
          <w:lang w:val="sq-AL"/>
        </w:rPr>
        <w:t xml:space="preserve"> </w:t>
      </w:r>
      <w:r w:rsidR="00240D83" w:rsidRPr="00DA2739">
        <w:rPr>
          <w:rFonts w:ascii="Garamond" w:hAnsi="Garamond" w:cs="Times New Roman"/>
          <w:sz w:val="24"/>
          <w:szCs w:val="24"/>
          <w:lang w:val="sq-AL"/>
        </w:rPr>
        <w:t>milion</w:t>
      </w:r>
      <w:r w:rsidR="00354B3A" w:rsidRPr="00DA2739">
        <w:rPr>
          <w:rFonts w:ascii="Garamond" w:hAnsi="Garamond" w:cs="Times New Roman"/>
          <w:sz w:val="24"/>
          <w:szCs w:val="24"/>
          <w:lang w:val="sq-AL"/>
        </w:rPr>
        <w:t>ë</w:t>
      </w:r>
      <w:r w:rsidR="00240D83" w:rsidRPr="00DA2739">
        <w:rPr>
          <w:rFonts w:ascii="Garamond" w:hAnsi="Garamond" w:cs="Times New Roman"/>
          <w:sz w:val="24"/>
          <w:szCs w:val="24"/>
          <w:lang w:val="sq-AL"/>
        </w:rPr>
        <w:t>) lekë.</w:t>
      </w:r>
    </w:p>
    <w:p w14:paraId="48BC1ADB" w14:textId="77777777" w:rsidR="00240D83" w:rsidRPr="00DA2739" w:rsidRDefault="00240D83" w:rsidP="00AD77D8">
      <w:pPr>
        <w:spacing w:after="0" w:line="240" w:lineRule="auto"/>
        <w:ind w:firstLine="284"/>
        <w:jc w:val="both"/>
        <w:rPr>
          <w:rFonts w:ascii="Garamond" w:hAnsi="Garamond" w:cs="Times New Roman"/>
          <w:sz w:val="24"/>
          <w:szCs w:val="24"/>
          <w:lang w:val="sq-AL"/>
        </w:rPr>
      </w:pPr>
    </w:p>
    <w:p w14:paraId="735F2D94" w14:textId="77777777" w:rsidR="00240D83" w:rsidRPr="00DA2739" w:rsidRDefault="00240D83" w:rsidP="00AD77D8">
      <w:pPr>
        <w:spacing w:after="0" w:line="240" w:lineRule="auto"/>
        <w:ind w:firstLine="284"/>
        <w:jc w:val="center"/>
        <w:rPr>
          <w:rFonts w:ascii="Garamond" w:hAnsi="Garamond" w:cs="Times New Roman"/>
          <w:sz w:val="24"/>
          <w:szCs w:val="24"/>
          <w:lang w:val="sq-AL"/>
        </w:rPr>
      </w:pPr>
      <w:r w:rsidRPr="00DA2739">
        <w:rPr>
          <w:rFonts w:ascii="Garamond" w:hAnsi="Garamond" w:cs="Times New Roman"/>
          <w:sz w:val="24"/>
          <w:szCs w:val="24"/>
          <w:lang w:val="sq-AL"/>
        </w:rPr>
        <w:t>KREU V</w:t>
      </w:r>
    </w:p>
    <w:p w14:paraId="1CBA487F" w14:textId="77777777" w:rsidR="00240D83" w:rsidRPr="00DA2739" w:rsidRDefault="00240D83" w:rsidP="00AD77D8">
      <w:pPr>
        <w:spacing w:after="0" w:line="240" w:lineRule="auto"/>
        <w:ind w:firstLine="284"/>
        <w:jc w:val="center"/>
        <w:rPr>
          <w:rFonts w:ascii="Garamond" w:hAnsi="Garamond" w:cs="Times New Roman"/>
          <w:bCs/>
          <w:sz w:val="24"/>
          <w:szCs w:val="24"/>
          <w:lang w:val="sq-AL"/>
        </w:rPr>
      </w:pPr>
      <w:r w:rsidRPr="00DA2739">
        <w:rPr>
          <w:rFonts w:ascii="Garamond" w:hAnsi="Garamond" w:cs="Times New Roman"/>
          <w:bCs/>
          <w:sz w:val="24"/>
          <w:szCs w:val="24"/>
          <w:lang w:val="sq-AL"/>
        </w:rPr>
        <w:t>KUFIJTË MONETARË PËR PROKURIMET ME VLERË TË VOGËL</w:t>
      </w:r>
    </w:p>
    <w:p w14:paraId="317BEA22" w14:textId="77777777" w:rsidR="00240D83" w:rsidRPr="00DA2739" w:rsidRDefault="00240D83" w:rsidP="00AD77D8">
      <w:pPr>
        <w:spacing w:after="0" w:line="240" w:lineRule="auto"/>
        <w:ind w:firstLine="284"/>
        <w:jc w:val="center"/>
        <w:rPr>
          <w:rFonts w:ascii="Garamond" w:hAnsi="Garamond" w:cs="Times New Roman"/>
          <w:bCs/>
          <w:sz w:val="24"/>
          <w:szCs w:val="24"/>
          <w:lang w:val="sq-AL"/>
        </w:rPr>
      </w:pPr>
    </w:p>
    <w:p w14:paraId="79D1E474" w14:textId="4690285F" w:rsidR="00240D83" w:rsidRPr="00DA2739" w:rsidRDefault="00AD77D8" w:rsidP="00AD77D8">
      <w:pPr>
        <w:pStyle w:val="ListParagraph"/>
        <w:spacing w:after="0" w:line="240" w:lineRule="auto"/>
        <w:ind w:left="0" w:firstLine="284"/>
        <w:jc w:val="both"/>
        <w:rPr>
          <w:rFonts w:ascii="Garamond" w:eastAsia="Calibri" w:hAnsi="Garamond" w:cs="Times New Roman"/>
          <w:sz w:val="24"/>
          <w:szCs w:val="24"/>
          <w:lang w:val="sq-AL"/>
        </w:rPr>
      </w:pPr>
      <w:r w:rsidRPr="00DA2739">
        <w:rPr>
          <w:rFonts w:ascii="Garamond" w:eastAsia="Calibri" w:hAnsi="Garamond" w:cs="Times New Roman"/>
          <w:sz w:val="24"/>
          <w:szCs w:val="24"/>
          <w:lang w:val="sq-AL"/>
        </w:rPr>
        <w:t xml:space="preserve">1. </w:t>
      </w:r>
      <w:r w:rsidR="00240D83" w:rsidRPr="00DA2739">
        <w:rPr>
          <w:rFonts w:ascii="Garamond" w:eastAsia="Calibri" w:hAnsi="Garamond" w:cs="Times New Roman"/>
          <w:sz w:val="24"/>
          <w:szCs w:val="24"/>
          <w:lang w:val="sq-AL"/>
        </w:rPr>
        <w:t>Kufiri monetar për prokurime me vlerë të vogël është nga 100 000 (njëqind mijë) lekë deri në 1 000 000 (një milion) lekë</w:t>
      </w:r>
      <w:r w:rsidR="007B28FE" w:rsidRPr="00DA2739">
        <w:rPr>
          <w:rFonts w:ascii="Garamond" w:eastAsia="Calibri" w:hAnsi="Garamond" w:cs="Times New Roman"/>
          <w:sz w:val="24"/>
          <w:szCs w:val="24"/>
          <w:lang w:val="sq-AL"/>
        </w:rPr>
        <w:t>.</w:t>
      </w:r>
    </w:p>
    <w:p w14:paraId="19D67DFB" w14:textId="1CB4874D" w:rsidR="00240D83" w:rsidRPr="00DA2739" w:rsidRDefault="00AD77D8" w:rsidP="00AD77D8">
      <w:pPr>
        <w:pStyle w:val="ListParagraph"/>
        <w:spacing w:after="0" w:line="240" w:lineRule="auto"/>
        <w:ind w:left="0" w:firstLine="284"/>
        <w:jc w:val="both"/>
        <w:rPr>
          <w:rFonts w:ascii="Garamond" w:eastAsia="Calibri" w:hAnsi="Garamond" w:cs="Times New Roman"/>
          <w:sz w:val="24"/>
          <w:szCs w:val="24"/>
          <w:lang w:val="sq-AL"/>
        </w:rPr>
      </w:pPr>
      <w:r w:rsidRPr="00DA2739">
        <w:rPr>
          <w:rFonts w:ascii="Garamond" w:eastAsia="Calibri" w:hAnsi="Garamond" w:cs="Times New Roman"/>
          <w:sz w:val="24"/>
          <w:szCs w:val="24"/>
          <w:lang w:val="sq-AL"/>
        </w:rPr>
        <w:t xml:space="preserve">2. </w:t>
      </w:r>
      <w:r w:rsidR="00240D83" w:rsidRPr="00DA2739">
        <w:rPr>
          <w:rFonts w:ascii="Garamond" w:eastAsia="Calibri" w:hAnsi="Garamond" w:cs="Times New Roman"/>
          <w:sz w:val="24"/>
          <w:szCs w:val="24"/>
          <w:lang w:val="sq-AL"/>
        </w:rPr>
        <w:t xml:space="preserve">Për vlerën deri në 100 000 (njëqind mijë) lekë autoriteti ose enti </w:t>
      </w:r>
      <w:proofErr w:type="spellStart"/>
      <w:r w:rsidR="00240D83" w:rsidRPr="00DA2739">
        <w:rPr>
          <w:rFonts w:ascii="Garamond" w:eastAsia="Calibri" w:hAnsi="Garamond" w:cs="Times New Roman"/>
          <w:sz w:val="24"/>
          <w:szCs w:val="24"/>
          <w:lang w:val="sq-AL"/>
        </w:rPr>
        <w:t>kontraktor</w:t>
      </w:r>
      <w:proofErr w:type="spellEnd"/>
      <w:r w:rsidR="00240D83" w:rsidRPr="00DA2739">
        <w:rPr>
          <w:rFonts w:ascii="Garamond" w:eastAsia="Calibri" w:hAnsi="Garamond" w:cs="Times New Roman"/>
          <w:sz w:val="24"/>
          <w:szCs w:val="24"/>
          <w:lang w:val="sq-AL"/>
        </w:rPr>
        <w:t xml:space="preserve"> nuk </w:t>
      </w:r>
      <w:r w:rsidR="001E3401" w:rsidRPr="00DA2739">
        <w:rPr>
          <w:rFonts w:ascii="Garamond" w:eastAsia="Calibri" w:hAnsi="Garamond" w:cs="Times New Roman"/>
          <w:sz w:val="24"/>
          <w:szCs w:val="24"/>
          <w:lang w:val="sq-AL"/>
        </w:rPr>
        <w:t>u</w:t>
      </w:r>
      <w:r w:rsidR="00240D83" w:rsidRPr="00DA2739">
        <w:rPr>
          <w:rFonts w:ascii="Garamond" w:eastAsia="Calibri" w:hAnsi="Garamond" w:cs="Times New Roman"/>
          <w:sz w:val="24"/>
          <w:szCs w:val="24"/>
          <w:lang w:val="sq-AL"/>
        </w:rPr>
        <w:t xml:space="preserve"> nënshtrohet procedurave të prokurimit publik</w:t>
      </w:r>
      <w:r w:rsidR="00D1630B" w:rsidRPr="00DA2739">
        <w:rPr>
          <w:rFonts w:ascii="Garamond" w:eastAsia="Calibri" w:hAnsi="Garamond" w:cs="Times New Roman"/>
          <w:sz w:val="24"/>
          <w:szCs w:val="24"/>
          <w:lang w:val="sq-AL"/>
        </w:rPr>
        <w:t>,</w:t>
      </w:r>
      <w:r w:rsidR="00240D83" w:rsidRPr="00DA2739">
        <w:rPr>
          <w:rFonts w:ascii="Garamond" w:eastAsia="Calibri" w:hAnsi="Garamond" w:cs="Times New Roman"/>
          <w:sz w:val="24"/>
          <w:szCs w:val="24"/>
          <w:lang w:val="sq-AL"/>
        </w:rPr>
        <w:t xml:space="preserve"> sipas parashikimeve të ligjit për prokurimin publik.</w:t>
      </w:r>
    </w:p>
    <w:p w14:paraId="54B76106" w14:textId="1A120B08" w:rsidR="00165B28" w:rsidRPr="00DA2739" w:rsidRDefault="00165B28" w:rsidP="00AD77D8">
      <w:pPr>
        <w:pStyle w:val="ListParagraph"/>
        <w:spacing w:after="0" w:line="240" w:lineRule="auto"/>
        <w:ind w:left="0" w:firstLine="284"/>
        <w:jc w:val="both"/>
        <w:rPr>
          <w:rFonts w:ascii="Garamond" w:eastAsia="Calibri" w:hAnsi="Garamond" w:cs="Times New Roman"/>
          <w:sz w:val="24"/>
          <w:szCs w:val="24"/>
          <w:lang w:val="sq-AL"/>
        </w:rPr>
      </w:pPr>
    </w:p>
    <w:p w14:paraId="0C876A02" w14:textId="5F14611F" w:rsidR="00165B28" w:rsidRPr="00DA2739" w:rsidRDefault="00165B28" w:rsidP="00165B28">
      <w:pPr>
        <w:spacing w:after="0" w:line="240" w:lineRule="auto"/>
        <w:ind w:firstLine="284"/>
        <w:contextualSpacing/>
        <w:jc w:val="center"/>
        <w:rPr>
          <w:rFonts w:ascii="Garamond" w:hAnsi="Garamond" w:cs="Times New Roman"/>
          <w:sz w:val="24"/>
          <w:szCs w:val="24"/>
          <w:lang w:val="sq-AL"/>
        </w:rPr>
      </w:pPr>
      <w:r w:rsidRPr="00DA2739">
        <w:rPr>
          <w:rFonts w:ascii="Garamond" w:hAnsi="Garamond" w:cs="Times New Roman"/>
          <w:sz w:val="24"/>
          <w:szCs w:val="24"/>
          <w:lang w:val="sq-AL"/>
        </w:rPr>
        <w:t>KREU V/1</w:t>
      </w:r>
    </w:p>
    <w:p w14:paraId="41FA7684" w14:textId="77777777" w:rsidR="00165B28" w:rsidRPr="00DA2739" w:rsidRDefault="00165B28" w:rsidP="00165B28">
      <w:pPr>
        <w:spacing w:after="0" w:line="240" w:lineRule="auto"/>
        <w:ind w:firstLine="284"/>
        <w:contextualSpacing/>
        <w:jc w:val="center"/>
        <w:rPr>
          <w:rFonts w:ascii="Garamond" w:hAnsi="Garamond" w:cs="Times New Roman"/>
          <w:sz w:val="24"/>
          <w:szCs w:val="24"/>
          <w:lang w:val="sq-AL"/>
        </w:rPr>
      </w:pPr>
      <w:r w:rsidRPr="00DA2739">
        <w:rPr>
          <w:rFonts w:ascii="Garamond" w:hAnsi="Garamond" w:cs="Times New Roman"/>
          <w:sz w:val="24"/>
          <w:szCs w:val="24"/>
          <w:lang w:val="sq-AL"/>
        </w:rPr>
        <w:t>KUFIRI MONETAR PËR KONCESIONET DHE PARTNERITETIN PUBLIK PRIVAT</w:t>
      </w:r>
    </w:p>
    <w:p w14:paraId="4223477C" w14:textId="2BDEC41F" w:rsidR="00165B28" w:rsidRPr="00DA2739" w:rsidRDefault="00165B28" w:rsidP="00165B28">
      <w:pPr>
        <w:tabs>
          <w:tab w:val="left" w:pos="3263"/>
        </w:tabs>
        <w:spacing w:after="0" w:line="240" w:lineRule="auto"/>
        <w:ind w:firstLine="284"/>
        <w:jc w:val="center"/>
        <w:rPr>
          <w:rFonts w:ascii="Garamond" w:hAnsi="Garamond" w:cs="Times New Roman"/>
          <w:i/>
          <w:sz w:val="24"/>
          <w:szCs w:val="24"/>
          <w:lang w:val="sq-AL"/>
        </w:rPr>
      </w:pPr>
      <w:r w:rsidRPr="00DA2739">
        <w:rPr>
          <w:rFonts w:ascii="Garamond" w:hAnsi="Garamond" w:cs="Times New Roman"/>
          <w:i/>
          <w:sz w:val="24"/>
          <w:szCs w:val="24"/>
          <w:lang w:val="sq-AL"/>
        </w:rPr>
        <w:t xml:space="preserve">(Shtuar Kreu me </w:t>
      </w:r>
      <w:proofErr w:type="spellStart"/>
      <w:r w:rsidRPr="00DA2739">
        <w:rPr>
          <w:rFonts w:ascii="Garamond" w:hAnsi="Garamond" w:cs="Times New Roman"/>
          <w:i/>
          <w:sz w:val="24"/>
          <w:szCs w:val="24"/>
          <w:lang w:val="sq-AL"/>
        </w:rPr>
        <w:t>VKM</w:t>
      </w:r>
      <w:proofErr w:type="spellEnd"/>
      <w:r w:rsidRPr="00DA2739">
        <w:rPr>
          <w:rFonts w:ascii="Garamond" w:hAnsi="Garamond" w:cs="Times New Roman"/>
          <w:i/>
          <w:sz w:val="24"/>
          <w:szCs w:val="24"/>
          <w:lang w:val="sq-AL"/>
        </w:rPr>
        <w:t xml:space="preserve"> nr. 331</w:t>
      </w:r>
      <w:r w:rsidR="000C0C6E" w:rsidRPr="00DA2739">
        <w:rPr>
          <w:rStyle w:val="FootnoteReference"/>
          <w:rFonts w:ascii="Garamond" w:hAnsi="Garamond" w:cs="Times New Roman"/>
          <w:i/>
          <w:sz w:val="24"/>
          <w:szCs w:val="24"/>
          <w:lang w:val="sq-AL"/>
        </w:rPr>
        <w:footnoteReference w:id="4"/>
      </w:r>
      <w:r w:rsidRPr="00DA2739">
        <w:rPr>
          <w:rFonts w:ascii="Garamond" w:hAnsi="Garamond" w:cs="Times New Roman"/>
          <w:i/>
          <w:sz w:val="24"/>
          <w:szCs w:val="24"/>
          <w:lang w:val="sq-AL"/>
        </w:rPr>
        <w:t>, datë 13.5.2026)</w:t>
      </w:r>
    </w:p>
    <w:p w14:paraId="40A16ABD" w14:textId="77777777" w:rsidR="00165B28" w:rsidRPr="00DA2739" w:rsidRDefault="00165B28" w:rsidP="00165B28">
      <w:pPr>
        <w:spacing w:after="0" w:line="240" w:lineRule="auto"/>
        <w:ind w:firstLine="284"/>
        <w:contextualSpacing/>
        <w:jc w:val="both"/>
        <w:rPr>
          <w:rFonts w:ascii="Garamond" w:hAnsi="Garamond" w:cs="Times New Roman"/>
          <w:sz w:val="24"/>
          <w:szCs w:val="24"/>
          <w:lang w:val="sq-AL"/>
        </w:rPr>
      </w:pPr>
    </w:p>
    <w:p w14:paraId="0B88A4C3" w14:textId="7EEBE9BD" w:rsidR="00165B28" w:rsidRPr="00DA2739" w:rsidRDefault="00165B28" w:rsidP="00165B28">
      <w:pPr>
        <w:spacing w:after="0" w:line="240" w:lineRule="auto"/>
        <w:ind w:firstLine="284"/>
        <w:contextualSpacing/>
        <w:jc w:val="both"/>
        <w:rPr>
          <w:rFonts w:ascii="Garamond" w:hAnsi="Garamond" w:cs="Times New Roman"/>
          <w:sz w:val="24"/>
          <w:szCs w:val="24"/>
          <w:lang w:val="sq-AL"/>
        </w:rPr>
      </w:pPr>
      <w:r w:rsidRPr="00DA2739">
        <w:rPr>
          <w:rFonts w:ascii="Garamond" w:hAnsi="Garamond" w:cs="Times New Roman"/>
          <w:sz w:val="24"/>
          <w:szCs w:val="24"/>
          <w:lang w:val="sq-AL"/>
        </w:rPr>
        <w:t>Kufiri minimal monetar për koncesionet dhe partneritetin publik privat është 5 000 000 (pesë milionë) lekë.</w:t>
      </w:r>
    </w:p>
    <w:p w14:paraId="54ABB636" w14:textId="275E471C" w:rsidR="00240D83" w:rsidRPr="00DA2739" w:rsidRDefault="00240D83" w:rsidP="00165B28">
      <w:pPr>
        <w:spacing w:after="0" w:line="240" w:lineRule="auto"/>
        <w:jc w:val="both"/>
        <w:rPr>
          <w:rFonts w:ascii="Garamond" w:eastAsia="Calibri" w:hAnsi="Garamond" w:cs="Times New Roman"/>
          <w:bCs/>
          <w:sz w:val="24"/>
          <w:szCs w:val="24"/>
          <w:lang w:val="sq-AL"/>
        </w:rPr>
      </w:pPr>
    </w:p>
    <w:p w14:paraId="5A7A2004" w14:textId="77777777" w:rsidR="00240D83" w:rsidRPr="00DA2739" w:rsidRDefault="00240D83" w:rsidP="00AD77D8">
      <w:pPr>
        <w:spacing w:after="0" w:line="240" w:lineRule="auto"/>
        <w:ind w:firstLine="284"/>
        <w:jc w:val="center"/>
        <w:rPr>
          <w:rFonts w:ascii="Garamond" w:eastAsia="Calibri" w:hAnsi="Garamond" w:cs="Times New Roman"/>
          <w:bCs/>
          <w:sz w:val="24"/>
          <w:szCs w:val="24"/>
          <w:lang w:val="sq-AL"/>
        </w:rPr>
      </w:pPr>
      <w:r w:rsidRPr="00DA2739">
        <w:rPr>
          <w:rFonts w:ascii="Garamond" w:eastAsia="Calibri" w:hAnsi="Garamond" w:cs="Times New Roman"/>
          <w:bCs/>
          <w:sz w:val="24"/>
          <w:szCs w:val="24"/>
          <w:lang w:val="sq-AL"/>
        </w:rPr>
        <w:t xml:space="preserve">KREU </w:t>
      </w:r>
      <w:proofErr w:type="spellStart"/>
      <w:r w:rsidRPr="00DA2739">
        <w:rPr>
          <w:rFonts w:ascii="Garamond" w:eastAsia="Calibri" w:hAnsi="Garamond" w:cs="Times New Roman"/>
          <w:bCs/>
          <w:sz w:val="24"/>
          <w:szCs w:val="24"/>
          <w:lang w:val="sq-AL"/>
        </w:rPr>
        <w:t>VI</w:t>
      </w:r>
      <w:proofErr w:type="spellEnd"/>
    </w:p>
    <w:p w14:paraId="01287A94" w14:textId="4FA73074" w:rsidR="00240D83" w:rsidRPr="00DA2739" w:rsidRDefault="00240D83" w:rsidP="00AD77D8">
      <w:pPr>
        <w:spacing w:after="0" w:line="240" w:lineRule="auto"/>
        <w:ind w:firstLine="284"/>
        <w:jc w:val="center"/>
        <w:rPr>
          <w:rFonts w:ascii="Garamond" w:eastAsia="Calibri" w:hAnsi="Garamond" w:cs="Times New Roman"/>
          <w:bCs/>
          <w:sz w:val="24"/>
          <w:szCs w:val="24"/>
          <w:lang w:val="sq-AL"/>
        </w:rPr>
      </w:pPr>
      <w:r w:rsidRPr="00DA2739">
        <w:rPr>
          <w:rFonts w:ascii="Garamond" w:eastAsia="Calibri" w:hAnsi="Garamond" w:cs="Times New Roman"/>
          <w:bCs/>
          <w:sz w:val="24"/>
          <w:szCs w:val="24"/>
          <w:lang w:val="sq-AL"/>
        </w:rPr>
        <w:lastRenderedPageBreak/>
        <w:t>DISPOZITA KALIMTARE</w:t>
      </w:r>
      <w:r w:rsidR="009E7557" w:rsidRPr="00DA2739">
        <w:rPr>
          <w:rFonts w:ascii="Garamond" w:eastAsia="Calibri" w:hAnsi="Garamond" w:cs="Times New Roman"/>
          <w:bCs/>
          <w:sz w:val="24"/>
          <w:szCs w:val="24"/>
          <w:lang w:val="sq-AL"/>
        </w:rPr>
        <w:t xml:space="preserve"> DHE T</w:t>
      </w:r>
      <w:r w:rsidR="00851613" w:rsidRPr="00DA2739">
        <w:rPr>
          <w:rFonts w:ascii="Garamond" w:eastAsia="Calibri" w:hAnsi="Garamond" w:cs="Times New Roman"/>
          <w:bCs/>
          <w:sz w:val="24"/>
          <w:szCs w:val="24"/>
          <w:lang w:val="sq-AL"/>
        </w:rPr>
        <w:t>Ë</w:t>
      </w:r>
      <w:r w:rsidR="009E7557" w:rsidRPr="00DA2739">
        <w:rPr>
          <w:rFonts w:ascii="Garamond" w:eastAsia="Calibri" w:hAnsi="Garamond" w:cs="Times New Roman"/>
          <w:bCs/>
          <w:sz w:val="24"/>
          <w:szCs w:val="24"/>
          <w:lang w:val="sq-AL"/>
        </w:rPr>
        <w:t xml:space="preserve"> FUNDIT</w:t>
      </w:r>
    </w:p>
    <w:p w14:paraId="08F32DB3" w14:textId="77777777" w:rsidR="00240D83" w:rsidRPr="00DA2739" w:rsidRDefault="00240D83" w:rsidP="00AD77D8">
      <w:pPr>
        <w:spacing w:after="0" w:line="240" w:lineRule="auto"/>
        <w:ind w:firstLine="284"/>
        <w:rPr>
          <w:rFonts w:ascii="Garamond" w:eastAsia="Calibri" w:hAnsi="Garamond" w:cs="Times New Roman"/>
          <w:b/>
          <w:sz w:val="24"/>
          <w:szCs w:val="24"/>
          <w:lang w:val="sq-AL"/>
        </w:rPr>
      </w:pPr>
    </w:p>
    <w:p w14:paraId="742CECC4" w14:textId="1F338DB5" w:rsidR="00240D83" w:rsidRPr="00DA2739" w:rsidRDefault="00AD77D8" w:rsidP="00AD77D8">
      <w:pPr>
        <w:pStyle w:val="ListParagraph"/>
        <w:spacing w:after="0" w:line="240" w:lineRule="auto"/>
        <w:ind w:left="0" w:firstLine="284"/>
        <w:jc w:val="both"/>
        <w:rPr>
          <w:rFonts w:ascii="Garamond" w:eastAsia="Calibri" w:hAnsi="Garamond" w:cs="Times New Roman"/>
          <w:sz w:val="24"/>
          <w:szCs w:val="24"/>
          <w:lang w:val="sq-AL"/>
        </w:rPr>
      </w:pPr>
      <w:r w:rsidRPr="00DA2739">
        <w:rPr>
          <w:rFonts w:ascii="Garamond" w:eastAsia="Calibri" w:hAnsi="Garamond" w:cs="Times New Roman"/>
          <w:sz w:val="24"/>
          <w:szCs w:val="24"/>
          <w:lang w:val="sq-AL"/>
        </w:rPr>
        <w:t xml:space="preserve">1. </w:t>
      </w:r>
      <w:r w:rsidR="00240D83" w:rsidRPr="00DA2739">
        <w:rPr>
          <w:rFonts w:ascii="Garamond" w:eastAsia="Calibri" w:hAnsi="Garamond" w:cs="Times New Roman"/>
          <w:sz w:val="24"/>
          <w:szCs w:val="24"/>
          <w:lang w:val="sq-AL"/>
        </w:rPr>
        <w:t xml:space="preserve">Procedurat e prokurimit publik të nisura me kufijtë monetarë para hyrjes në fuqi të këtij vendimi do të vijojnë të zhvillohen, sipas kufijve të parashikuar në rregullat e prokurimit publik në fuqi në momentin e nisjes së tyre. </w:t>
      </w:r>
    </w:p>
    <w:p w14:paraId="5FAB50F4" w14:textId="51F8A952" w:rsidR="009E7557" w:rsidRPr="00DA2739" w:rsidRDefault="00AD77D8" w:rsidP="00AD77D8">
      <w:pPr>
        <w:pStyle w:val="ListParagraph"/>
        <w:spacing w:after="0" w:line="240" w:lineRule="auto"/>
        <w:ind w:left="0" w:firstLine="284"/>
        <w:jc w:val="both"/>
        <w:rPr>
          <w:rFonts w:ascii="Garamond" w:eastAsia="Calibri" w:hAnsi="Garamond" w:cs="Times New Roman"/>
          <w:sz w:val="24"/>
          <w:szCs w:val="24"/>
          <w:lang w:val="sq-AL"/>
        </w:rPr>
      </w:pPr>
      <w:r w:rsidRPr="00DA2739">
        <w:rPr>
          <w:rFonts w:ascii="Garamond" w:eastAsia="Calibri" w:hAnsi="Garamond" w:cs="Times New Roman"/>
          <w:sz w:val="24"/>
          <w:szCs w:val="24"/>
          <w:lang w:val="sq-AL"/>
        </w:rPr>
        <w:t xml:space="preserve">2. </w:t>
      </w:r>
      <w:r w:rsidR="00240D83" w:rsidRPr="00DA2739">
        <w:rPr>
          <w:rFonts w:ascii="Garamond" w:eastAsia="Calibri" w:hAnsi="Garamond" w:cs="Times New Roman"/>
          <w:sz w:val="24"/>
          <w:szCs w:val="24"/>
          <w:lang w:val="sq-AL"/>
        </w:rPr>
        <w:t>Kufijtë monetarë të përcaktuar në aktet e tjera nënligjore, që bien në kundërshtim me këtë vendim, shfuqizohen.</w:t>
      </w:r>
    </w:p>
    <w:p w14:paraId="07BC0EEA" w14:textId="3479FAC8" w:rsidR="001C0D34" w:rsidRPr="00DA2739" w:rsidRDefault="00AD77D8" w:rsidP="00AD77D8">
      <w:pPr>
        <w:pStyle w:val="ListParagraph"/>
        <w:spacing w:after="0" w:line="240" w:lineRule="auto"/>
        <w:ind w:left="0" w:firstLine="284"/>
        <w:jc w:val="both"/>
        <w:rPr>
          <w:rFonts w:ascii="Garamond" w:eastAsia="Calibri" w:hAnsi="Garamond" w:cs="Times New Roman"/>
          <w:sz w:val="24"/>
          <w:szCs w:val="24"/>
          <w:lang w:val="sq-AL"/>
        </w:rPr>
      </w:pPr>
      <w:r w:rsidRPr="00DA2739">
        <w:rPr>
          <w:rFonts w:ascii="Garamond" w:hAnsi="Garamond" w:cs="Times New Roman"/>
          <w:sz w:val="24"/>
          <w:szCs w:val="24"/>
          <w:lang w:val="sq-AL"/>
        </w:rPr>
        <w:t xml:space="preserve">3. </w:t>
      </w:r>
      <w:r w:rsidR="00240D83" w:rsidRPr="00DA2739">
        <w:rPr>
          <w:rFonts w:ascii="Garamond" w:hAnsi="Garamond" w:cs="Times New Roman"/>
          <w:sz w:val="24"/>
          <w:szCs w:val="24"/>
          <w:lang w:val="sq-AL"/>
        </w:rPr>
        <w:t xml:space="preserve">Ngarkohen autoritetet dhe entet </w:t>
      </w:r>
      <w:proofErr w:type="spellStart"/>
      <w:r w:rsidR="00240D83" w:rsidRPr="00DA2739">
        <w:rPr>
          <w:rFonts w:ascii="Garamond" w:hAnsi="Garamond" w:cs="Times New Roman"/>
          <w:sz w:val="24"/>
          <w:szCs w:val="24"/>
          <w:lang w:val="sq-AL"/>
        </w:rPr>
        <w:t>kontraktore</w:t>
      </w:r>
      <w:proofErr w:type="spellEnd"/>
      <w:r w:rsidR="00240D83" w:rsidRPr="00DA2739">
        <w:rPr>
          <w:rFonts w:ascii="Garamond" w:hAnsi="Garamond" w:cs="Times New Roman"/>
          <w:sz w:val="24"/>
          <w:szCs w:val="24"/>
          <w:lang w:val="sq-AL"/>
        </w:rPr>
        <w:t xml:space="preserve"> për zbatimin e këtij vendimi.</w:t>
      </w:r>
    </w:p>
    <w:p w14:paraId="13625C31" w14:textId="41FBC3BA" w:rsidR="00240D83" w:rsidRPr="00DA2739" w:rsidRDefault="00240D83" w:rsidP="00AD77D8">
      <w:pPr>
        <w:pStyle w:val="ListParagraph"/>
        <w:spacing w:after="0" w:line="240" w:lineRule="auto"/>
        <w:ind w:left="0" w:firstLine="284"/>
        <w:jc w:val="both"/>
        <w:rPr>
          <w:rFonts w:ascii="Garamond" w:eastAsia="Calibri" w:hAnsi="Garamond" w:cs="Times New Roman"/>
          <w:sz w:val="24"/>
          <w:szCs w:val="24"/>
          <w:lang w:val="sq-AL"/>
        </w:rPr>
      </w:pPr>
      <w:r w:rsidRPr="00DA2739">
        <w:rPr>
          <w:rFonts w:ascii="Garamond" w:hAnsi="Garamond" w:cs="Times New Roman"/>
          <w:sz w:val="24"/>
          <w:szCs w:val="24"/>
          <w:lang w:val="sq-AL"/>
        </w:rPr>
        <w:t xml:space="preserve">Ky vendim hyn në fuqi 15 ditë pas botimit në Fletoren </w:t>
      </w:r>
      <w:r w:rsidR="00AD77D8" w:rsidRPr="00DA2739">
        <w:rPr>
          <w:rFonts w:ascii="Garamond" w:hAnsi="Garamond" w:cs="Times New Roman"/>
          <w:sz w:val="24"/>
          <w:szCs w:val="24"/>
          <w:lang w:val="sq-AL"/>
        </w:rPr>
        <w:t>Z</w:t>
      </w:r>
      <w:r w:rsidRPr="00DA2739">
        <w:rPr>
          <w:rFonts w:ascii="Garamond" w:hAnsi="Garamond" w:cs="Times New Roman"/>
          <w:sz w:val="24"/>
          <w:szCs w:val="24"/>
          <w:lang w:val="sq-AL"/>
        </w:rPr>
        <w:t>yrtare.</w:t>
      </w:r>
    </w:p>
    <w:p w14:paraId="7D32F5A5" w14:textId="77777777" w:rsidR="00AD77D8" w:rsidRPr="00DA2739" w:rsidRDefault="00AD77D8" w:rsidP="00AD77D8">
      <w:pPr>
        <w:spacing w:after="0" w:line="240" w:lineRule="auto"/>
        <w:ind w:firstLine="284"/>
        <w:jc w:val="center"/>
        <w:rPr>
          <w:rFonts w:ascii="Garamond" w:eastAsia="Times New Roman" w:hAnsi="Garamond" w:cs="Times New Roman"/>
          <w:b/>
          <w:bCs/>
          <w:sz w:val="24"/>
          <w:szCs w:val="24"/>
          <w:lang w:val="sq-AL" w:bidi="en-US"/>
        </w:rPr>
      </w:pPr>
    </w:p>
    <w:p w14:paraId="47DA0105" w14:textId="5B93F60F" w:rsidR="00E87DED" w:rsidRPr="00DA2739" w:rsidRDefault="00E87DED" w:rsidP="00AD77D8">
      <w:pPr>
        <w:spacing w:after="0" w:line="240" w:lineRule="auto"/>
        <w:ind w:firstLine="284"/>
        <w:jc w:val="right"/>
        <w:rPr>
          <w:rFonts w:ascii="Garamond" w:eastAsia="Times New Roman" w:hAnsi="Garamond" w:cs="Times New Roman"/>
          <w:bCs/>
          <w:sz w:val="24"/>
          <w:szCs w:val="24"/>
          <w:lang w:val="sq-AL" w:bidi="en-US"/>
        </w:rPr>
      </w:pPr>
      <w:r w:rsidRPr="00DA2739">
        <w:rPr>
          <w:rFonts w:ascii="Garamond" w:eastAsia="Times New Roman" w:hAnsi="Garamond" w:cs="Times New Roman"/>
          <w:bCs/>
          <w:sz w:val="24"/>
          <w:szCs w:val="24"/>
          <w:lang w:val="sq-AL" w:bidi="en-US"/>
        </w:rPr>
        <w:t>ZËVENDËSKRYEMINIS</w:t>
      </w:r>
      <w:r w:rsidR="00AD77D8" w:rsidRPr="00DA2739">
        <w:rPr>
          <w:rFonts w:ascii="Garamond" w:eastAsia="Times New Roman" w:hAnsi="Garamond" w:cs="Times New Roman"/>
          <w:bCs/>
          <w:sz w:val="24"/>
          <w:szCs w:val="24"/>
          <w:lang w:val="sq-AL" w:bidi="en-US"/>
        </w:rPr>
        <w:t>TËR</w:t>
      </w:r>
    </w:p>
    <w:p w14:paraId="279C1113" w14:textId="7E0D39F2" w:rsidR="002E54EC" w:rsidRPr="00DA2739" w:rsidRDefault="00AD77D8" w:rsidP="00AD77D8">
      <w:pPr>
        <w:spacing w:after="0" w:line="240" w:lineRule="auto"/>
        <w:ind w:firstLine="284"/>
        <w:jc w:val="right"/>
        <w:rPr>
          <w:rFonts w:ascii="Garamond" w:hAnsi="Garamond" w:cs="Times New Roman"/>
          <w:sz w:val="24"/>
          <w:szCs w:val="24"/>
          <w:lang w:val="sq-AL"/>
        </w:rPr>
      </w:pPr>
      <w:proofErr w:type="spellStart"/>
      <w:r w:rsidRPr="00DA2739">
        <w:rPr>
          <w:rFonts w:ascii="Garamond" w:eastAsia="Times New Roman" w:hAnsi="Garamond" w:cs="Times New Roman"/>
          <w:b/>
          <w:bCs/>
          <w:sz w:val="24"/>
          <w:szCs w:val="24"/>
          <w:lang w:val="sq-AL" w:bidi="en-US"/>
        </w:rPr>
        <w:t>Belinda</w:t>
      </w:r>
      <w:proofErr w:type="spellEnd"/>
      <w:r w:rsidRPr="00DA2739">
        <w:rPr>
          <w:rFonts w:ascii="Garamond" w:eastAsia="Times New Roman" w:hAnsi="Garamond" w:cs="Times New Roman"/>
          <w:b/>
          <w:bCs/>
          <w:sz w:val="24"/>
          <w:szCs w:val="24"/>
          <w:lang w:val="sq-AL" w:bidi="en-US"/>
        </w:rPr>
        <w:t xml:space="preserve"> Balluku</w:t>
      </w:r>
    </w:p>
    <w:sectPr w:rsidR="002E54EC" w:rsidRPr="00DA2739" w:rsidSect="007B28FE">
      <w:pgSz w:w="11906" w:h="16838" w:code="9"/>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08BCBAF" w14:textId="77777777" w:rsidR="00E8345C" w:rsidRDefault="00E8345C" w:rsidP="00240D83">
      <w:pPr>
        <w:spacing w:after="0" w:line="240" w:lineRule="auto"/>
      </w:pPr>
      <w:r>
        <w:separator/>
      </w:r>
    </w:p>
  </w:endnote>
  <w:endnote w:type="continuationSeparator" w:id="0">
    <w:p w14:paraId="4E76EA99" w14:textId="77777777" w:rsidR="00E8345C" w:rsidRDefault="00E8345C" w:rsidP="00240D83">
      <w:pPr>
        <w:spacing w:after="0" w:line="240" w:lineRule="auto"/>
      </w:pPr>
      <w:r>
        <w:continuationSeparator/>
      </w:r>
    </w:p>
  </w:endnote>
  <w:endnote w:type="continuationNotice" w:id="1">
    <w:p w14:paraId="41DD3062" w14:textId="77777777" w:rsidR="00E8345C" w:rsidRDefault="00E8345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BA14A85" w14:textId="77777777" w:rsidR="00E8345C" w:rsidRDefault="00E8345C" w:rsidP="00240D83">
      <w:pPr>
        <w:spacing w:after="0" w:line="240" w:lineRule="auto"/>
      </w:pPr>
      <w:r>
        <w:separator/>
      </w:r>
    </w:p>
  </w:footnote>
  <w:footnote w:type="continuationSeparator" w:id="0">
    <w:p w14:paraId="3149572D" w14:textId="77777777" w:rsidR="00E8345C" w:rsidRDefault="00E8345C" w:rsidP="00240D83">
      <w:pPr>
        <w:spacing w:after="0" w:line="240" w:lineRule="auto"/>
      </w:pPr>
      <w:r>
        <w:continuationSeparator/>
      </w:r>
    </w:p>
  </w:footnote>
  <w:footnote w:type="continuationNotice" w:id="1">
    <w:p w14:paraId="17EC28A2" w14:textId="77777777" w:rsidR="00E8345C" w:rsidRDefault="00E8345C">
      <w:pPr>
        <w:spacing w:after="0" w:line="240" w:lineRule="auto"/>
      </w:pPr>
    </w:p>
  </w:footnote>
  <w:footnote w:id="2">
    <w:p w14:paraId="47ECAE49" w14:textId="71289B45" w:rsidR="00452A47" w:rsidRPr="00F27271" w:rsidRDefault="00452A47" w:rsidP="00AD77D8">
      <w:pPr>
        <w:pStyle w:val="EndnoteText"/>
        <w:rPr>
          <w:rFonts w:ascii="Garamond" w:hAnsi="Garamond"/>
          <w:i/>
          <w:lang w:val="sq-AL"/>
        </w:rPr>
      </w:pPr>
      <w:r w:rsidRPr="00F27271">
        <w:rPr>
          <w:rStyle w:val="FootnoteReference"/>
          <w:rFonts w:ascii="Garamond" w:hAnsi="Garamond"/>
          <w:i/>
          <w:lang w:val="sq-AL"/>
        </w:rPr>
        <w:footnoteRef/>
      </w:r>
      <w:r w:rsidRPr="00F27271">
        <w:rPr>
          <w:rFonts w:ascii="Garamond" w:hAnsi="Garamond"/>
          <w:i/>
          <w:lang w:val="sq-AL"/>
        </w:rPr>
        <w:t xml:space="preserve"> Ky vendim është përafruar pjesërisht me:</w:t>
      </w:r>
    </w:p>
    <w:p w14:paraId="4E91DF41" w14:textId="2DF3C98F" w:rsidR="00452A47" w:rsidRPr="00F27271" w:rsidRDefault="00452A47" w:rsidP="00AD77D8">
      <w:pPr>
        <w:spacing w:after="0" w:line="240" w:lineRule="auto"/>
        <w:jc w:val="both"/>
        <w:rPr>
          <w:rFonts w:ascii="Garamond" w:eastAsia="Calibri" w:hAnsi="Garamond" w:cs="Times New Roman"/>
          <w:i/>
          <w:iCs/>
          <w:sz w:val="20"/>
          <w:szCs w:val="20"/>
          <w:u w:val="single"/>
          <w:lang w:val="sq-AL"/>
        </w:rPr>
      </w:pPr>
      <w:r w:rsidRPr="00F27271">
        <w:rPr>
          <w:rFonts w:ascii="Garamond" w:eastAsia="Calibri" w:hAnsi="Garamond" w:cs="Times New Roman"/>
          <w:i/>
          <w:sz w:val="20"/>
          <w:szCs w:val="20"/>
          <w:lang w:val="sq-AL"/>
        </w:rPr>
        <w:t xml:space="preserve">- Direktivën 2014/24/BE të Parlamentit Evropian dhe të Këshillit, datë 26 shkurt 2014, “Për prokurimin publik”, dhe që shfuqizon direktivën 2004/18/KE”, të ndryshuar. Numri </w:t>
      </w:r>
      <w:proofErr w:type="spellStart"/>
      <w:r w:rsidRPr="00F27271">
        <w:rPr>
          <w:rFonts w:ascii="Garamond" w:eastAsia="Calibri" w:hAnsi="Garamond" w:cs="Times New Roman"/>
          <w:i/>
          <w:sz w:val="20"/>
          <w:szCs w:val="20"/>
          <w:lang w:val="sq-AL"/>
        </w:rPr>
        <w:t>CELEX</w:t>
      </w:r>
      <w:proofErr w:type="spellEnd"/>
      <w:r w:rsidRPr="00F27271">
        <w:rPr>
          <w:rFonts w:ascii="Garamond" w:eastAsia="Calibri" w:hAnsi="Garamond" w:cs="Times New Roman"/>
          <w:i/>
          <w:sz w:val="20"/>
          <w:szCs w:val="20"/>
          <w:lang w:val="sq-AL"/>
        </w:rPr>
        <w:t xml:space="preserve"> </w:t>
      </w:r>
      <w:proofErr w:type="spellStart"/>
      <w:r w:rsidRPr="00F27271">
        <w:rPr>
          <w:rFonts w:ascii="Garamond" w:eastAsia="Calibri" w:hAnsi="Garamond" w:cs="Times New Roman"/>
          <w:i/>
          <w:sz w:val="20"/>
          <w:szCs w:val="20"/>
          <w:lang w:val="sq-AL"/>
        </w:rPr>
        <w:t>32014L0024</w:t>
      </w:r>
      <w:proofErr w:type="spellEnd"/>
      <w:r w:rsidRPr="00F27271">
        <w:rPr>
          <w:rFonts w:ascii="Garamond" w:eastAsia="Calibri" w:hAnsi="Garamond" w:cs="Times New Roman"/>
          <w:i/>
          <w:sz w:val="20"/>
          <w:szCs w:val="20"/>
          <w:lang w:val="sq-AL"/>
        </w:rPr>
        <w:t xml:space="preserve">, </w:t>
      </w:r>
      <w:r w:rsidRPr="00F27271">
        <w:rPr>
          <w:rFonts w:ascii="Garamond" w:eastAsia="Calibri" w:hAnsi="Garamond" w:cs="Times New Roman"/>
          <w:i/>
          <w:iCs/>
          <w:sz w:val="20"/>
          <w:szCs w:val="20"/>
          <w:lang w:val="sq-AL"/>
        </w:rPr>
        <w:t>Fletorja Zyrtare e Bashkimit Evropian,</w:t>
      </w:r>
      <w:r w:rsidRPr="00F27271">
        <w:rPr>
          <w:rFonts w:ascii="Garamond" w:eastAsia="Calibri" w:hAnsi="Garamond" w:cs="Times New Roman"/>
          <w:i/>
          <w:sz w:val="20"/>
          <w:szCs w:val="20"/>
          <w:lang w:val="sq-AL"/>
        </w:rPr>
        <w:t xml:space="preserve"> seria L, nr.</w:t>
      </w:r>
      <w:r w:rsidRPr="00F27271">
        <w:rPr>
          <w:rFonts w:ascii="Garamond" w:eastAsia="Calibri" w:hAnsi="Garamond" w:cs="Times New Roman"/>
          <w:i/>
          <w:iCs/>
          <w:sz w:val="20"/>
          <w:szCs w:val="20"/>
          <w:lang w:val="sq-AL"/>
        </w:rPr>
        <w:t xml:space="preserve"> </w:t>
      </w:r>
      <w:r w:rsidRPr="00F27271">
        <w:rPr>
          <w:rFonts w:ascii="Garamond" w:eastAsia="Calibri" w:hAnsi="Garamond" w:cs="Times New Roman"/>
          <w:i/>
          <w:sz w:val="20"/>
          <w:szCs w:val="20"/>
          <w:lang w:val="sq-AL"/>
        </w:rPr>
        <w:t xml:space="preserve">94, datë 28.3.2014, </w:t>
      </w:r>
      <w:r w:rsidRPr="00F27271">
        <w:rPr>
          <w:rFonts w:ascii="Garamond" w:eastAsia="Calibri" w:hAnsi="Garamond" w:cs="Times New Roman"/>
          <w:i/>
          <w:iCs/>
          <w:sz w:val="20"/>
          <w:szCs w:val="20"/>
          <w:lang w:val="sq-AL"/>
        </w:rPr>
        <w:t xml:space="preserve">f. </w:t>
      </w:r>
      <w:r w:rsidRPr="00F27271">
        <w:rPr>
          <w:rFonts w:ascii="Garamond" w:eastAsia="Calibri" w:hAnsi="Garamond" w:cs="Times New Roman"/>
          <w:i/>
          <w:sz w:val="20"/>
          <w:szCs w:val="20"/>
          <w:lang w:val="sq-AL"/>
        </w:rPr>
        <w:t>65</w:t>
      </w:r>
      <w:r w:rsidRPr="00F27271">
        <w:rPr>
          <w:rFonts w:ascii="Garamond" w:eastAsia="Calibri" w:hAnsi="Garamond" w:cs="Times New Roman"/>
          <w:i/>
          <w:iCs/>
          <w:sz w:val="20"/>
          <w:szCs w:val="20"/>
          <w:lang w:val="sq-AL"/>
        </w:rPr>
        <w:t>–</w:t>
      </w:r>
      <w:r w:rsidRPr="00F27271">
        <w:rPr>
          <w:rFonts w:ascii="Garamond" w:eastAsia="Calibri" w:hAnsi="Garamond" w:cs="Times New Roman"/>
          <w:i/>
          <w:sz w:val="20"/>
          <w:szCs w:val="20"/>
          <w:lang w:val="sq-AL"/>
        </w:rPr>
        <w:t>242.</w:t>
      </w:r>
    </w:p>
    <w:p w14:paraId="33CC4476" w14:textId="6719996A" w:rsidR="00452A47" w:rsidRDefault="00452A47" w:rsidP="00AD77D8">
      <w:pPr>
        <w:spacing w:after="0" w:line="240" w:lineRule="auto"/>
        <w:jc w:val="both"/>
        <w:rPr>
          <w:rFonts w:ascii="Garamond" w:hAnsi="Garamond"/>
          <w:i/>
          <w:sz w:val="20"/>
          <w:szCs w:val="20"/>
          <w:lang w:val="sq-AL"/>
        </w:rPr>
      </w:pPr>
      <w:r w:rsidRPr="00F27271">
        <w:rPr>
          <w:rFonts w:ascii="Garamond" w:eastAsia="Calibri" w:hAnsi="Garamond" w:cs="Times New Roman"/>
          <w:i/>
          <w:sz w:val="20"/>
          <w:szCs w:val="20"/>
          <w:lang w:val="sq-AL"/>
        </w:rPr>
        <w:t xml:space="preserve">- Direktivën 2014/25/BE të Parlamentit Evropian dhe </w:t>
      </w:r>
      <w:r w:rsidRPr="00F27271">
        <w:rPr>
          <w:rFonts w:ascii="Garamond" w:eastAsia="Calibri" w:hAnsi="Garamond" w:cs="Times New Roman"/>
          <w:i/>
          <w:iCs/>
          <w:sz w:val="20"/>
          <w:szCs w:val="20"/>
          <w:lang w:val="sq-AL"/>
        </w:rPr>
        <w:t xml:space="preserve">të </w:t>
      </w:r>
      <w:r w:rsidRPr="00F27271">
        <w:rPr>
          <w:rFonts w:ascii="Garamond" w:eastAsia="Calibri" w:hAnsi="Garamond" w:cs="Times New Roman"/>
          <w:i/>
          <w:sz w:val="20"/>
          <w:szCs w:val="20"/>
          <w:lang w:val="sq-AL"/>
        </w:rPr>
        <w:t xml:space="preserve">Këshillit, datë 26 shkurt 2014, “Për prokurimin nga subjektet që veprojnë në sektorët e ujit, energjisë, transportit dhe shërbimeve postare dhe që shfuqizon </w:t>
      </w:r>
      <w:r w:rsidRPr="00F27271">
        <w:rPr>
          <w:rFonts w:ascii="Garamond" w:eastAsia="Calibri" w:hAnsi="Garamond" w:cs="Times New Roman"/>
          <w:i/>
          <w:iCs/>
          <w:sz w:val="20"/>
          <w:szCs w:val="20"/>
          <w:lang w:val="sq-AL"/>
        </w:rPr>
        <w:t>direktivën</w:t>
      </w:r>
      <w:r w:rsidRPr="00F27271">
        <w:rPr>
          <w:rFonts w:ascii="Garamond" w:eastAsia="Calibri" w:hAnsi="Garamond" w:cs="Times New Roman"/>
          <w:i/>
          <w:sz w:val="20"/>
          <w:szCs w:val="20"/>
          <w:lang w:val="sq-AL"/>
        </w:rPr>
        <w:t xml:space="preserve"> 2004/17/KE”, </w:t>
      </w:r>
      <w:r w:rsidRPr="00F27271">
        <w:rPr>
          <w:rFonts w:ascii="Garamond" w:eastAsia="Calibri" w:hAnsi="Garamond" w:cs="Times New Roman"/>
          <w:i/>
          <w:iCs/>
          <w:sz w:val="20"/>
          <w:szCs w:val="20"/>
          <w:lang w:val="sq-AL"/>
        </w:rPr>
        <w:t>të</w:t>
      </w:r>
      <w:r w:rsidRPr="00F27271">
        <w:rPr>
          <w:rFonts w:ascii="Garamond" w:eastAsia="Calibri" w:hAnsi="Garamond" w:cs="Times New Roman"/>
          <w:i/>
          <w:sz w:val="20"/>
          <w:szCs w:val="20"/>
          <w:lang w:val="sq-AL"/>
        </w:rPr>
        <w:t xml:space="preserve"> ndryshuar. Numri </w:t>
      </w:r>
      <w:proofErr w:type="spellStart"/>
      <w:r w:rsidRPr="00F27271">
        <w:rPr>
          <w:rFonts w:ascii="Garamond" w:eastAsia="Calibri" w:hAnsi="Garamond" w:cs="Times New Roman"/>
          <w:i/>
          <w:sz w:val="20"/>
          <w:szCs w:val="20"/>
          <w:lang w:val="sq-AL"/>
        </w:rPr>
        <w:t>CELEX</w:t>
      </w:r>
      <w:proofErr w:type="spellEnd"/>
      <w:r w:rsidRPr="00F27271">
        <w:rPr>
          <w:rFonts w:ascii="Garamond" w:eastAsia="Calibri" w:hAnsi="Garamond" w:cs="Times New Roman"/>
          <w:i/>
          <w:sz w:val="20"/>
          <w:szCs w:val="20"/>
          <w:lang w:val="sq-AL"/>
        </w:rPr>
        <w:t xml:space="preserve"> </w:t>
      </w:r>
      <w:proofErr w:type="spellStart"/>
      <w:r w:rsidRPr="00F27271">
        <w:rPr>
          <w:rFonts w:ascii="Garamond" w:eastAsia="Calibri" w:hAnsi="Garamond" w:cs="Times New Roman"/>
          <w:i/>
          <w:sz w:val="20"/>
          <w:szCs w:val="20"/>
          <w:lang w:val="sq-AL"/>
        </w:rPr>
        <w:t>32014L0025</w:t>
      </w:r>
      <w:proofErr w:type="spellEnd"/>
      <w:r w:rsidRPr="00F27271">
        <w:rPr>
          <w:rFonts w:ascii="Garamond" w:eastAsia="Calibri" w:hAnsi="Garamond" w:cs="Times New Roman"/>
          <w:i/>
          <w:sz w:val="20"/>
          <w:szCs w:val="20"/>
          <w:lang w:val="sq-AL"/>
        </w:rPr>
        <w:t xml:space="preserve">, </w:t>
      </w:r>
      <w:r w:rsidRPr="00F27271">
        <w:rPr>
          <w:rFonts w:ascii="Garamond" w:eastAsia="Calibri" w:hAnsi="Garamond" w:cs="Times New Roman"/>
          <w:i/>
          <w:iCs/>
          <w:sz w:val="20"/>
          <w:szCs w:val="20"/>
          <w:lang w:val="sq-AL"/>
        </w:rPr>
        <w:t>Fletorja Zyrtare e Bashkimit Evropian,</w:t>
      </w:r>
      <w:r w:rsidRPr="00F27271">
        <w:rPr>
          <w:rFonts w:ascii="Garamond" w:eastAsia="Calibri" w:hAnsi="Garamond" w:cs="Times New Roman"/>
          <w:i/>
          <w:sz w:val="20"/>
          <w:szCs w:val="20"/>
          <w:lang w:val="sq-AL"/>
        </w:rPr>
        <w:t xml:space="preserve"> seria L, nr.</w:t>
      </w:r>
      <w:r w:rsidRPr="00F27271">
        <w:rPr>
          <w:rFonts w:ascii="Garamond" w:eastAsia="Calibri" w:hAnsi="Garamond" w:cs="Times New Roman"/>
          <w:i/>
          <w:iCs/>
          <w:sz w:val="20"/>
          <w:szCs w:val="20"/>
          <w:lang w:val="sq-AL"/>
        </w:rPr>
        <w:t xml:space="preserve"> </w:t>
      </w:r>
      <w:r w:rsidRPr="00F27271">
        <w:rPr>
          <w:rFonts w:ascii="Garamond" w:eastAsia="Calibri" w:hAnsi="Garamond" w:cs="Times New Roman"/>
          <w:i/>
          <w:sz w:val="20"/>
          <w:szCs w:val="20"/>
          <w:lang w:val="sq-AL"/>
        </w:rPr>
        <w:t xml:space="preserve">94, datë 28.3.2014, </w:t>
      </w:r>
      <w:r w:rsidRPr="00F27271">
        <w:rPr>
          <w:rFonts w:ascii="Garamond" w:eastAsia="Calibri" w:hAnsi="Garamond" w:cs="Times New Roman"/>
          <w:i/>
          <w:iCs/>
          <w:sz w:val="20"/>
          <w:szCs w:val="20"/>
          <w:lang w:val="sq-AL"/>
        </w:rPr>
        <w:t>f</w:t>
      </w:r>
      <w:r w:rsidRPr="00F27271">
        <w:rPr>
          <w:rFonts w:ascii="Garamond" w:eastAsia="Calibri" w:hAnsi="Garamond" w:cs="Times New Roman"/>
          <w:i/>
          <w:sz w:val="20"/>
          <w:szCs w:val="20"/>
          <w:lang w:val="sq-AL"/>
        </w:rPr>
        <w:t>. 243</w:t>
      </w:r>
      <w:r w:rsidRPr="00F27271">
        <w:rPr>
          <w:rFonts w:ascii="Garamond" w:eastAsia="Calibri" w:hAnsi="Garamond" w:cs="Times New Roman"/>
          <w:i/>
          <w:iCs/>
          <w:sz w:val="20"/>
          <w:szCs w:val="20"/>
          <w:lang w:val="sq-AL"/>
        </w:rPr>
        <w:t>–</w:t>
      </w:r>
      <w:r w:rsidRPr="00F27271">
        <w:rPr>
          <w:rFonts w:ascii="Garamond" w:eastAsia="Calibri" w:hAnsi="Garamond" w:cs="Times New Roman"/>
          <w:i/>
          <w:sz w:val="20"/>
          <w:szCs w:val="20"/>
          <w:lang w:val="sq-AL"/>
        </w:rPr>
        <w:t>374.</w:t>
      </w:r>
    </w:p>
    <w:p w14:paraId="12C156E2" w14:textId="7F9FC7C6" w:rsidR="000C0C6E" w:rsidRPr="00F27271" w:rsidRDefault="000C0C6E" w:rsidP="00AD77D8">
      <w:pPr>
        <w:spacing w:after="0" w:line="240" w:lineRule="auto"/>
        <w:jc w:val="both"/>
        <w:rPr>
          <w:rFonts w:ascii="Garamond" w:hAnsi="Garamond"/>
          <w:i/>
          <w:sz w:val="20"/>
          <w:szCs w:val="20"/>
          <w:lang w:val="sq-AL"/>
        </w:rPr>
      </w:pPr>
    </w:p>
  </w:footnote>
  <w:footnote w:id="3">
    <w:p w14:paraId="13B26014" w14:textId="11FB4BE9" w:rsidR="00F27271" w:rsidRPr="00F27271" w:rsidRDefault="00F27271">
      <w:pPr>
        <w:pStyle w:val="FootnoteText"/>
        <w:rPr>
          <w:rFonts w:ascii="Garamond" w:hAnsi="Garamond"/>
          <w:i/>
          <w:lang w:val="sq-AL"/>
        </w:rPr>
      </w:pPr>
      <w:r w:rsidRPr="00F27271">
        <w:rPr>
          <w:rStyle w:val="FootnoteReference"/>
          <w:rFonts w:ascii="Garamond" w:hAnsi="Garamond"/>
          <w:i/>
        </w:rPr>
        <w:footnoteRef/>
      </w:r>
      <w:r w:rsidRPr="00F27271">
        <w:rPr>
          <w:rFonts w:ascii="Garamond" w:hAnsi="Garamond"/>
          <w:i/>
        </w:rPr>
        <w:t xml:space="preserve"> </w:t>
      </w:r>
      <w:proofErr w:type="spellStart"/>
      <w:r w:rsidRPr="00F27271">
        <w:rPr>
          <w:rFonts w:ascii="Garamond" w:hAnsi="Garamond" w:cs="Times New Roman"/>
          <w:i/>
          <w:lang w:val="sq-AL"/>
        </w:rPr>
        <w:t>VKM</w:t>
      </w:r>
      <w:proofErr w:type="spellEnd"/>
      <w:r w:rsidRPr="00F27271">
        <w:rPr>
          <w:rFonts w:ascii="Garamond" w:hAnsi="Garamond" w:cs="Times New Roman"/>
          <w:i/>
          <w:lang w:val="sq-AL"/>
        </w:rPr>
        <w:t xml:space="preserve"> nr. 331, datë 13.5.2026</w:t>
      </w:r>
      <w:r w:rsidRPr="00F27271">
        <w:rPr>
          <w:rFonts w:ascii="Garamond" w:hAnsi="Garamond"/>
          <w:i/>
          <w:lang w:val="sq-AL"/>
        </w:rPr>
        <w:t xml:space="preserve"> në Kreun </w:t>
      </w:r>
      <w:proofErr w:type="spellStart"/>
      <w:r w:rsidRPr="00F27271">
        <w:rPr>
          <w:rFonts w:ascii="Garamond" w:hAnsi="Garamond"/>
          <w:i/>
          <w:lang w:val="sq-AL"/>
        </w:rPr>
        <w:t>II</w:t>
      </w:r>
      <w:proofErr w:type="spellEnd"/>
      <w:r w:rsidRPr="00F27271">
        <w:rPr>
          <w:rFonts w:ascii="Garamond" w:hAnsi="Garamond"/>
          <w:i/>
          <w:lang w:val="sq-AL"/>
        </w:rPr>
        <w:t xml:space="preserve"> ‘’</w:t>
      </w:r>
      <w:r w:rsidRPr="00F27271">
        <w:rPr>
          <w:rFonts w:ascii="Garamond" w:hAnsi="Garamond" w:cs="Times New Roman"/>
          <w:i/>
          <w:lang w:val="sq-AL"/>
        </w:rPr>
        <w:t xml:space="preserve"> Dispozita kalimtare dhe të fundit</w:t>
      </w:r>
      <w:r w:rsidRPr="00F27271">
        <w:rPr>
          <w:rFonts w:ascii="Garamond" w:hAnsi="Garamond"/>
          <w:i/>
          <w:lang w:val="sq-AL"/>
        </w:rPr>
        <w:t>’’, pika 1</w:t>
      </w:r>
      <w:r w:rsidR="000C0C6E">
        <w:rPr>
          <w:rFonts w:ascii="Garamond" w:hAnsi="Garamond"/>
          <w:i/>
          <w:lang w:val="sq-AL"/>
        </w:rPr>
        <w:t xml:space="preserve"> </w:t>
      </w:r>
      <w:r w:rsidRPr="00F27271">
        <w:rPr>
          <w:rFonts w:ascii="Garamond" w:hAnsi="Garamond"/>
          <w:i/>
          <w:lang w:val="sq-AL"/>
        </w:rPr>
        <w:t>shprehet;</w:t>
      </w:r>
    </w:p>
    <w:p w14:paraId="4DAC1A44" w14:textId="7B72089F" w:rsidR="00F27271" w:rsidRDefault="00F27271">
      <w:pPr>
        <w:pStyle w:val="FootnoteText"/>
        <w:rPr>
          <w:rFonts w:ascii="Garamond" w:hAnsi="Garamond"/>
          <w:i/>
          <w:lang w:val="sq-AL"/>
        </w:rPr>
      </w:pPr>
      <w:r w:rsidRPr="00F27271">
        <w:rPr>
          <w:rFonts w:ascii="Garamond" w:hAnsi="Garamond"/>
          <w:i/>
          <w:lang w:val="sq-AL"/>
        </w:rPr>
        <w:t>‘’</w:t>
      </w:r>
      <w:r w:rsidRPr="00F27271">
        <w:rPr>
          <w:rFonts w:ascii="Garamond" w:hAnsi="Garamond" w:cs="Times New Roman"/>
          <w:i/>
          <w:lang w:val="sq-AL"/>
        </w:rPr>
        <w:t xml:space="preserve"> 1. Procedurat e prokurimit publik të nisura me kufijtë monetarë para hyrjes në fuqi të këtij vendimi do të vijojnë të zhvillohen sipas kufijve të parashikuar në vendimin nr. 291, datë 15.5.2024, të Këshillit të Ministrave, “Për përcaktimin e kufijve monetarë në procedurat e prokurimit publik”, në fuqi, në momentin e nisjes së tyre</w:t>
      </w:r>
      <w:r w:rsidRPr="00F27271">
        <w:rPr>
          <w:rFonts w:ascii="Garamond" w:hAnsi="Garamond"/>
          <w:i/>
          <w:lang w:val="sq-AL"/>
        </w:rPr>
        <w:t>’’</w:t>
      </w:r>
      <w:r>
        <w:rPr>
          <w:rFonts w:ascii="Garamond" w:hAnsi="Garamond"/>
          <w:i/>
          <w:lang w:val="sq-AL"/>
        </w:rPr>
        <w:t xml:space="preserve"> .</w:t>
      </w:r>
    </w:p>
    <w:p w14:paraId="60C1BF12" w14:textId="6D9D96B5" w:rsidR="00F27271" w:rsidRPr="00F27271" w:rsidRDefault="00F27271">
      <w:pPr>
        <w:pStyle w:val="FootnoteText"/>
        <w:rPr>
          <w:rFonts w:ascii="Garamond" w:hAnsi="Garamond"/>
          <w:i/>
          <w:lang w:val="sq-AL"/>
        </w:rPr>
      </w:pPr>
    </w:p>
  </w:footnote>
  <w:footnote w:id="4">
    <w:p w14:paraId="2B99C83A" w14:textId="7BB6D705" w:rsidR="00EB7E64" w:rsidRPr="00404A58" w:rsidRDefault="000C0C6E" w:rsidP="000C0C6E">
      <w:pPr>
        <w:pStyle w:val="FootnoteText"/>
        <w:rPr>
          <w:rFonts w:ascii="Garamond" w:hAnsi="Garamond" w:cs="Times New Roman"/>
          <w:i/>
          <w:lang w:val="sq-AL"/>
        </w:rPr>
      </w:pPr>
      <w:r>
        <w:rPr>
          <w:rStyle w:val="FootnoteReference"/>
        </w:rPr>
        <w:footnoteRef/>
      </w:r>
      <w:r>
        <w:t xml:space="preserve"> </w:t>
      </w:r>
      <w:proofErr w:type="spellStart"/>
      <w:r w:rsidRPr="00404A58">
        <w:rPr>
          <w:rFonts w:ascii="Garamond" w:hAnsi="Garamond" w:cs="Times New Roman"/>
          <w:i/>
          <w:lang w:val="sq-AL"/>
        </w:rPr>
        <w:t>VKM</w:t>
      </w:r>
      <w:proofErr w:type="spellEnd"/>
      <w:r w:rsidRPr="00404A58">
        <w:rPr>
          <w:rFonts w:ascii="Garamond" w:hAnsi="Garamond" w:cs="Times New Roman"/>
          <w:i/>
          <w:lang w:val="sq-AL"/>
        </w:rPr>
        <w:t xml:space="preserve"> nr. 331, datë 13.5.2026</w:t>
      </w:r>
      <w:r w:rsidRPr="00404A58">
        <w:rPr>
          <w:rFonts w:ascii="Garamond" w:hAnsi="Garamond"/>
          <w:i/>
          <w:lang w:val="sq-AL"/>
        </w:rPr>
        <w:t xml:space="preserve"> </w:t>
      </w:r>
      <w:r w:rsidR="00EB7E64" w:rsidRPr="00404A58">
        <w:rPr>
          <w:rFonts w:ascii="Garamond" w:hAnsi="Garamond" w:cs="Times New Roman"/>
          <w:i/>
          <w:lang w:val="sq-AL"/>
        </w:rPr>
        <w:t xml:space="preserve">në Kreun </w:t>
      </w:r>
      <w:proofErr w:type="spellStart"/>
      <w:r w:rsidR="00EB7E64" w:rsidRPr="00404A58">
        <w:rPr>
          <w:rFonts w:ascii="Garamond" w:hAnsi="Garamond" w:cs="Times New Roman"/>
          <w:i/>
          <w:lang w:val="sq-AL"/>
        </w:rPr>
        <w:t>II</w:t>
      </w:r>
      <w:proofErr w:type="spellEnd"/>
      <w:r w:rsidR="00EB7E64" w:rsidRPr="00404A58">
        <w:rPr>
          <w:rFonts w:ascii="Garamond" w:hAnsi="Garamond" w:cs="Times New Roman"/>
          <w:i/>
          <w:lang w:val="sq-AL"/>
        </w:rPr>
        <w:t xml:space="preserve">, </w:t>
      </w:r>
      <w:r w:rsidR="00404A58" w:rsidRPr="00404A58">
        <w:rPr>
          <w:rFonts w:ascii="Garamond" w:hAnsi="Garamond" w:cs="Times New Roman"/>
          <w:i/>
          <w:lang w:val="sq-AL"/>
        </w:rPr>
        <w:t>pika 2</w:t>
      </w:r>
      <w:r w:rsidR="00404A58" w:rsidRPr="00404A58">
        <w:rPr>
          <w:rFonts w:ascii="Garamond" w:hAnsi="Garamond"/>
          <w:i/>
          <w:lang w:val="sq-AL"/>
        </w:rPr>
        <w:t xml:space="preserve"> </w:t>
      </w:r>
      <w:r w:rsidR="00404A58" w:rsidRPr="00404A58">
        <w:rPr>
          <w:rFonts w:ascii="Garamond" w:hAnsi="Garamond"/>
          <w:i/>
          <w:lang w:val="sq-AL"/>
        </w:rPr>
        <w:t>‘’</w:t>
      </w:r>
      <w:r w:rsidR="00404A58" w:rsidRPr="00404A58">
        <w:rPr>
          <w:rFonts w:ascii="Garamond" w:hAnsi="Garamond" w:cs="Times New Roman"/>
          <w:i/>
          <w:lang w:val="sq-AL"/>
        </w:rPr>
        <w:t xml:space="preserve"> Dispozita kalimtare dhe të fundit</w:t>
      </w:r>
      <w:r w:rsidR="00404A58" w:rsidRPr="00404A58">
        <w:rPr>
          <w:rFonts w:ascii="Garamond" w:hAnsi="Garamond"/>
          <w:i/>
          <w:lang w:val="sq-AL"/>
        </w:rPr>
        <w:t>’’</w:t>
      </w:r>
      <w:r w:rsidR="00404A58" w:rsidRPr="00404A58">
        <w:rPr>
          <w:rFonts w:ascii="Garamond" w:hAnsi="Garamond" w:cs="Times New Roman"/>
          <w:i/>
          <w:lang w:val="sq-AL"/>
        </w:rPr>
        <w:t>,  paragrafi i dytë shprehet;</w:t>
      </w:r>
    </w:p>
    <w:p w14:paraId="54545A68" w14:textId="4D94DD87" w:rsidR="000C0C6E" w:rsidRPr="00404A58" w:rsidRDefault="00404A58" w:rsidP="000C0C6E">
      <w:pPr>
        <w:pStyle w:val="FootnoteText"/>
        <w:rPr>
          <w:rFonts w:ascii="Garamond" w:hAnsi="Garamond"/>
          <w:i/>
          <w:lang w:val="sq-AL"/>
        </w:rPr>
      </w:pPr>
      <w:r>
        <w:rPr>
          <w:rFonts w:ascii="Garamond" w:hAnsi="Garamond" w:cs="Times New Roman"/>
          <w:i/>
          <w:lang w:val="sq-AL"/>
        </w:rPr>
        <w:t xml:space="preserve">   ….</w:t>
      </w:r>
      <w:r w:rsidRPr="00404A58">
        <w:rPr>
          <w:rFonts w:ascii="Garamond" w:hAnsi="Garamond" w:cs="Times New Roman"/>
          <w:i/>
          <w:lang w:val="sq-AL"/>
        </w:rPr>
        <w:t xml:space="preserve">‘’ </w:t>
      </w:r>
      <w:r w:rsidRPr="00404A58">
        <w:rPr>
          <w:rFonts w:ascii="Garamond" w:hAnsi="Garamond" w:cs="Times New Roman"/>
          <w:i/>
          <w:lang w:val="sq-AL"/>
        </w:rPr>
        <w:t xml:space="preserve">Ky vendim </w:t>
      </w:r>
      <w:r w:rsidR="000C0C6E" w:rsidRPr="00404A58">
        <w:rPr>
          <w:rFonts w:ascii="Garamond" w:hAnsi="Garamond" w:cs="Times New Roman"/>
          <w:i/>
          <w:lang w:val="sq-AL"/>
        </w:rPr>
        <w:t>hyn në fuqi 15 ditë pas botimit në Fletoren Zyrtare, me përjashtim të pikës 4, të kreut I, të këtij vendimi, e cila hyn në fuqi pas hyrjes në fuqi të ligjit nr. 88/2025, “Për koncesionet dhe partneritetin publik privat”</w:t>
      </w:r>
      <w:r w:rsidR="000C0C6E" w:rsidRPr="00404A58">
        <w:rPr>
          <w:rFonts w:ascii="Garamond" w:hAnsi="Garamond"/>
          <w:i/>
          <w:lang w:val="sq-AL"/>
        </w:rPr>
        <w:t>.</w:t>
      </w:r>
    </w:p>
    <w:p w14:paraId="1C169548" w14:textId="56CEBDCE" w:rsidR="000C0C6E" w:rsidRPr="000C0C6E" w:rsidRDefault="000C0C6E">
      <w:pPr>
        <w:pStyle w:val="FootnoteText"/>
        <w:rPr>
          <w:lang w:val="sq-AL"/>
        </w:rPr>
      </w:pP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946FB8"/>
    <w:multiLevelType w:val="hybridMultilevel"/>
    <w:tmpl w:val="381ABC60"/>
    <w:lvl w:ilvl="0" w:tplc="4944425E">
      <w:start w:val="1"/>
      <w:numFmt w:val="decimal"/>
      <w:lvlText w:val="%1."/>
      <w:lvlJc w:val="left"/>
      <w:pPr>
        <w:ind w:left="643" w:hanging="360"/>
      </w:pPr>
      <w:rPr>
        <w:rFonts w:ascii="Times New Roman" w:eastAsia="Calibri" w:hAnsi="Times New Roman" w:cs="Times New Roman"/>
      </w:rPr>
    </w:lvl>
    <w:lvl w:ilvl="1" w:tplc="04090019" w:tentative="1">
      <w:start w:val="1"/>
      <w:numFmt w:val="lowerLetter"/>
      <w:lvlText w:val="%2."/>
      <w:lvlJc w:val="left"/>
      <w:pPr>
        <w:ind w:left="1363" w:hanging="360"/>
      </w:pPr>
    </w:lvl>
    <w:lvl w:ilvl="2" w:tplc="0409001B" w:tentative="1">
      <w:start w:val="1"/>
      <w:numFmt w:val="lowerRoman"/>
      <w:lvlText w:val="%3."/>
      <w:lvlJc w:val="right"/>
      <w:pPr>
        <w:ind w:left="2083" w:hanging="180"/>
      </w:pPr>
    </w:lvl>
    <w:lvl w:ilvl="3" w:tplc="0409000F" w:tentative="1">
      <w:start w:val="1"/>
      <w:numFmt w:val="decimal"/>
      <w:lvlText w:val="%4."/>
      <w:lvlJc w:val="left"/>
      <w:pPr>
        <w:ind w:left="2803" w:hanging="360"/>
      </w:pPr>
    </w:lvl>
    <w:lvl w:ilvl="4" w:tplc="04090019" w:tentative="1">
      <w:start w:val="1"/>
      <w:numFmt w:val="lowerLetter"/>
      <w:lvlText w:val="%5."/>
      <w:lvlJc w:val="left"/>
      <w:pPr>
        <w:ind w:left="3523" w:hanging="360"/>
      </w:pPr>
    </w:lvl>
    <w:lvl w:ilvl="5" w:tplc="0409001B" w:tentative="1">
      <w:start w:val="1"/>
      <w:numFmt w:val="lowerRoman"/>
      <w:lvlText w:val="%6."/>
      <w:lvlJc w:val="right"/>
      <w:pPr>
        <w:ind w:left="4243" w:hanging="180"/>
      </w:pPr>
    </w:lvl>
    <w:lvl w:ilvl="6" w:tplc="0409000F" w:tentative="1">
      <w:start w:val="1"/>
      <w:numFmt w:val="decimal"/>
      <w:lvlText w:val="%7."/>
      <w:lvlJc w:val="left"/>
      <w:pPr>
        <w:ind w:left="4963" w:hanging="360"/>
      </w:pPr>
    </w:lvl>
    <w:lvl w:ilvl="7" w:tplc="04090019" w:tentative="1">
      <w:start w:val="1"/>
      <w:numFmt w:val="lowerLetter"/>
      <w:lvlText w:val="%8."/>
      <w:lvlJc w:val="left"/>
      <w:pPr>
        <w:ind w:left="5683" w:hanging="360"/>
      </w:pPr>
    </w:lvl>
    <w:lvl w:ilvl="8" w:tplc="0409001B" w:tentative="1">
      <w:start w:val="1"/>
      <w:numFmt w:val="lowerRoman"/>
      <w:lvlText w:val="%9."/>
      <w:lvlJc w:val="right"/>
      <w:pPr>
        <w:ind w:left="6403" w:hanging="180"/>
      </w:pPr>
    </w:lvl>
  </w:abstractNum>
  <w:abstractNum w:abstractNumId="1" w15:restartNumberingAfterBreak="0">
    <w:nsid w:val="0C1A6A9B"/>
    <w:multiLevelType w:val="hybridMultilevel"/>
    <w:tmpl w:val="86AC1016"/>
    <w:lvl w:ilvl="0" w:tplc="669CFC9E">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F3770E5"/>
    <w:multiLevelType w:val="hybridMultilevel"/>
    <w:tmpl w:val="E1B0D83A"/>
    <w:lvl w:ilvl="0" w:tplc="DCDEDA08">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11826EB5"/>
    <w:multiLevelType w:val="hybridMultilevel"/>
    <w:tmpl w:val="58006844"/>
    <w:lvl w:ilvl="0" w:tplc="52B2CD5C">
      <w:numFmt w:val="bullet"/>
      <w:lvlText w:val="-"/>
      <w:lvlJc w:val="left"/>
      <w:pPr>
        <w:ind w:left="360" w:hanging="360"/>
      </w:pPr>
      <w:rPr>
        <w:rFonts w:ascii="Times New Roman" w:eastAsia="Calibri" w:hAnsi="Times New Roman" w:cs="Times New Roman" w:hint="default"/>
        <w:color w:val="auto"/>
      </w:rPr>
    </w:lvl>
    <w:lvl w:ilvl="1" w:tplc="041C0003">
      <w:start w:val="1"/>
      <w:numFmt w:val="bullet"/>
      <w:lvlText w:val="o"/>
      <w:lvlJc w:val="left"/>
      <w:pPr>
        <w:ind w:left="1440" w:hanging="360"/>
      </w:pPr>
      <w:rPr>
        <w:rFonts w:ascii="Courier New" w:hAnsi="Courier New" w:cs="Courier New" w:hint="default"/>
      </w:rPr>
    </w:lvl>
    <w:lvl w:ilvl="2" w:tplc="041C0005">
      <w:start w:val="1"/>
      <w:numFmt w:val="bullet"/>
      <w:lvlText w:val=""/>
      <w:lvlJc w:val="left"/>
      <w:pPr>
        <w:ind w:left="2160" w:hanging="360"/>
      </w:pPr>
      <w:rPr>
        <w:rFonts w:ascii="Wingdings" w:hAnsi="Wingdings" w:hint="default"/>
      </w:rPr>
    </w:lvl>
    <w:lvl w:ilvl="3" w:tplc="041C0001">
      <w:start w:val="1"/>
      <w:numFmt w:val="bullet"/>
      <w:lvlText w:val=""/>
      <w:lvlJc w:val="left"/>
      <w:pPr>
        <w:ind w:left="2880" w:hanging="360"/>
      </w:pPr>
      <w:rPr>
        <w:rFonts w:ascii="Symbol" w:hAnsi="Symbol" w:hint="default"/>
      </w:rPr>
    </w:lvl>
    <w:lvl w:ilvl="4" w:tplc="041C0003">
      <w:start w:val="1"/>
      <w:numFmt w:val="bullet"/>
      <w:lvlText w:val="o"/>
      <w:lvlJc w:val="left"/>
      <w:pPr>
        <w:ind w:left="3600" w:hanging="360"/>
      </w:pPr>
      <w:rPr>
        <w:rFonts w:ascii="Courier New" w:hAnsi="Courier New" w:cs="Courier New" w:hint="default"/>
      </w:rPr>
    </w:lvl>
    <w:lvl w:ilvl="5" w:tplc="041C0005">
      <w:start w:val="1"/>
      <w:numFmt w:val="bullet"/>
      <w:lvlText w:val=""/>
      <w:lvlJc w:val="left"/>
      <w:pPr>
        <w:ind w:left="4320" w:hanging="360"/>
      </w:pPr>
      <w:rPr>
        <w:rFonts w:ascii="Wingdings" w:hAnsi="Wingdings" w:hint="default"/>
      </w:rPr>
    </w:lvl>
    <w:lvl w:ilvl="6" w:tplc="041C0001">
      <w:start w:val="1"/>
      <w:numFmt w:val="bullet"/>
      <w:lvlText w:val=""/>
      <w:lvlJc w:val="left"/>
      <w:pPr>
        <w:ind w:left="5040" w:hanging="360"/>
      </w:pPr>
      <w:rPr>
        <w:rFonts w:ascii="Symbol" w:hAnsi="Symbol" w:hint="default"/>
      </w:rPr>
    </w:lvl>
    <w:lvl w:ilvl="7" w:tplc="041C0003">
      <w:start w:val="1"/>
      <w:numFmt w:val="bullet"/>
      <w:lvlText w:val="o"/>
      <w:lvlJc w:val="left"/>
      <w:pPr>
        <w:ind w:left="5760" w:hanging="360"/>
      </w:pPr>
      <w:rPr>
        <w:rFonts w:ascii="Courier New" w:hAnsi="Courier New" w:cs="Courier New" w:hint="default"/>
      </w:rPr>
    </w:lvl>
    <w:lvl w:ilvl="8" w:tplc="041C0005">
      <w:start w:val="1"/>
      <w:numFmt w:val="bullet"/>
      <w:lvlText w:val=""/>
      <w:lvlJc w:val="left"/>
      <w:pPr>
        <w:ind w:left="6480" w:hanging="360"/>
      </w:pPr>
      <w:rPr>
        <w:rFonts w:ascii="Wingdings" w:hAnsi="Wingdings" w:hint="default"/>
      </w:rPr>
    </w:lvl>
  </w:abstractNum>
  <w:abstractNum w:abstractNumId="4" w15:restartNumberingAfterBreak="0">
    <w:nsid w:val="14181812"/>
    <w:multiLevelType w:val="hybridMultilevel"/>
    <w:tmpl w:val="1DAEF344"/>
    <w:lvl w:ilvl="0" w:tplc="11E03A2A">
      <w:start w:val="1"/>
      <w:numFmt w:val="lowerLetter"/>
      <w:lvlText w:val="%1)"/>
      <w:lvlJc w:val="left"/>
      <w:pPr>
        <w:ind w:left="1440" w:hanging="360"/>
      </w:pPr>
      <w:rPr>
        <w:rFonts w:hint="default"/>
        <w:sz w:val="28"/>
        <w:szCs w:val="28"/>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166B3117"/>
    <w:multiLevelType w:val="hybridMultilevel"/>
    <w:tmpl w:val="2C38B14E"/>
    <w:lvl w:ilvl="0" w:tplc="ACCCC39E">
      <w:start w:val="1"/>
      <w:numFmt w:val="lowerLetter"/>
      <w:lvlText w:val="%1)"/>
      <w:lvlJc w:val="left"/>
      <w:pPr>
        <w:ind w:left="720" w:hanging="360"/>
      </w:pPr>
      <w:rPr>
        <w:rFonts w:ascii="Times New Roman" w:eastAsiaTheme="minorHAnsi" w:hAnsi="Times New Roman" w:cs="Times New Roman"/>
        <w:lang w:val="en-AU"/>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197D7A14"/>
    <w:multiLevelType w:val="hybridMultilevel"/>
    <w:tmpl w:val="9244C53A"/>
    <w:lvl w:ilvl="0" w:tplc="E4FE9B98">
      <w:start w:val="1"/>
      <w:numFmt w:val="decimal"/>
      <w:lvlText w:val="%1."/>
      <w:lvlJc w:val="left"/>
      <w:pPr>
        <w:ind w:left="720" w:hanging="360"/>
      </w:pPr>
      <w:rPr>
        <w:rFonts w:ascii="Times New Roman" w:eastAsiaTheme="minorHAnsi" w:hAnsi="Times New Roman" w:cs="Times New Roman"/>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D88294B"/>
    <w:multiLevelType w:val="hybridMultilevel"/>
    <w:tmpl w:val="A2901316"/>
    <w:lvl w:ilvl="0" w:tplc="18FA7576">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E511BD3"/>
    <w:multiLevelType w:val="hybridMultilevel"/>
    <w:tmpl w:val="6A4C7D7C"/>
    <w:lvl w:ilvl="0" w:tplc="803CF42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D6A4759"/>
    <w:multiLevelType w:val="hybridMultilevel"/>
    <w:tmpl w:val="42145178"/>
    <w:lvl w:ilvl="0" w:tplc="471C888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D6D09E6"/>
    <w:multiLevelType w:val="hybridMultilevel"/>
    <w:tmpl w:val="F446D76C"/>
    <w:lvl w:ilvl="0" w:tplc="1FAEC96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B04415D"/>
    <w:multiLevelType w:val="hybridMultilevel"/>
    <w:tmpl w:val="F3DAAF7E"/>
    <w:lvl w:ilvl="0" w:tplc="D0ACD85C">
      <w:start w:val="1"/>
      <w:numFmt w:val="lowerLetter"/>
      <w:lvlText w:val="%1)"/>
      <w:lvlJc w:val="left"/>
      <w:pPr>
        <w:ind w:left="1440" w:hanging="360"/>
      </w:pPr>
      <w:rPr>
        <w:rFonts w:eastAsia="Calibri"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75D12EC4"/>
    <w:multiLevelType w:val="hybridMultilevel"/>
    <w:tmpl w:val="3070C852"/>
    <w:lvl w:ilvl="0" w:tplc="981271CC">
      <w:start w:val="1"/>
      <w:numFmt w:val="lowerLetter"/>
      <w:lvlText w:val="%1)"/>
      <w:lvlJc w:val="left"/>
      <w:pPr>
        <w:ind w:left="1440" w:hanging="360"/>
      </w:pPr>
      <w:rPr>
        <w:rFonts w:ascii="Times New Roman" w:eastAsiaTheme="minorHAnsi" w:hAnsi="Times New Roman" w:cs="Times New Roman"/>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7C56348E"/>
    <w:multiLevelType w:val="hybridMultilevel"/>
    <w:tmpl w:val="20FCADDC"/>
    <w:lvl w:ilvl="0" w:tplc="CEFE7BA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2"/>
  </w:num>
  <w:num w:numId="2">
    <w:abstractNumId w:val="5"/>
  </w:num>
  <w:num w:numId="3">
    <w:abstractNumId w:val="4"/>
  </w:num>
  <w:num w:numId="4">
    <w:abstractNumId w:val="11"/>
  </w:num>
  <w:num w:numId="5">
    <w:abstractNumId w:val="2"/>
  </w:num>
  <w:num w:numId="6">
    <w:abstractNumId w:val="0"/>
  </w:num>
  <w:num w:numId="7">
    <w:abstractNumId w:val="6"/>
  </w:num>
  <w:num w:numId="8">
    <w:abstractNumId w:val="10"/>
  </w:num>
  <w:num w:numId="9">
    <w:abstractNumId w:val="13"/>
  </w:num>
  <w:num w:numId="10">
    <w:abstractNumId w:val="8"/>
  </w:num>
  <w:num w:numId="11">
    <w:abstractNumId w:val="9"/>
  </w:num>
  <w:num w:numId="12">
    <w:abstractNumId w:val="1"/>
  </w:num>
  <w:num w:numId="13">
    <w:abstractNumId w:val="7"/>
  </w:num>
  <w:num w:numId="1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0D83"/>
    <w:rsid w:val="000661CA"/>
    <w:rsid w:val="00095533"/>
    <w:rsid w:val="000A413D"/>
    <w:rsid w:val="000B5797"/>
    <w:rsid w:val="000C0C6E"/>
    <w:rsid w:val="000F274E"/>
    <w:rsid w:val="0010417B"/>
    <w:rsid w:val="00141FAA"/>
    <w:rsid w:val="00165B28"/>
    <w:rsid w:val="00187C26"/>
    <w:rsid w:val="00194770"/>
    <w:rsid w:val="001C0D34"/>
    <w:rsid w:val="001C470F"/>
    <w:rsid w:val="001E3401"/>
    <w:rsid w:val="00211A8B"/>
    <w:rsid w:val="00233ECB"/>
    <w:rsid w:val="00240D83"/>
    <w:rsid w:val="00254580"/>
    <w:rsid w:val="002E54EC"/>
    <w:rsid w:val="0032386B"/>
    <w:rsid w:val="00343AFC"/>
    <w:rsid w:val="00354B3A"/>
    <w:rsid w:val="00356F40"/>
    <w:rsid w:val="00387ED9"/>
    <w:rsid w:val="003A2AE0"/>
    <w:rsid w:val="00404A58"/>
    <w:rsid w:val="00452A47"/>
    <w:rsid w:val="004632FC"/>
    <w:rsid w:val="004D6347"/>
    <w:rsid w:val="004F2D82"/>
    <w:rsid w:val="00555C73"/>
    <w:rsid w:val="00584F81"/>
    <w:rsid w:val="005C7C30"/>
    <w:rsid w:val="005F5245"/>
    <w:rsid w:val="005F70F0"/>
    <w:rsid w:val="006651A8"/>
    <w:rsid w:val="00694193"/>
    <w:rsid w:val="006A20BB"/>
    <w:rsid w:val="007467FB"/>
    <w:rsid w:val="007612E5"/>
    <w:rsid w:val="00764EC8"/>
    <w:rsid w:val="00776E53"/>
    <w:rsid w:val="00786962"/>
    <w:rsid w:val="007B28FE"/>
    <w:rsid w:val="00802621"/>
    <w:rsid w:val="0083026D"/>
    <w:rsid w:val="00837F2A"/>
    <w:rsid w:val="00851613"/>
    <w:rsid w:val="00864B8C"/>
    <w:rsid w:val="00884AC6"/>
    <w:rsid w:val="008A4F91"/>
    <w:rsid w:val="0091265D"/>
    <w:rsid w:val="009D708A"/>
    <w:rsid w:val="009D7EE3"/>
    <w:rsid w:val="009E7557"/>
    <w:rsid w:val="00A11BBD"/>
    <w:rsid w:val="00A3214D"/>
    <w:rsid w:val="00A50EE1"/>
    <w:rsid w:val="00A675D9"/>
    <w:rsid w:val="00AD77D8"/>
    <w:rsid w:val="00AE5956"/>
    <w:rsid w:val="00B0633B"/>
    <w:rsid w:val="00B12385"/>
    <w:rsid w:val="00B94CE5"/>
    <w:rsid w:val="00BD342A"/>
    <w:rsid w:val="00BF4156"/>
    <w:rsid w:val="00C07BFE"/>
    <w:rsid w:val="00C108BB"/>
    <w:rsid w:val="00CB6D4E"/>
    <w:rsid w:val="00D1630B"/>
    <w:rsid w:val="00DA2739"/>
    <w:rsid w:val="00DC13E5"/>
    <w:rsid w:val="00E17634"/>
    <w:rsid w:val="00E3432F"/>
    <w:rsid w:val="00E609FB"/>
    <w:rsid w:val="00E66CFC"/>
    <w:rsid w:val="00E8345C"/>
    <w:rsid w:val="00E87DED"/>
    <w:rsid w:val="00EA7214"/>
    <w:rsid w:val="00EB103D"/>
    <w:rsid w:val="00EB559A"/>
    <w:rsid w:val="00EB7E64"/>
    <w:rsid w:val="00EC3F23"/>
    <w:rsid w:val="00F22E0E"/>
    <w:rsid w:val="00F27271"/>
    <w:rsid w:val="00F35BF2"/>
    <w:rsid w:val="00FC4F1E"/>
    <w:rsid w:val="00FE1A64"/>
    <w:rsid w:val="00FE20F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9D7E3F"/>
  <w15:chartTrackingRefBased/>
  <w15:docId w15:val="{12B060D0-1953-42E3-9B16-7175CB9D81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40D83"/>
    <w:rPr>
      <w:lang w:val="en-GB"/>
    </w:rPr>
  </w:style>
  <w:style w:type="paragraph" w:styleId="Heading2">
    <w:name w:val="heading 2"/>
    <w:basedOn w:val="Normal"/>
    <w:next w:val="Normal"/>
    <w:link w:val="Heading2Char"/>
    <w:semiHidden/>
    <w:unhideWhenUsed/>
    <w:qFormat/>
    <w:rsid w:val="00240D83"/>
    <w:pPr>
      <w:keepNext/>
      <w:spacing w:after="0" w:line="240" w:lineRule="auto"/>
      <w:jc w:val="right"/>
      <w:outlineLvl w:val="1"/>
    </w:pPr>
    <w:rPr>
      <w:rFonts w:ascii="Arial" w:eastAsia="Arial Unicode MS" w:hAnsi="Arial" w:cs="Arial"/>
      <w:b/>
      <w:bCs/>
      <w:sz w:val="24"/>
      <w:szCs w:val="24"/>
      <w:u w:val="single"/>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semiHidden/>
    <w:rsid w:val="00240D83"/>
    <w:rPr>
      <w:rFonts w:ascii="Arial" w:eastAsia="Arial Unicode MS" w:hAnsi="Arial" w:cs="Arial"/>
      <w:b/>
      <w:bCs/>
      <w:sz w:val="24"/>
      <w:szCs w:val="24"/>
      <w:u w:val="single"/>
    </w:rPr>
  </w:style>
  <w:style w:type="paragraph" w:styleId="NoSpacing">
    <w:name w:val="No Spacing"/>
    <w:uiPriority w:val="1"/>
    <w:qFormat/>
    <w:rsid w:val="00240D83"/>
    <w:pPr>
      <w:spacing w:after="0" w:line="240" w:lineRule="auto"/>
    </w:pPr>
    <w:rPr>
      <w:rFonts w:ascii="Calibri" w:eastAsia="Calibri" w:hAnsi="Calibri" w:cs="Times New Roman"/>
    </w:rPr>
  </w:style>
  <w:style w:type="paragraph" w:styleId="Header">
    <w:name w:val="header"/>
    <w:basedOn w:val="Normal"/>
    <w:link w:val="HeaderChar"/>
    <w:uiPriority w:val="99"/>
    <w:rsid w:val="00240D83"/>
    <w:pPr>
      <w:tabs>
        <w:tab w:val="center" w:pos="4320"/>
        <w:tab w:val="right" w:pos="8640"/>
      </w:tabs>
      <w:spacing w:after="0" w:line="240" w:lineRule="auto"/>
    </w:pPr>
    <w:rPr>
      <w:rFonts w:ascii="Times New Roman" w:eastAsia="Times New Roman" w:hAnsi="Times New Roman" w:cs="Times New Roman"/>
      <w:sz w:val="24"/>
      <w:szCs w:val="24"/>
      <w:lang w:val="sq-AL"/>
    </w:rPr>
  </w:style>
  <w:style w:type="character" w:customStyle="1" w:styleId="HeaderChar">
    <w:name w:val="Header Char"/>
    <w:basedOn w:val="DefaultParagraphFont"/>
    <w:link w:val="Header"/>
    <w:uiPriority w:val="99"/>
    <w:rsid w:val="00240D83"/>
    <w:rPr>
      <w:rFonts w:ascii="Times New Roman" w:eastAsia="Times New Roman" w:hAnsi="Times New Roman" w:cs="Times New Roman"/>
      <w:sz w:val="24"/>
      <w:szCs w:val="24"/>
      <w:lang w:val="sq-AL"/>
    </w:rPr>
  </w:style>
  <w:style w:type="paragraph" w:styleId="ListParagraph">
    <w:name w:val="List Paragraph"/>
    <w:basedOn w:val="Normal"/>
    <w:uiPriority w:val="34"/>
    <w:qFormat/>
    <w:rsid w:val="00240D83"/>
    <w:pPr>
      <w:ind w:left="720"/>
      <w:contextualSpacing/>
    </w:pPr>
  </w:style>
  <w:style w:type="paragraph" w:styleId="FootnoteText">
    <w:name w:val="footnote text"/>
    <w:basedOn w:val="Normal"/>
    <w:link w:val="FootnoteTextChar"/>
    <w:uiPriority w:val="99"/>
    <w:semiHidden/>
    <w:unhideWhenUsed/>
    <w:rsid w:val="00240D8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40D83"/>
    <w:rPr>
      <w:sz w:val="20"/>
      <w:szCs w:val="20"/>
      <w:lang w:val="en-GB"/>
    </w:rPr>
  </w:style>
  <w:style w:type="character" w:styleId="FootnoteReference">
    <w:name w:val="footnote reference"/>
    <w:basedOn w:val="DefaultParagraphFont"/>
    <w:uiPriority w:val="99"/>
    <w:semiHidden/>
    <w:unhideWhenUsed/>
    <w:rsid w:val="00240D83"/>
    <w:rPr>
      <w:vertAlign w:val="superscript"/>
    </w:rPr>
  </w:style>
  <w:style w:type="paragraph" w:styleId="BalloonText">
    <w:name w:val="Balloon Text"/>
    <w:basedOn w:val="Normal"/>
    <w:link w:val="BalloonTextChar"/>
    <w:uiPriority w:val="99"/>
    <w:semiHidden/>
    <w:unhideWhenUsed/>
    <w:rsid w:val="00E609F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609FB"/>
    <w:rPr>
      <w:rFonts w:ascii="Segoe UI" w:hAnsi="Segoe UI" w:cs="Segoe UI"/>
      <w:sz w:val="18"/>
      <w:szCs w:val="18"/>
      <w:lang w:val="en-GB"/>
    </w:rPr>
  </w:style>
  <w:style w:type="character" w:styleId="CommentReference">
    <w:name w:val="annotation reference"/>
    <w:basedOn w:val="DefaultParagraphFont"/>
    <w:uiPriority w:val="99"/>
    <w:semiHidden/>
    <w:unhideWhenUsed/>
    <w:rsid w:val="00555C73"/>
    <w:rPr>
      <w:sz w:val="16"/>
      <w:szCs w:val="16"/>
    </w:rPr>
  </w:style>
  <w:style w:type="paragraph" w:styleId="CommentText">
    <w:name w:val="annotation text"/>
    <w:basedOn w:val="Normal"/>
    <w:link w:val="CommentTextChar"/>
    <w:uiPriority w:val="99"/>
    <w:unhideWhenUsed/>
    <w:rsid w:val="00555C73"/>
    <w:pPr>
      <w:spacing w:line="240" w:lineRule="auto"/>
    </w:pPr>
    <w:rPr>
      <w:sz w:val="20"/>
      <w:szCs w:val="20"/>
    </w:rPr>
  </w:style>
  <w:style w:type="character" w:customStyle="1" w:styleId="CommentTextChar">
    <w:name w:val="Comment Text Char"/>
    <w:basedOn w:val="DefaultParagraphFont"/>
    <w:link w:val="CommentText"/>
    <w:uiPriority w:val="99"/>
    <w:rsid w:val="00555C73"/>
    <w:rPr>
      <w:sz w:val="20"/>
      <w:szCs w:val="20"/>
      <w:lang w:val="en-GB"/>
    </w:rPr>
  </w:style>
  <w:style w:type="paragraph" w:styleId="CommentSubject">
    <w:name w:val="annotation subject"/>
    <w:basedOn w:val="CommentText"/>
    <w:next w:val="CommentText"/>
    <w:link w:val="CommentSubjectChar"/>
    <w:uiPriority w:val="99"/>
    <w:semiHidden/>
    <w:unhideWhenUsed/>
    <w:rsid w:val="00555C73"/>
    <w:rPr>
      <w:b/>
      <w:bCs/>
    </w:rPr>
  </w:style>
  <w:style w:type="character" w:customStyle="1" w:styleId="CommentSubjectChar">
    <w:name w:val="Comment Subject Char"/>
    <w:basedOn w:val="CommentTextChar"/>
    <w:link w:val="CommentSubject"/>
    <w:uiPriority w:val="99"/>
    <w:semiHidden/>
    <w:rsid w:val="00555C73"/>
    <w:rPr>
      <w:b/>
      <w:bCs/>
      <w:sz w:val="20"/>
      <w:szCs w:val="20"/>
      <w:lang w:val="en-GB"/>
    </w:rPr>
  </w:style>
  <w:style w:type="paragraph" w:styleId="EndnoteText">
    <w:name w:val="endnote text"/>
    <w:basedOn w:val="Normal"/>
    <w:link w:val="EndnoteTextChar"/>
    <w:uiPriority w:val="99"/>
    <w:unhideWhenUsed/>
    <w:rsid w:val="008A4F91"/>
    <w:pPr>
      <w:spacing w:after="0" w:line="240" w:lineRule="auto"/>
    </w:pPr>
    <w:rPr>
      <w:rFonts w:ascii="Calibri" w:eastAsia="Calibri" w:hAnsi="Calibri" w:cs="Times New Roman"/>
      <w:sz w:val="20"/>
      <w:szCs w:val="20"/>
      <w:lang w:val="en-US"/>
    </w:rPr>
  </w:style>
  <w:style w:type="character" w:customStyle="1" w:styleId="EndnoteTextChar">
    <w:name w:val="Endnote Text Char"/>
    <w:basedOn w:val="DefaultParagraphFont"/>
    <w:link w:val="EndnoteText"/>
    <w:uiPriority w:val="99"/>
    <w:rsid w:val="008A4F91"/>
    <w:rPr>
      <w:rFonts w:ascii="Calibri" w:eastAsia="Calibri" w:hAnsi="Calibri" w:cs="Times New Roman"/>
      <w:sz w:val="20"/>
      <w:szCs w:val="20"/>
    </w:rPr>
  </w:style>
  <w:style w:type="paragraph" w:styleId="Footer">
    <w:name w:val="footer"/>
    <w:basedOn w:val="Normal"/>
    <w:link w:val="FooterChar"/>
    <w:uiPriority w:val="99"/>
    <w:unhideWhenUsed/>
    <w:rsid w:val="008A4F91"/>
    <w:pPr>
      <w:tabs>
        <w:tab w:val="center" w:pos="4680"/>
        <w:tab w:val="right" w:pos="9360"/>
      </w:tabs>
      <w:spacing w:after="0" w:line="240" w:lineRule="auto"/>
    </w:pPr>
  </w:style>
  <w:style w:type="character" w:customStyle="1" w:styleId="FooterChar">
    <w:name w:val="Footer Char"/>
    <w:basedOn w:val="DefaultParagraphFont"/>
    <w:link w:val="Footer"/>
    <w:uiPriority w:val="99"/>
    <w:rsid w:val="008A4F91"/>
    <w:rPr>
      <w:lang w:val="en-GB"/>
    </w:rPr>
  </w:style>
  <w:style w:type="paragraph" w:styleId="Revision">
    <w:name w:val="Revision"/>
    <w:hidden/>
    <w:uiPriority w:val="99"/>
    <w:semiHidden/>
    <w:rsid w:val="001C470F"/>
    <w:pPr>
      <w:spacing w:after="0" w:line="240" w:lineRule="auto"/>
    </w:pPr>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71223548">
      <w:bodyDiv w:val="1"/>
      <w:marLeft w:val="0"/>
      <w:marRight w:val="0"/>
      <w:marTop w:val="0"/>
      <w:marBottom w:val="0"/>
      <w:divBdr>
        <w:top w:val="none" w:sz="0" w:space="0" w:color="auto"/>
        <w:left w:val="none" w:sz="0" w:space="0" w:color="auto"/>
        <w:bottom w:val="none" w:sz="0" w:space="0" w:color="auto"/>
        <w:right w:val="none" w:sz="0" w:space="0" w:color="auto"/>
      </w:divBdr>
    </w:div>
    <w:div w:id="964197004">
      <w:bodyDiv w:val="1"/>
      <w:marLeft w:val="0"/>
      <w:marRight w:val="0"/>
      <w:marTop w:val="0"/>
      <w:marBottom w:val="0"/>
      <w:divBdr>
        <w:top w:val="none" w:sz="0" w:space="0" w:color="auto"/>
        <w:left w:val="none" w:sz="0" w:space="0" w:color="auto"/>
        <w:bottom w:val="none" w:sz="0" w:space="0" w:color="auto"/>
        <w:right w:val="none" w:sz="0" w:space="0" w:color="auto"/>
      </w:divBdr>
    </w:div>
    <w:div w:id="20740360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E0FD76EB6E7B4A71B1E7410D398698B3"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291</Nr_x002e__x0020_akti>
    <Data_x0020_e_x0020_Krijimit xmlns="0e656187-b300-4fb0-8bf4-3a50f872073c">2024-05-16T13:12:30Z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http://qbz.gov.al/resource/authority/document-type/vendim</Tipi_x0020_i_x0020_aktit>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2024-05-16T00:00:00Z</Date_x0020_protokolli>
    <Titulli xmlns="0e656187-b300-4fb0-8bf4-3a50f872073c">Për përcaktimin e kufijve monetarë në procedurat  e prokurimit publik </Titulli>
    <Modifikuesi xmlns="0e656187-b300-4fb0-8bf4-3a50f872073c">entela.suli</Modifikuesi>
    <Nr_x002e__x0020_prot_x0020_QBZ xmlns="0e656187-b300-4fb0-8bf4-3a50f872073c">858</Nr_x002e__x0020_prot_x0020_QBZ>
    <Data_x0020_e_x0020_Modifikimit xmlns="0e656187-b300-4fb0-8bf4-3a50f872073c">2024-05-17T09:07:45Z</Data_x0020_e_x0020_Modifikimit>
    <Dekretuar xmlns="0e656187-b300-4fb0-8bf4-3a50f872073c">false</Dekretuar>
    <Data xmlns="0e656187-b300-4fb0-8bf4-3a50f872073c">2024-05-15T00:00:00Z</Data>
    <Nr_x002e__x0020_protokolli_x0020_i_x0020_aktit xmlns="0e656187-b300-4fb0-8bf4-3a50f872073c">1623/20</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35495B-784A-492F-BBDA-BFE9B14C1374}">
  <ds:schemaRefs>
    <ds:schemaRef ds:uri="http://schemas.microsoft.com/sharepoint/v3/contenttype/forms"/>
  </ds:schemaRefs>
</ds:datastoreItem>
</file>

<file path=customXml/itemProps2.xml><?xml version="1.0" encoding="utf-8"?>
<ds:datastoreItem xmlns:ds="http://schemas.openxmlformats.org/officeDocument/2006/customXml" ds:itemID="{6A2051A3-361F-48F2-A121-B89CED7BC1A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80C1135B-38B8-45B4-ACF3-C599956643D4}">
  <ds:schemaRefs>
    <ds:schemaRef ds:uri="http://schemas.microsoft.com/office/2006/metadata/properties"/>
    <ds:schemaRef ds:uri="http://schemas.microsoft.com/office/infopath/2007/PartnerControls"/>
    <ds:schemaRef ds:uri="0e656187-b300-4fb0-8bf4-3a50f872073c"/>
  </ds:schemaRefs>
</ds:datastoreItem>
</file>

<file path=customXml/itemProps4.xml><?xml version="1.0" encoding="utf-8"?>
<ds:datastoreItem xmlns:ds="http://schemas.openxmlformats.org/officeDocument/2006/customXml" ds:itemID="{9394F879-FA03-4A65-BC41-3DBF13313E3F}">
  <ds:schemaRefs>
    <ds:schemaRef ds:uri="http://schemas.openxmlformats.org/officeDocument/2006/bibliography"/>
  </ds:schemaRefs>
</ds:datastoreItem>
</file>

<file path=docMetadata/LabelInfo.xml><?xml version="1.0" encoding="utf-8"?>
<clbl:labelList xmlns:clbl="http://schemas.microsoft.com/office/2020/mipLabelMetadata">
  <clbl:label id="{f5d8b812-606a-42ba-8cf9-3371cfe29c72}" enabled="0" method="" siteId="{f5d8b812-606a-42ba-8cf9-3371cfe29c72}" removed="1"/>
</clbl:labelList>
</file>

<file path=docProps/app.xml><?xml version="1.0" encoding="utf-8"?>
<Properties xmlns="http://schemas.openxmlformats.org/officeDocument/2006/extended-properties" xmlns:vt="http://schemas.openxmlformats.org/officeDocument/2006/docPropsVTypes">
  <Template>Normal</Template>
  <TotalTime>21</TotalTime>
  <Pages>3</Pages>
  <Words>698</Words>
  <Characters>3982</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Për përcaktimin e kufijve monetarë në procedurat e prokurimit publik</vt:lpstr>
    </vt:vector>
  </TitlesOfParts>
  <Company/>
  <LinksUpToDate>false</LinksUpToDate>
  <CharactersWithSpaces>4671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përcaktimin e kufijve monetarë në procedurat e prokurimit publik</dc:title>
  <dc:creator>Brunilda Ali</dc:creator>
  <cp:lastModifiedBy>Marsela Xhepa</cp:lastModifiedBy>
  <cp:revision>11</cp:revision>
  <cp:lastPrinted>2024-05-14T14:49:00Z</cp:lastPrinted>
  <dcterms:created xsi:type="dcterms:W3CDTF">2026-05-18T10:27:00Z</dcterms:created>
  <dcterms:modified xsi:type="dcterms:W3CDTF">2026-05-19T10:12:00Z</dcterms:modified>
</cp:coreProperties>
</file>