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579D9" w14:textId="6A30CED6" w:rsidR="00A42087" w:rsidRPr="00820874" w:rsidRDefault="00820874" w:rsidP="00820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20874">
        <w:rPr>
          <w:rFonts w:ascii="Garamond" w:hAnsi="Garamond"/>
          <w:b/>
          <w:sz w:val="24"/>
        </w:rPr>
        <w:t>VENDIM</w:t>
      </w:r>
    </w:p>
    <w:p w14:paraId="60FCAF9F" w14:textId="7C110976" w:rsidR="00A42087" w:rsidRPr="00820874" w:rsidRDefault="00DF6084" w:rsidP="00820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20874">
        <w:rPr>
          <w:rFonts w:ascii="Garamond" w:hAnsi="Garamond"/>
          <w:b/>
          <w:sz w:val="24"/>
        </w:rPr>
        <w:t>Nr.</w:t>
      </w:r>
      <w:r w:rsidR="00820874" w:rsidRPr="00820874">
        <w:rPr>
          <w:rFonts w:ascii="Garamond" w:hAnsi="Garamond"/>
          <w:b/>
          <w:sz w:val="24"/>
        </w:rPr>
        <w:t xml:space="preserve"> 336</w:t>
      </w:r>
      <w:r w:rsidR="00A42087" w:rsidRPr="00820874">
        <w:rPr>
          <w:rFonts w:ascii="Garamond" w:hAnsi="Garamond"/>
          <w:b/>
          <w:sz w:val="24"/>
        </w:rPr>
        <w:t xml:space="preserve">, datë </w:t>
      </w:r>
      <w:r w:rsidR="00820874" w:rsidRPr="00820874">
        <w:rPr>
          <w:rFonts w:ascii="Garamond" w:hAnsi="Garamond"/>
          <w:b/>
          <w:sz w:val="24"/>
        </w:rPr>
        <w:t>5.6.2024</w:t>
      </w:r>
    </w:p>
    <w:p w14:paraId="58EA46E5" w14:textId="77777777" w:rsidR="00A42087" w:rsidRPr="00820874" w:rsidRDefault="00A42087" w:rsidP="00820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497AD6B" w14:textId="3CDCF990" w:rsidR="00A42087" w:rsidRPr="00820874" w:rsidRDefault="00A42087" w:rsidP="00820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20874">
        <w:rPr>
          <w:rFonts w:ascii="Garamond" w:hAnsi="Garamond"/>
          <w:b/>
          <w:sz w:val="24"/>
        </w:rPr>
        <w:t>PËR</w:t>
      </w:r>
      <w:r w:rsidR="00820874" w:rsidRPr="00820874">
        <w:rPr>
          <w:rFonts w:ascii="Garamond" w:hAnsi="Garamond"/>
          <w:b/>
          <w:sz w:val="24"/>
        </w:rPr>
        <w:t xml:space="preserve"> </w:t>
      </w:r>
      <w:r w:rsidRPr="00820874">
        <w:rPr>
          <w:rFonts w:ascii="Garamond" w:hAnsi="Garamond"/>
          <w:b/>
          <w:sz w:val="24"/>
        </w:rPr>
        <w:t>KOMPENSIMIN FINANCIAR TË PRONARËVE TË PASURIVE</w:t>
      </w:r>
    </w:p>
    <w:p w14:paraId="79E4CFB6" w14:textId="0783AC31" w:rsidR="00A42087" w:rsidRPr="00820874" w:rsidRDefault="00A42087" w:rsidP="00820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20874">
        <w:rPr>
          <w:rFonts w:ascii="Garamond" w:hAnsi="Garamond"/>
          <w:b/>
          <w:sz w:val="24"/>
        </w:rPr>
        <w:t>TË PALUAJTSHME</w:t>
      </w:r>
      <w:r w:rsidR="00B76D4F" w:rsidRPr="00820874">
        <w:rPr>
          <w:rFonts w:ascii="Garamond" w:hAnsi="Garamond"/>
          <w:b/>
          <w:sz w:val="24"/>
        </w:rPr>
        <w:t>,</w:t>
      </w:r>
      <w:r w:rsidRPr="00820874">
        <w:rPr>
          <w:rFonts w:ascii="Garamond" w:hAnsi="Garamond"/>
          <w:b/>
          <w:sz w:val="24"/>
        </w:rPr>
        <w:t xml:space="preserve"> QË PREKEN NGA NDËRTIMET E LEGALIZUARA</w:t>
      </w:r>
    </w:p>
    <w:p w14:paraId="5A018468" w14:textId="77777777" w:rsidR="00A42087" w:rsidRPr="00820874" w:rsidRDefault="00A42087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417D66" w14:textId="5B929DAA" w:rsidR="00A42087" w:rsidRPr="00820874" w:rsidRDefault="00A42087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20874">
        <w:rPr>
          <w:rFonts w:ascii="Garamond" w:hAnsi="Garamond"/>
          <w:sz w:val="24"/>
        </w:rPr>
        <w:t>Në mbështetje të nenit 100 të Kushtetutës dhe të nenit 24, të ligjit nr.</w:t>
      </w:r>
      <w:r w:rsidR="00650FCD">
        <w:rPr>
          <w:rFonts w:ascii="Garamond" w:hAnsi="Garamond"/>
          <w:sz w:val="24"/>
        </w:rPr>
        <w:t xml:space="preserve"> </w:t>
      </w:r>
      <w:r w:rsidRPr="00820874">
        <w:rPr>
          <w:rFonts w:ascii="Garamond" w:hAnsi="Garamond"/>
          <w:sz w:val="24"/>
        </w:rPr>
        <w:t>20/2020, “Për përfundimin e proceseve kalimtare të pronësisë në Republikën e Shqipërisë”, me propozimin e</w:t>
      </w:r>
      <w:r w:rsidR="000E5D1F" w:rsidRPr="00820874">
        <w:rPr>
          <w:rFonts w:ascii="Garamond" w:hAnsi="Garamond"/>
          <w:sz w:val="24"/>
        </w:rPr>
        <w:t xml:space="preserve"> K</w:t>
      </w:r>
      <w:r w:rsidRPr="00820874">
        <w:rPr>
          <w:rFonts w:ascii="Garamond" w:hAnsi="Garamond"/>
          <w:sz w:val="24"/>
        </w:rPr>
        <w:t>ryeministrit, Këshilli i Ministrave</w:t>
      </w:r>
    </w:p>
    <w:p w14:paraId="76746FF1" w14:textId="77777777" w:rsidR="00A42087" w:rsidRPr="00820874" w:rsidRDefault="00A42087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BF77219" w14:textId="55C712BF" w:rsidR="00A42087" w:rsidRPr="00820874" w:rsidRDefault="00A42087" w:rsidP="0082087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20874">
        <w:rPr>
          <w:rFonts w:ascii="Garamond" w:hAnsi="Garamond"/>
          <w:sz w:val="24"/>
        </w:rPr>
        <w:t>VENDOSI:</w:t>
      </w:r>
    </w:p>
    <w:p w14:paraId="0EE12B89" w14:textId="77777777" w:rsidR="00A42087" w:rsidRPr="00820874" w:rsidRDefault="00A42087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4FE362" w14:textId="7164F45C" w:rsidR="00A42087" w:rsidRPr="00820874" w:rsidRDefault="00820874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A42087" w:rsidRPr="00820874">
        <w:rPr>
          <w:rFonts w:ascii="Garamond" w:hAnsi="Garamond"/>
          <w:sz w:val="24"/>
        </w:rPr>
        <w:t>Kompensimin financiar të pronarëve të pasurive të paluajtshme, pronë private, për sipërfaqet takuese, të zëna nga ndërtimet e legalizuara në drejtoritë vendore të Agjencisë Shtetërore të Kadastrës:</w:t>
      </w:r>
      <w:r w:rsidR="00ED4B6F" w:rsidRPr="00820874">
        <w:rPr>
          <w:rFonts w:ascii="Garamond" w:hAnsi="Garamond"/>
          <w:sz w:val="24"/>
        </w:rPr>
        <w:t xml:space="preserve"> </w:t>
      </w:r>
      <w:r w:rsidR="00BA59C0" w:rsidRPr="00820874">
        <w:rPr>
          <w:rFonts w:ascii="Garamond" w:hAnsi="Garamond"/>
          <w:sz w:val="24"/>
        </w:rPr>
        <w:t xml:space="preserve">Tiranë Veri, </w:t>
      </w:r>
      <w:r w:rsidR="007A11F9" w:rsidRPr="00820874">
        <w:rPr>
          <w:rFonts w:ascii="Garamond" w:hAnsi="Garamond"/>
          <w:sz w:val="24"/>
        </w:rPr>
        <w:t xml:space="preserve">Tiranë Jug, </w:t>
      </w:r>
      <w:r w:rsidR="00E07EC2" w:rsidRPr="00820874">
        <w:rPr>
          <w:rFonts w:ascii="Garamond" w:hAnsi="Garamond"/>
          <w:sz w:val="24"/>
        </w:rPr>
        <w:t xml:space="preserve">Korçë, </w:t>
      </w:r>
      <w:r w:rsidR="007A11F9" w:rsidRPr="00820874">
        <w:rPr>
          <w:rFonts w:ascii="Garamond" w:hAnsi="Garamond"/>
          <w:sz w:val="24"/>
        </w:rPr>
        <w:t xml:space="preserve">Elbasan, </w:t>
      </w:r>
      <w:r w:rsidR="00513C50" w:rsidRPr="00820874">
        <w:rPr>
          <w:rFonts w:ascii="Garamond" w:hAnsi="Garamond"/>
          <w:sz w:val="24"/>
        </w:rPr>
        <w:t>Tiran</w:t>
      </w:r>
      <w:r w:rsidR="002560AA" w:rsidRPr="00820874">
        <w:rPr>
          <w:rFonts w:ascii="Garamond" w:hAnsi="Garamond"/>
          <w:sz w:val="24"/>
        </w:rPr>
        <w:t>ë</w:t>
      </w:r>
      <w:r w:rsidR="00513C50" w:rsidRPr="00820874">
        <w:rPr>
          <w:rFonts w:ascii="Garamond" w:hAnsi="Garamond"/>
          <w:sz w:val="24"/>
        </w:rPr>
        <w:t xml:space="preserve"> </w:t>
      </w:r>
      <w:r w:rsidR="00E07EC2" w:rsidRPr="00820874">
        <w:rPr>
          <w:rFonts w:ascii="Garamond" w:hAnsi="Garamond"/>
          <w:sz w:val="24"/>
        </w:rPr>
        <w:t>Rurale</w:t>
      </w:r>
      <w:r w:rsidR="00513C50" w:rsidRPr="00820874">
        <w:rPr>
          <w:rFonts w:ascii="Garamond" w:hAnsi="Garamond"/>
          <w:sz w:val="24"/>
        </w:rPr>
        <w:t xml:space="preserve"> </w:t>
      </w:r>
      <w:r w:rsidR="00E07EC2" w:rsidRPr="00820874">
        <w:rPr>
          <w:rFonts w:ascii="Garamond" w:hAnsi="Garamond"/>
          <w:sz w:val="24"/>
        </w:rPr>
        <w:t>1, Durrë</w:t>
      </w:r>
      <w:r w:rsidR="00847528" w:rsidRPr="00820874">
        <w:rPr>
          <w:rFonts w:ascii="Garamond" w:hAnsi="Garamond"/>
          <w:sz w:val="24"/>
        </w:rPr>
        <w:t xml:space="preserve">s, </w:t>
      </w:r>
      <w:r w:rsidR="00E07EC2" w:rsidRPr="00820874">
        <w:rPr>
          <w:rFonts w:ascii="Garamond" w:hAnsi="Garamond"/>
          <w:sz w:val="24"/>
        </w:rPr>
        <w:t xml:space="preserve">Gjirokastër, </w:t>
      </w:r>
      <w:r w:rsidR="007A11F9" w:rsidRPr="00820874">
        <w:rPr>
          <w:rFonts w:ascii="Garamond" w:hAnsi="Garamond"/>
          <w:sz w:val="24"/>
        </w:rPr>
        <w:t>Kamz</w:t>
      </w:r>
      <w:r w:rsidR="002560AA" w:rsidRPr="00820874">
        <w:rPr>
          <w:rFonts w:ascii="Garamond" w:hAnsi="Garamond"/>
          <w:sz w:val="24"/>
        </w:rPr>
        <w:t>ë</w:t>
      </w:r>
      <w:r w:rsidR="00650FCD">
        <w:rPr>
          <w:rFonts w:ascii="Garamond" w:hAnsi="Garamond"/>
          <w:sz w:val="24"/>
        </w:rPr>
        <w:t>–</w:t>
      </w:r>
      <w:r w:rsidR="007A11F9" w:rsidRPr="00820874">
        <w:rPr>
          <w:rFonts w:ascii="Garamond" w:hAnsi="Garamond"/>
          <w:sz w:val="24"/>
        </w:rPr>
        <w:t>Vorë, K</w:t>
      </w:r>
      <w:r w:rsidR="00E07EC2" w:rsidRPr="00820874">
        <w:rPr>
          <w:rFonts w:ascii="Garamond" w:hAnsi="Garamond"/>
          <w:sz w:val="24"/>
        </w:rPr>
        <w:t>ru</w:t>
      </w:r>
      <w:r w:rsidR="007A11F9" w:rsidRPr="00820874">
        <w:rPr>
          <w:rFonts w:ascii="Garamond" w:hAnsi="Garamond"/>
          <w:sz w:val="24"/>
        </w:rPr>
        <w:t xml:space="preserve">jë, </w:t>
      </w:r>
      <w:r w:rsidR="00E07EC2" w:rsidRPr="00820874">
        <w:rPr>
          <w:rFonts w:ascii="Garamond" w:hAnsi="Garamond"/>
          <w:sz w:val="24"/>
        </w:rPr>
        <w:t>Pogradec</w:t>
      </w:r>
      <w:r w:rsidR="007A11F9" w:rsidRPr="00820874">
        <w:rPr>
          <w:rFonts w:ascii="Garamond" w:hAnsi="Garamond"/>
          <w:sz w:val="24"/>
        </w:rPr>
        <w:t>,</w:t>
      </w:r>
      <w:r w:rsidR="00ED4B6F" w:rsidRPr="00820874">
        <w:rPr>
          <w:rFonts w:ascii="Garamond" w:hAnsi="Garamond"/>
          <w:sz w:val="24"/>
        </w:rPr>
        <w:t xml:space="preserve"> </w:t>
      </w:r>
      <w:r w:rsidR="00513C50" w:rsidRPr="00820874">
        <w:rPr>
          <w:rFonts w:ascii="Garamond" w:hAnsi="Garamond"/>
          <w:sz w:val="24"/>
        </w:rPr>
        <w:t>Tiran</w:t>
      </w:r>
      <w:r w:rsidR="002560AA" w:rsidRPr="00820874">
        <w:rPr>
          <w:rFonts w:ascii="Garamond" w:hAnsi="Garamond"/>
          <w:sz w:val="24"/>
        </w:rPr>
        <w:t>ë</w:t>
      </w:r>
      <w:r w:rsidR="00513C50" w:rsidRPr="00820874">
        <w:rPr>
          <w:rFonts w:ascii="Garamond" w:hAnsi="Garamond"/>
          <w:sz w:val="24"/>
        </w:rPr>
        <w:t xml:space="preserve"> </w:t>
      </w:r>
      <w:r w:rsidR="00E07EC2" w:rsidRPr="00820874">
        <w:rPr>
          <w:rFonts w:ascii="Garamond" w:hAnsi="Garamond"/>
          <w:sz w:val="24"/>
        </w:rPr>
        <w:t>Rurale</w:t>
      </w:r>
      <w:r w:rsidR="00513C50" w:rsidRPr="00820874">
        <w:rPr>
          <w:rFonts w:ascii="Garamond" w:hAnsi="Garamond"/>
          <w:sz w:val="24"/>
        </w:rPr>
        <w:t xml:space="preserve"> </w:t>
      </w:r>
      <w:r w:rsidR="00E07EC2" w:rsidRPr="00820874">
        <w:rPr>
          <w:rFonts w:ascii="Garamond" w:hAnsi="Garamond"/>
          <w:sz w:val="24"/>
        </w:rPr>
        <w:t>2</w:t>
      </w:r>
      <w:r w:rsidR="00E15BE2" w:rsidRPr="00820874">
        <w:rPr>
          <w:rFonts w:ascii="Garamond" w:hAnsi="Garamond"/>
          <w:sz w:val="24"/>
        </w:rPr>
        <w:t>, Kavajë, Vlorë, Sarandë</w:t>
      </w:r>
      <w:r w:rsidR="00CF3711" w:rsidRPr="00820874">
        <w:rPr>
          <w:rFonts w:ascii="Garamond" w:hAnsi="Garamond"/>
          <w:sz w:val="24"/>
        </w:rPr>
        <w:t>.</w:t>
      </w:r>
    </w:p>
    <w:p w14:paraId="4D36E200" w14:textId="7BBE2CAB" w:rsidR="00A42087" w:rsidRPr="00820874" w:rsidRDefault="00820874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A42087" w:rsidRPr="00820874">
        <w:rPr>
          <w:rFonts w:ascii="Garamond" w:hAnsi="Garamond"/>
          <w:sz w:val="24"/>
        </w:rPr>
        <w:t>Vlera e përgjithshme e kompensimit financiar është</w:t>
      </w:r>
      <w:r w:rsidR="00F73282">
        <w:rPr>
          <w:rFonts w:ascii="Garamond" w:hAnsi="Garamond"/>
          <w:sz w:val="24"/>
        </w:rPr>
        <w:t xml:space="preserve"> </w:t>
      </w:r>
      <w:r w:rsidR="00432CE2" w:rsidRPr="00820874">
        <w:rPr>
          <w:rFonts w:ascii="Garamond" w:hAnsi="Garamond"/>
          <w:sz w:val="24"/>
        </w:rPr>
        <w:t>241 974 903</w:t>
      </w:r>
      <w:r w:rsidR="00D308BF" w:rsidRPr="00820874">
        <w:rPr>
          <w:rFonts w:ascii="Garamond" w:hAnsi="Garamond"/>
          <w:sz w:val="24"/>
        </w:rPr>
        <w:t>,</w:t>
      </w:r>
      <w:r w:rsidR="00432CE2" w:rsidRPr="00820874">
        <w:rPr>
          <w:rFonts w:ascii="Garamond" w:hAnsi="Garamond"/>
          <w:sz w:val="24"/>
        </w:rPr>
        <w:t>8</w:t>
      </w:r>
      <w:r w:rsidR="00BC5347" w:rsidRPr="00820874">
        <w:rPr>
          <w:rFonts w:ascii="Garamond" w:hAnsi="Garamond"/>
          <w:sz w:val="24"/>
        </w:rPr>
        <w:t xml:space="preserve"> (</w:t>
      </w:r>
      <w:r w:rsidR="007A11F9" w:rsidRPr="00820874">
        <w:rPr>
          <w:rFonts w:ascii="Garamond" w:hAnsi="Garamond"/>
          <w:sz w:val="24"/>
        </w:rPr>
        <w:t xml:space="preserve">dyqind e </w:t>
      </w:r>
      <w:r w:rsidR="00432CE2" w:rsidRPr="00820874">
        <w:rPr>
          <w:rFonts w:ascii="Garamond" w:hAnsi="Garamond"/>
          <w:sz w:val="24"/>
        </w:rPr>
        <w:t xml:space="preserve">dyzet e një </w:t>
      </w:r>
      <w:r w:rsidR="00D70575" w:rsidRPr="00820874">
        <w:rPr>
          <w:rFonts w:ascii="Garamond" w:hAnsi="Garamond"/>
          <w:sz w:val="24"/>
        </w:rPr>
        <w:t>milion</w:t>
      </w:r>
      <w:r w:rsidR="002560AA" w:rsidRPr="00820874">
        <w:rPr>
          <w:rFonts w:ascii="Garamond" w:hAnsi="Garamond"/>
          <w:sz w:val="24"/>
        </w:rPr>
        <w:t>ë</w:t>
      </w:r>
      <w:r w:rsidR="00D70575" w:rsidRPr="00820874">
        <w:rPr>
          <w:rFonts w:ascii="Garamond" w:hAnsi="Garamond"/>
          <w:sz w:val="24"/>
        </w:rPr>
        <w:t xml:space="preserve"> e </w:t>
      </w:r>
      <w:r w:rsidR="00432CE2" w:rsidRPr="00820874">
        <w:rPr>
          <w:rFonts w:ascii="Garamond" w:hAnsi="Garamond"/>
          <w:sz w:val="24"/>
        </w:rPr>
        <w:t>nëntëqind e shtatëdhjet</w:t>
      </w:r>
      <w:r w:rsidR="002560AA" w:rsidRPr="00820874">
        <w:rPr>
          <w:rFonts w:ascii="Garamond" w:hAnsi="Garamond"/>
          <w:sz w:val="24"/>
        </w:rPr>
        <w:t>ë</w:t>
      </w:r>
      <w:r w:rsidR="00432CE2" w:rsidRPr="00820874">
        <w:rPr>
          <w:rFonts w:ascii="Garamond" w:hAnsi="Garamond"/>
          <w:sz w:val="24"/>
        </w:rPr>
        <w:t xml:space="preserve"> e katër mij</w:t>
      </w:r>
      <w:r w:rsidR="002560AA" w:rsidRPr="00820874">
        <w:rPr>
          <w:rFonts w:ascii="Garamond" w:hAnsi="Garamond"/>
          <w:sz w:val="24"/>
        </w:rPr>
        <w:t>ë</w:t>
      </w:r>
      <w:r w:rsidR="00432CE2" w:rsidRPr="00820874">
        <w:rPr>
          <w:rFonts w:ascii="Garamond" w:hAnsi="Garamond"/>
          <w:sz w:val="24"/>
        </w:rPr>
        <w:t xml:space="preserve"> e nëntëqind e tre presje tetë</w:t>
      </w:r>
      <w:r w:rsidR="00BC5347" w:rsidRPr="00820874">
        <w:rPr>
          <w:rFonts w:ascii="Garamond" w:hAnsi="Garamond"/>
          <w:sz w:val="24"/>
        </w:rPr>
        <w:t xml:space="preserve">) </w:t>
      </w:r>
      <w:r w:rsidR="00B76D4F" w:rsidRPr="00820874">
        <w:rPr>
          <w:rFonts w:ascii="Garamond" w:hAnsi="Garamond"/>
          <w:sz w:val="24"/>
        </w:rPr>
        <w:t xml:space="preserve">lekë, për sipërfaqen </w:t>
      </w:r>
      <w:r w:rsidR="001D1CDE" w:rsidRPr="00820874">
        <w:rPr>
          <w:rFonts w:ascii="Garamond" w:hAnsi="Garamond"/>
          <w:sz w:val="24"/>
        </w:rPr>
        <w:t>19 291</w:t>
      </w:r>
      <w:r w:rsidR="00D308BF" w:rsidRPr="00820874">
        <w:rPr>
          <w:rFonts w:ascii="Garamond" w:hAnsi="Garamond"/>
          <w:sz w:val="24"/>
        </w:rPr>
        <w:t>,</w:t>
      </w:r>
      <w:r w:rsidR="001D1CDE" w:rsidRPr="00820874">
        <w:rPr>
          <w:rFonts w:ascii="Garamond" w:hAnsi="Garamond"/>
          <w:sz w:val="24"/>
        </w:rPr>
        <w:t xml:space="preserve">9 </w:t>
      </w:r>
      <w:r w:rsidR="00D227B4" w:rsidRPr="00820874">
        <w:rPr>
          <w:rFonts w:ascii="Garamond" w:hAnsi="Garamond"/>
          <w:sz w:val="24"/>
        </w:rPr>
        <w:t>(</w:t>
      </w:r>
      <w:r w:rsidR="001D1CDE" w:rsidRPr="00820874">
        <w:rPr>
          <w:rFonts w:ascii="Garamond" w:hAnsi="Garamond"/>
          <w:sz w:val="24"/>
        </w:rPr>
        <w:t>nëntëmbëdhjet</w:t>
      </w:r>
      <w:r w:rsidR="002560AA" w:rsidRPr="00820874">
        <w:rPr>
          <w:rFonts w:ascii="Garamond" w:hAnsi="Garamond"/>
          <w:sz w:val="24"/>
        </w:rPr>
        <w:t>ë</w:t>
      </w:r>
      <w:r w:rsidR="001D1CDE" w:rsidRPr="00820874">
        <w:rPr>
          <w:rFonts w:ascii="Garamond" w:hAnsi="Garamond"/>
          <w:sz w:val="24"/>
        </w:rPr>
        <w:t xml:space="preserve"> mijë e dyqind e nëntëdhjet</w:t>
      </w:r>
      <w:r w:rsidR="002560AA" w:rsidRPr="00820874">
        <w:rPr>
          <w:rFonts w:ascii="Garamond" w:hAnsi="Garamond"/>
          <w:sz w:val="24"/>
        </w:rPr>
        <w:t>ë</w:t>
      </w:r>
      <w:r w:rsidR="001D1CDE" w:rsidRPr="00820874">
        <w:rPr>
          <w:rFonts w:ascii="Garamond" w:hAnsi="Garamond"/>
          <w:sz w:val="24"/>
        </w:rPr>
        <w:t xml:space="preserve"> e një presje nëntë</w:t>
      </w:r>
      <w:r w:rsidR="00BC5347" w:rsidRPr="00820874">
        <w:rPr>
          <w:rFonts w:ascii="Garamond" w:hAnsi="Garamond"/>
          <w:sz w:val="24"/>
        </w:rPr>
        <w:t>)</w:t>
      </w:r>
      <w:r w:rsidR="00315A8E" w:rsidRPr="00820874">
        <w:rPr>
          <w:rFonts w:ascii="Garamond" w:hAnsi="Garamond"/>
          <w:sz w:val="24"/>
        </w:rPr>
        <w:t xml:space="preserve"> </w:t>
      </w:r>
      <w:r w:rsidR="00A42087" w:rsidRPr="00820874">
        <w:rPr>
          <w:rFonts w:ascii="Garamond" w:hAnsi="Garamond"/>
          <w:sz w:val="24"/>
        </w:rPr>
        <w:t>m²</w:t>
      </w:r>
      <w:r w:rsidR="00B76D4F" w:rsidRPr="00820874">
        <w:rPr>
          <w:rFonts w:ascii="Garamond" w:hAnsi="Garamond"/>
          <w:sz w:val="24"/>
        </w:rPr>
        <w:t>,</w:t>
      </w:r>
      <w:r w:rsidR="00A42087" w:rsidRPr="00820874">
        <w:rPr>
          <w:rFonts w:ascii="Garamond" w:hAnsi="Garamond"/>
          <w:sz w:val="24"/>
        </w:rPr>
        <w:t xml:space="preserve"> sipas</w:t>
      </w:r>
      <w:r w:rsidR="00503A6E" w:rsidRPr="00820874">
        <w:rPr>
          <w:rFonts w:ascii="Garamond" w:hAnsi="Garamond"/>
          <w:sz w:val="24"/>
        </w:rPr>
        <w:t xml:space="preserve"> </w:t>
      </w:r>
      <w:r w:rsidR="00D308BF" w:rsidRPr="00820874">
        <w:rPr>
          <w:rFonts w:ascii="Garamond" w:hAnsi="Garamond"/>
          <w:sz w:val="24"/>
        </w:rPr>
        <w:t>s</w:t>
      </w:r>
      <w:r w:rsidR="00A42087" w:rsidRPr="00820874">
        <w:rPr>
          <w:rFonts w:ascii="Garamond" w:hAnsi="Garamond"/>
          <w:sz w:val="24"/>
        </w:rPr>
        <w:t>htojcës nr.</w:t>
      </w:r>
      <w:r w:rsidR="00650FCD">
        <w:rPr>
          <w:rFonts w:ascii="Garamond" w:hAnsi="Garamond"/>
          <w:sz w:val="24"/>
        </w:rPr>
        <w:t xml:space="preserve"> </w:t>
      </w:r>
      <w:r w:rsidR="00A42087" w:rsidRPr="00820874">
        <w:rPr>
          <w:rFonts w:ascii="Garamond" w:hAnsi="Garamond"/>
          <w:sz w:val="24"/>
        </w:rPr>
        <w:t>1, që i bashkëlidhet këtij vendimi dhe është pjesë përbërëse e tij.</w:t>
      </w:r>
    </w:p>
    <w:p w14:paraId="195B7827" w14:textId="15E4B6F4" w:rsidR="00A42087" w:rsidRPr="00820874" w:rsidRDefault="00820874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A42087" w:rsidRPr="00820874">
        <w:rPr>
          <w:rFonts w:ascii="Garamond" w:hAnsi="Garamond"/>
          <w:sz w:val="24"/>
        </w:rPr>
        <w:t xml:space="preserve">Për kompensimin financiar të pronarëve të pasurive të paluajtshme, që preken nga </w:t>
      </w:r>
      <w:r w:rsidR="00315A8E" w:rsidRPr="00820874">
        <w:rPr>
          <w:rFonts w:ascii="Garamond" w:hAnsi="Garamond"/>
          <w:sz w:val="24"/>
        </w:rPr>
        <w:t xml:space="preserve">ndërtimet e legalizuara, sipas </w:t>
      </w:r>
      <w:r w:rsidR="00D308BF" w:rsidRPr="00820874">
        <w:rPr>
          <w:rFonts w:ascii="Garamond" w:hAnsi="Garamond"/>
          <w:sz w:val="24"/>
        </w:rPr>
        <w:t>s</w:t>
      </w:r>
      <w:r w:rsidR="00A42087" w:rsidRPr="00820874">
        <w:rPr>
          <w:rFonts w:ascii="Garamond" w:hAnsi="Garamond"/>
          <w:sz w:val="24"/>
        </w:rPr>
        <w:t xml:space="preserve">htojcës </w:t>
      </w:r>
      <w:r w:rsidR="00315A8E" w:rsidRPr="00820874">
        <w:rPr>
          <w:rFonts w:ascii="Garamond" w:hAnsi="Garamond"/>
          <w:sz w:val="24"/>
        </w:rPr>
        <w:t>nr.</w:t>
      </w:r>
      <w:r w:rsidR="00650FCD">
        <w:rPr>
          <w:rFonts w:ascii="Garamond" w:hAnsi="Garamond"/>
          <w:sz w:val="24"/>
        </w:rPr>
        <w:t xml:space="preserve"> </w:t>
      </w:r>
      <w:r w:rsidR="00A42087" w:rsidRPr="00820874">
        <w:rPr>
          <w:rFonts w:ascii="Garamond" w:hAnsi="Garamond"/>
          <w:sz w:val="24"/>
        </w:rPr>
        <w:t>1, që i bashkëlidhet këtij vendimi</w:t>
      </w:r>
      <w:r w:rsidR="00B76D4F" w:rsidRPr="00820874">
        <w:rPr>
          <w:rFonts w:ascii="Garamond" w:hAnsi="Garamond"/>
          <w:sz w:val="24"/>
        </w:rPr>
        <w:t>,</w:t>
      </w:r>
      <w:r w:rsidR="00A42087" w:rsidRPr="00820874">
        <w:rPr>
          <w:rFonts w:ascii="Garamond" w:hAnsi="Garamond"/>
          <w:sz w:val="24"/>
        </w:rPr>
        <w:t xml:space="preserve"> për pasuritë me numrat rendorë</w:t>
      </w:r>
      <w:r w:rsidR="00B76D4F" w:rsidRPr="00820874">
        <w:rPr>
          <w:rFonts w:ascii="Garamond" w:hAnsi="Garamond"/>
          <w:sz w:val="24"/>
        </w:rPr>
        <w:t>,</w:t>
      </w:r>
      <w:r w:rsidR="00A42087" w:rsidRPr="00820874">
        <w:rPr>
          <w:rFonts w:ascii="Garamond" w:hAnsi="Garamond"/>
          <w:sz w:val="24"/>
        </w:rPr>
        <w:t xml:space="preserve"> sipas kolonës </w:t>
      </w:r>
      <w:r w:rsidR="00295DEC" w:rsidRPr="00820874">
        <w:rPr>
          <w:rFonts w:ascii="Garamond" w:hAnsi="Garamond"/>
          <w:sz w:val="24"/>
        </w:rPr>
        <w:t>nr.</w:t>
      </w:r>
      <w:r w:rsidR="00650FCD">
        <w:rPr>
          <w:rFonts w:ascii="Garamond" w:hAnsi="Garamond"/>
          <w:sz w:val="24"/>
        </w:rPr>
        <w:t xml:space="preserve"> </w:t>
      </w:r>
      <w:r w:rsidR="00A42087" w:rsidRPr="00820874">
        <w:rPr>
          <w:rFonts w:ascii="Garamond" w:hAnsi="Garamond"/>
          <w:sz w:val="24"/>
        </w:rPr>
        <w:t xml:space="preserve">14, të </w:t>
      </w:r>
      <w:r w:rsidR="00D308BF" w:rsidRPr="00820874">
        <w:rPr>
          <w:rFonts w:ascii="Garamond" w:hAnsi="Garamond"/>
          <w:sz w:val="24"/>
        </w:rPr>
        <w:t>s</w:t>
      </w:r>
      <w:r w:rsidR="00A42087" w:rsidRPr="00820874">
        <w:rPr>
          <w:rFonts w:ascii="Garamond" w:hAnsi="Garamond"/>
          <w:sz w:val="24"/>
        </w:rPr>
        <w:t>htojcës</w:t>
      </w:r>
      <w:r w:rsidR="00AF1F5C" w:rsidRPr="00820874">
        <w:rPr>
          <w:rFonts w:ascii="Garamond" w:hAnsi="Garamond"/>
          <w:sz w:val="24"/>
        </w:rPr>
        <w:t xml:space="preserve"> nr.</w:t>
      </w:r>
      <w:r w:rsidR="00650FCD">
        <w:rPr>
          <w:rFonts w:ascii="Garamond" w:hAnsi="Garamond"/>
          <w:sz w:val="24"/>
        </w:rPr>
        <w:t xml:space="preserve"> </w:t>
      </w:r>
      <w:r w:rsidR="00A42087" w:rsidRPr="00820874">
        <w:rPr>
          <w:rFonts w:ascii="Garamond" w:hAnsi="Garamond"/>
          <w:sz w:val="24"/>
        </w:rPr>
        <w:t xml:space="preserve">1, përkatësisht: </w:t>
      </w:r>
      <w:r w:rsidR="00864105" w:rsidRPr="00820874">
        <w:rPr>
          <w:rFonts w:ascii="Garamond" w:hAnsi="Garamond"/>
          <w:sz w:val="24"/>
        </w:rPr>
        <w:t>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>1</w:t>
      </w:r>
      <w:r w:rsidR="00C76F28" w:rsidRPr="00820874">
        <w:rPr>
          <w:rFonts w:ascii="Garamond" w:hAnsi="Garamond"/>
          <w:sz w:val="24"/>
        </w:rPr>
        <w:t>, 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>6</w:t>
      </w:r>
      <w:r w:rsidR="00864105" w:rsidRPr="00820874">
        <w:rPr>
          <w:rFonts w:ascii="Garamond" w:hAnsi="Garamond"/>
          <w:sz w:val="24"/>
        </w:rPr>
        <w:t>, 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>12</w:t>
      </w:r>
      <w:r w:rsidR="00864105" w:rsidRPr="00820874">
        <w:rPr>
          <w:rFonts w:ascii="Garamond" w:hAnsi="Garamond"/>
          <w:sz w:val="24"/>
        </w:rPr>
        <w:t>, 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>14</w:t>
      </w:r>
      <w:r w:rsidR="00864105" w:rsidRPr="00820874">
        <w:rPr>
          <w:rFonts w:ascii="Garamond" w:hAnsi="Garamond"/>
          <w:sz w:val="24"/>
        </w:rPr>
        <w:t>, 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>15</w:t>
      </w:r>
      <w:r w:rsidR="00864105" w:rsidRPr="00820874">
        <w:rPr>
          <w:rFonts w:ascii="Garamond" w:hAnsi="Garamond"/>
          <w:sz w:val="24"/>
        </w:rPr>
        <w:t>, 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>16</w:t>
      </w:r>
      <w:r w:rsidR="00864105" w:rsidRPr="00820874">
        <w:rPr>
          <w:rFonts w:ascii="Garamond" w:hAnsi="Garamond"/>
          <w:sz w:val="24"/>
        </w:rPr>
        <w:t>, 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>19</w:t>
      </w:r>
      <w:r w:rsidR="00864105" w:rsidRPr="00820874">
        <w:rPr>
          <w:rFonts w:ascii="Garamond" w:hAnsi="Garamond"/>
          <w:sz w:val="24"/>
        </w:rPr>
        <w:t>, 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>21</w:t>
      </w:r>
      <w:r w:rsidR="00864105" w:rsidRPr="00820874">
        <w:rPr>
          <w:rFonts w:ascii="Garamond" w:hAnsi="Garamond"/>
          <w:sz w:val="24"/>
        </w:rPr>
        <w:t>, 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>39</w:t>
      </w:r>
      <w:r w:rsidR="00F7623B" w:rsidRPr="00820874">
        <w:rPr>
          <w:rFonts w:ascii="Garamond" w:hAnsi="Garamond"/>
          <w:sz w:val="24"/>
        </w:rPr>
        <w:t>, 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>43</w:t>
      </w:r>
      <w:r w:rsidR="00C76F28" w:rsidRPr="00820874">
        <w:rPr>
          <w:rFonts w:ascii="Garamond" w:hAnsi="Garamond"/>
          <w:sz w:val="24"/>
        </w:rPr>
        <w:t>,</w:t>
      </w:r>
      <w:r w:rsidR="00F73282">
        <w:rPr>
          <w:rFonts w:ascii="Garamond" w:hAnsi="Garamond"/>
          <w:sz w:val="24"/>
        </w:rPr>
        <w:t xml:space="preserve"> </w:t>
      </w:r>
      <w:r w:rsidR="00B76D4F" w:rsidRPr="00820874">
        <w:rPr>
          <w:rFonts w:ascii="Garamond" w:hAnsi="Garamond"/>
          <w:sz w:val="24"/>
        </w:rPr>
        <w:t>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>49</w:t>
      </w:r>
      <w:r w:rsidR="00B76D4F" w:rsidRPr="00820874">
        <w:rPr>
          <w:rFonts w:ascii="Garamond" w:hAnsi="Garamond"/>
          <w:sz w:val="24"/>
        </w:rPr>
        <w:t>, nr.</w:t>
      </w:r>
      <w:r w:rsidR="00650FCD">
        <w:rPr>
          <w:rFonts w:ascii="Garamond" w:hAnsi="Garamond"/>
          <w:sz w:val="24"/>
        </w:rPr>
        <w:t xml:space="preserve"> </w:t>
      </w:r>
      <w:r w:rsidR="00B76D4F" w:rsidRPr="00820874">
        <w:rPr>
          <w:rFonts w:ascii="Garamond" w:hAnsi="Garamond"/>
          <w:sz w:val="24"/>
        </w:rPr>
        <w:t>61, nr.</w:t>
      </w:r>
      <w:r w:rsidR="00650FCD">
        <w:rPr>
          <w:rFonts w:ascii="Garamond" w:hAnsi="Garamond"/>
          <w:sz w:val="24"/>
        </w:rPr>
        <w:t xml:space="preserve"> </w:t>
      </w:r>
      <w:r w:rsidR="00B76D4F" w:rsidRPr="00820874">
        <w:rPr>
          <w:rFonts w:ascii="Garamond" w:hAnsi="Garamond"/>
          <w:sz w:val="24"/>
        </w:rPr>
        <w:t>76, nr.</w:t>
      </w:r>
      <w:r w:rsidR="00650FCD">
        <w:rPr>
          <w:rFonts w:ascii="Garamond" w:hAnsi="Garamond"/>
          <w:sz w:val="24"/>
        </w:rPr>
        <w:t xml:space="preserve"> </w:t>
      </w:r>
      <w:r w:rsidR="00B76D4F" w:rsidRPr="00820874">
        <w:rPr>
          <w:rFonts w:ascii="Garamond" w:hAnsi="Garamond"/>
          <w:sz w:val="24"/>
        </w:rPr>
        <w:t>83, nr.</w:t>
      </w:r>
      <w:r w:rsidR="00650FCD">
        <w:rPr>
          <w:rFonts w:ascii="Garamond" w:hAnsi="Garamond"/>
          <w:sz w:val="24"/>
        </w:rPr>
        <w:t xml:space="preserve"> </w:t>
      </w:r>
      <w:r w:rsidR="00B76D4F" w:rsidRPr="00820874">
        <w:rPr>
          <w:rFonts w:ascii="Garamond" w:hAnsi="Garamond"/>
          <w:sz w:val="24"/>
        </w:rPr>
        <w:t>96, nr.</w:t>
      </w:r>
      <w:r w:rsidR="00650FCD">
        <w:rPr>
          <w:rFonts w:ascii="Garamond" w:hAnsi="Garamond"/>
          <w:sz w:val="24"/>
        </w:rPr>
        <w:t xml:space="preserve"> </w:t>
      </w:r>
      <w:r w:rsidR="00B76D4F" w:rsidRPr="00820874">
        <w:rPr>
          <w:rFonts w:ascii="Garamond" w:hAnsi="Garamond"/>
          <w:sz w:val="24"/>
        </w:rPr>
        <w:t>97, nr.</w:t>
      </w:r>
      <w:r w:rsidR="00650FCD">
        <w:rPr>
          <w:rFonts w:ascii="Garamond" w:hAnsi="Garamond"/>
          <w:sz w:val="24"/>
        </w:rPr>
        <w:t xml:space="preserve"> </w:t>
      </w:r>
      <w:r w:rsidR="000A6B55" w:rsidRPr="00820874">
        <w:rPr>
          <w:rFonts w:ascii="Garamond" w:hAnsi="Garamond"/>
          <w:sz w:val="24"/>
        </w:rPr>
        <w:t xml:space="preserve">98, </w:t>
      </w:r>
      <w:r w:rsidR="00A42087" w:rsidRPr="00820874">
        <w:rPr>
          <w:rFonts w:ascii="Garamond" w:hAnsi="Garamond"/>
          <w:sz w:val="24"/>
        </w:rPr>
        <w:t>sipas seksionit të veçantë (kolona 19)</w:t>
      </w:r>
      <w:r w:rsidR="00B76D4F" w:rsidRPr="00820874">
        <w:rPr>
          <w:rFonts w:ascii="Garamond" w:hAnsi="Garamond"/>
          <w:sz w:val="24"/>
        </w:rPr>
        <w:t>,</w:t>
      </w:r>
      <w:r w:rsidR="00A42087" w:rsidRPr="00820874">
        <w:rPr>
          <w:rFonts w:ascii="Garamond" w:hAnsi="Garamond"/>
          <w:sz w:val="24"/>
        </w:rPr>
        <w:t xml:space="preserve"> të </w:t>
      </w:r>
      <w:r w:rsidR="00D308BF" w:rsidRPr="00820874">
        <w:rPr>
          <w:rFonts w:ascii="Garamond" w:hAnsi="Garamond"/>
          <w:sz w:val="24"/>
        </w:rPr>
        <w:t>s</w:t>
      </w:r>
      <w:r w:rsidR="00A42087" w:rsidRPr="00820874">
        <w:rPr>
          <w:rFonts w:ascii="Garamond" w:hAnsi="Garamond"/>
          <w:sz w:val="24"/>
        </w:rPr>
        <w:t>htojcës</w:t>
      </w:r>
      <w:r w:rsidR="00AF1F5C" w:rsidRPr="00820874">
        <w:rPr>
          <w:rFonts w:ascii="Garamond" w:hAnsi="Garamond"/>
          <w:sz w:val="24"/>
        </w:rPr>
        <w:t xml:space="preserve"> nr.</w:t>
      </w:r>
      <w:r w:rsidR="00650FCD">
        <w:rPr>
          <w:rFonts w:ascii="Garamond" w:hAnsi="Garamond"/>
          <w:sz w:val="24"/>
        </w:rPr>
        <w:t xml:space="preserve"> </w:t>
      </w:r>
      <w:r w:rsidR="00A42087" w:rsidRPr="00820874">
        <w:rPr>
          <w:rFonts w:ascii="Garamond" w:hAnsi="Garamond"/>
          <w:sz w:val="24"/>
        </w:rPr>
        <w:t xml:space="preserve">1, shuma e kompensimit financiar vihet në dispozicion nga Agjencia e Trajtimit të Pronave, sipas </w:t>
      </w:r>
      <w:r w:rsidR="003945CB" w:rsidRPr="00820874">
        <w:rPr>
          <w:rFonts w:ascii="Garamond" w:hAnsi="Garamond"/>
          <w:sz w:val="24"/>
        </w:rPr>
        <w:t>pik</w:t>
      </w:r>
      <w:r w:rsidR="002335D5" w:rsidRPr="00820874">
        <w:rPr>
          <w:rFonts w:ascii="Garamond" w:hAnsi="Garamond"/>
          <w:sz w:val="24"/>
        </w:rPr>
        <w:t>ave</w:t>
      </w:r>
      <w:r w:rsidR="008C6311" w:rsidRPr="00820874">
        <w:rPr>
          <w:rFonts w:ascii="Garamond" w:hAnsi="Garamond"/>
          <w:sz w:val="24"/>
        </w:rPr>
        <w:t xml:space="preserve"> 3 dhe 4,</w:t>
      </w:r>
      <w:r w:rsidR="00A42087" w:rsidRPr="00820874">
        <w:rPr>
          <w:rFonts w:ascii="Garamond" w:hAnsi="Garamond"/>
          <w:sz w:val="24"/>
        </w:rPr>
        <w:t xml:space="preserve"> të nenit 24, të</w:t>
      </w:r>
      <w:r w:rsidR="00B76D4F" w:rsidRPr="00820874">
        <w:rPr>
          <w:rFonts w:ascii="Garamond" w:hAnsi="Garamond"/>
          <w:sz w:val="24"/>
        </w:rPr>
        <w:t xml:space="preserve"> </w:t>
      </w:r>
      <w:r w:rsidR="00A42087" w:rsidRPr="00820874">
        <w:rPr>
          <w:rFonts w:ascii="Garamond" w:hAnsi="Garamond"/>
          <w:sz w:val="24"/>
        </w:rPr>
        <w:t>ligjit nr.</w:t>
      </w:r>
      <w:r w:rsidR="00650FCD">
        <w:rPr>
          <w:rFonts w:ascii="Garamond" w:hAnsi="Garamond"/>
          <w:sz w:val="24"/>
        </w:rPr>
        <w:t xml:space="preserve"> </w:t>
      </w:r>
      <w:r w:rsidR="00A42087" w:rsidRPr="00820874">
        <w:rPr>
          <w:rFonts w:ascii="Garamond" w:hAnsi="Garamond"/>
          <w:sz w:val="24"/>
        </w:rPr>
        <w:t>20/2020, “Për përfundimin e proceseve kalimtare të pronësisë në Republikën e Shqipërisë”.</w:t>
      </w:r>
    </w:p>
    <w:p w14:paraId="2A911B3E" w14:textId="7989A797" w:rsidR="00A42087" w:rsidRPr="00820874" w:rsidRDefault="00820874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A42087" w:rsidRPr="00820874">
        <w:rPr>
          <w:rFonts w:ascii="Garamond" w:hAnsi="Garamond"/>
          <w:sz w:val="24"/>
        </w:rPr>
        <w:t>Të ardhurat që arkëtohen nga drejtoritë vendore të Agjencisë Shtetërore të Kadastrës, si rrjedhojë e kalimit të pronësisë nëpërmjet shitjes së parcelës ndërtimore, si për pasuritë shtetë</w:t>
      </w:r>
      <w:r w:rsidR="00B76D4F" w:rsidRPr="00820874">
        <w:rPr>
          <w:rFonts w:ascii="Garamond" w:hAnsi="Garamond"/>
          <w:sz w:val="24"/>
        </w:rPr>
        <w:t>rore</w:t>
      </w:r>
      <w:r w:rsidR="00A42087" w:rsidRPr="00820874">
        <w:rPr>
          <w:rFonts w:ascii="Garamond" w:hAnsi="Garamond"/>
          <w:sz w:val="24"/>
        </w:rPr>
        <w:t xml:space="preserve"> edhe për pasuritë e të tretëve, në favor të objekteve informale që legalizohen, përdoren për kompensimin e pronarëve.</w:t>
      </w:r>
    </w:p>
    <w:p w14:paraId="6C94B161" w14:textId="3CE1A838" w:rsidR="00A42087" w:rsidRPr="00820874" w:rsidRDefault="00820874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="00A42087" w:rsidRPr="00820874">
        <w:rPr>
          <w:rFonts w:ascii="Garamond" w:hAnsi="Garamond"/>
          <w:sz w:val="24"/>
        </w:rPr>
        <w:t>Drejtoritë vendore të Agjencisë Shtetërore të Kadastrës</w:t>
      </w:r>
      <w:r w:rsidR="00847528" w:rsidRPr="00820874">
        <w:rPr>
          <w:rFonts w:ascii="Garamond" w:hAnsi="Garamond"/>
          <w:sz w:val="24"/>
        </w:rPr>
        <w:t xml:space="preserve">, </w:t>
      </w:r>
      <w:r w:rsidR="00070F44" w:rsidRPr="00820874">
        <w:rPr>
          <w:rFonts w:ascii="Garamond" w:hAnsi="Garamond"/>
          <w:sz w:val="24"/>
        </w:rPr>
        <w:t xml:space="preserve">Tiranë Veri, Tiranë Jug, Korçë, Elbasan, </w:t>
      </w:r>
      <w:r w:rsidR="00D308BF" w:rsidRPr="00820874">
        <w:rPr>
          <w:rFonts w:ascii="Garamond" w:hAnsi="Garamond"/>
          <w:sz w:val="24"/>
        </w:rPr>
        <w:t>Tiran</w:t>
      </w:r>
      <w:r w:rsidR="002560AA" w:rsidRPr="00820874">
        <w:rPr>
          <w:rFonts w:ascii="Garamond" w:hAnsi="Garamond"/>
          <w:sz w:val="24"/>
        </w:rPr>
        <w:t>ë</w:t>
      </w:r>
      <w:r w:rsidR="00D308BF" w:rsidRPr="00820874">
        <w:rPr>
          <w:rFonts w:ascii="Garamond" w:hAnsi="Garamond"/>
          <w:sz w:val="24"/>
        </w:rPr>
        <w:t xml:space="preserve"> </w:t>
      </w:r>
      <w:r w:rsidR="00070F44" w:rsidRPr="00820874">
        <w:rPr>
          <w:rFonts w:ascii="Garamond" w:hAnsi="Garamond"/>
          <w:sz w:val="24"/>
        </w:rPr>
        <w:t>Rurale</w:t>
      </w:r>
      <w:r w:rsidR="002560AA" w:rsidRPr="00820874">
        <w:rPr>
          <w:rFonts w:ascii="Garamond" w:hAnsi="Garamond"/>
          <w:sz w:val="24"/>
        </w:rPr>
        <w:t xml:space="preserve"> </w:t>
      </w:r>
      <w:r w:rsidR="00070F44" w:rsidRPr="00820874">
        <w:rPr>
          <w:rFonts w:ascii="Garamond" w:hAnsi="Garamond"/>
          <w:sz w:val="24"/>
        </w:rPr>
        <w:t>1, Durrës, Gjirokastër, Kam</w:t>
      </w:r>
      <w:r w:rsidR="002560AA" w:rsidRPr="00820874">
        <w:rPr>
          <w:rFonts w:ascii="Garamond" w:hAnsi="Garamond"/>
          <w:sz w:val="24"/>
        </w:rPr>
        <w:t>zë</w:t>
      </w:r>
      <w:r w:rsidR="00650FCD">
        <w:rPr>
          <w:rFonts w:ascii="Garamond" w:hAnsi="Garamond"/>
          <w:sz w:val="24"/>
        </w:rPr>
        <w:t>–</w:t>
      </w:r>
      <w:r w:rsidR="00070F44" w:rsidRPr="00820874">
        <w:rPr>
          <w:rFonts w:ascii="Garamond" w:hAnsi="Garamond"/>
          <w:sz w:val="24"/>
        </w:rPr>
        <w:t xml:space="preserve">Vorë, Krujë, Pogradec, </w:t>
      </w:r>
      <w:r w:rsidR="002560AA" w:rsidRPr="00820874">
        <w:rPr>
          <w:rFonts w:ascii="Garamond" w:hAnsi="Garamond"/>
          <w:sz w:val="24"/>
        </w:rPr>
        <w:t xml:space="preserve">Tiranë </w:t>
      </w:r>
      <w:r w:rsidR="00070F44" w:rsidRPr="00820874">
        <w:rPr>
          <w:rFonts w:ascii="Garamond" w:hAnsi="Garamond"/>
          <w:sz w:val="24"/>
        </w:rPr>
        <w:t>Rurale</w:t>
      </w:r>
      <w:r w:rsidR="002560AA" w:rsidRPr="00820874">
        <w:rPr>
          <w:rFonts w:ascii="Garamond" w:hAnsi="Garamond"/>
          <w:sz w:val="24"/>
        </w:rPr>
        <w:t xml:space="preserve"> </w:t>
      </w:r>
      <w:r w:rsidR="00070F44" w:rsidRPr="00820874">
        <w:rPr>
          <w:rFonts w:ascii="Garamond" w:hAnsi="Garamond"/>
          <w:sz w:val="24"/>
        </w:rPr>
        <w:t>2, Kavajë, Vlorë, Sarandë</w:t>
      </w:r>
      <w:r w:rsidR="00CF3711" w:rsidRPr="00820874">
        <w:rPr>
          <w:rFonts w:ascii="Garamond" w:hAnsi="Garamond"/>
          <w:sz w:val="24"/>
        </w:rPr>
        <w:t xml:space="preserve"> </w:t>
      </w:r>
      <w:r w:rsidR="00A42087" w:rsidRPr="00820874">
        <w:rPr>
          <w:rFonts w:ascii="Garamond" w:hAnsi="Garamond"/>
          <w:sz w:val="24"/>
        </w:rPr>
        <w:t>kryejnë ndryshimet përkatëse për këto pasuri në regjistrat e pasurive të paluajtshme.</w:t>
      </w:r>
    </w:p>
    <w:p w14:paraId="1D6E066E" w14:textId="18F07A17" w:rsidR="00A42087" w:rsidRPr="00820874" w:rsidRDefault="00820874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6. </w:t>
      </w:r>
      <w:r w:rsidR="00A42087" w:rsidRPr="00820874">
        <w:rPr>
          <w:rFonts w:ascii="Garamond" w:hAnsi="Garamond"/>
          <w:sz w:val="24"/>
        </w:rPr>
        <w:t>Ngarkohen Agjencia Shtetërore e Kadastrës dhe Agjencia e Trajtimit të Pronave për zbatimin e këtij vendimi.</w:t>
      </w:r>
    </w:p>
    <w:p w14:paraId="19518590" w14:textId="7F7F206E" w:rsidR="00A42087" w:rsidRPr="00820874" w:rsidRDefault="00A42087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20874">
        <w:rPr>
          <w:rFonts w:ascii="Garamond" w:hAnsi="Garamond"/>
          <w:sz w:val="24"/>
        </w:rPr>
        <w:t xml:space="preserve">Ky vendim hyn në fuqi </w:t>
      </w:r>
      <w:r w:rsidR="00A70430" w:rsidRPr="00820874">
        <w:rPr>
          <w:rFonts w:ascii="Garamond" w:hAnsi="Garamond"/>
          <w:sz w:val="24"/>
        </w:rPr>
        <w:t>menjëherë</w:t>
      </w:r>
      <w:r w:rsidR="00C030F3" w:rsidRPr="00820874">
        <w:rPr>
          <w:rFonts w:ascii="Garamond" w:hAnsi="Garamond"/>
          <w:sz w:val="24"/>
        </w:rPr>
        <w:t xml:space="preserve"> dhe </w:t>
      </w:r>
      <w:r w:rsidRPr="00820874">
        <w:rPr>
          <w:rFonts w:ascii="Garamond" w:hAnsi="Garamond"/>
          <w:sz w:val="24"/>
        </w:rPr>
        <w:t>bot</w:t>
      </w:r>
      <w:r w:rsidR="00C030F3" w:rsidRPr="00820874">
        <w:rPr>
          <w:rFonts w:ascii="Garamond" w:hAnsi="Garamond"/>
          <w:sz w:val="24"/>
        </w:rPr>
        <w:t>ohet</w:t>
      </w:r>
      <w:r w:rsidRPr="00820874">
        <w:rPr>
          <w:rFonts w:ascii="Garamond" w:hAnsi="Garamond"/>
          <w:sz w:val="24"/>
        </w:rPr>
        <w:t xml:space="preserve"> në Fletoren </w:t>
      </w:r>
      <w:r w:rsidR="00820874" w:rsidRPr="00820874">
        <w:rPr>
          <w:rFonts w:ascii="Garamond" w:hAnsi="Garamond"/>
          <w:sz w:val="24"/>
        </w:rPr>
        <w:t>Zyrtare</w:t>
      </w:r>
      <w:r w:rsidRPr="00820874">
        <w:rPr>
          <w:rFonts w:ascii="Garamond" w:hAnsi="Garamond"/>
          <w:sz w:val="24"/>
        </w:rPr>
        <w:t>.</w:t>
      </w:r>
    </w:p>
    <w:p w14:paraId="677D91AB" w14:textId="77777777" w:rsidR="00A42087" w:rsidRPr="00820874" w:rsidRDefault="00A42087" w:rsidP="0082087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41D068" w14:textId="5A5FABF9" w:rsidR="00DF6084" w:rsidRPr="00820874" w:rsidRDefault="00DF6084" w:rsidP="0082087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20874">
        <w:rPr>
          <w:rFonts w:ascii="Garamond" w:hAnsi="Garamond"/>
          <w:sz w:val="24"/>
        </w:rPr>
        <w:t>ZËVENDËSKRYEMINIST</w:t>
      </w:r>
      <w:r w:rsidR="00820874" w:rsidRPr="00820874">
        <w:rPr>
          <w:rFonts w:ascii="Garamond" w:hAnsi="Garamond"/>
          <w:sz w:val="24"/>
        </w:rPr>
        <w:t>Ë</w:t>
      </w:r>
      <w:r w:rsidRPr="00820874">
        <w:rPr>
          <w:rFonts w:ascii="Garamond" w:hAnsi="Garamond"/>
          <w:sz w:val="24"/>
        </w:rPr>
        <w:t>R</w:t>
      </w:r>
    </w:p>
    <w:p w14:paraId="676E2E91" w14:textId="48FC01DC" w:rsidR="00DF6084" w:rsidRDefault="00820874" w:rsidP="0082087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20874">
        <w:rPr>
          <w:rFonts w:ascii="Garamond" w:hAnsi="Garamond"/>
          <w:b/>
          <w:sz w:val="24"/>
        </w:rPr>
        <w:t>Belinda Balluku</w:t>
      </w:r>
    </w:p>
    <w:p w14:paraId="06E02E8A" w14:textId="616620E6" w:rsidR="0032462F" w:rsidRDefault="0032462F" w:rsidP="0082087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608FD4F" w14:textId="41EA8CCD" w:rsidR="0032462F" w:rsidRDefault="0032462F" w:rsidP="0082087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4086D1C7" w14:textId="77777777" w:rsidR="004C4DBF" w:rsidRDefault="004C4DBF" w:rsidP="004C4DBF">
      <w:pPr>
        <w:spacing w:after="0" w:line="240" w:lineRule="auto"/>
        <w:jc w:val="center"/>
        <w:rPr>
          <w:rFonts w:ascii="Garamond" w:hAnsi="Garamond"/>
          <w:b/>
          <w:sz w:val="24"/>
        </w:rPr>
      </w:pPr>
      <w:bookmarkStart w:id="0" w:name="_GoBack"/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29E2355" wp14:editId="49177A8D">
            <wp:extent cx="7884312" cy="5745957"/>
            <wp:effectExtent l="254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tojca 1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8329" cy="5748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9FBA992" wp14:editId="0DB5025B">
            <wp:extent cx="7739077" cy="5249128"/>
            <wp:effectExtent l="6668" t="0" r="2222" b="2223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tojca 1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6785" cy="525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3F65934" wp14:editId="08278C6E">
            <wp:extent cx="8200721" cy="5549524"/>
            <wp:effectExtent l="0" t="7938" r="2223" b="2222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tojca 1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08790" cy="555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567C12D" wp14:editId="296A64D9">
            <wp:extent cx="7968234" cy="5412502"/>
            <wp:effectExtent l="1587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htojca 1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78782" cy="5419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8179947" wp14:editId="54D80B03">
            <wp:extent cx="8140907" cy="5426971"/>
            <wp:effectExtent l="4445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htojca 1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7454" cy="54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83785" w14:textId="77777777" w:rsidR="004C4DBF" w:rsidRDefault="004C4DBF" w:rsidP="004C4DBF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5E286ACA" w14:textId="0F2A9D7B" w:rsidR="0032462F" w:rsidRPr="00820874" w:rsidRDefault="004C4DBF" w:rsidP="0014411C">
      <w:pPr>
        <w:spacing w:after="0" w:line="240" w:lineRule="auto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6E353B2" wp14:editId="505067F5">
            <wp:extent cx="8365147" cy="4204816"/>
            <wp:effectExtent l="3810" t="0" r="190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tojca 1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75611" cy="421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C12A13D" wp14:editId="693350D0">
            <wp:extent cx="8044424" cy="5327002"/>
            <wp:effectExtent l="6350" t="0" r="127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htojca 1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48127" cy="532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D051439" wp14:editId="17F3440F">
            <wp:extent cx="8277061" cy="5558084"/>
            <wp:effectExtent l="6985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htojca 1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88934" cy="556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B491BE3" wp14:editId="4894FD32">
            <wp:extent cx="8271339" cy="5610142"/>
            <wp:effectExtent l="0" t="2857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htojca 1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77803" cy="561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EEEF14B" wp14:editId="21B1DE70">
            <wp:extent cx="8162944" cy="5592693"/>
            <wp:effectExtent l="889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htojca 1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72435" cy="559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0FC993B" wp14:editId="068FAF6A">
            <wp:extent cx="8255472" cy="5605782"/>
            <wp:effectExtent l="0" t="8890" r="381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htojca 1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67050" cy="561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E758043" wp14:editId="242A8C9A">
            <wp:extent cx="8087482" cy="5590273"/>
            <wp:effectExtent l="0" t="8573" r="318" b="317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htojca 1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93888" cy="5594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8EC00B" wp14:editId="471DEB8A">
            <wp:extent cx="8278154" cy="5693638"/>
            <wp:effectExtent l="0" t="3175" r="5715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htojca 1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83237" cy="5697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18F3807" wp14:editId="69BECD93">
            <wp:extent cx="8245084" cy="5540265"/>
            <wp:effectExtent l="0" t="0" r="381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htojca 1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51543" cy="554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439038E" wp14:editId="2B5AA20D">
            <wp:extent cx="8286191" cy="5508215"/>
            <wp:effectExtent l="0" t="1587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htojca 1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93541" cy="551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B16DF3C" wp14:editId="14C67B95">
            <wp:extent cx="8045921" cy="5410004"/>
            <wp:effectExtent l="3492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htojca 1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53382" cy="541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32B5293" wp14:editId="35B6FCAB">
            <wp:extent cx="8215722" cy="5546022"/>
            <wp:effectExtent l="1587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htojca 1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24289" cy="555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BE98112" wp14:editId="03C01D24">
            <wp:extent cx="8224053" cy="5557113"/>
            <wp:effectExtent l="0" t="0" r="5715" b="571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htojca 1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32521" cy="55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59F671E" wp14:editId="076C3E63">
            <wp:extent cx="8057816" cy="5480493"/>
            <wp:effectExtent l="0" t="6667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htojca 1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67754" cy="548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49180AD" wp14:editId="456AA10D">
            <wp:extent cx="8145637" cy="5649423"/>
            <wp:effectExtent l="0" t="9207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htojca 1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6309" cy="565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6DB8903" wp14:editId="0B52623F">
            <wp:extent cx="8726301" cy="2184959"/>
            <wp:effectExtent l="0" t="5715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htojca 1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56094" cy="2192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462F" w:rsidRPr="00820874" w:rsidSect="00B76D4F">
      <w:footerReference w:type="default" r:id="rId33"/>
      <w:pgSz w:w="11906" w:h="16838" w:code="9"/>
      <w:pgMar w:top="1440" w:right="1440" w:bottom="1440" w:left="1440" w:header="720" w:footer="6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367C3" w14:textId="77777777" w:rsidR="00650FCD" w:rsidRDefault="00650FCD" w:rsidP="00C64307">
      <w:pPr>
        <w:spacing w:after="0" w:line="240" w:lineRule="auto"/>
      </w:pPr>
      <w:r>
        <w:separator/>
      </w:r>
    </w:p>
  </w:endnote>
  <w:endnote w:type="continuationSeparator" w:id="0">
    <w:p w14:paraId="799C53F9" w14:textId="77777777" w:rsidR="00650FCD" w:rsidRDefault="00650FCD" w:rsidP="00C64307">
      <w:pPr>
        <w:spacing w:after="0" w:line="240" w:lineRule="auto"/>
      </w:pPr>
      <w:r>
        <w:continuationSeparator/>
      </w:r>
    </w:p>
  </w:endnote>
  <w:endnote w:type="continuationNotice" w:id="1">
    <w:p w14:paraId="241823BB" w14:textId="77777777" w:rsidR="00F65E95" w:rsidRDefault="00F65E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37B74" w14:textId="3CAF4F82" w:rsidR="00650FCD" w:rsidRPr="00DF6084" w:rsidRDefault="00650FCD" w:rsidP="00650FCD">
    <w:pPr>
      <w:pStyle w:val="Footer"/>
      <w:jc w:val="center"/>
      <w:rPr>
        <w:rFonts w:ascii="Times New Roman" w:hAnsi="Times New Roman"/>
        <w:sz w:val="24"/>
      </w:rPr>
    </w:pPr>
  </w:p>
  <w:p w14:paraId="06B304C0" w14:textId="1CA42105" w:rsidR="00650FCD" w:rsidRPr="00C64307" w:rsidRDefault="00650FCD" w:rsidP="00C64307">
    <w:pPr>
      <w:pStyle w:val="Footer"/>
      <w:jc w:val="right"/>
      <w:rPr>
        <w:rFonts w:ascii="Times New Roman" w:hAnsi="Times New Roman"/>
        <w:i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D0BF4" w14:textId="77777777" w:rsidR="00650FCD" w:rsidRDefault="00650FCD" w:rsidP="00C64307">
      <w:pPr>
        <w:spacing w:after="0" w:line="240" w:lineRule="auto"/>
      </w:pPr>
      <w:r>
        <w:separator/>
      </w:r>
    </w:p>
  </w:footnote>
  <w:footnote w:type="continuationSeparator" w:id="0">
    <w:p w14:paraId="665DDF8D" w14:textId="77777777" w:rsidR="00650FCD" w:rsidRDefault="00650FCD" w:rsidP="00C64307">
      <w:pPr>
        <w:spacing w:after="0" w:line="240" w:lineRule="auto"/>
      </w:pPr>
      <w:r>
        <w:continuationSeparator/>
      </w:r>
    </w:p>
  </w:footnote>
  <w:footnote w:type="continuationNotice" w:id="1">
    <w:p w14:paraId="261744B2" w14:textId="77777777" w:rsidR="00F65E95" w:rsidRDefault="00F65E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05DC7"/>
    <w:multiLevelType w:val="hybridMultilevel"/>
    <w:tmpl w:val="A7FE6E28"/>
    <w:lvl w:ilvl="0" w:tplc="1312D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F"/>
    <w:rsid w:val="00034F7A"/>
    <w:rsid w:val="00046180"/>
    <w:rsid w:val="00051027"/>
    <w:rsid w:val="00070F44"/>
    <w:rsid w:val="00071304"/>
    <w:rsid w:val="0008771F"/>
    <w:rsid w:val="000A6B55"/>
    <w:rsid w:val="000C4F43"/>
    <w:rsid w:val="000C6A8D"/>
    <w:rsid w:val="000D6069"/>
    <w:rsid w:val="000E5D1F"/>
    <w:rsid w:val="000F6922"/>
    <w:rsid w:val="00120F45"/>
    <w:rsid w:val="00135E8A"/>
    <w:rsid w:val="00143AC1"/>
    <w:rsid w:val="0014411C"/>
    <w:rsid w:val="00150633"/>
    <w:rsid w:val="00153F72"/>
    <w:rsid w:val="001664D9"/>
    <w:rsid w:val="00172393"/>
    <w:rsid w:val="00174C57"/>
    <w:rsid w:val="00185D26"/>
    <w:rsid w:val="001B0357"/>
    <w:rsid w:val="001B513D"/>
    <w:rsid w:val="001D0ACC"/>
    <w:rsid w:val="001D1CDE"/>
    <w:rsid w:val="001D2644"/>
    <w:rsid w:val="001D27B7"/>
    <w:rsid w:val="001D2B07"/>
    <w:rsid w:val="00202F80"/>
    <w:rsid w:val="00221725"/>
    <w:rsid w:val="0022510E"/>
    <w:rsid w:val="00231092"/>
    <w:rsid w:val="002335D5"/>
    <w:rsid w:val="002560AA"/>
    <w:rsid w:val="0026125A"/>
    <w:rsid w:val="00274F3A"/>
    <w:rsid w:val="00295DEC"/>
    <w:rsid w:val="002974D8"/>
    <w:rsid w:val="002C498B"/>
    <w:rsid w:val="002D6E8B"/>
    <w:rsid w:val="002F27F1"/>
    <w:rsid w:val="00302041"/>
    <w:rsid w:val="00315A8E"/>
    <w:rsid w:val="00324550"/>
    <w:rsid w:val="0032462F"/>
    <w:rsid w:val="00353393"/>
    <w:rsid w:val="0035578F"/>
    <w:rsid w:val="003811EF"/>
    <w:rsid w:val="0039003E"/>
    <w:rsid w:val="003910B9"/>
    <w:rsid w:val="003945CB"/>
    <w:rsid w:val="00394ABE"/>
    <w:rsid w:val="003B6B0F"/>
    <w:rsid w:val="003C2A63"/>
    <w:rsid w:val="003D52E8"/>
    <w:rsid w:val="003E1983"/>
    <w:rsid w:val="00417A52"/>
    <w:rsid w:val="00432CE2"/>
    <w:rsid w:val="0045367B"/>
    <w:rsid w:val="00467D18"/>
    <w:rsid w:val="00476949"/>
    <w:rsid w:val="004A5F98"/>
    <w:rsid w:val="004C4DBF"/>
    <w:rsid w:val="004C6BBE"/>
    <w:rsid w:val="004E546E"/>
    <w:rsid w:val="004E798F"/>
    <w:rsid w:val="00503A6E"/>
    <w:rsid w:val="0050537F"/>
    <w:rsid w:val="00505FCF"/>
    <w:rsid w:val="00513C50"/>
    <w:rsid w:val="005162DB"/>
    <w:rsid w:val="00536847"/>
    <w:rsid w:val="005433F4"/>
    <w:rsid w:val="00546B12"/>
    <w:rsid w:val="0054702B"/>
    <w:rsid w:val="00550DB0"/>
    <w:rsid w:val="00567B40"/>
    <w:rsid w:val="00580E6F"/>
    <w:rsid w:val="005C21E1"/>
    <w:rsid w:val="005C588C"/>
    <w:rsid w:val="005C6E78"/>
    <w:rsid w:val="005F5274"/>
    <w:rsid w:val="00621F65"/>
    <w:rsid w:val="00650FCD"/>
    <w:rsid w:val="006A4851"/>
    <w:rsid w:val="006E159E"/>
    <w:rsid w:val="00702E8A"/>
    <w:rsid w:val="00712027"/>
    <w:rsid w:val="0073759F"/>
    <w:rsid w:val="00751C3E"/>
    <w:rsid w:val="007A11F9"/>
    <w:rsid w:val="007B03F6"/>
    <w:rsid w:val="007C30CF"/>
    <w:rsid w:val="007C491C"/>
    <w:rsid w:val="0081439E"/>
    <w:rsid w:val="00820874"/>
    <w:rsid w:val="00820BBF"/>
    <w:rsid w:val="00824657"/>
    <w:rsid w:val="00847528"/>
    <w:rsid w:val="008476FA"/>
    <w:rsid w:val="0085093D"/>
    <w:rsid w:val="00864105"/>
    <w:rsid w:val="008871AE"/>
    <w:rsid w:val="008B0A86"/>
    <w:rsid w:val="008C0D2E"/>
    <w:rsid w:val="008C6311"/>
    <w:rsid w:val="008F0969"/>
    <w:rsid w:val="008F0BBF"/>
    <w:rsid w:val="00904B1A"/>
    <w:rsid w:val="00936838"/>
    <w:rsid w:val="00937A22"/>
    <w:rsid w:val="00945056"/>
    <w:rsid w:val="00962B47"/>
    <w:rsid w:val="00966EC2"/>
    <w:rsid w:val="0099032A"/>
    <w:rsid w:val="009F23D7"/>
    <w:rsid w:val="009F2CFB"/>
    <w:rsid w:val="00A0360B"/>
    <w:rsid w:val="00A14631"/>
    <w:rsid w:val="00A42087"/>
    <w:rsid w:val="00A43BBC"/>
    <w:rsid w:val="00A53C9F"/>
    <w:rsid w:val="00A65C43"/>
    <w:rsid w:val="00A66121"/>
    <w:rsid w:val="00A70430"/>
    <w:rsid w:val="00A74762"/>
    <w:rsid w:val="00A86BCB"/>
    <w:rsid w:val="00A9664E"/>
    <w:rsid w:val="00AC7593"/>
    <w:rsid w:val="00AE77FA"/>
    <w:rsid w:val="00AF1E73"/>
    <w:rsid w:val="00AF1F5C"/>
    <w:rsid w:val="00B163C8"/>
    <w:rsid w:val="00B176DD"/>
    <w:rsid w:val="00B2332F"/>
    <w:rsid w:val="00B300AA"/>
    <w:rsid w:val="00B76D4F"/>
    <w:rsid w:val="00B816C9"/>
    <w:rsid w:val="00B83631"/>
    <w:rsid w:val="00B866CA"/>
    <w:rsid w:val="00B9248A"/>
    <w:rsid w:val="00BA59C0"/>
    <w:rsid w:val="00BB119D"/>
    <w:rsid w:val="00BB46F1"/>
    <w:rsid w:val="00BC5347"/>
    <w:rsid w:val="00BE1571"/>
    <w:rsid w:val="00BF1BAB"/>
    <w:rsid w:val="00BF3302"/>
    <w:rsid w:val="00C030F3"/>
    <w:rsid w:val="00C365EE"/>
    <w:rsid w:val="00C64307"/>
    <w:rsid w:val="00C76F28"/>
    <w:rsid w:val="00C90FE4"/>
    <w:rsid w:val="00C947AE"/>
    <w:rsid w:val="00CA2770"/>
    <w:rsid w:val="00CB034A"/>
    <w:rsid w:val="00CB3DFC"/>
    <w:rsid w:val="00CC5504"/>
    <w:rsid w:val="00CD3EEC"/>
    <w:rsid w:val="00CE666B"/>
    <w:rsid w:val="00CF0BF6"/>
    <w:rsid w:val="00CF3711"/>
    <w:rsid w:val="00D13CB7"/>
    <w:rsid w:val="00D14F91"/>
    <w:rsid w:val="00D227B4"/>
    <w:rsid w:val="00D308BF"/>
    <w:rsid w:val="00D42892"/>
    <w:rsid w:val="00D676D3"/>
    <w:rsid w:val="00D70575"/>
    <w:rsid w:val="00DE184E"/>
    <w:rsid w:val="00DF0B01"/>
    <w:rsid w:val="00DF6084"/>
    <w:rsid w:val="00E07EC2"/>
    <w:rsid w:val="00E15BE2"/>
    <w:rsid w:val="00E22F6D"/>
    <w:rsid w:val="00E51114"/>
    <w:rsid w:val="00E52856"/>
    <w:rsid w:val="00E62974"/>
    <w:rsid w:val="00E81490"/>
    <w:rsid w:val="00E836B3"/>
    <w:rsid w:val="00E95F37"/>
    <w:rsid w:val="00EA4055"/>
    <w:rsid w:val="00ED4B6F"/>
    <w:rsid w:val="00ED5447"/>
    <w:rsid w:val="00F060D3"/>
    <w:rsid w:val="00F65E95"/>
    <w:rsid w:val="00F73282"/>
    <w:rsid w:val="00F7623B"/>
    <w:rsid w:val="00FA29C6"/>
    <w:rsid w:val="00FA43C4"/>
    <w:rsid w:val="00FB5AC5"/>
    <w:rsid w:val="00FB6C09"/>
    <w:rsid w:val="00FF2F23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0CC160"/>
  <w15:chartTrackingRefBased/>
  <w15:docId w15:val="{0271CF6E-757D-4B01-A11E-C535BD7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2087"/>
    <w:pPr>
      <w:spacing w:after="200" w:line="276" w:lineRule="auto"/>
    </w:pPr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4208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4208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420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4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307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B12"/>
    <w:rPr>
      <w:rFonts w:ascii="Segoe UI" w:eastAsiaTheme="minorEastAsia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336</Nr_x002e__x0020_akti>
    <Data_x0020_e_x0020_Krijimit xmlns="0e656187-b300-4fb0-8bf4-3a50f872073c">2024-06-06T14:38:21Z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kompensimin financiar të pronarëve të pasurive të paluajtshme, që preken nga ndërtimet e legalizuara</Titulli>
    <Modifikuesi xmlns="0e656187-b300-4fb0-8bf4-3a50f872073c">ermira.bukaci</Modifikuesi>
    <Nr_x002e__x0020_prot_x0020_QBZ xmlns="0e656187-b300-4fb0-8bf4-3a50f872073c">1015</Nr_x002e__x0020_prot_x0020_QBZ>
    <Data_x0020_e_x0020_Modifikimit xmlns="0e656187-b300-4fb0-8bf4-3a50f872073c">2024-06-07T10:35:40Z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2502-9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266721E6D249B0B653409958FB33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266721E6D249B0B653409958FB33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0CC0260-5CC6-436C-9351-0B516D6872A8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3358344-DC93-410C-90EF-6BA570D852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C61054-F05E-4FC7-8335-9DA7EF403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7C70BD-13CD-48E1-B27A-C169FF4D66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777AA0-3039-4BC9-90C4-3052E1123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Windows User</dc:creator>
  <cp:lastModifiedBy>Fjora Cahani</cp:lastModifiedBy>
  <cp:revision>4</cp:revision>
  <cp:lastPrinted>2024-06-04T14:09:00Z</cp:lastPrinted>
  <dcterms:created xsi:type="dcterms:W3CDTF">2024-06-07T09:36:00Z</dcterms:created>
  <dcterms:modified xsi:type="dcterms:W3CDTF">2024-06-07T09:54:00Z</dcterms:modified>
</cp:coreProperties>
</file>