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D4F17" w14:textId="516AC9B9" w:rsidR="00BF6B02" w:rsidRPr="0042246C" w:rsidRDefault="0042246C" w:rsidP="0042246C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</w:rPr>
      </w:pPr>
      <w:r w:rsidRPr="0042246C">
        <w:rPr>
          <w:rFonts w:ascii="Garamond" w:hAnsi="Garamond"/>
          <w:b/>
          <w:noProof/>
          <w:sz w:val="24"/>
        </w:rPr>
        <w:t>VENDIM</w:t>
      </w:r>
    </w:p>
    <w:p w14:paraId="7B85E4A3" w14:textId="190E3B7C" w:rsidR="000F74B6" w:rsidRPr="0042246C" w:rsidRDefault="00BF6B02" w:rsidP="0042246C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</w:rPr>
      </w:pPr>
      <w:r w:rsidRPr="0042246C">
        <w:rPr>
          <w:rFonts w:ascii="Garamond" w:hAnsi="Garamond"/>
          <w:b/>
          <w:noProof/>
          <w:sz w:val="24"/>
        </w:rPr>
        <w:t>Nr</w:t>
      </w:r>
      <w:r w:rsidR="004F1AF4" w:rsidRPr="0042246C">
        <w:rPr>
          <w:rFonts w:ascii="Garamond" w:hAnsi="Garamond"/>
          <w:b/>
          <w:noProof/>
          <w:sz w:val="24"/>
        </w:rPr>
        <w:t xml:space="preserve">. </w:t>
      </w:r>
      <w:r w:rsidR="00DD32B0" w:rsidRPr="0042246C">
        <w:rPr>
          <w:rFonts w:ascii="Garamond" w:hAnsi="Garamond"/>
          <w:b/>
          <w:noProof/>
          <w:sz w:val="24"/>
        </w:rPr>
        <w:t>342</w:t>
      </w:r>
      <w:r w:rsidR="00CA4911" w:rsidRPr="0042246C">
        <w:rPr>
          <w:rFonts w:ascii="Garamond" w:hAnsi="Garamond"/>
          <w:b/>
          <w:noProof/>
          <w:sz w:val="24"/>
        </w:rPr>
        <w:t>, datë</w:t>
      </w:r>
      <w:r w:rsidR="00923B6D" w:rsidRPr="0042246C">
        <w:rPr>
          <w:rFonts w:ascii="Garamond" w:hAnsi="Garamond"/>
          <w:b/>
          <w:noProof/>
          <w:sz w:val="24"/>
        </w:rPr>
        <w:t xml:space="preserve"> </w:t>
      </w:r>
      <w:r w:rsidR="00D55CA8" w:rsidRPr="0042246C">
        <w:rPr>
          <w:rFonts w:ascii="Garamond" w:hAnsi="Garamond"/>
          <w:b/>
          <w:noProof/>
          <w:sz w:val="24"/>
        </w:rPr>
        <w:t>5.6</w:t>
      </w:r>
      <w:r w:rsidR="00923B6D" w:rsidRPr="0042246C">
        <w:rPr>
          <w:rFonts w:ascii="Garamond" w:hAnsi="Garamond"/>
          <w:b/>
          <w:noProof/>
          <w:sz w:val="24"/>
        </w:rPr>
        <w:t>.2024</w:t>
      </w:r>
    </w:p>
    <w:p w14:paraId="520CD15F" w14:textId="50C914BC" w:rsidR="00682222" w:rsidRPr="0042246C" w:rsidRDefault="00682222" w:rsidP="0042246C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</w:rPr>
      </w:pPr>
    </w:p>
    <w:p w14:paraId="18B7C9C4" w14:textId="33E220FA" w:rsidR="0042246C" w:rsidRPr="0042246C" w:rsidRDefault="0042246C" w:rsidP="0042246C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</w:rPr>
      </w:pPr>
      <w:r w:rsidRPr="0042246C">
        <w:rPr>
          <w:rFonts w:ascii="Garamond" w:hAnsi="Garamond"/>
          <w:b/>
          <w:noProof/>
          <w:sz w:val="24"/>
        </w:rPr>
        <w:t>PËR NJË SHTESË NË VENDIMIN NR.</w:t>
      </w:r>
      <w:r w:rsidR="007B2698">
        <w:rPr>
          <w:rFonts w:ascii="Garamond" w:hAnsi="Garamond"/>
          <w:b/>
          <w:noProof/>
          <w:sz w:val="24"/>
        </w:rPr>
        <w:t xml:space="preserve"> </w:t>
      </w:r>
      <w:r w:rsidRPr="0042246C">
        <w:rPr>
          <w:rFonts w:ascii="Garamond" w:hAnsi="Garamond"/>
          <w:b/>
          <w:noProof/>
          <w:sz w:val="24"/>
        </w:rPr>
        <w:t>359, DATË 16.6.2021, TË KËSHILLIT TË MINISTRAVE, “PËR PËRDORIMIN E FONDIT TË RINDËRTIMIT PËR FINANCIMIN E RINDËRTIMIT TË URËS NË LEZHË</w:t>
      </w:r>
      <w:r w:rsidR="007B2698">
        <w:rPr>
          <w:rFonts w:ascii="Garamond" w:hAnsi="Garamond"/>
          <w:b/>
          <w:noProof/>
          <w:sz w:val="24"/>
        </w:rPr>
        <w:t xml:space="preserve"> </w:t>
      </w:r>
      <w:r w:rsidRPr="0042246C">
        <w:rPr>
          <w:rFonts w:ascii="Garamond" w:hAnsi="Garamond"/>
          <w:b/>
          <w:noProof/>
          <w:sz w:val="24"/>
        </w:rPr>
        <w:t>DHE CAKTIMIN E BASHKISË LEZHË SI NJËSI ZBATUESE”</w:t>
      </w:r>
      <w:bookmarkStart w:id="0" w:name="_Hlk166070992"/>
      <w:r w:rsidRPr="0042246C">
        <w:rPr>
          <w:rFonts w:ascii="Garamond" w:hAnsi="Garamond"/>
          <w:b/>
          <w:noProof/>
          <w:sz w:val="24"/>
        </w:rPr>
        <w:t>, TË NDRYSHUAR</w:t>
      </w:r>
      <w:bookmarkEnd w:id="0"/>
    </w:p>
    <w:p w14:paraId="5DC42F6E" w14:textId="77777777" w:rsidR="0042246C" w:rsidRPr="0042246C" w:rsidRDefault="0042246C" w:rsidP="0042246C">
      <w:pPr>
        <w:spacing w:after="0" w:line="240" w:lineRule="auto"/>
        <w:ind w:firstLine="284"/>
        <w:jc w:val="center"/>
        <w:rPr>
          <w:rFonts w:ascii="Garamond" w:hAnsi="Garamond"/>
          <w:b/>
          <w:noProof/>
          <w:sz w:val="24"/>
        </w:rPr>
      </w:pPr>
    </w:p>
    <w:p w14:paraId="4A5C76E3" w14:textId="02B7923A" w:rsidR="0042246C" w:rsidRPr="0042246C" w:rsidRDefault="0042246C" w:rsidP="0042246C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</w:rPr>
      </w:pPr>
      <w:r w:rsidRPr="0042246C">
        <w:rPr>
          <w:rFonts w:ascii="Garamond" w:hAnsi="Garamond"/>
          <w:noProof/>
          <w:sz w:val="24"/>
        </w:rPr>
        <w:t>Në mbështetje të nenit 100 të Kushtetutës</w:t>
      </w:r>
      <w:r w:rsidR="007B2698">
        <w:rPr>
          <w:rFonts w:ascii="Garamond" w:hAnsi="Garamond"/>
          <w:noProof/>
          <w:sz w:val="24"/>
        </w:rPr>
        <w:t>;</w:t>
      </w:r>
      <w:r w:rsidRPr="0042246C">
        <w:rPr>
          <w:rFonts w:ascii="Garamond" w:hAnsi="Garamond"/>
          <w:noProof/>
          <w:sz w:val="24"/>
        </w:rPr>
        <w:t xml:space="preserve"> të neneve 13, shkronja “b”,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nënndarjet “i” dhe “iii”, 16 e 36, të aktit normativ nr.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9, datë 16.12.2019, të Këshillit të Ministrave, “Për përballimin e pasojave të fatkeqësisë natyrore”, miratuar me ligjin nr.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97/2019</w:t>
      </w:r>
      <w:r w:rsidR="007B2698">
        <w:rPr>
          <w:rFonts w:ascii="Garamond" w:hAnsi="Garamond"/>
          <w:noProof/>
          <w:sz w:val="24"/>
        </w:rPr>
        <w:t>;</w:t>
      </w:r>
      <w:r w:rsidRPr="0042246C">
        <w:rPr>
          <w:rFonts w:ascii="Garamond" w:hAnsi="Garamond"/>
          <w:noProof/>
          <w:sz w:val="24"/>
        </w:rPr>
        <w:t xml:space="preserve"> të ligjit nr.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9936, datë 26.6.2008, “Për menaxhimin e sistemit buxhetor në Republikën e Shqipërisë”, të ndryshuar, dhe të nenit 7, të ligjit nr.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 xml:space="preserve">97/2023, “Për buxhetin e vitit 2024”, të ndryshuar, me propozimin e </w:t>
      </w:r>
      <w:r w:rsidR="007B2698">
        <w:rPr>
          <w:rFonts w:ascii="Garamond" w:hAnsi="Garamond"/>
          <w:noProof/>
          <w:sz w:val="24"/>
        </w:rPr>
        <w:t>z</w:t>
      </w:r>
      <w:r w:rsidRPr="0042246C">
        <w:rPr>
          <w:rFonts w:ascii="Garamond" w:hAnsi="Garamond"/>
          <w:noProof/>
          <w:sz w:val="24"/>
        </w:rPr>
        <w:t>ëvendëskryeministrit dhe ministr</w:t>
      </w:r>
      <w:r w:rsidR="007B2698">
        <w:rPr>
          <w:rFonts w:ascii="Garamond" w:hAnsi="Garamond"/>
          <w:noProof/>
          <w:sz w:val="24"/>
        </w:rPr>
        <w:t>it</w:t>
      </w:r>
      <w:r w:rsidRPr="0042246C">
        <w:rPr>
          <w:rFonts w:ascii="Garamond" w:hAnsi="Garamond"/>
          <w:noProof/>
          <w:sz w:val="24"/>
        </w:rPr>
        <w:t xml:space="preserve"> </w:t>
      </w:r>
      <w:r w:rsidR="007B2698" w:rsidRPr="0042246C">
        <w:rPr>
          <w:rFonts w:ascii="Garamond" w:hAnsi="Garamond"/>
          <w:noProof/>
          <w:sz w:val="24"/>
        </w:rPr>
        <w:t>të</w:t>
      </w:r>
      <w:r w:rsidRPr="0042246C">
        <w:rPr>
          <w:rFonts w:ascii="Garamond" w:hAnsi="Garamond"/>
          <w:noProof/>
          <w:sz w:val="24"/>
        </w:rPr>
        <w:t xml:space="preserve"> Infrastrukturës dhe Energjisë, Këshilli i Ministrave</w:t>
      </w:r>
    </w:p>
    <w:p w14:paraId="5849B9D4" w14:textId="77777777" w:rsidR="0042246C" w:rsidRPr="0042246C" w:rsidRDefault="0042246C" w:rsidP="0042246C">
      <w:pPr>
        <w:spacing w:after="0" w:line="240" w:lineRule="auto"/>
        <w:ind w:firstLine="284"/>
        <w:rPr>
          <w:rFonts w:ascii="Garamond" w:hAnsi="Garamond"/>
          <w:noProof/>
          <w:sz w:val="24"/>
        </w:rPr>
      </w:pPr>
      <w:r w:rsidRPr="0042246C">
        <w:rPr>
          <w:rFonts w:ascii="Garamond" w:hAnsi="Garamond"/>
          <w:noProof/>
          <w:sz w:val="24"/>
        </w:rPr>
        <w:t xml:space="preserve"> </w:t>
      </w:r>
    </w:p>
    <w:p w14:paraId="1F6AF247" w14:textId="47A4F00C" w:rsidR="0042246C" w:rsidRPr="0042246C" w:rsidRDefault="0042246C" w:rsidP="0042246C">
      <w:pPr>
        <w:spacing w:after="0" w:line="240" w:lineRule="auto"/>
        <w:ind w:firstLine="284"/>
        <w:jc w:val="center"/>
        <w:rPr>
          <w:rFonts w:ascii="Garamond" w:hAnsi="Garamond"/>
          <w:noProof/>
          <w:sz w:val="24"/>
        </w:rPr>
      </w:pPr>
      <w:r w:rsidRPr="0042246C">
        <w:rPr>
          <w:rFonts w:ascii="Garamond" w:hAnsi="Garamond"/>
          <w:noProof/>
          <w:sz w:val="24"/>
        </w:rPr>
        <w:t>VENDOSI:</w:t>
      </w:r>
    </w:p>
    <w:p w14:paraId="64DD55B9" w14:textId="77777777" w:rsidR="0042246C" w:rsidRPr="0042246C" w:rsidRDefault="0042246C" w:rsidP="0042246C">
      <w:pPr>
        <w:spacing w:after="0" w:line="240" w:lineRule="auto"/>
        <w:ind w:firstLine="284"/>
        <w:rPr>
          <w:rFonts w:ascii="Garamond" w:hAnsi="Garamond"/>
          <w:noProof/>
          <w:sz w:val="24"/>
        </w:rPr>
      </w:pPr>
    </w:p>
    <w:p w14:paraId="054EA934" w14:textId="350F864B" w:rsidR="0042246C" w:rsidRPr="0042246C" w:rsidRDefault="0042246C" w:rsidP="0042246C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</w:rPr>
      </w:pPr>
      <w:r>
        <w:rPr>
          <w:rFonts w:ascii="Garamond" w:hAnsi="Garamond"/>
          <w:noProof/>
          <w:sz w:val="24"/>
        </w:rPr>
        <w:t xml:space="preserve">1. </w:t>
      </w:r>
      <w:r w:rsidRPr="0042246C">
        <w:rPr>
          <w:rFonts w:ascii="Garamond" w:hAnsi="Garamond"/>
          <w:noProof/>
          <w:sz w:val="24"/>
        </w:rPr>
        <w:t>Pas pikës 2/1, të vendimit nr.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359, datë 16.6.2021, të Këshillit të Ministrave, të ndryshuar, shtohet pika 2/2, me këtë përmbajtje:</w:t>
      </w:r>
    </w:p>
    <w:p w14:paraId="52DF06C4" w14:textId="615C15B3" w:rsidR="0042246C" w:rsidRPr="0042246C" w:rsidRDefault="0042246C" w:rsidP="0042246C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</w:rPr>
      </w:pPr>
      <w:r w:rsidRPr="0042246C">
        <w:rPr>
          <w:rFonts w:ascii="Garamond" w:hAnsi="Garamond"/>
          <w:noProof/>
          <w:sz w:val="24"/>
        </w:rPr>
        <w:t xml:space="preserve">“2/2. Bashkisë Lezhë, në buxhetin e miratuar për vitin 2024, i transferohet fondi, në masën </w:t>
      </w:r>
      <w:bookmarkStart w:id="1" w:name="_Hlk161935406"/>
      <w:r w:rsidRPr="0042246C">
        <w:rPr>
          <w:rFonts w:ascii="Garamond" w:hAnsi="Garamond"/>
          <w:noProof/>
          <w:sz w:val="24"/>
        </w:rPr>
        <w:t>151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838</w:t>
      </w:r>
      <w:r w:rsidR="007B2698">
        <w:rPr>
          <w:rFonts w:ascii="Garamond" w:hAnsi="Garamond"/>
          <w:noProof/>
          <w:sz w:val="24"/>
        </w:rPr>
        <w:t xml:space="preserve"> </w:t>
      </w:r>
      <w:r w:rsidRPr="0042246C">
        <w:rPr>
          <w:rFonts w:ascii="Garamond" w:hAnsi="Garamond"/>
          <w:noProof/>
          <w:sz w:val="24"/>
        </w:rPr>
        <w:t>708 (njëqind e pesëdhjetë e një milionë e tetëqind e tridhjetë e tetë mijë e shtatëqind e tetë) lekë pa TVSH</w:t>
      </w:r>
      <w:bookmarkEnd w:id="1"/>
      <w:r w:rsidRPr="0042246C">
        <w:rPr>
          <w:rFonts w:ascii="Garamond" w:hAnsi="Garamond"/>
          <w:noProof/>
          <w:sz w:val="24"/>
        </w:rPr>
        <w:t>, për financimin e rindërtimit të urës në Lezhë, në formën e transfertës së pakushtëzuar, i cili do të përballohet nga shpenzimet buxhetore të fondit të rindërtimit, miratuar për vitin 2024.”.</w:t>
      </w:r>
    </w:p>
    <w:p w14:paraId="135117B4" w14:textId="166BC70A" w:rsidR="0042246C" w:rsidRPr="0042246C" w:rsidRDefault="007B2698" w:rsidP="0042246C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</w:rPr>
      </w:pPr>
      <w:r>
        <w:rPr>
          <w:rFonts w:ascii="Garamond" w:hAnsi="Garamond"/>
          <w:noProof/>
          <w:sz w:val="24"/>
        </w:rPr>
        <w:t xml:space="preserve">2. </w:t>
      </w:r>
      <w:r w:rsidR="0042246C" w:rsidRPr="0042246C">
        <w:rPr>
          <w:rFonts w:ascii="Garamond" w:hAnsi="Garamond"/>
          <w:noProof/>
          <w:sz w:val="24"/>
        </w:rPr>
        <w:t>Ngarkohen Ministria e Infrastrukturës dhe Energjisë, Ministria e Financave dhe Bashkia Lezhë për zbatimin e këtij vendimi.</w:t>
      </w:r>
    </w:p>
    <w:p w14:paraId="1057E3B5" w14:textId="0E6C9DA2" w:rsidR="0042246C" w:rsidRPr="0042246C" w:rsidRDefault="0042246C" w:rsidP="0042246C">
      <w:pPr>
        <w:spacing w:after="0" w:line="240" w:lineRule="auto"/>
        <w:ind w:firstLine="284"/>
        <w:jc w:val="both"/>
        <w:rPr>
          <w:rFonts w:ascii="Garamond" w:hAnsi="Garamond"/>
          <w:noProof/>
          <w:sz w:val="24"/>
        </w:rPr>
      </w:pPr>
      <w:r w:rsidRPr="0042246C">
        <w:rPr>
          <w:rFonts w:ascii="Garamond" w:hAnsi="Garamond"/>
          <w:noProof/>
          <w:sz w:val="24"/>
        </w:rPr>
        <w:t>Ky vendim hyn në fuqi menjëherë dhe botohet në Fletoren Zyrtare.</w:t>
      </w:r>
      <w:bookmarkStart w:id="2" w:name="_GoBack"/>
      <w:bookmarkEnd w:id="2"/>
    </w:p>
    <w:p w14:paraId="4D2D475D" w14:textId="030693CA" w:rsidR="00682222" w:rsidRDefault="00682222" w:rsidP="0042246C">
      <w:pPr>
        <w:jc w:val="both"/>
        <w:rPr>
          <w:noProof/>
        </w:rPr>
      </w:pPr>
    </w:p>
    <w:p w14:paraId="0BDE22B7" w14:textId="77777777" w:rsidR="00FB1D56" w:rsidRPr="00EE5669" w:rsidRDefault="00FB1D56" w:rsidP="00FB1D56">
      <w:pPr>
        <w:spacing w:after="0" w:line="240" w:lineRule="auto"/>
        <w:ind w:firstLine="284"/>
        <w:jc w:val="right"/>
        <w:rPr>
          <w:rFonts w:ascii="Garamond" w:hAnsi="Garamond"/>
          <w:noProof/>
          <w:sz w:val="24"/>
        </w:rPr>
      </w:pPr>
      <w:r w:rsidRPr="00EE5669">
        <w:rPr>
          <w:rFonts w:ascii="Garamond" w:hAnsi="Garamond"/>
          <w:noProof/>
          <w:sz w:val="24"/>
        </w:rPr>
        <w:t>ZËVENDËSKRYEMINISTËR</w:t>
      </w:r>
    </w:p>
    <w:p w14:paraId="63E66B1E" w14:textId="77777777" w:rsidR="00FB1D56" w:rsidRPr="00EE5669" w:rsidRDefault="00FB1D56" w:rsidP="00FB1D56">
      <w:pPr>
        <w:spacing w:after="0" w:line="240" w:lineRule="auto"/>
        <w:ind w:firstLine="284"/>
        <w:jc w:val="right"/>
        <w:rPr>
          <w:rFonts w:ascii="Garamond" w:hAnsi="Garamond"/>
          <w:b/>
          <w:noProof/>
          <w:sz w:val="24"/>
        </w:rPr>
      </w:pPr>
      <w:r w:rsidRPr="00EE5669">
        <w:rPr>
          <w:rFonts w:ascii="Garamond" w:hAnsi="Garamond"/>
          <w:b/>
          <w:noProof/>
          <w:sz w:val="24"/>
        </w:rPr>
        <w:t>Belinda Balluku</w:t>
      </w:r>
    </w:p>
    <w:p w14:paraId="2E6068B4" w14:textId="77777777" w:rsidR="00FB1D56" w:rsidRDefault="00FB1D56" w:rsidP="0042246C">
      <w:pPr>
        <w:jc w:val="both"/>
        <w:rPr>
          <w:noProof/>
        </w:rPr>
      </w:pPr>
    </w:p>
    <w:sectPr w:rsidR="00FB1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47C3"/>
    <w:rsid w:val="000F74B6"/>
    <w:rsid w:val="001236D5"/>
    <w:rsid w:val="00145B3A"/>
    <w:rsid w:val="001E1D08"/>
    <w:rsid w:val="001F5F26"/>
    <w:rsid w:val="00263571"/>
    <w:rsid w:val="0027245A"/>
    <w:rsid w:val="0028295D"/>
    <w:rsid w:val="002C349A"/>
    <w:rsid w:val="00380C32"/>
    <w:rsid w:val="00382642"/>
    <w:rsid w:val="00420FCC"/>
    <w:rsid w:val="0042246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2CF9"/>
    <w:rsid w:val="006079CE"/>
    <w:rsid w:val="00682222"/>
    <w:rsid w:val="006A5B08"/>
    <w:rsid w:val="006C081E"/>
    <w:rsid w:val="006E1134"/>
    <w:rsid w:val="006F7FBD"/>
    <w:rsid w:val="00787DC7"/>
    <w:rsid w:val="007A461B"/>
    <w:rsid w:val="007B2698"/>
    <w:rsid w:val="007C2E5E"/>
    <w:rsid w:val="007C334C"/>
    <w:rsid w:val="007F61B1"/>
    <w:rsid w:val="00817614"/>
    <w:rsid w:val="00821A7C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336C9"/>
    <w:rsid w:val="00B66E86"/>
    <w:rsid w:val="00B816FA"/>
    <w:rsid w:val="00B87060"/>
    <w:rsid w:val="00BA2AE5"/>
    <w:rsid w:val="00BA50A3"/>
    <w:rsid w:val="00BC0901"/>
    <w:rsid w:val="00BE5BF2"/>
    <w:rsid w:val="00BE7531"/>
    <w:rsid w:val="00BF0C24"/>
    <w:rsid w:val="00BF1F5A"/>
    <w:rsid w:val="00BF6B02"/>
    <w:rsid w:val="00C02D7F"/>
    <w:rsid w:val="00C06DFE"/>
    <w:rsid w:val="00C14AD9"/>
    <w:rsid w:val="00C45863"/>
    <w:rsid w:val="00CA4911"/>
    <w:rsid w:val="00D337A3"/>
    <w:rsid w:val="00D55CA8"/>
    <w:rsid w:val="00D73E71"/>
    <w:rsid w:val="00DA1A4D"/>
    <w:rsid w:val="00DA6E2C"/>
    <w:rsid w:val="00DC2795"/>
    <w:rsid w:val="00DD32B0"/>
    <w:rsid w:val="00E36531"/>
    <w:rsid w:val="00E556FF"/>
    <w:rsid w:val="00E83467"/>
    <w:rsid w:val="00EE17F4"/>
    <w:rsid w:val="00EF621D"/>
    <w:rsid w:val="00F01C68"/>
    <w:rsid w:val="00F23FBB"/>
    <w:rsid w:val="00FB1D56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E4A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4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342</Nr_x002e__x0020_akti>
    <Data_x0020_e_x0020_Krijimit xmlns="0e656187-b300-4fb0-8bf4-3a50f872073c">2024-06-06T14:38:19Z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shtesë në vendimin nr.359, datë 16.6.2021, të Këshillit të Ministrave, “Për përdorimin e fondit të rindërtimit për financimin e rindërtimit të urës në Lezhë dhe caktimin e Bashkisë Lezhë si njësi zbatuese”,  të ndryshuar</Titulli>
    <Modifikuesi xmlns="0e656187-b300-4fb0-8bf4-3a50f872073c">ermira.bukaci</Modifikuesi>
    <Nr_x002e__x0020_prot_x0020_QBZ xmlns="0e656187-b300-4fb0-8bf4-3a50f872073c">1021</Nr_x002e__x0020_prot_x0020_QBZ>
    <Data_x0020_e_x0020_Modifikimit xmlns="0e656187-b300-4fb0-8bf4-3a50f872073c">2024-06-07T12:38:50Z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3018-1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9B701E5774228A48552BCBAF19C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9B701E5774228A48552BCBAF19C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326CFC-7862-4745-94BD-41565923DB77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1C6BB26-119C-45BD-9931-0F836C390F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8F2C8-2C2A-4157-9EB1-BFB0CF9D9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2B3DC9E-A705-436E-B50E-1333B1BD9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332595-E893-48E8-A0AF-E73274397C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nr.359, datë 16.6.2021, të Këshillit të Ministrave, “Për përdorimin e fondit të rindërtimit për financimin e rindërtimit të urës në Lezhë dhe caktimin e Bashkisë Lezhë si njësi zbatuese”, të ndryshuar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nr.359, datë 16.6.2021, të Këshillit të Ministrave, “Për përdorimin e fondit të rindërtimit për financimin e rindërtimit të urës në Lezhë dhe caktimin e Bashkisë Lezhë si njësi zbatuese”, të ndryshuar</dc:title>
  <dc:creator>Entela Suli</dc:creator>
  <cp:lastModifiedBy>Fjora Cahani</cp:lastModifiedBy>
  <cp:revision>7</cp:revision>
  <dcterms:created xsi:type="dcterms:W3CDTF">2024-06-06T13:12:00Z</dcterms:created>
  <dcterms:modified xsi:type="dcterms:W3CDTF">2024-06-10T08:18:00Z</dcterms:modified>
</cp:coreProperties>
</file>