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D29D4" w14:textId="77777777" w:rsidR="006D4E65" w:rsidRPr="00C42596" w:rsidRDefault="006D4E65" w:rsidP="006D4E65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C42596">
        <w:rPr>
          <w:rFonts w:ascii="Garamond" w:hAnsi="Garamond"/>
          <w:b/>
          <w:bCs/>
          <w:szCs w:val="24"/>
        </w:rPr>
        <w:t>VENDIM</w:t>
      </w:r>
    </w:p>
    <w:p w14:paraId="52B6ADB9" w14:textId="02FA9ED5" w:rsidR="006D4E65" w:rsidRPr="00C42596" w:rsidRDefault="006D4E65" w:rsidP="006D4E65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C42596">
        <w:rPr>
          <w:rFonts w:ascii="Garamond" w:hAnsi="Garamond"/>
          <w:b/>
          <w:bCs/>
          <w:szCs w:val="24"/>
        </w:rPr>
        <w:t>Nr. 343, datë 5.6.2024</w:t>
      </w:r>
    </w:p>
    <w:p w14:paraId="63AC0BAC" w14:textId="77777777" w:rsidR="006D4E65" w:rsidRPr="00C42596" w:rsidRDefault="006D4E65" w:rsidP="006D4E65">
      <w:pPr>
        <w:ind w:firstLine="284"/>
        <w:jc w:val="center"/>
        <w:rPr>
          <w:rFonts w:ascii="Garamond" w:hAnsi="Garamond"/>
          <w:b/>
          <w:szCs w:val="24"/>
        </w:rPr>
      </w:pPr>
    </w:p>
    <w:p w14:paraId="5A48AB76" w14:textId="309EC3E6" w:rsidR="006D4E65" w:rsidRPr="00C42596" w:rsidRDefault="006D4E65" w:rsidP="006D4E65">
      <w:pPr>
        <w:ind w:firstLine="284"/>
        <w:jc w:val="center"/>
        <w:rPr>
          <w:rFonts w:ascii="Garamond" w:hAnsi="Garamond"/>
          <w:b/>
          <w:szCs w:val="24"/>
        </w:rPr>
      </w:pPr>
      <w:r w:rsidRPr="00C42596">
        <w:rPr>
          <w:rFonts w:ascii="Garamond" w:hAnsi="Garamond"/>
          <w:b/>
          <w:szCs w:val="24"/>
        </w:rPr>
        <w:t xml:space="preserve">PËR </w:t>
      </w:r>
      <w:r w:rsidRPr="00C42596">
        <w:rPr>
          <w:rFonts w:ascii="Garamond" w:eastAsia="Calibri" w:hAnsi="Garamond"/>
          <w:b/>
          <w:szCs w:val="24"/>
        </w:rPr>
        <w:t>NJË SHTESË NË VENDIMIN NR.</w:t>
      </w:r>
      <w:r w:rsidR="00C42596">
        <w:rPr>
          <w:rFonts w:ascii="Garamond" w:eastAsia="Calibri" w:hAnsi="Garamond"/>
          <w:b/>
          <w:szCs w:val="24"/>
        </w:rPr>
        <w:t xml:space="preserve"> </w:t>
      </w:r>
      <w:r w:rsidRPr="00C42596">
        <w:rPr>
          <w:rFonts w:ascii="Garamond" w:eastAsia="Calibri" w:hAnsi="Garamond"/>
          <w:b/>
          <w:szCs w:val="24"/>
        </w:rPr>
        <w:t>180, DATË 30.3.2022, TË KËSHILLIT TË MINISTRAVE, “</w:t>
      </w:r>
      <w:r w:rsidRPr="00C42596">
        <w:rPr>
          <w:rFonts w:ascii="Garamond" w:hAnsi="Garamond"/>
          <w:b/>
          <w:szCs w:val="24"/>
        </w:rPr>
        <w:t>PËR PËRDORIMIN E FONDIT TË RINDËRTIMIT PËR FINANCIMIN E PËRGATITJES SË SHESHEVE TË NDËRTIMIT NË BASHKINË KRUJË”, TË NDRYSHUAR</w:t>
      </w:r>
    </w:p>
    <w:p w14:paraId="30E6C6E1" w14:textId="77777777" w:rsidR="006D4E65" w:rsidRPr="00C42596" w:rsidRDefault="006D4E65" w:rsidP="006D4E65">
      <w:pPr>
        <w:ind w:firstLine="284"/>
        <w:rPr>
          <w:rFonts w:ascii="Garamond" w:eastAsia="Calibri" w:hAnsi="Garamond"/>
          <w:szCs w:val="24"/>
        </w:rPr>
      </w:pPr>
    </w:p>
    <w:p w14:paraId="206866A1" w14:textId="09306692" w:rsidR="006D4E65" w:rsidRPr="00C42596" w:rsidRDefault="006D4E65" w:rsidP="006D4E65">
      <w:pPr>
        <w:ind w:firstLine="284"/>
        <w:jc w:val="both"/>
        <w:rPr>
          <w:rFonts w:ascii="Garamond" w:eastAsia="Calibri" w:hAnsi="Garamond"/>
          <w:szCs w:val="24"/>
        </w:rPr>
      </w:pPr>
      <w:r w:rsidRPr="00C42596">
        <w:rPr>
          <w:rFonts w:ascii="Garamond" w:eastAsia="Calibri" w:hAnsi="Garamond"/>
          <w:szCs w:val="24"/>
        </w:rPr>
        <w:t>Në mbështetje të nenit 100 të Kushtetutës, të neneve 13, shkronja “b”,</w:t>
      </w:r>
      <w:r w:rsidR="00985A2A">
        <w:rPr>
          <w:rFonts w:ascii="Garamond" w:eastAsia="Calibri" w:hAnsi="Garamond"/>
          <w:szCs w:val="24"/>
        </w:rPr>
        <w:t xml:space="preserve"> </w:t>
      </w:r>
      <w:r w:rsidRPr="00C42596">
        <w:rPr>
          <w:rFonts w:ascii="Garamond" w:eastAsia="Calibri" w:hAnsi="Garamond"/>
          <w:szCs w:val="24"/>
        </w:rPr>
        <w:t>nënndarjet “i” dhe “</w:t>
      </w:r>
      <w:proofErr w:type="spellStart"/>
      <w:r w:rsidRPr="00C42596">
        <w:rPr>
          <w:rFonts w:ascii="Garamond" w:eastAsia="Calibri" w:hAnsi="Garamond"/>
          <w:szCs w:val="24"/>
        </w:rPr>
        <w:t>iii</w:t>
      </w:r>
      <w:proofErr w:type="spellEnd"/>
      <w:r w:rsidRPr="00C42596">
        <w:rPr>
          <w:rFonts w:ascii="Garamond" w:eastAsia="Calibri" w:hAnsi="Garamond"/>
          <w:szCs w:val="24"/>
        </w:rPr>
        <w:t>”, 16 e 36, të aktit normativ nr.</w:t>
      </w:r>
      <w:r w:rsidR="00C42596">
        <w:rPr>
          <w:rFonts w:ascii="Garamond" w:eastAsia="Calibri" w:hAnsi="Garamond"/>
          <w:szCs w:val="24"/>
        </w:rPr>
        <w:t xml:space="preserve"> </w:t>
      </w:r>
      <w:r w:rsidRPr="00C42596">
        <w:rPr>
          <w:rFonts w:ascii="Garamond" w:eastAsia="Calibri" w:hAnsi="Garamond"/>
          <w:szCs w:val="24"/>
        </w:rPr>
        <w:t>9, datë 16.12.2019, të Këshillit të Ministrave, “Për përballimin e pasojave të fatkeqësisë natyrore”, miratuar me ligjin nr.</w:t>
      </w:r>
      <w:r w:rsidR="00C42596">
        <w:rPr>
          <w:rFonts w:ascii="Garamond" w:eastAsia="Calibri" w:hAnsi="Garamond"/>
          <w:szCs w:val="24"/>
        </w:rPr>
        <w:t xml:space="preserve"> </w:t>
      </w:r>
      <w:r w:rsidRPr="00C42596">
        <w:rPr>
          <w:rFonts w:ascii="Garamond" w:eastAsia="Calibri" w:hAnsi="Garamond"/>
          <w:szCs w:val="24"/>
        </w:rPr>
        <w:t>97/2019, të ligjit nr.</w:t>
      </w:r>
      <w:r w:rsidR="00C42596">
        <w:rPr>
          <w:rFonts w:ascii="Garamond" w:eastAsia="Calibri" w:hAnsi="Garamond"/>
          <w:szCs w:val="24"/>
        </w:rPr>
        <w:t xml:space="preserve"> </w:t>
      </w:r>
      <w:r w:rsidRPr="00C42596">
        <w:rPr>
          <w:rFonts w:ascii="Garamond" w:eastAsia="Calibri" w:hAnsi="Garamond"/>
          <w:szCs w:val="24"/>
        </w:rPr>
        <w:t>9936, datë 26.6.2008, “Për menaxhimin e sistemit buxhetor në Republikën e Shqipërisë”, të ndryshuar, dhe të nenit 7, të ligjit nr.</w:t>
      </w:r>
      <w:r w:rsidR="00C42596">
        <w:rPr>
          <w:rFonts w:ascii="Garamond" w:eastAsia="Calibri" w:hAnsi="Garamond"/>
          <w:szCs w:val="24"/>
        </w:rPr>
        <w:t xml:space="preserve"> </w:t>
      </w:r>
      <w:r w:rsidRPr="00C42596">
        <w:rPr>
          <w:rFonts w:ascii="Garamond" w:eastAsia="Calibri" w:hAnsi="Garamond"/>
          <w:szCs w:val="24"/>
        </w:rPr>
        <w:t>97/2023, “Për buxhetin e vitit 2024”,</w:t>
      </w:r>
      <w:r w:rsidRPr="00C42596">
        <w:rPr>
          <w:rFonts w:ascii="Garamond" w:eastAsia="Calibri" w:hAnsi="Garamond"/>
          <w:color w:val="000000" w:themeColor="text1"/>
          <w:szCs w:val="24"/>
        </w:rPr>
        <w:t xml:space="preserve"> të ndryshuar,</w:t>
      </w:r>
      <w:r w:rsidRPr="00C42596">
        <w:rPr>
          <w:rFonts w:ascii="Garamond" w:eastAsia="Calibri" w:hAnsi="Garamond"/>
          <w:szCs w:val="24"/>
        </w:rPr>
        <w:t xml:space="preserve"> me propozimin e </w:t>
      </w:r>
      <w:r w:rsidR="00985A2A" w:rsidRPr="00C42596">
        <w:rPr>
          <w:rFonts w:ascii="Garamond" w:eastAsia="Calibri" w:hAnsi="Garamond"/>
          <w:szCs w:val="24"/>
        </w:rPr>
        <w:t>zëvendëskrye</w:t>
      </w:r>
      <w:bookmarkStart w:id="0" w:name="_GoBack"/>
      <w:bookmarkEnd w:id="0"/>
      <w:r w:rsidR="00985A2A" w:rsidRPr="00C42596">
        <w:rPr>
          <w:rFonts w:ascii="Garamond" w:eastAsia="Calibri" w:hAnsi="Garamond"/>
          <w:szCs w:val="24"/>
        </w:rPr>
        <w:t xml:space="preserve">ministrit </w:t>
      </w:r>
      <w:r w:rsidRPr="00C42596">
        <w:rPr>
          <w:rFonts w:ascii="Garamond" w:eastAsia="Calibri" w:hAnsi="Garamond"/>
          <w:szCs w:val="24"/>
        </w:rPr>
        <w:t>dhe ministër i Infrastrukturës dhe Energjisë, Këshilli i Ministrave</w:t>
      </w:r>
    </w:p>
    <w:p w14:paraId="6035ED80" w14:textId="77777777" w:rsidR="006D4E65" w:rsidRPr="00C42596" w:rsidRDefault="006D4E65" w:rsidP="006D4E65">
      <w:pPr>
        <w:ind w:firstLine="284"/>
        <w:rPr>
          <w:rFonts w:ascii="Garamond" w:hAnsi="Garamond"/>
          <w:szCs w:val="24"/>
        </w:rPr>
      </w:pPr>
      <w:r w:rsidRPr="00C42596">
        <w:rPr>
          <w:rFonts w:ascii="Garamond" w:eastAsia="Calibri" w:hAnsi="Garamond"/>
          <w:b/>
          <w:szCs w:val="24"/>
        </w:rPr>
        <w:t xml:space="preserve"> </w:t>
      </w:r>
    </w:p>
    <w:p w14:paraId="0FE53E7D" w14:textId="77777777" w:rsidR="006D4E65" w:rsidRPr="00C42596" w:rsidRDefault="006D4E65" w:rsidP="006D4E65">
      <w:pPr>
        <w:ind w:firstLine="284"/>
        <w:jc w:val="center"/>
        <w:rPr>
          <w:rFonts w:ascii="Garamond" w:hAnsi="Garamond"/>
          <w:bCs/>
          <w:szCs w:val="24"/>
        </w:rPr>
      </w:pPr>
      <w:r w:rsidRPr="00C42596">
        <w:rPr>
          <w:rFonts w:ascii="Garamond" w:hAnsi="Garamond"/>
          <w:bCs/>
          <w:szCs w:val="24"/>
        </w:rPr>
        <w:t>VENDOSI:</w:t>
      </w:r>
    </w:p>
    <w:p w14:paraId="689B05F8" w14:textId="77777777" w:rsidR="006D4E65" w:rsidRPr="00C42596" w:rsidRDefault="006D4E65" w:rsidP="006D4E65">
      <w:pPr>
        <w:pStyle w:val="NoSpacing"/>
        <w:ind w:firstLine="284"/>
        <w:rPr>
          <w:rFonts w:ascii="Garamond" w:hAnsi="Garamond"/>
          <w:szCs w:val="24"/>
        </w:rPr>
      </w:pPr>
    </w:p>
    <w:p w14:paraId="1E40DCA7" w14:textId="043125DE" w:rsidR="006D4E65" w:rsidRPr="00C42596" w:rsidRDefault="006D4E65" w:rsidP="006D4E65">
      <w:pPr>
        <w:pStyle w:val="ListParagraph"/>
        <w:ind w:left="0" w:firstLine="284"/>
        <w:contextualSpacing w:val="0"/>
        <w:jc w:val="both"/>
        <w:rPr>
          <w:rFonts w:ascii="Garamond" w:eastAsia="Calibri" w:hAnsi="Garamond"/>
        </w:rPr>
      </w:pPr>
      <w:r w:rsidRPr="00C42596">
        <w:rPr>
          <w:rFonts w:ascii="Garamond" w:eastAsia="Calibri" w:hAnsi="Garamond"/>
        </w:rPr>
        <w:t>1. Pas pikës 2/1, të vendimit nr.</w:t>
      </w:r>
      <w:r w:rsidR="00C42596">
        <w:rPr>
          <w:rFonts w:ascii="Garamond" w:eastAsia="Calibri" w:hAnsi="Garamond"/>
        </w:rPr>
        <w:t xml:space="preserve"> </w:t>
      </w:r>
      <w:r w:rsidRPr="00C42596">
        <w:rPr>
          <w:rFonts w:ascii="Garamond" w:eastAsia="Calibri" w:hAnsi="Garamond"/>
        </w:rPr>
        <w:t xml:space="preserve">180, datë 30.3.2022, të Këshillit të Ministrave, </w:t>
      </w:r>
      <w:bookmarkStart w:id="1" w:name="_Hlk166064019"/>
      <w:r w:rsidRPr="00C42596">
        <w:rPr>
          <w:rFonts w:ascii="Garamond" w:eastAsia="Calibri" w:hAnsi="Garamond"/>
        </w:rPr>
        <w:t>të ndryshuar</w:t>
      </w:r>
      <w:bookmarkEnd w:id="1"/>
      <w:r w:rsidRPr="00C42596">
        <w:rPr>
          <w:rFonts w:ascii="Garamond" w:eastAsia="Calibri" w:hAnsi="Garamond"/>
        </w:rPr>
        <w:t>, shtohet pika 2/2, me këtë përmbajtje:</w:t>
      </w:r>
    </w:p>
    <w:p w14:paraId="395DB92D" w14:textId="77777777" w:rsidR="006D4E65" w:rsidRPr="00C42596" w:rsidRDefault="006D4E65" w:rsidP="006D4E65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C42596">
        <w:rPr>
          <w:rFonts w:ascii="Garamond" w:eastAsia="Calibri" w:hAnsi="Garamond"/>
        </w:rPr>
        <w:t xml:space="preserve"> “2/2. Përdorimin e fondit të rindërtimit, për vitin 2024, për </w:t>
      </w:r>
      <w:r w:rsidRPr="00C42596">
        <w:rPr>
          <w:rFonts w:ascii="Garamond" w:hAnsi="Garamond"/>
        </w:rPr>
        <w:t>financimin e shembjeve të njësive individuale të banimit të pabanueshme, të dëmtuara nga tërmeti i datës 26.11.2019, dhe transportimin e materialeve të dala nga shembja e tyre në Bashkinë Krujë,</w:t>
      </w:r>
      <w:r w:rsidRPr="00C42596">
        <w:rPr>
          <w:rFonts w:ascii="Garamond" w:eastAsia="Calibri" w:hAnsi="Garamond"/>
        </w:rPr>
        <w:t xml:space="preserve"> në masën </w:t>
      </w:r>
      <w:r w:rsidRPr="00C42596">
        <w:rPr>
          <w:rFonts w:ascii="Garamond" w:hAnsi="Garamond"/>
          <w:color w:val="000000" w:themeColor="text1"/>
        </w:rPr>
        <w:t xml:space="preserve">33 575 654 (tridhjetë e tre milionë e pesëqind e shtatëdhjetë e pesë mijë e gjashtëqind e pesëdhjetë e katër) lekë pa TVSH, që përballohet nga shpenzimet buxhetore të fondit të rindërtimit, miratuar për vitin 2024, dhe </w:t>
      </w:r>
      <w:r w:rsidRPr="00C42596">
        <w:rPr>
          <w:rFonts w:ascii="Garamond" w:eastAsia="Calibri" w:hAnsi="Garamond"/>
        </w:rPr>
        <w:t xml:space="preserve">i transferohet Bashkisë Krujë në formën e transfertës së pakushtëzuar.”. </w:t>
      </w:r>
    </w:p>
    <w:p w14:paraId="5B95CA43" w14:textId="5CE5B159" w:rsidR="006D4E65" w:rsidRPr="00C42596" w:rsidRDefault="006D4E65" w:rsidP="006D4E65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C42596">
        <w:rPr>
          <w:rFonts w:ascii="Garamond" w:hAnsi="Garamond"/>
        </w:rPr>
        <w:t xml:space="preserve">2. Ngarkohen </w:t>
      </w:r>
      <w:r w:rsidRPr="00C42596">
        <w:rPr>
          <w:rFonts w:ascii="Garamond" w:hAnsi="Garamond"/>
          <w:bCs/>
        </w:rPr>
        <w:t xml:space="preserve">Ministria e Infrastrukturës dhe Energjisë, </w:t>
      </w:r>
      <w:r w:rsidRPr="00C42596">
        <w:rPr>
          <w:rFonts w:ascii="Garamond" w:hAnsi="Garamond"/>
        </w:rPr>
        <w:t>Ministria e Financave dhe Bashkia Krujë për zbatimin e këtij vendimi.</w:t>
      </w:r>
      <w:r w:rsidR="00985A2A">
        <w:rPr>
          <w:rFonts w:ascii="Garamond" w:hAnsi="Garamond"/>
        </w:rPr>
        <w:t xml:space="preserve"> </w:t>
      </w:r>
    </w:p>
    <w:p w14:paraId="1C7D6128" w14:textId="7948608E" w:rsidR="006D4E65" w:rsidRPr="00C42596" w:rsidRDefault="006D4E65" w:rsidP="006D4E65">
      <w:pPr>
        <w:ind w:firstLine="284"/>
        <w:jc w:val="both"/>
        <w:rPr>
          <w:rFonts w:ascii="Garamond" w:hAnsi="Garamond"/>
          <w:szCs w:val="24"/>
        </w:rPr>
      </w:pPr>
      <w:r w:rsidRPr="00C42596">
        <w:rPr>
          <w:rFonts w:ascii="Garamond" w:hAnsi="Garamond"/>
          <w:szCs w:val="24"/>
        </w:rPr>
        <w:t>Ky vendim hyn në fuqi menjëherë dhe botohet në</w:t>
      </w:r>
      <w:r w:rsidR="00985A2A">
        <w:rPr>
          <w:rFonts w:ascii="Garamond" w:hAnsi="Garamond"/>
          <w:szCs w:val="24"/>
        </w:rPr>
        <w:t xml:space="preserve"> </w:t>
      </w:r>
      <w:r w:rsidRPr="00C42596">
        <w:rPr>
          <w:rFonts w:ascii="Garamond" w:hAnsi="Garamond"/>
          <w:szCs w:val="24"/>
        </w:rPr>
        <w:t>Fletoren Zyrtare.</w:t>
      </w:r>
    </w:p>
    <w:p w14:paraId="1104F5D4" w14:textId="77777777" w:rsidR="006D4E65" w:rsidRPr="00C42596" w:rsidRDefault="006D4E65" w:rsidP="006D4E65">
      <w:pPr>
        <w:ind w:firstLine="284"/>
        <w:rPr>
          <w:rFonts w:ascii="Garamond" w:hAnsi="Garamond"/>
          <w:szCs w:val="24"/>
        </w:rPr>
      </w:pPr>
    </w:p>
    <w:p w14:paraId="065785A2" w14:textId="77777777" w:rsidR="006D4E65" w:rsidRPr="00C42596" w:rsidRDefault="006D4E65" w:rsidP="006D4E65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C42596">
        <w:rPr>
          <w:rFonts w:ascii="Garamond" w:hAnsi="Garamond"/>
          <w:bCs/>
          <w:szCs w:val="24"/>
          <w:lang w:bidi="en-US"/>
        </w:rPr>
        <w:t>ZËVENDËSKRYEMINISTËR</w:t>
      </w:r>
    </w:p>
    <w:p w14:paraId="66AE537E" w14:textId="77777777" w:rsidR="006D4E65" w:rsidRPr="00C42596" w:rsidRDefault="006D4E65" w:rsidP="006D4E65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proofErr w:type="spellStart"/>
      <w:r w:rsidRPr="00C42596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C42596">
        <w:rPr>
          <w:rFonts w:ascii="Garamond" w:hAnsi="Garamond"/>
          <w:b/>
          <w:bCs/>
          <w:szCs w:val="24"/>
          <w:lang w:bidi="en-US"/>
        </w:rPr>
        <w:t xml:space="preserve"> Balluku</w:t>
      </w:r>
    </w:p>
    <w:p w14:paraId="48C5F917" w14:textId="77777777" w:rsidR="006D4E65" w:rsidRPr="00C42596" w:rsidRDefault="006D4E65" w:rsidP="006D4E65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</w:p>
    <w:p w14:paraId="6DF1CBE8" w14:textId="77777777" w:rsidR="000F74B6" w:rsidRPr="00C42596" w:rsidRDefault="000F74B6" w:rsidP="006D4E65">
      <w:pPr>
        <w:ind w:firstLine="284"/>
        <w:rPr>
          <w:rFonts w:ascii="Garamond" w:hAnsi="Garamond"/>
          <w:szCs w:val="24"/>
        </w:rPr>
      </w:pPr>
    </w:p>
    <w:sectPr w:rsidR="000F74B6" w:rsidRPr="00C42596" w:rsidSect="006D4E65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E405B1" w14:textId="77777777" w:rsidR="00C42596" w:rsidRDefault="00C42596" w:rsidP="005C6B12">
      <w:r>
        <w:separator/>
      </w:r>
    </w:p>
  </w:endnote>
  <w:endnote w:type="continuationSeparator" w:id="0">
    <w:p w14:paraId="0D7D8886" w14:textId="77777777" w:rsidR="00C42596" w:rsidRDefault="00C42596" w:rsidP="005C6B12">
      <w:r>
        <w:continuationSeparator/>
      </w:r>
    </w:p>
  </w:endnote>
  <w:endnote w:type="continuationNotice" w:id="1">
    <w:p w14:paraId="0F6CCE2C" w14:textId="77777777" w:rsidR="00C42596" w:rsidRDefault="00C425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EBC441" w14:textId="77777777" w:rsidR="00C42596" w:rsidRDefault="00C42596">
    <w:pPr>
      <w:pStyle w:val="Footer"/>
      <w:jc w:val="right"/>
    </w:pPr>
  </w:p>
  <w:p w14:paraId="1FD4F171" w14:textId="77777777" w:rsidR="00C42596" w:rsidRDefault="00C425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6C49B" w14:textId="77777777" w:rsidR="00C42596" w:rsidRDefault="00C42596" w:rsidP="005C6B12">
      <w:r>
        <w:separator/>
      </w:r>
    </w:p>
  </w:footnote>
  <w:footnote w:type="continuationSeparator" w:id="0">
    <w:p w14:paraId="60280F14" w14:textId="77777777" w:rsidR="00C42596" w:rsidRDefault="00C42596" w:rsidP="005C6B12">
      <w:r>
        <w:continuationSeparator/>
      </w:r>
    </w:p>
  </w:footnote>
  <w:footnote w:type="continuationNotice" w:id="1">
    <w:p w14:paraId="124C82E8" w14:textId="77777777" w:rsidR="00C42596" w:rsidRDefault="00C425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83022"/>
    <w:rsid w:val="000D3C91"/>
    <w:rsid w:val="000F47C3"/>
    <w:rsid w:val="000F74B6"/>
    <w:rsid w:val="001236D5"/>
    <w:rsid w:val="00145B3A"/>
    <w:rsid w:val="001E1D08"/>
    <w:rsid w:val="001F5F26"/>
    <w:rsid w:val="00263571"/>
    <w:rsid w:val="0027245A"/>
    <w:rsid w:val="0028295D"/>
    <w:rsid w:val="002C349A"/>
    <w:rsid w:val="00380C32"/>
    <w:rsid w:val="00382642"/>
    <w:rsid w:val="00420FCC"/>
    <w:rsid w:val="00470875"/>
    <w:rsid w:val="00474D0C"/>
    <w:rsid w:val="00490618"/>
    <w:rsid w:val="00495544"/>
    <w:rsid w:val="004F1AF4"/>
    <w:rsid w:val="00532251"/>
    <w:rsid w:val="005558B0"/>
    <w:rsid w:val="0057291F"/>
    <w:rsid w:val="005B5F43"/>
    <w:rsid w:val="005C6B12"/>
    <w:rsid w:val="00602CF9"/>
    <w:rsid w:val="006079CE"/>
    <w:rsid w:val="0067253A"/>
    <w:rsid w:val="006A5B08"/>
    <w:rsid w:val="006C081E"/>
    <w:rsid w:val="006D4E65"/>
    <w:rsid w:val="006E1134"/>
    <w:rsid w:val="006F7FBD"/>
    <w:rsid w:val="00787DC7"/>
    <w:rsid w:val="007A461B"/>
    <w:rsid w:val="007C2E5E"/>
    <w:rsid w:val="007C334C"/>
    <w:rsid w:val="007F61B1"/>
    <w:rsid w:val="00817614"/>
    <w:rsid w:val="00821A7C"/>
    <w:rsid w:val="008921F2"/>
    <w:rsid w:val="008A6CDC"/>
    <w:rsid w:val="008C7EE7"/>
    <w:rsid w:val="008F3F44"/>
    <w:rsid w:val="00923B6D"/>
    <w:rsid w:val="00936226"/>
    <w:rsid w:val="0096534E"/>
    <w:rsid w:val="00985397"/>
    <w:rsid w:val="00985A2A"/>
    <w:rsid w:val="00A237F7"/>
    <w:rsid w:val="00A70C47"/>
    <w:rsid w:val="00A72D63"/>
    <w:rsid w:val="00A83192"/>
    <w:rsid w:val="00A94482"/>
    <w:rsid w:val="00AD6F91"/>
    <w:rsid w:val="00AF2158"/>
    <w:rsid w:val="00B001B3"/>
    <w:rsid w:val="00B336C9"/>
    <w:rsid w:val="00B66E86"/>
    <w:rsid w:val="00B816FA"/>
    <w:rsid w:val="00B87060"/>
    <w:rsid w:val="00BA2AE5"/>
    <w:rsid w:val="00BA50A3"/>
    <w:rsid w:val="00BC0901"/>
    <w:rsid w:val="00BE5BF2"/>
    <w:rsid w:val="00BE7531"/>
    <w:rsid w:val="00BF0C24"/>
    <w:rsid w:val="00BF1F5A"/>
    <w:rsid w:val="00C02D7F"/>
    <w:rsid w:val="00C06DFE"/>
    <w:rsid w:val="00C14AD9"/>
    <w:rsid w:val="00C42596"/>
    <w:rsid w:val="00C45863"/>
    <w:rsid w:val="00C82337"/>
    <w:rsid w:val="00CA4911"/>
    <w:rsid w:val="00D337A3"/>
    <w:rsid w:val="00D55CA8"/>
    <w:rsid w:val="00D73E71"/>
    <w:rsid w:val="00DA1A4D"/>
    <w:rsid w:val="00DA6E2C"/>
    <w:rsid w:val="00DC2795"/>
    <w:rsid w:val="00DD32B0"/>
    <w:rsid w:val="00E36531"/>
    <w:rsid w:val="00E83467"/>
    <w:rsid w:val="00EE17F4"/>
    <w:rsid w:val="00EF621D"/>
    <w:rsid w:val="00F01C68"/>
    <w:rsid w:val="00F23FBB"/>
    <w:rsid w:val="00F41FC0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6ADB9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4E6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6D4E65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link w:val="NoSpacingChar"/>
    <w:uiPriority w:val="1"/>
    <w:qFormat/>
    <w:rsid w:val="006D4E6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6D4E65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6D4E6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D4E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E6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5C6B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6B12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343</Nr_x002e__x0020_akti>
    <Data_x0020_e_x0020_Krijimit xmlns="0e656187-b300-4fb0-8bf4-3a50f872073c">2024-06-06T14:38:19Z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në vendimin nr.180, datë 30.3.2022, të Këshillit të Ministrave, “Për përdorimin e fondit të rindërtimit për financimin e përgatitjes së shesheve të ndërtimit në Bashkinë Krujë”, të ndryshuar</Titulli>
    <Modifikuesi xmlns="0e656187-b300-4fb0-8bf4-3a50f872073c">Suada.Daci</Modifikuesi>
    <Nr_x002e__x0020_prot_x0020_QBZ xmlns="0e656187-b300-4fb0-8bf4-3a50f872073c">1022</Nr_x002e__x0020_prot_x0020_QBZ>
    <Data_x0020_e_x0020_Modifikimit xmlns="0e656187-b300-4fb0-8bf4-3a50f872073c">2024-06-07T10:45:52Z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3014-1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1406A5FC9F4334A9248A3BFA980C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1406A5FC9F4334A9248A3BFA980C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0C6F45E-B41B-4FB7-A6D6-67FE07BF72A4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E6559C-946F-4259-BCF7-0815C18B3B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33DFAA-B3E4-44EC-A52B-E99FB1FD4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CF2D16-9C07-4AD3-B390-4BB612D85A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7F55B5-DD61-42EF-8EDF-B9E60C391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nr.180, datë 30.3.2022, të Këshillit të Ministrave, “Për përdorimin e fondit të rindërtimit për financimin e përgatitjes së shesheve të ndërtimit në Bashkinë Krujë”, të ndryshuar</vt:lpstr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nr.180, datë 30.3.2022, të Këshillit të Ministrave, “Për përdorimin e fondit të rindërtimit për financimin e përgatitjes së shesheve të ndërtimit në Bashkinë Krujë”, të ndryshuar</dc:title>
  <dc:creator>Entela Suli</dc:creator>
  <cp:lastModifiedBy>Alma Lisaku</cp:lastModifiedBy>
  <cp:revision>5</cp:revision>
  <dcterms:created xsi:type="dcterms:W3CDTF">2024-06-06T13:12:00Z</dcterms:created>
  <dcterms:modified xsi:type="dcterms:W3CDTF">2024-06-07T10:52:00Z</dcterms:modified>
</cp:coreProperties>
</file>