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1C6C4E" w14:textId="5B9037F1" w:rsidR="003D220E" w:rsidRPr="00F90360" w:rsidRDefault="00E15741" w:rsidP="00E1574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kern w:val="0"/>
          <w:lang w:val="sq-AL"/>
          <w14:ligatures w14:val="none"/>
        </w:rPr>
      </w:pPr>
      <w:r w:rsidRPr="00F90360">
        <w:rPr>
          <w:rFonts w:ascii="Garamond" w:eastAsia="Times New Roman" w:hAnsi="Garamond" w:cs="Times New Roman"/>
          <w:b/>
          <w:bCs/>
          <w:color w:val="000000"/>
          <w:kern w:val="0"/>
          <w:lang w:val="sq-AL"/>
          <w14:ligatures w14:val="none"/>
        </w:rPr>
        <w:t>VENDIM</w:t>
      </w:r>
    </w:p>
    <w:p w14:paraId="012AC103" w14:textId="68761B1B" w:rsidR="003D220E" w:rsidRPr="00F90360" w:rsidRDefault="003D220E" w:rsidP="00E1574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kern w:val="0"/>
          <w:lang w:val="sq-AL"/>
          <w14:ligatures w14:val="none"/>
        </w:rPr>
      </w:pPr>
      <w:r w:rsidRPr="00F90360">
        <w:rPr>
          <w:rFonts w:ascii="Garamond" w:eastAsia="Times New Roman" w:hAnsi="Garamond" w:cs="Times New Roman"/>
          <w:b/>
          <w:bCs/>
          <w:color w:val="000000"/>
          <w:kern w:val="0"/>
          <w:lang w:val="sq-AL"/>
          <w14:ligatures w14:val="none"/>
        </w:rPr>
        <w:t>Nr.</w:t>
      </w:r>
      <w:r w:rsidR="00F90360" w:rsidRPr="00F90360">
        <w:rPr>
          <w:rFonts w:ascii="Garamond" w:eastAsia="Times New Roman" w:hAnsi="Garamond" w:cs="Times New Roman"/>
          <w:b/>
          <w:bCs/>
          <w:color w:val="000000"/>
          <w:kern w:val="0"/>
          <w:lang w:val="sq-AL"/>
          <w14:ligatures w14:val="none"/>
        </w:rPr>
        <w:t xml:space="preserve"> </w:t>
      </w:r>
      <w:r w:rsidR="00203B21" w:rsidRPr="00F90360">
        <w:rPr>
          <w:rFonts w:ascii="Garamond" w:eastAsia="Times New Roman" w:hAnsi="Garamond" w:cs="Times New Roman"/>
          <w:b/>
          <w:bCs/>
          <w:color w:val="000000"/>
          <w:kern w:val="0"/>
          <w:lang w:val="sq-AL"/>
          <w14:ligatures w14:val="none"/>
        </w:rPr>
        <w:t>348</w:t>
      </w:r>
      <w:r w:rsidRPr="00F90360">
        <w:rPr>
          <w:rFonts w:ascii="Garamond" w:eastAsia="Times New Roman" w:hAnsi="Garamond" w:cs="Times New Roman"/>
          <w:b/>
          <w:bCs/>
          <w:color w:val="000000"/>
          <w:kern w:val="0"/>
          <w:lang w:val="sq-AL"/>
          <w14:ligatures w14:val="none"/>
        </w:rPr>
        <w:t xml:space="preserve">, datë </w:t>
      </w:r>
      <w:r w:rsidR="00203B21" w:rsidRPr="00F90360">
        <w:rPr>
          <w:rFonts w:ascii="Garamond" w:eastAsia="Times New Roman" w:hAnsi="Garamond" w:cs="Times New Roman"/>
          <w:b/>
          <w:bCs/>
          <w:color w:val="000000"/>
          <w:kern w:val="0"/>
          <w:lang w:val="sq-AL"/>
          <w14:ligatures w14:val="none"/>
        </w:rPr>
        <w:t>5.6.2024</w:t>
      </w:r>
    </w:p>
    <w:p w14:paraId="59F861BD" w14:textId="77777777" w:rsidR="003D220E" w:rsidRPr="00F90360" w:rsidRDefault="003D220E" w:rsidP="00E1574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kern w:val="0"/>
          <w:lang w:val="sq-AL"/>
          <w14:ligatures w14:val="none"/>
        </w:rPr>
      </w:pPr>
    </w:p>
    <w:p w14:paraId="2DF564A3" w14:textId="15FABE05" w:rsidR="003D220E" w:rsidRPr="00F90360" w:rsidRDefault="003D220E" w:rsidP="00E1574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kern w:val="0"/>
          <w:lang w:val="sq-AL"/>
          <w14:ligatures w14:val="none"/>
        </w:rPr>
      </w:pPr>
      <w:r w:rsidRPr="00F90360">
        <w:rPr>
          <w:rFonts w:ascii="Garamond" w:eastAsia="Times New Roman" w:hAnsi="Garamond" w:cs="Times New Roman"/>
          <w:b/>
          <w:color w:val="000000"/>
          <w:kern w:val="0"/>
          <w:lang w:val="sq-AL"/>
          <w14:ligatures w14:val="none"/>
        </w:rPr>
        <w:t>PËR</w:t>
      </w:r>
      <w:r w:rsidR="00E15741" w:rsidRPr="00F90360">
        <w:rPr>
          <w:rFonts w:ascii="Garamond" w:eastAsia="Times New Roman" w:hAnsi="Garamond" w:cs="Times New Roman"/>
          <w:b/>
          <w:color w:val="000000"/>
          <w:kern w:val="0"/>
          <w:lang w:val="sq-AL"/>
          <w14:ligatures w14:val="none"/>
        </w:rPr>
        <w:t xml:space="preserve"> </w:t>
      </w:r>
      <w:r w:rsidR="00CE48C5" w:rsidRPr="00F90360">
        <w:rPr>
          <w:rFonts w:ascii="Garamond" w:eastAsia="Calibri" w:hAnsi="Garamond" w:cs="Times New Roman"/>
          <w:b/>
          <w:color w:val="000000"/>
          <w:kern w:val="0"/>
          <w:lang w:val="sq-AL"/>
          <w14:ligatures w14:val="none"/>
        </w:rPr>
        <w:t>NJË SHTESË NË VENDIMIN NR.</w:t>
      </w:r>
      <w:r w:rsidR="00F90360" w:rsidRPr="00F90360">
        <w:rPr>
          <w:rFonts w:ascii="Garamond" w:eastAsia="Calibri" w:hAnsi="Garamond" w:cs="Times New Roman"/>
          <w:b/>
          <w:color w:val="000000"/>
          <w:kern w:val="0"/>
          <w:lang w:val="sq-AL"/>
          <w14:ligatures w14:val="none"/>
        </w:rPr>
        <w:t xml:space="preserve"> </w:t>
      </w:r>
      <w:r w:rsidRPr="00F90360">
        <w:rPr>
          <w:rFonts w:ascii="Garamond" w:eastAsia="Calibri" w:hAnsi="Garamond" w:cs="Times New Roman"/>
          <w:b/>
          <w:color w:val="000000"/>
          <w:kern w:val="0"/>
          <w:lang w:val="sq-AL"/>
          <w14:ligatures w14:val="none"/>
        </w:rPr>
        <w:t>587, DATË 22.7.2020, TË KËSHILLIT TË MINISTRAVE, “</w:t>
      </w:r>
      <w:r w:rsidRPr="00F90360">
        <w:rPr>
          <w:rFonts w:ascii="Garamond" w:eastAsia="Times New Roman" w:hAnsi="Garamond" w:cs="Times New Roman"/>
          <w:b/>
          <w:color w:val="000000"/>
          <w:kern w:val="0"/>
          <w:lang w:val="sq-AL"/>
          <w14:ligatures w14:val="none"/>
        </w:rPr>
        <w:t xml:space="preserve">PËR PËRDORIMIN E FONDIT TË RINDËRTIMIT PËR FINANCIMIN E RINDËRTIMIT TË NJËSIVE TË BANIMIT </w:t>
      </w:r>
      <w:r w:rsidR="00E15741" w:rsidRPr="00F90360">
        <w:rPr>
          <w:rFonts w:ascii="Garamond" w:eastAsia="Times New Roman" w:hAnsi="Garamond" w:cs="Times New Roman"/>
          <w:b/>
          <w:color w:val="000000"/>
          <w:kern w:val="0"/>
          <w:lang w:val="sq-AL"/>
          <w14:ligatures w14:val="none"/>
        </w:rPr>
        <w:t xml:space="preserve"> </w:t>
      </w:r>
      <w:r w:rsidRPr="00F90360">
        <w:rPr>
          <w:rFonts w:ascii="Garamond" w:eastAsia="Times New Roman" w:hAnsi="Garamond" w:cs="Times New Roman"/>
          <w:b/>
          <w:color w:val="000000"/>
          <w:kern w:val="0"/>
          <w:lang w:val="sq-AL"/>
          <w14:ligatures w14:val="none"/>
        </w:rPr>
        <w:t>NË NDËRTESA (PALLAT), TË DËMTUARA, NË ZONAT E  REJA  PËR ZHVILLIM DHE RINDËRTIM NË TË NJËJTIN TRUALL”,</w:t>
      </w:r>
      <w:r w:rsidR="00E15741" w:rsidRPr="00F90360">
        <w:rPr>
          <w:rFonts w:ascii="Garamond" w:eastAsia="Times New Roman" w:hAnsi="Garamond" w:cs="Times New Roman"/>
          <w:b/>
          <w:color w:val="000000"/>
          <w:kern w:val="0"/>
          <w:lang w:val="sq-AL"/>
          <w14:ligatures w14:val="none"/>
        </w:rPr>
        <w:t xml:space="preserve"> </w:t>
      </w:r>
      <w:r w:rsidRPr="00F90360">
        <w:rPr>
          <w:rFonts w:ascii="Garamond" w:eastAsia="Times New Roman" w:hAnsi="Garamond" w:cs="Times New Roman"/>
          <w:b/>
          <w:color w:val="000000"/>
          <w:kern w:val="0"/>
          <w:lang w:val="sq-AL"/>
          <w14:ligatures w14:val="none"/>
        </w:rPr>
        <w:t xml:space="preserve">TË NDRYSHUAR  </w:t>
      </w:r>
    </w:p>
    <w:p w14:paraId="562720F2" w14:textId="197B9D9F" w:rsidR="003D220E" w:rsidRPr="00F90360" w:rsidRDefault="003D220E" w:rsidP="00E15741">
      <w:pPr>
        <w:spacing w:after="0" w:line="240" w:lineRule="auto"/>
        <w:ind w:firstLine="284"/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</w:pPr>
    </w:p>
    <w:p w14:paraId="3627CFF6" w14:textId="0C278DCE" w:rsidR="003D220E" w:rsidRPr="00F90360" w:rsidRDefault="003D220E" w:rsidP="00E15741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</w:pPr>
      <w:r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Në mbështetje të nenit 100 të Kushtetutës, të neneve 13, shkronja “b”, nënndarj</w:t>
      </w:r>
      <w:r w:rsidR="00A17AB6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a</w:t>
      </w:r>
      <w:r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 xml:space="preserve"> “i”,</w:t>
      </w:r>
      <w:r w:rsidR="00CE48C5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 xml:space="preserve"> 16 e 36, të aktit normativ nr.</w:t>
      </w:r>
      <w:r w:rsid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 xml:space="preserve"> </w:t>
      </w:r>
      <w:r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9, datë 16.12.2019, të Këshillit të Ministrave, “Për përballimin e pasojave të fatkeqësisë natyrore”, miratuar me</w:t>
      </w:r>
      <w:r w:rsidR="00E15741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 xml:space="preserve"> </w:t>
      </w:r>
      <w:r w:rsidR="00CE48C5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ligjin nr.</w:t>
      </w:r>
      <w:r w:rsid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 xml:space="preserve"> </w:t>
      </w:r>
      <w:r w:rsidR="00CE48C5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97/2019, të ligjit nr.</w:t>
      </w:r>
      <w:r w:rsid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 xml:space="preserve"> </w:t>
      </w:r>
      <w:r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9936, datë 26.6.2008, “Për menaxhimin e sistemit buxhetor në Republikën e Shqipërisë”, të ndryshuar, dhe të nenit 7, të</w:t>
      </w:r>
      <w:r w:rsidR="00E15741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 xml:space="preserve">  </w:t>
      </w:r>
      <w:r w:rsidR="00CE48C5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 xml:space="preserve"> ligjit nr.</w:t>
      </w:r>
      <w:r w:rsid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 xml:space="preserve"> </w:t>
      </w:r>
      <w:r w:rsidR="00CE48C5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97</w:t>
      </w:r>
      <w:r w:rsidR="00651942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/</w:t>
      </w:r>
      <w:r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 xml:space="preserve">2023, “Për buxhetin e vitit 2024”, </w:t>
      </w:r>
      <w:r w:rsidR="00CE48C5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 xml:space="preserve">të ndryshuar, </w:t>
      </w:r>
      <w:r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 xml:space="preserve">me propozimin e </w:t>
      </w:r>
      <w:r w:rsid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z</w:t>
      </w:r>
      <w:r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 xml:space="preserve">ëvendëskryeministrit dhe </w:t>
      </w:r>
      <w:r w:rsidR="00CE48C5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m</w:t>
      </w:r>
      <w:r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inistër i Infrastrukturës dhe Energjisë, Këshilli i Ministrave</w:t>
      </w:r>
    </w:p>
    <w:p w14:paraId="36F589D7" w14:textId="1CC846BF" w:rsidR="003D220E" w:rsidRPr="00F90360" w:rsidRDefault="003D220E" w:rsidP="00E15741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/>
          <w:kern w:val="0"/>
          <w:lang w:val="sq-AL"/>
          <w14:ligatures w14:val="none"/>
        </w:rPr>
      </w:pPr>
      <w:r w:rsidRPr="00F90360">
        <w:rPr>
          <w:rFonts w:ascii="Garamond" w:eastAsia="Calibri" w:hAnsi="Garamond" w:cs="Times New Roman"/>
          <w:b/>
          <w:color w:val="000000"/>
          <w:kern w:val="0"/>
          <w:lang w:val="sq-AL"/>
          <w14:ligatures w14:val="none"/>
        </w:rPr>
        <w:t xml:space="preserve"> </w:t>
      </w:r>
    </w:p>
    <w:p w14:paraId="04B5D9A5" w14:textId="3DDAE9F4" w:rsidR="003D220E" w:rsidRPr="00F90360" w:rsidRDefault="00E15741" w:rsidP="00E1574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/>
          <w:kern w:val="0"/>
          <w:lang w:val="sq-AL"/>
          <w14:ligatures w14:val="none"/>
        </w:rPr>
      </w:pPr>
      <w:r w:rsidRPr="00F90360">
        <w:rPr>
          <w:rFonts w:ascii="Garamond" w:eastAsia="Times New Roman" w:hAnsi="Garamond" w:cs="Times New Roman"/>
          <w:bCs/>
          <w:color w:val="000000"/>
          <w:kern w:val="0"/>
          <w:lang w:val="sq-AL"/>
          <w14:ligatures w14:val="none"/>
        </w:rPr>
        <w:t>VENDOSI:</w:t>
      </w:r>
    </w:p>
    <w:p w14:paraId="057C0E01" w14:textId="77777777" w:rsidR="00CE48C5" w:rsidRPr="00F90360" w:rsidRDefault="00CE48C5" w:rsidP="00E15741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color w:val="000000"/>
          <w:kern w:val="0"/>
          <w:lang w:val="sq-AL"/>
          <w14:ligatures w14:val="none"/>
        </w:rPr>
      </w:pPr>
    </w:p>
    <w:p w14:paraId="45B3A441" w14:textId="6477C611" w:rsidR="008D3E66" w:rsidRPr="00F90360" w:rsidRDefault="00E15741" w:rsidP="00E15741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</w:pPr>
      <w:r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 xml:space="preserve">1. </w:t>
      </w:r>
      <w:r w:rsidR="00CE48C5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Pas pikës 5.1, t</w:t>
      </w:r>
      <w:r w:rsidR="003D220E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 xml:space="preserve">ë </w:t>
      </w:r>
      <w:r w:rsidR="007F3D9E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vendimit</w:t>
      </w:r>
      <w:r w:rsidR="00CE48C5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 xml:space="preserve"> nr.</w:t>
      </w:r>
      <w:r w:rsid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 xml:space="preserve"> </w:t>
      </w:r>
      <w:r w:rsidR="00C80732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587, dat</w:t>
      </w:r>
      <w:r w:rsidR="00CB7214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ë</w:t>
      </w:r>
      <w:r w:rsidR="00C80732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 xml:space="preserve"> 22.</w:t>
      </w:r>
      <w:r w:rsidR="008D3E66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 xml:space="preserve">7.2020, </w:t>
      </w:r>
      <w:r w:rsidR="003D220E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të Këshillit të Ministrave, të ndryshuar,</w:t>
      </w:r>
      <w:r w:rsidR="008D3E66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 xml:space="preserve"> shtohet pika 5.2</w:t>
      </w:r>
      <w:r w:rsidR="00CE48C5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,</w:t>
      </w:r>
      <w:r w:rsidR="008D3E66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 xml:space="preserve"> me k</w:t>
      </w:r>
      <w:r w:rsidR="00CB7214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ë</w:t>
      </w:r>
      <w:r w:rsidR="008D3E66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t</w:t>
      </w:r>
      <w:r w:rsidR="00CB7214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ë</w:t>
      </w:r>
      <w:r w:rsidR="008D3E66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 xml:space="preserve"> p</w:t>
      </w:r>
      <w:r w:rsidR="00CB7214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ë</w:t>
      </w:r>
      <w:r w:rsidR="008D3E66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rmbajtje:</w:t>
      </w:r>
    </w:p>
    <w:p w14:paraId="562791A0" w14:textId="2B59E6AB" w:rsidR="003D220E" w:rsidRPr="00F90360" w:rsidRDefault="008D3E66" w:rsidP="00E1574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  <w:r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“</w:t>
      </w:r>
      <w:r w:rsidR="00AC4842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>5.2</w:t>
      </w:r>
      <w:bookmarkStart w:id="0" w:name="_GoBack"/>
      <w:bookmarkEnd w:id="0"/>
      <w:r w:rsidR="00AC4842" w:rsidRPr="00F90360">
        <w:rPr>
          <w:rFonts w:ascii="Garamond" w:eastAsia="Calibri" w:hAnsi="Garamond" w:cs="Times New Roman"/>
          <w:color w:val="000000"/>
          <w:kern w:val="0"/>
          <w:lang w:val="sq-AL"/>
          <w14:ligatures w14:val="none"/>
        </w:rPr>
        <w:t xml:space="preserve"> </w:t>
      </w:r>
      <w:r w:rsidRPr="00F90360">
        <w:rPr>
          <w:rFonts w:ascii="Garamond" w:eastAsia="Times New Roman" w:hAnsi="Garamond" w:cs="Times New Roman"/>
          <w:kern w:val="0"/>
          <w:lang w:val="sq-AL"/>
          <w14:ligatures w14:val="none"/>
        </w:rPr>
        <w:t>Fondit Shqiptar të Zhvillimit, në buxhetin e miratuar për vitin 202</w:t>
      </w:r>
      <w:r w:rsidR="00AC4842" w:rsidRPr="00F90360">
        <w:rPr>
          <w:rFonts w:ascii="Garamond" w:eastAsia="Times New Roman" w:hAnsi="Garamond" w:cs="Times New Roman"/>
          <w:kern w:val="0"/>
          <w:lang w:val="sq-AL"/>
          <w14:ligatures w14:val="none"/>
        </w:rPr>
        <w:t>4</w:t>
      </w:r>
      <w:r w:rsidRPr="00F90360">
        <w:rPr>
          <w:rFonts w:ascii="Garamond" w:eastAsia="Times New Roman" w:hAnsi="Garamond" w:cs="Times New Roman"/>
          <w:kern w:val="0"/>
          <w:lang w:val="sq-AL"/>
          <w14:ligatures w14:val="none"/>
        </w:rPr>
        <w:t>, në zërin “Shpenzime kapitale me financim të brendshëm”, të programit 06210 “Programe zhvillimi”, i shtohet fondi prej</w:t>
      </w:r>
      <w:r w:rsidR="00CE48C5" w:rsidRPr="00F90360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435 492 916,</w:t>
      </w:r>
      <w:r w:rsidR="00C5729C" w:rsidRPr="00F90360">
        <w:rPr>
          <w:rFonts w:ascii="Garamond" w:eastAsia="Times New Roman" w:hAnsi="Garamond" w:cs="Times New Roman"/>
          <w:kern w:val="0"/>
          <w:lang w:val="sq-AL"/>
          <w14:ligatures w14:val="none"/>
        </w:rPr>
        <w:t>20</w:t>
      </w:r>
      <w:r w:rsidR="00B953CB" w:rsidRPr="00F90360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</w:t>
      </w:r>
      <w:r w:rsidR="00CE48C5" w:rsidRPr="00F90360">
        <w:rPr>
          <w:rFonts w:ascii="Garamond" w:eastAsia="Times New Roman" w:hAnsi="Garamond" w:cs="Times New Roman"/>
          <w:kern w:val="0"/>
          <w:lang w:val="sq-AL"/>
          <w14:ligatures w14:val="none"/>
        </w:rPr>
        <w:t>(</w:t>
      </w:r>
      <w:r w:rsidR="00C5729C" w:rsidRPr="00F90360">
        <w:rPr>
          <w:rFonts w:ascii="Garamond" w:eastAsia="Times New Roman" w:hAnsi="Garamond" w:cs="Times New Roman"/>
          <w:kern w:val="0"/>
          <w:lang w:val="sq-AL"/>
          <w14:ligatures w14:val="none"/>
        </w:rPr>
        <w:t>katërqind e tridhjetë e pesë</w:t>
      </w:r>
      <w:r w:rsidR="00A17AB6" w:rsidRPr="00F90360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</w:t>
      </w:r>
      <w:r w:rsidR="00C5729C" w:rsidRPr="00F90360">
        <w:rPr>
          <w:rFonts w:ascii="Garamond" w:eastAsia="Times New Roman" w:hAnsi="Garamond" w:cs="Times New Roman"/>
          <w:kern w:val="0"/>
          <w:lang w:val="sq-AL"/>
          <w14:ligatures w14:val="none"/>
        </w:rPr>
        <w:t>milionë e katërqind e nëntëdhjetë e dy</w:t>
      </w:r>
      <w:r w:rsidR="00CE48C5" w:rsidRPr="00F90360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</w:t>
      </w:r>
      <w:r w:rsidR="00C5729C" w:rsidRPr="00F90360">
        <w:rPr>
          <w:rFonts w:ascii="Garamond" w:eastAsia="Times New Roman" w:hAnsi="Garamond" w:cs="Times New Roman"/>
          <w:kern w:val="0"/>
          <w:lang w:val="sq-AL"/>
          <w14:ligatures w14:val="none"/>
        </w:rPr>
        <w:t>mijë e nëntëqind e</w:t>
      </w:r>
      <w:r w:rsidR="00CE48C5" w:rsidRPr="00F90360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gjashtëmbëdhjetë presje njëzet</w:t>
      </w:r>
      <w:r w:rsidR="00C5729C" w:rsidRPr="00F90360">
        <w:rPr>
          <w:rFonts w:ascii="Garamond" w:eastAsia="Times New Roman" w:hAnsi="Garamond" w:cs="Times New Roman"/>
          <w:kern w:val="0"/>
          <w:lang w:val="sq-AL"/>
          <w14:ligatures w14:val="none"/>
        </w:rPr>
        <w:t>)</w:t>
      </w:r>
      <w:r w:rsidRPr="00F90360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lekë</w:t>
      </w:r>
      <w:r w:rsidR="00C5729C" w:rsidRPr="00F90360">
        <w:rPr>
          <w:rFonts w:ascii="Garamond" w:eastAsia="Times New Roman" w:hAnsi="Garamond" w:cs="Times New Roman"/>
          <w:kern w:val="0"/>
          <w:lang w:val="sq-AL"/>
          <w14:ligatures w14:val="none"/>
        </w:rPr>
        <w:t>sh</w:t>
      </w:r>
      <w:r w:rsidRPr="00F90360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pa TVSH</w:t>
      </w:r>
      <w:r w:rsidR="00C5729C" w:rsidRPr="00F90360">
        <w:rPr>
          <w:rFonts w:ascii="Garamond" w:eastAsia="Times New Roman" w:hAnsi="Garamond" w:cs="Times New Roman"/>
          <w:kern w:val="0"/>
          <w:lang w:val="sq-AL"/>
          <w14:ligatures w14:val="none"/>
        </w:rPr>
        <w:t>.”</w:t>
      </w:r>
      <w:r w:rsidRPr="00F90360">
        <w:rPr>
          <w:rFonts w:ascii="Garamond" w:eastAsia="Times New Roman" w:hAnsi="Garamond" w:cs="Times New Roman"/>
          <w:kern w:val="0"/>
          <w:lang w:val="sq-AL"/>
          <w14:ligatures w14:val="none"/>
        </w:rPr>
        <w:t>.</w:t>
      </w:r>
    </w:p>
    <w:p w14:paraId="470A98A4" w14:textId="1D36E86A" w:rsidR="003D220E" w:rsidRPr="00F90360" w:rsidRDefault="00E15741" w:rsidP="00E1574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kern w:val="0"/>
          <w:lang w:val="sq-AL"/>
          <w14:ligatures w14:val="none"/>
        </w:rPr>
      </w:pPr>
      <w:r w:rsidRPr="00F90360">
        <w:rPr>
          <w:rFonts w:ascii="Garamond" w:eastAsia="MS Mincho" w:hAnsi="Garamond" w:cs="Times New Roman"/>
          <w:color w:val="000000"/>
          <w:kern w:val="0"/>
          <w:lang w:val="sq-AL"/>
          <w14:ligatures w14:val="none"/>
        </w:rPr>
        <w:t xml:space="preserve">2. </w:t>
      </w:r>
      <w:r w:rsidR="003D220E" w:rsidRPr="00F90360">
        <w:rPr>
          <w:rFonts w:ascii="Garamond" w:eastAsia="MS Mincho" w:hAnsi="Garamond" w:cs="Times New Roman"/>
          <w:color w:val="000000"/>
          <w:kern w:val="0"/>
          <w:lang w:val="sq-AL"/>
          <w14:ligatures w14:val="none"/>
        </w:rPr>
        <w:t xml:space="preserve">Ngarkohen </w:t>
      </w:r>
      <w:r w:rsidR="003D220E" w:rsidRPr="00F90360">
        <w:rPr>
          <w:rFonts w:ascii="Garamond" w:eastAsia="MS Mincho" w:hAnsi="Garamond" w:cs="Times New Roman"/>
          <w:bCs/>
          <w:color w:val="000000"/>
          <w:kern w:val="0"/>
          <w:lang w:val="sq-AL"/>
          <w14:ligatures w14:val="none"/>
        </w:rPr>
        <w:t xml:space="preserve">Ministria e Infrastrukturës dhe Energjisë, </w:t>
      </w:r>
      <w:r w:rsidR="003D220E" w:rsidRPr="00F90360">
        <w:rPr>
          <w:rFonts w:ascii="Garamond" w:eastAsia="MS Mincho" w:hAnsi="Garamond" w:cs="Times New Roman"/>
          <w:color w:val="000000"/>
          <w:kern w:val="0"/>
          <w:lang w:val="sq-AL"/>
          <w14:ligatures w14:val="none"/>
        </w:rPr>
        <w:t>Ministria e Financave</w:t>
      </w:r>
      <w:r w:rsidR="008D3E66" w:rsidRPr="00F90360">
        <w:rPr>
          <w:rFonts w:ascii="Garamond" w:eastAsia="MS Mincho" w:hAnsi="Garamond" w:cs="Times New Roman"/>
          <w:color w:val="000000"/>
          <w:kern w:val="0"/>
          <w:lang w:val="sq-AL"/>
          <w14:ligatures w14:val="none"/>
        </w:rPr>
        <w:t xml:space="preserve"> </w:t>
      </w:r>
      <w:r w:rsidR="003D220E" w:rsidRPr="00F90360">
        <w:rPr>
          <w:rFonts w:ascii="Garamond" w:eastAsia="MS Mincho" w:hAnsi="Garamond" w:cs="Times New Roman"/>
          <w:color w:val="000000"/>
          <w:kern w:val="0"/>
          <w:lang w:val="sq-AL"/>
          <w14:ligatures w14:val="none"/>
        </w:rPr>
        <w:t xml:space="preserve">dhe Fondi Shqiptar i Zhvillimit për zbatimin e këtij vendimi.   </w:t>
      </w:r>
    </w:p>
    <w:p w14:paraId="087DDF43" w14:textId="43994098" w:rsidR="003D220E" w:rsidRPr="00F90360" w:rsidRDefault="003D220E" w:rsidP="00E1574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kern w:val="0"/>
          <w:lang w:val="sq-AL"/>
          <w14:ligatures w14:val="none"/>
        </w:rPr>
      </w:pPr>
      <w:r w:rsidRPr="00F90360">
        <w:rPr>
          <w:rFonts w:ascii="Garamond" w:eastAsia="Times New Roman" w:hAnsi="Garamond" w:cs="Times New Roman"/>
          <w:color w:val="000000"/>
          <w:kern w:val="0"/>
          <w:lang w:val="sq-AL"/>
          <w14:ligatures w14:val="none"/>
        </w:rPr>
        <w:t>Ky vendim hyn n</w:t>
      </w:r>
      <w:r w:rsidR="007F3D9E" w:rsidRPr="00F90360">
        <w:rPr>
          <w:rFonts w:ascii="Garamond" w:eastAsia="Times New Roman" w:hAnsi="Garamond" w:cs="Times New Roman"/>
          <w:color w:val="000000"/>
          <w:kern w:val="0"/>
          <w:lang w:val="sq-AL"/>
          <w14:ligatures w14:val="none"/>
        </w:rPr>
        <w:t>ë fuqi menjëherë dhe botohet në</w:t>
      </w:r>
      <w:r w:rsidRPr="00F90360">
        <w:rPr>
          <w:rFonts w:ascii="Garamond" w:eastAsia="Times New Roman" w:hAnsi="Garamond" w:cs="Times New Roman"/>
          <w:color w:val="000000"/>
          <w:kern w:val="0"/>
          <w:lang w:val="sq-AL"/>
          <w14:ligatures w14:val="none"/>
        </w:rPr>
        <w:t xml:space="preserve"> Fletoren </w:t>
      </w:r>
      <w:r w:rsidR="00E15741" w:rsidRPr="00F90360">
        <w:rPr>
          <w:rFonts w:ascii="Garamond" w:eastAsia="Times New Roman" w:hAnsi="Garamond" w:cs="Times New Roman"/>
          <w:color w:val="000000"/>
          <w:kern w:val="0"/>
          <w:lang w:val="sq-AL"/>
          <w14:ligatures w14:val="none"/>
        </w:rPr>
        <w:t>Z</w:t>
      </w:r>
      <w:r w:rsidRPr="00F90360">
        <w:rPr>
          <w:rFonts w:ascii="Garamond" w:eastAsia="Times New Roman" w:hAnsi="Garamond" w:cs="Times New Roman"/>
          <w:color w:val="000000"/>
          <w:kern w:val="0"/>
          <w:lang w:val="sq-AL"/>
          <w14:ligatures w14:val="none"/>
        </w:rPr>
        <w:t>yrtare.</w:t>
      </w:r>
    </w:p>
    <w:p w14:paraId="5FEAB892" w14:textId="77777777" w:rsidR="003D220E" w:rsidRPr="00F90360" w:rsidRDefault="003D220E" w:rsidP="00E1574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/>
          <w:kern w:val="0"/>
          <w:lang w:val="sq-AL"/>
          <w14:ligatures w14:val="none"/>
        </w:rPr>
      </w:pPr>
    </w:p>
    <w:p w14:paraId="7D88EF6A" w14:textId="32AA92D0" w:rsidR="006C5A18" w:rsidRPr="00F90360" w:rsidRDefault="006C5A18" w:rsidP="00E1574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lang w:val="sq-AL" w:bidi="en-US"/>
        </w:rPr>
      </w:pPr>
      <w:r w:rsidRPr="00F90360">
        <w:rPr>
          <w:rFonts w:ascii="Garamond" w:eastAsia="Times New Roman" w:hAnsi="Garamond" w:cs="Times New Roman"/>
          <w:bCs/>
          <w:lang w:val="sq-AL" w:bidi="en-US"/>
        </w:rPr>
        <w:t>ZËVENDËSKRYEMINIST</w:t>
      </w:r>
      <w:r w:rsidR="00E15741" w:rsidRPr="00F90360">
        <w:rPr>
          <w:rFonts w:ascii="Garamond" w:eastAsia="Times New Roman" w:hAnsi="Garamond" w:cs="Times New Roman"/>
          <w:bCs/>
          <w:lang w:val="sq-AL" w:bidi="en-US"/>
        </w:rPr>
        <w:t>ËR</w:t>
      </w:r>
    </w:p>
    <w:p w14:paraId="186E6776" w14:textId="123A55B0" w:rsidR="003D220E" w:rsidRPr="00F90360" w:rsidRDefault="00E15741" w:rsidP="00E1574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proofErr w:type="spellStart"/>
      <w:r w:rsidRPr="00F90360">
        <w:rPr>
          <w:rFonts w:ascii="Garamond" w:eastAsia="Times New Roman" w:hAnsi="Garamond" w:cs="Times New Roman"/>
          <w:b/>
          <w:bCs/>
          <w:lang w:val="sq-AL" w:bidi="en-US"/>
        </w:rPr>
        <w:t>Belinda</w:t>
      </w:r>
      <w:proofErr w:type="spellEnd"/>
      <w:r w:rsidRPr="00F90360">
        <w:rPr>
          <w:rFonts w:ascii="Garamond" w:eastAsia="Times New Roman" w:hAnsi="Garamond" w:cs="Times New Roman"/>
          <w:b/>
          <w:bCs/>
          <w:lang w:val="sq-AL" w:bidi="en-US"/>
        </w:rPr>
        <w:t xml:space="preserve"> Balluku</w:t>
      </w:r>
    </w:p>
    <w:sectPr w:rsidR="003D220E" w:rsidRPr="00F90360" w:rsidSect="00CE48C5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DCA933" w14:textId="77777777" w:rsidR="00F90360" w:rsidRDefault="00F90360" w:rsidP="00CE48C5">
      <w:pPr>
        <w:spacing w:after="0" w:line="240" w:lineRule="auto"/>
      </w:pPr>
      <w:r>
        <w:separator/>
      </w:r>
    </w:p>
  </w:endnote>
  <w:endnote w:type="continuationSeparator" w:id="0">
    <w:p w14:paraId="694C7594" w14:textId="77777777" w:rsidR="00F90360" w:rsidRDefault="00F90360" w:rsidP="00CE48C5">
      <w:pPr>
        <w:spacing w:after="0" w:line="240" w:lineRule="auto"/>
      </w:pPr>
      <w:r>
        <w:continuationSeparator/>
      </w:r>
    </w:p>
  </w:endnote>
  <w:endnote w:type="continuationNotice" w:id="1">
    <w:p w14:paraId="6614B57A" w14:textId="77777777" w:rsidR="00942C52" w:rsidRDefault="00942C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802604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426BD3" w14:textId="2C0B70A5" w:rsidR="00F90360" w:rsidRDefault="00F9036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F9DC28" w14:textId="77777777" w:rsidR="00F90360" w:rsidRDefault="00F903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3FDFC5" w14:textId="77777777" w:rsidR="00F90360" w:rsidRDefault="00F90360" w:rsidP="00CE48C5">
      <w:pPr>
        <w:spacing w:after="0" w:line="240" w:lineRule="auto"/>
      </w:pPr>
      <w:r>
        <w:separator/>
      </w:r>
    </w:p>
  </w:footnote>
  <w:footnote w:type="continuationSeparator" w:id="0">
    <w:p w14:paraId="3FD1BF12" w14:textId="77777777" w:rsidR="00F90360" w:rsidRDefault="00F90360" w:rsidP="00CE48C5">
      <w:pPr>
        <w:spacing w:after="0" w:line="240" w:lineRule="auto"/>
      </w:pPr>
      <w:r>
        <w:continuationSeparator/>
      </w:r>
    </w:p>
  </w:footnote>
  <w:footnote w:type="continuationNotice" w:id="1">
    <w:p w14:paraId="101C1A4F" w14:textId="77777777" w:rsidR="00942C52" w:rsidRDefault="00942C5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45618"/>
    <w:multiLevelType w:val="hybridMultilevel"/>
    <w:tmpl w:val="B44A15F0"/>
    <w:lvl w:ilvl="0" w:tplc="83B2D4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B7D3A65"/>
    <w:multiLevelType w:val="hybridMultilevel"/>
    <w:tmpl w:val="4F6AF3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20E"/>
    <w:rsid w:val="00050F42"/>
    <w:rsid w:val="00203B21"/>
    <w:rsid w:val="003D220E"/>
    <w:rsid w:val="004F0E9B"/>
    <w:rsid w:val="00543E77"/>
    <w:rsid w:val="0064312A"/>
    <w:rsid w:val="00651942"/>
    <w:rsid w:val="006B010B"/>
    <w:rsid w:val="006C5A18"/>
    <w:rsid w:val="007177CE"/>
    <w:rsid w:val="007C0423"/>
    <w:rsid w:val="007F3D9E"/>
    <w:rsid w:val="00887561"/>
    <w:rsid w:val="008D3E66"/>
    <w:rsid w:val="009216D3"/>
    <w:rsid w:val="00942C52"/>
    <w:rsid w:val="00A17AB6"/>
    <w:rsid w:val="00A7102A"/>
    <w:rsid w:val="00A84703"/>
    <w:rsid w:val="00AC4842"/>
    <w:rsid w:val="00B20BBC"/>
    <w:rsid w:val="00B82CB1"/>
    <w:rsid w:val="00B953CB"/>
    <w:rsid w:val="00C5729C"/>
    <w:rsid w:val="00C80732"/>
    <w:rsid w:val="00CB7214"/>
    <w:rsid w:val="00CC16E0"/>
    <w:rsid w:val="00CE48C5"/>
    <w:rsid w:val="00DE005F"/>
    <w:rsid w:val="00E15741"/>
    <w:rsid w:val="00EB6AF8"/>
    <w:rsid w:val="00EC2B9A"/>
    <w:rsid w:val="00F90360"/>
    <w:rsid w:val="00F93AD2"/>
    <w:rsid w:val="00FD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821C7"/>
  <w15:chartTrackingRefBased/>
  <w15:docId w15:val="{E08C2658-EBD4-4752-B740-D1AF91006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22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22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22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22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22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22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22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22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22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22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22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22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22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22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22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22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22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22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22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22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22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22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22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22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22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22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2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2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220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50F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0F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0F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F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F4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E48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8C5"/>
  </w:style>
  <w:style w:type="paragraph" w:styleId="Footer">
    <w:name w:val="footer"/>
    <w:basedOn w:val="Normal"/>
    <w:link w:val="FooterChar"/>
    <w:uiPriority w:val="99"/>
    <w:unhideWhenUsed/>
    <w:rsid w:val="00CE48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8C5"/>
  </w:style>
  <w:style w:type="paragraph" w:styleId="BalloonText">
    <w:name w:val="Balloon Text"/>
    <w:basedOn w:val="Normal"/>
    <w:link w:val="BalloonTextChar"/>
    <w:uiPriority w:val="99"/>
    <w:semiHidden/>
    <w:unhideWhenUsed/>
    <w:rsid w:val="00A84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7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56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7293B9969349E9A739A9AA19FE05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348</Nr_x002e__x0020_akti>
    <Data_x0020_e_x0020_Krijimit xmlns="0e656187-b300-4fb0-8bf4-3a50f872073c">2024-06-06T14:38:17Z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një shtesë në vendimin nr.587, datë 22.7.2020, të Këshillit të Ministrave, “Për përdorimin e fondit të rindërtimit për financimin e rindërtimit të njësive të banimit në ndërtesa (pallat), të dëmtuara, në zonat e reja për zhvillim dhe rindërtim në të njëjtin truall”, të ndryshuar</Titulli>
    <Modifikuesi xmlns="0e656187-b300-4fb0-8bf4-3a50f872073c">nevila.samarxhi</Modifikuesi>
    <Nr_x002e__x0020_prot_x0020_QBZ xmlns="0e656187-b300-4fb0-8bf4-3a50f872073c">1027</Nr_x002e__x0020_prot_x0020_QBZ>
    <Data_x0020_e_x0020_Modifikimit xmlns="0e656187-b300-4fb0-8bf4-3a50f872073c">2024-06-06T14:59:22Z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3028-1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7293B9969349E9A739A9AA19FE05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57D106-4588-4ACC-BB00-F432C593C8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65001E-7B10-49E4-8BBE-A9438DBE69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F7CEA2C-FEDF-4DB8-B444-C772DD07F5DF}">
  <ds:schemaRefs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E7A52D3-8035-4163-847E-011461C43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F9A02C3-F0DF-4E5B-915A-5FF1004E4C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Majlinda Caca</dc:creator>
  <cp:lastModifiedBy>Jorina Kryeziu</cp:lastModifiedBy>
  <cp:revision>4</cp:revision>
  <cp:lastPrinted>2024-06-04T15:31:00Z</cp:lastPrinted>
  <dcterms:created xsi:type="dcterms:W3CDTF">2024-06-06T13:56:00Z</dcterms:created>
  <dcterms:modified xsi:type="dcterms:W3CDTF">2024-06-06T14:23:00Z</dcterms:modified>
</cp:coreProperties>
</file>