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C71C65" w14:textId="199B6FF3" w:rsidR="00F11B36" w:rsidRPr="00F11B36" w:rsidRDefault="00F11B36" w:rsidP="00F11B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F11B36">
        <w:rPr>
          <w:rFonts w:ascii="Garamond" w:hAnsi="Garamond" w:cs="Times New Roman"/>
          <w:b/>
          <w:bCs/>
          <w:color w:val="000000"/>
          <w:kern w:val="0"/>
        </w:rPr>
        <w:t>VENDIM</w:t>
      </w:r>
    </w:p>
    <w:p w14:paraId="6D990DC7" w14:textId="52396626" w:rsidR="00F11B36" w:rsidRPr="00F11B36" w:rsidRDefault="00F11B36" w:rsidP="00F11B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F11B36">
        <w:rPr>
          <w:rFonts w:ascii="Garamond" w:hAnsi="Garamond" w:cs="Times New Roman"/>
          <w:b/>
          <w:bCs/>
          <w:color w:val="000000"/>
          <w:kern w:val="0"/>
        </w:rPr>
        <w:t>Nr.</w:t>
      </w:r>
      <w:r w:rsidR="008E2005">
        <w:rPr>
          <w:rFonts w:ascii="Garamond" w:hAnsi="Garamond" w:cs="Times New Roman"/>
          <w:b/>
          <w:bCs/>
          <w:color w:val="000000"/>
          <w:kern w:val="0"/>
        </w:rPr>
        <w:t xml:space="preserve"> </w:t>
      </w:r>
      <w:r w:rsidR="00BD08DA">
        <w:rPr>
          <w:rFonts w:ascii="Garamond" w:hAnsi="Garamond" w:cs="Times New Roman"/>
          <w:b/>
          <w:bCs/>
          <w:color w:val="000000"/>
          <w:kern w:val="0"/>
        </w:rPr>
        <w:t>356</w:t>
      </w:r>
      <w:r w:rsidRPr="00F11B36">
        <w:rPr>
          <w:rFonts w:ascii="Garamond" w:hAnsi="Garamond" w:cs="Times New Roman"/>
          <w:b/>
          <w:bCs/>
          <w:color w:val="000000"/>
          <w:kern w:val="0"/>
        </w:rPr>
        <w:t>, datë</w:t>
      </w:r>
      <w:r w:rsidR="00BD08DA">
        <w:rPr>
          <w:rFonts w:ascii="Garamond" w:hAnsi="Garamond" w:cs="Times New Roman"/>
          <w:b/>
          <w:bCs/>
          <w:color w:val="000000"/>
          <w:kern w:val="0"/>
        </w:rPr>
        <w:t xml:space="preserve"> 5.6.2024</w:t>
      </w:r>
    </w:p>
    <w:p w14:paraId="23B28940" w14:textId="77777777" w:rsidR="00F11B36" w:rsidRPr="00F11B36" w:rsidRDefault="00F11B36" w:rsidP="00F11B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6F0B5D83" w14:textId="7F10961E" w:rsidR="00F11B36" w:rsidRPr="00F11B36" w:rsidRDefault="00F11B36" w:rsidP="00F11B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F11B36">
        <w:rPr>
          <w:rFonts w:ascii="Garamond" w:hAnsi="Garamond" w:cs="Times New Roman"/>
          <w:b/>
          <w:bCs/>
          <w:color w:val="000000"/>
          <w:kern w:val="0"/>
        </w:rPr>
        <w:t>PËR NJË SHTESË NË VENDIMIN NR.</w:t>
      </w:r>
      <w:r w:rsidR="008E2005">
        <w:rPr>
          <w:rFonts w:ascii="Garamond" w:hAnsi="Garamond" w:cs="Times New Roman"/>
          <w:b/>
          <w:bCs/>
          <w:color w:val="000000"/>
          <w:kern w:val="0"/>
        </w:rPr>
        <w:t xml:space="preserve"> </w:t>
      </w:r>
      <w:r w:rsidRPr="00F11B36">
        <w:rPr>
          <w:rFonts w:ascii="Garamond" w:hAnsi="Garamond" w:cs="Times New Roman"/>
          <w:b/>
          <w:bCs/>
          <w:color w:val="000000"/>
          <w:kern w:val="0"/>
        </w:rPr>
        <w:t>212, DATË 11.3.2020, TË KËSHILLIT TË MINISTRAVE, “PËR PËRDORIMIN E FONDIT TË RINDËRTIMIT PËR FINANCIMIN E RINDËRTIMIT TË OBJEKTEVE ARSIMORE”,</w:t>
      </w:r>
      <w:r>
        <w:rPr>
          <w:rFonts w:ascii="Garamond" w:hAnsi="Garamond" w:cs="Times New Roman"/>
          <w:b/>
          <w:bCs/>
          <w:color w:val="000000"/>
          <w:kern w:val="0"/>
        </w:rPr>
        <w:t xml:space="preserve"> </w:t>
      </w:r>
      <w:r w:rsidRPr="00F11B36">
        <w:rPr>
          <w:rFonts w:ascii="Garamond" w:hAnsi="Garamond" w:cs="Times New Roman"/>
          <w:b/>
          <w:bCs/>
          <w:color w:val="000000"/>
          <w:kern w:val="0"/>
        </w:rPr>
        <w:t>TË NDRYSHUAR</w:t>
      </w:r>
    </w:p>
    <w:p w14:paraId="220F5DE8" w14:textId="77777777" w:rsidR="00F11B36" w:rsidRPr="00F11B36" w:rsidRDefault="00F11B36" w:rsidP="00F11B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</w:p>
    <w:p w14:paraId="429255BD" w14:textId="05A3EDFF" w:rsidR="00F11B36" w:rsidRDefault="00F11B36" w:rsidP="00F11B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F11B36">
        <w:rPr>
          <w:rFonts w:ascii="Garamond" w:hAnsi="Garamond" w:cs="Times New Roman"/>
          <w:color w:val="000000"/>
          <w:kern w:val="0"/>
        </w:rPr>
        <w:t>Në mbështetje të nenit 100 të Kushtetutës</w:t>
      </w:r>
      <w:r w:rsidR="008E2005">
        <w:rPr>
          <w:rFonts w:ascii="Garamond" w:hAnsi="Garamond" w:cs="Times New Roman"/>
          <w:color w:val="000000"/>
          <w:kern w:val="0"/>
        </w:rPr>
        <w:t>;</w:t>
      </w:r>
      <w:r w:rsidRPr="00F11B36">
        <w:rPr>
          <w:rFonts w:ascii="Garamond" w:hAnsi="Garamond" w:cs="Times New Roman"/>
          <w:color w:val="000000"/>
          <w:kern w:val="0"/>
        </w:rPr>
        <w:t xml:space="preserve"> të neneve 13, shkronja “b”, nënndarjet “i” dhe “iii”, 16 e 36, të aktit normativ nr.</w:t>
      </w:r>
      <w:r w:rsidR="008E2005">
        <w:rPr>
          <w:rFonts w:ascii="Garamond" w:hAnsi="Garamond" w:cs="Times New Roman"/>
          <w:color w:val="000000"/>
          <w:kern w:val="0"/>
        </w:rPr>
        <w:t xml:space="preserve"> </w:t>
      </w:r>
      <w:r w:rsidRPr="00F11B36">
        <w:rPr>
          <w:rFonts w:ascii="Garamond" w:hAnsi="Garamond" w:cs="Times New Roman"/>
          <w:color w:val="000000"/>
          <w:kern w:val="0"/>
        </w:rPr>
        <w:t>9, datë 16.12.2019, të Këshillit të Ministrave, “Për përballimin e pasojave të fatkeqësisë natyrore”, miratuar me ligjin nr.</w:t>
      </w:r>
      <w:r w:rsidR="008E2005">
        <w:rPr>
          <w:rFonts w:ascii="Garamond" w:hAnsi="Garamond" w:cs="Times New Roman"/>
          <w:color w:val="000000"/>
          <w:kern w:val="0"/>
        </w:rPr>
        <w:t xml:space="preserve"> </w:t>
      </w:r>
      <w:r w:rsidRPr="00F11B36">
        <w:rPr>
          <w:rFonts w:ascii="Garamond" w:hAnsi="Garamond" w:cs="Times New Roman"/>
          <w:color w:val="000000"/>
          <w:kern w:val="0"/>
        </w:rPr>
        <w:t>97/2019</w:t>
      </w:r>
      <w:r w:rsidR="008E2005">
        <w:rPr>
          <w:rFonts w:ascii="Garamond" w:hAnsi="Garamond" w:cs="Times New Roman"/>
          <w:color w:val="000000"/>
          <w:kern w:val="0"/>
        </w:rPr>
        <w:t>;</w:t>
      </w:r>
      <w:r w:rsidRPr="00F11B36">
        <w:rPr>
          <w:rFonts w:ascii="Garamond" w:hAnsi="Garamond" w:cs="Times New Roman"/>
          <w:color w:val="000000"/>
          <w:kern w:val="0"/>
        </w:rPr>
        <w:t xml:space="preserve"> të ligjit nr.</w:t>
      </w:r>
      <w:r w:rsidR="008E2005">
        <w:rPr>
          <w:rFonts w:ascii="Garamond" w:hAnsi="Garamond" w:cs="Times New Roman"/>
          <w:color w:val="000000"/>
          <w:kern w:val="0"/>
        </w:rPr>
        <w:t xml:space="preserve"> </w:t>
      </w:r>
      <w:r w:rsidRPr="00F11B36">
        <w:rPr>
          <w:rFonts w:ascii="Garamond" w:hAnsi="Garamond" w:cs="Times New Roman"/>
          <w:color w:val="000000"/>
          <w:kern w:val="0"/>
        </w:rPr>
        <w:t>9936, datë 26.6.2008, “Për menaxhimin e sistemit buxhetor në Republikën e Shqipërisë”, të ndryshuar, dhe të nenit 7, të ligjit nr.</w:t>
      </w:r>
      <w:r w:rsidR="008E2005">
        <w:rPr>
          <w:rFonts w:ascii="Garamond" w:hAnsi="Garamond" w:cs="Times New Roman"/>
          <w:color w:val="000000"/>
          <w:kern w:val="0"/>
        </w:rPr>
        <w:t xml:space="preserve"> </w:t>
      </w:r>
      <w:r w:rsidRPr="00F11B36">
        <w:rPr>
          <w:rFonts w:ascii="Garamond" w:hAnsi="Garamond" w:cs="Times New Roman"/>
          <w:color w:val="000000"/>
          <w:kern w:val="0"/>
        </w:rPr>
        <w:t xml:space="preserve">97/2013, “Për buxhetin e vitit 2024”, të ndryshuar, me propozimin e </w:t>
      </w:r>
      <w:r w:rsidR="008E2005">
        <w:rPr>
          <w:rFonts w:ascii="Garamond" w:hAnsi="Garamond" w:cs="Times New Roman"/>
          <w:color w:val="000000"/>
          <w:kern w:val="0"/>
        </w:rPr>
        <w:t>z</w:t>
      </w:r>
      <w:r w:rsidRPr="00F11B36">
        <w:rPr>
          <w:rFonts w:ascii="Garamond" w:hAnsi="Garamond" w:cs="Times New Roman"/>
          <w:color w:val="000000"/>
          <w:kern w:val="0"/>
        </w:rPr>
        <w:t>ëvendëskryeministrit dhe ministr</w:t>
      </w:r>
      <w:r w:rsidR="008E2005">
        <w:rPr>
          <w:rFonts w:ascii="Garamond" w:hAnsi="Garamond" w:cs="Times New Roman"/>
          <w:color w:val="000000"/>
          <w:kern w:val="0"/>
        </w:rPr>
        <w:t>it</w:t>
      </w:r>
      <w:r w:rsidRPr="00F11B36">
        <w:rPr>
          <w:rFonts w:ascii="Garamond" w:hAnsi="Garamond" w:cs="Times New Roman"/>
          <w:color w:val="000000"/>
          <w:kern w:val="0"/>
        </w:rPr>
        <w:t xml:space="preserve"> </w:t>
      </w:r>
      <w:r w:rsidR="008E2005">
        <w:rPr>
          <w:rFonts w:ascii="Garamond" w:eastAsia="Calibri" w:hAnsi="Garamond" w:cs="Times New Roman"/>
          <w:kern w:val="0"/>
          <w14:ligatures w14:val="none"/>
        </w:rPr>
        <w:t>të</w:t>
      </w:r>
      <w:r w:rsidRPr="00F11B36">
        <w:rPr>
          <w:rFonts w:ascii="Garamond" w:hAnsi="Garamond" w:cs="Times New Roman"/>
          <w:color w:val="000000"/>
          <w:kern w:val="0"/>
        </w:rPr>
        <w:t xml:space="preserve"> Infrastrukturës dhe Energjisë, Këshilli i Ministrave</w:t>
      </w:r>
    </w:p>
    <w:p w14:paraId="4987D588" w14:textId="77777777" w:rsidR="00F11B36" w:rsidRPr="00F11B36" w:rsidRDefault="00F11B36" w:rsidP="00F11B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</w:p>
    <w:p w14:paraId="4C3A7094" w14:textId="7B178E75" w:rsidR="00F11B36" w:rsidRPr="00F11B36" w:rsidRDefault="00F11B36" w:rsidP="00F11B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>
        <w:rPr>
          <w:rFonts w:ascii="Garamond" w:hAnsi="Garamond" w:cs="Times New Roman"/>
          <w:color w:val="000000"/>
          <w:kern w:val="0"/>
        </w:rPr>
        <w:t>VENDOSI:</w:t>
      </w:r>
    </w:p>
    <w:p w14:paraId="78FDC82A" w14:textId="77777777" w:rsidR="00F11B36" w:rsidRPr="00F11B36" w:rsidRDefault="00F11B36" w:rsidP="00F11B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</w:p>
    <w:p w14:paraId="3AF4E167" w14:textId="2E5BCF53" w:rsidR="00F11B36" w:rsidRPr="00F11B36" w:rsidRDefault="00F11B36" w:rsidP="00F11B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F11B36">
        <w:rPr>
          <w:rFonts w:ascii="Garamond" w:hAnsi="Garamond" w:cs="Times New Roman"/>
          <w:color w:val="000000"/>
          <w:kern w:val="0"/>
        </w:rPr>
        <w:t>1.</w:t>
      </w:r>
      <w:r w:rsidR="008E2005">
        <w:rPr>
          <w:rFonts w:ascii="Garamond" w:hAnsi="Garamond" w:cs="Times New Roman"/>
          <w:color w:val="000000"/>
          <w:kern w:val="0"/>
        </w:rPr>
        <w:t xml:space="preserve"> </w:t>
      </w:r>
      <w:r w:rsidRPr="00F11B36">
        <w:rPr>
          <w:rFonts w:ascii="Garamond" w:hAnsi="Garamond" w:cs="Times New Roman"/>
          <w:color w:val="000000"/>
          <w:kern w:val="0"/>
        </w:rPr>
        <w:t>Pas pikës 2.4, të vendimit nr.</w:t>
      </w:r>
      <w:r w:rsidR="008E2005">
        <w:rPr>
          <w:rFonts w:ascii="Garamond" w:hAnsi="Garamond" w:cs="Times New Roman"/>
          <w:color w:val="000000"/>
          <w:kern w:val="0"/>
        </w:rPr>
        <w:t xml:space="preserve"> </w:t>
      </w:r>
      <w:r w:rsidRPr="00F11B36">
        <w:rPr>
          <w:rFonts w:ascii="Garamond" w:hAnsi="Garamond" w:cs="Times New Roman"/>
          <w:color w:val="000000"/>
          <w:kern w:val="0"/>
        </w:rPr>
        <w:t>212, datë 11.3.2020, të Këshillit të Ministrave, të ndryshuar, shtohet pika 2.5, me këtë përmbajtje:</w:t>
      </w:r>
    </w:p>
    <w:p w14:paraId="4F217FD2" w14:textId="132D6265" w:rsidR="00F11B36" w:rsidRPr="00F11B36" w:rsidRDefault="00F11B36" w:rsidP="00F11B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F11B36">
        <w:rPr>
          <w:rFonts w:ascii="Garamond" w:hAnsi="Garamond" w:cs="Times New Roman"/>
          <w:color w:val="000000"/>
          <w:kern w:val="0"/>
        </w:rPr>
        <w:t>“2.5 Përdorimi i fondit, i miratuar në buxhetin e vitit 2024, të jetë në masën</w:t>
      </w:r>
      <w:r>
        <w:rPr>
          <w:rFonts w:ascii="Garamond" w:hAnsi="Garamond" w:cs="Times New Roman"/>
          <w:color w:val="000000"/>
          <w:kern w:val="0"/>
        </w:rPr>
        <w:t xml:space="preserve"> </w:t>
      </w:r>
      <w:r w:rsidRPr="00F11B36">
        <w:rPr>
          <w:rFonts w:ascii="Garamond" w:hAnsi="Garamond" w:cs="Times New Roman"/>
          <w:color w:val="000000"/>
          <w:kern w:val="0"/>
        </w:rPr>
        <w:t>29 182 978, 59 (njëzet e nëntë milionë e njëqind e tetëdhjetë e dy mijë e nëntëqind e shtatëdhjetë e tetë presje pesëdhjetë e nëntë) lekë pa TVSH, nga të cilat:</w:t>
      </w:r>
    </w:p>
    <w:p w14:paraId="53316C83" w14:textId="1991738F" w:rsidR="00F11B36" w:rsidRPr="00F11B36" w:rsidRDefault="00F11B36" w:rsidP="00F11B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F11B36">
        <w:rPr>
          <w:rFonts w:ascii="Garamond" w:hAnsi="Garamond" w:cs="Times New Roman"/>
          <w:color w:val="000000"/>
          <w:kern w:val="0"/>
        </w:rPr>
        <w:t>a)</w:t>
      </w:r>
      <w:r>
        <w:rPr>
          <w:rFonts w:ascii="Garamond" w:hAnsi="Garamond" w:cs="Times New Roman"/>
          <w:color w:val="000000"/>
          <w:kern w:val="0"/>
        </w:rPr>
        <w:t xml:space="preserve"> </w:t>
      </w:r>
      <w:r w:rsidRPr="00F11B36">
        <w:rPr>
          <w:rFonts w:ascii="Garamond" w:hAnsi="Garamond" w:cs="Times New Roman"/>
          <w:color w:val="000000"/>
          <w:kern w:val="0"/>
        </w:rPr>
        <w:t>Fondit Shqiptar të Zhvillimit, në buxhetin e miratuar për vitin 2024, në zërin “Shpenzime kapitale me financim të brendshëm”, të programit 06210 “Programe zhvillimi”, i shtohet fondi prej 480 620,59 (katërqind e tetëdhjetë mijë e gjashtëqind e njëzet presje pesëdhjetë e nëntë) lekësh pa TVSH;</w:t>
      </w:r>
    </w:p>
    <w:p w14:paraId="2A1CB389" w14:textId="794E1233" w:rsidR="00F11B36" w:rsidRPr="00F11B36" w:rsidRDefault="00F11B36" w:rsidP="00F11B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F11B36">
        <w:rPr>
          <w:rFonts w:ascii="Garamond" w:hAnsi="Garamond" w:cs="Times New Roman"/>
          <w:color w:val="000000"/>
          <w:kern w:val="0"/>
        </w:rPr>
        <w:t>b)</w:t>
      </w:r>
      <w:r>
        <w:rPr>
          <w:rFonts w:ascii="Garamond" w:hAnsi="Garamond" w:cs="Times New Roman"/>
          <w:color w:val="000000"/>
          <w:kern w:val="0"/>
        </w:rPr>
        <w:t xml:space="preserve"> </w:t>
      </w:r>
      <w:r w:rsidRPr="00F11B36">
        <w:rPr>
          <w:rFonts w:ascii="Garamond" w:hAnsi="Garamond" w:cs="Times New Roman"/>
          <w:color w:val="000000"/>
          <w:kern w:val="0"/>
        </w:rPr>
        <w:t>Bashkisë Tiranë i transferohet fondi prej 28 702 358 (njëzet e tetë milionë e shtatëqind e dy mijë e treqind e pesëdhjetë e tetë) lekësh pa TVSH në formën e transfertës së pakushtëzuar.”.</w:t>
      </w:r>
    </w:p>
    <w:p w14:paraId="349145ED" w14:textId="1A3DE495" w:rsidR="00F11B36" w:rsidRPr="00F11B36" w:rsidRDefault="00F11B36" w:rsidP="00F11B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F11B36">
        <w:rPr>
          <w:rFonts w:ascii="Garamond" w:hAnsi="Garamond" w:cs="Times New Roman"/>
          <w:color w:val="000000"/>
          <w:kern w:val="0"/>
        </w:rPr>
        <w:t>2.</w:t>
      </w:r>
      <w:r>
        <w:rPr>
          <w:rFonts w:ascii="Garamond" w:hAnsi="Garamond" w:cs="Times New Roman"/>
          <w:color w:val="000000"/>
          <w:kern w:val="0"/>
        </w:rPr>
        <w:t xml:space="preserve"> </w:t>
      </w:r>
      <w:r w:rsidRPr="00F11B36">
        <w:rPr>
          <w:rFonts w:ascii="Garamond" w:hAnsi="Garamond" w:cs="Times New Roman"/>
          <w:color w:val="000000"/>
          <w:kern w:val="0"/>
        </w:rPr>
        <w:t>Ngarkohen Ministria e Infrastrukturës dhe Energjisë, Ministria e Financave, Fondi Shqiptar i Zhvillimit dhe Bashkia Tiranë për zbatimin e këtij vendimi.</w:t>
      </w:r>
    </w:p>
    <w:p w14:paraId="2BA79251" w14:textId="6350B166" w:rsidR="00F11B36" w:rsidRPr="00F11B36" w:rsidRDefault="00F11B36" w:rsidP="00F11B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F11B36">
        <w:rPr>
          <w:rFonts w:ascii="Garamond" w:hAnsi="Garamond" w:cs="Times New Roman"/>
          <w:color w:val="000000"/>
          <w:kern w:val="0"/>
        </w:rPr>
        <w:t xml:space="preserve">Ky vendim hyn në fuqi menjëherë dhe botohet në Fletoren </w:t>
      </w:r>
      <w:r>
        <w:rPr>
          <w:rFonts w:ascii="Garamond" w:hAnsi="Garamond" w:cs="Times New Roman"/>
          <w:color w:val="000000"/>
          <w:kern w:val="0"/>
        </w:rPr>
        <w:t>Z</w:t>
      </w:r>
      <w:r w:rsidRPr="00F11B36">
        <w:rPr>
          <w:rFonts w:ascii="Garamond" w:hAnsi="Garamond" w:cs="Times New Roman"/>
          <w:color w:val="000000"/>
          <w:kern w:val="0"/>
        </w:rPr>
        <w:t>yrtare.</w:t>
      </w:r>
      <w:bookmarkStart w:id="0" w:name="_GoBack"/>
      <w:bookmarkEnd w:id="0"/>
    </w:p>
    <w:p w14:paraId="56A4F6B4" w14:textId="77777777" w:rsidR="00F11B36" w:rsidRPr="00F11B36" w:rsidRDefault="00F11B36" w:rsidP="00F11B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</w:p>
    <w:p w14:paraId="119949F6" w14:textId="77777777" w:rsidR="00F11B36" w:rsidRPr="00F11B36" w:rsidRDefault="00F11B36" w:rsidP="00F11B3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kern w:val="0"/>
        </w:rPr>
      </w:pPr>
      <w:r w:rsidRPr="00F11B36">
        <w:rPr>
          <w:rFonts w:ascii="Garamond" w:hAnsi="Garamond" w:cs="Times New Roman"/>
          <w:bCs/>
          <w:color w:val="000000"/>
          <w:kern w:val="0"/>
        </w:rPr>
        <w:t>ZËVENDËSKRYEMINISTËR</w:t>
      </w:r>
    </w:p>
    <w:p w14:paraId="64D3C609" w14:textId="5A44AEC3" w:rsidR="00B57E55" w:rsidRPr="00F11B36" w:rsidRDefault="00F11B36" w:rsidP="00F11B3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r w:rsidRPr="00F11B36">
        <w:rPr>
          <w:rFonts w:ascii="Garamond" w:hAnsi="Garamond" w:cs="Times New Roman"/>
          <w:b/>
          <w:bCs/>
          <w:color w:val="000000"/>
          <w:kern w:val="0"/>
        </w:rPr>
        <w:t>Belinda Balluku</w:t>
      </w:r>
    </w:p>
    <w:sectPr w:rsidR="00B57E55" w:rsidRPr="00F11B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331846" w14:textId="77777777" w:rsidR="008E2005" w:rsidRDefault="008E2005" w:rsidP="00BA2657">
      <w:pPr>
        <w:spacing w:after="0" w:line="240" w:lineRule="auto"/>
      </w:pPr>
      <w:r>
        <w:separator/>
      </w:r>
    </w:p>
  </w:endnote>
  <w:endnote w:type="continuationSeparator" w:id="0">
    <w:p w14:paraId="3A8047B6" w14:textId="77777777" w:rsidR="008E2005" w:rsidRDefault="008E2005" w:rsidP="00BA2657">
      <w:pPr>
        <w:spacing w:after="0" w:line="240" w:lineRule="auto"/>
      </w:pPr>
      <w:r>
        <w:continuationSeparator/>
      </w:r>
    </w:p>
  </w:endnote>
  <w:endnote w:type="continuationNotice" w:id="1">
    <w:p w14:paraId="0BF357C7" w14:textId="77777777" w:rsidR="00A007E5" w:rsidRDefault="00A007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CFE2B1" w14:textId="77777777" w:rsidR="008E2005" w:rsidRDefault="008E2005" w:rsidP="00BA2657">
      <w:pPr>
        <w:spacing w:after="0" w:line="240" w:lineRule="auto"/>
      </w:pPr>
      <w:r>
        <w:separator/>
      </w:r>
    </w:p>
  </w:footnote>
  <w:footnote w:type="continuationSeparator" w:id="0">
    <w:p w14:paraId="6EE5416F" w14:textId="77777777" w:rsidR="008E2005" w:rsidRDefault="008E2005" w:rsidP="00BA2657">
      <w:pPr>
        <w:spacing w:after="0" w:line="240" w:lineRule="auto"/>
      </w:pPr>
      <w:r>
        <w:continuationSeparator/>
      </w:r>
    </w:p>
  </w:footnote>
  <w:footnote w:type="continuationNotice" w:id="1">
    <w:p w14:paraId="08D907D7" w14:textId="77777777" w:rsidR="00A007E5" w:rsidRDefault="00A007E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ED0008"/>
    <w:multiLevelType w:val="hybridMultilevel"/>
    <w:tmpl w:val="69AEAD36"/>
    <w:lvl w:ilvl="0" w:tplc="0660D922">
      <w:start w:val="1"/>
      <w:numFmt w:val="lowerLetter"/>
      <w:lvlText w:val="%1)"/>
      <w:lvlJc w:val="left"/>
      <w:pPr>
        <w:ind w:left="1092" w:hanging="372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E55"/>
    <w:rsid w:val="00117C2F"/>
    <w:rsid w:val="00150510"/>
    <w:rsid w:val="001F010D"/>
    <w:rsid w:val="001F7D36"/>
    <w:rsid w:val="0028342C"/>
    <w:rsid w:val="00310416"/>
    <w:rsid w:val="0037407F"/>
    <w:rsid w:val="003D2ECD"/>
    <w:rsid w:val="00485437"/>
    <w:rsid w:val="00495DBC"/>
    <w:rsid w:val="005B4DF1"/>
    <w:rsid w:val="007F046D"/>
    <w:rsid w:val="00807B19"/>
    <w:rsid w:val="00885399"/>
    <w:rsid w:val="00894647"/>
    <w:rsid w:val="008E2005"/>
    <w:rsid w:val="00977CFF"/>
    <w:rsid w:val="00A007E5"/>
    <w:rsid w:val="00A80EA1"/>
    <w:rsid w:val="00AB22BE"/>
    <w:rsid w:val="00AF11A3"/>
    <w:rsid w:val="00B47362"/>
    <w:rsid w:val="00B57E55"/>
    <w:rsid w:val="00BA2657"/>
    <w:rsid w:val="00BD08DA"/>
    <w:rsid w:val="00EF4D27"/>
    <w:rsid w:val="00F11B36"/>
    <w:rsid w:val="00FD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9998E"/>
  <w15:chartTrackingRefBased/>
  <w15:docId w15:val="{68BDBE57-0566-4041-8246-E66D4655D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7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7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7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7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7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7E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E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E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E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E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E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7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7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7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7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7E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7E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7E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E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7E5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26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657"/>
  </w:style>
  <w:style w:type="paragraph" w:styleId="Footer">
    <w:name w:val="footer"/>
    <w:basedOn w:val="Normal"/>
    <w:link w:val="FooterChar"/>
    <w:uiPriority w:val="99"/>
    <w:unhideWhenUsed/>
    <w:rsid w:val="00BA26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657"/>
  </w:style>
  <w:style w:type="paragraph" w:styleId="BalloonText">
    <w:name w:val="Balloon Text"/>
    <w:basedOn w:val="Normal"/>
    <w:link w:val="BalloonTextChar"/>
    <w:uiPriority w:val="99"/>
    <w:semiHidden/>
    <w:unhideWhenUsed/>
    <w:rsid w:val="00485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4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356</Nr_x002e__x0020_akti>
    <Data_x0020_e_x0020_Krijimit xmlns="0e656187-b300-4fb0-8bf4-3a50f872073c">2024-06-06T14:38:14Z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një shtesë në vendimin nr.212, datë 11.3.2020, të Këshillit të Ministrave, “Për përdorimin e fondit të rindërtimit për financimin e rindërtimit të objekteve arsimore”, të ndryshuar</Titulli>
    <Modifikuesi xmlns="0e656187-b300-4fb0-8bf4-3a50f872073c">nevila.samarxhi</Modifikuesi>
    <Nr_x002e__x0020_prot_x0020_QBZ xmlns="0e656187-b300-4fb0-8bf4-3a50f872073c">1035</Nr_x002e__x0020_prot_x0020_QBZ>
    <Data_x0020_e_x0020_Modifikimit xmlns="0e656187-b300-4fb0-8bf4-3a50f872073c">2024-06-07T10:48:26Z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3025-1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F6C69367264316B88AA267AA705E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F6C69367264316B88AA267AA705E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6767E23-A012-49C7-B660-C51190A9DFAD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120E780-056D-4ADD-94ED-4245CBD1F7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3AFE4A-5486-4069-8E1F-9CA346039A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BBF8DEC-BACD-483A-8581-94EE0BDCC7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98057C4-0301-483E-9AF5-8CCD11E91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Majlinda Caca</dc:creator>
  <cp:lastModifiedBy>Fjora Cahani</cp:lastModifiedBy>
  <cp:revision>17</cp:revision>
  <cp:lastPrinted>2024-06-04T15:51:00Z</cp:lastPrinted>
  <dcterms:created xsi:type="dcterms:W3CDTF">2024-06-04T09:24:00Z</dcterms:created>
  <dcterms:modified xsi:type="dcterms:W3CDTF">2024-06-07T10:36:00Z</dcterms:modified>
</cp:coreProperties>
</file>