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C9D6F" w14:textId="77777777" w:rsidR="00EB6CC0" w:rsidRPr="005A19D7" w:rsidRDefault="00EB6CC0" w:rsidP="00EB6C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A19D7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160670B" w14:textId="79DDC149" w:rsidR="00EB6CC0" w:rsidRPr="005A19D7" w:rsidRDefault="00EB6CC0" w:rsidP="00EB6C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A19D7">
        <w:rPr>
          <w:rFonts w:ascii="Garamond" w:eastAsiaTheme="minorHAnsi" w:hAnsi="Garamond"/>
          <w:b/>
          <w:bCs/>
          <w:color w:val="000000"/>
          <w:szCs w:val="24"/>
        </w:rPr>
        <w:t>Nr. 374, datë 5.6.2024</w:t>
      </w:r>
    </w:p>
    <w:p w14:paraId="5A5DE1EB" w14:textId="77777777" w:rsidR="00EB6CC0" w:rsidRPr="005A19D7" w:rsidRDefault="00EB6CC0" w:rsidP="00EB6C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EB0D4CD" w14:textId="6D20E30E" w:rsidR="00EB6CC0" w:rsidRPr="005A19D7" w:rsidRDefault="00EB6CC0" w:rsidP="00EB6C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A19D7">
        <w:rPr>
          <w:rFonts w:ascii="Garamond" w:eastAsiaTheme="minorHAnsi" w:hAnsi="Garamond"/>
          <w:b/>
          <w:bCs/>
          <w:color w:val="000000"/>
          <w:szCs w:val="24"/>
        </w:rPr>
        <w:t>PËR SHPALLJEN E ZONËS, PASURIA NR.</w:t>
      </w:r>
      <w:r w:rsidR="005A19D7" w:rsidRPr="005A19D7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A19D7">
        <w:rPr>
          <w:rFonts w:ascii="Garamond" w:eastAsiaTheme="minorHAnsi" w:hAnsi="Garamond"/>
          <w:b/>
          <w:bCs/>
          <w:color w:val="000000"/>
          <w:szCs w:val="24"/>
        </w:rPr>
        <w:t xml:space="preserve">1/644, ZONA </w:t>
      </w:r>
      <w:proofErr w:type="spellStart"/>
      <w:r w:rsidRPr="005A19D7">
        <w:rPr>
          <w:rFonts w:ascii="Garamond" w:eastAsiaTheme="minorHAnsi" w:hAnsi="Garamond"/>
          <w:b/>
          <w:bCs/>
          <w:color w:val="000000"/>
          <w:szCs w:val="24"/>
        </w:rPr>
        <w:t>KADASTRALE</w:t>
      </w:r>
      <w:proofErr w:type="spellEnd"/>
      <w:r w:rsidRPr="005A19D7">
        <w:rPr>
          <w:rFonts w:ascii="Garamond" w:eastAsiaTheme="minorHAnsi" w:hAnsi="Garamond"/>
          <w:b/>
          <w:bCs/>
          <w:color w:val="000000"/>
          <w:szCs w:val="24"/>
        </w:rPr>
        <w:t xml:space="preserve"> 8210, SI ZONË NË ZHVILLIM, ME QËLLIM NDËRTIMIN E BANESAVE SOCIALE NË PRONËSI TË BASHKISË TIRANË</w:t>
      </w:r>
    </w:p>
    <w:p w14:paraId="40E0B3E9" w14:textId="77777777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0762B9A8" w14:textId="74CF8E1E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A19D7">
        <w:rPr>
          <w:rFonts w:ascii="Garamond" w:eastAsiaTheme="minorHAnsi" w:hAnsi="Garamond"/>
          <w:color w:val="000000"/>
          <w:szCs w:val="24"/>
        </w:rPr>
        <w:t>Në mbështetje të nenit 100 të Kushtetutës dhe të pikës 2, të nenit 50, të ligjit nr.</w:t>
      </w:r>
      <w:r w:rsidR="005A19D7">
        <w:rPr>
          <w:rFonts w:ascii="Garamond" w:eastAsiaTheme="minorHAnsi" w:hAnsi="Garamond"/>
          <w:color w:val="000000"/>
          <w:szCs w:val="24"/>
        </w:rPr>
        <w:t xml:space="preserve"> </w:t>
      </w:r>
      <w:r w:rsidRPr="005A19D7">
        <w:rPr>
          <w:rFonts w:ascii="Garamond" w:eastAsiaTheme="minorHAnsi" w:hAnsi="Garamond"/>
          <w:color w:val="000000"/>
          <w:szCs w:val="24"/>
        </w:rPr>
        <w:t>22/2018, “Për strehimin social”, të ndryshuar, me propozimin e ministrit të Ekonomisë, Kulturës dhe Inovacionit, Këshilli i Ministrave</w:t>
      </w:r>
    </w:p>
    <w:p w14:paraId="4AAE6B41" w14:textId="77777777" w:rsidR="00EB6CC0" w:rsidRPr="005A19D7" w:rsidRDefault="00EB6CC0" w:rsidP="00C94A0C">
      <w:pPr>
        <w:autoSpaceDE w:val="0"/>
        <w:autoSpaceDN w:val="0"/>
        <w:adjustRightInd w:val="0"/>
        <w:jc w:val="both"/>
        <w:rPr>
          <w:rFonts w:ascii="Garamond" w:eastAsiaTheme="minorHAnsi" w:hAnsi="Garamond"/>
          <w:b/>
          <w:bCs/>
          <w:color w:val="000000"/>
          <w:szCs w:val="24"/>
        </w:rPr>
      </w:pPr>
      <w:bookmarkStart w:id="0" w:name="_GoBack"/>
      <w:bookmarkEnd w:id="0"/>
    </w:p>
    <w:p w14:paraId="205584D7" w14:textId="77777777" w:rsidR="00EB6CC0" w:rsidRPr="005A19D7" w:rsidRDefault="00EB6CC0" w:rsidP="00EB6C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5A19D7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0BD5F8FC" w14:textId="77777777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2ABD9CF6" w14:textId="598C0ECE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A19D7">
        <w:rPr>
          <w:rFonts w:ascii="Garamond" w:eastAsiaTheme="minorHAnsi" w:hAnsi="Garamond"/>
          <w:color w:val="000000"/>
          <w:szCs w:val="24"/>
        </w:rPr>
        <w:t>1. Shpalljen e zonës, pasuria nr.</w:t>
      </w:r>
      <w:r w:rsidR="005A19D7">
        <w:rPr>
          <w:rFonts w:ascii="Garamond" w:eastAsiaTheme="minorHAnsi" w:hAnsi="Garamond"/>
          <w:color w:val="000000"/>
          <w:szCs w:val="24"/>
        </w:rPr>
        <w:t xml:space="preserve"> </w:t>
      </w:r>
      <w:r w:rsidRPr="005A19D7">
        <w:rPr>
          <w:rFonts w:ascii="Garamond" w:eastAsiaTheme="minorHAnsi" w:hAnsi="Garamond"/>
          <w:color w:val="000000"/>
          <w:szCs w:val="24"/>
        </w:rPr>
        <w:t xml:space="preserve">1/644, zona </w:t>
      </w:r>
      <w:proofErr w:type="spellStart"/>
      <w:r w:rsidRPr="005A19D7">
        <w:rPr>
          <w:rFonts w:ascii="Garamond" w:eastAsiaTheme="minorHAnsi" w:hAnsi="Garamond"/>
          <w:color w:val="000000"/>
          <w:szCs w:val="24"/>
        </w:rPr>
        <w:t>kadastrale</w:t>
      </w:r>
      <w:proofErr w:type="spellEnd"/>
      <w:r w:rsidRPr="005A19D7">
        <w:rPr>
          <w:rFonts w:ascii="Garamond" w:eastAsiaTheme="minorHAnsi" w:hAnsi="Garamond"/>
          <w:color w:val="000000"/>
          <w:szCs w:val="24"/>
        </w:rPr>
        <w:t xml:space="preserve"> 8210, në pronësi të Bashkisë Tiranë, si zonë e përshtatshme për zhvillim, me qëllim ndërtimin</w:t>
      </w:r>
      <w:r w:rsidR="0016075F" w:rsidRPr="005A19D7">
        <w:rPr>
          <w:rFonts w:ascii="Garamond" w:eastAsiaTheme="minorHAnsi" w:hAnsi="Garamond"/>
          <w:color w:val="000000"/>
          <w:szCs w:val="24"/>
        </w:rPr>
        <w:t xml:space="preserve"> </w:t>
      </w:r>
      <w:r w:rsidRPr="005A19D7">
        <w:rPr>
          <w:rFonts w:ascii="Garamond" w:eastAsiaTheme="minorHAnsi" w:hAnsi="Garamond"/>
          <w:color w:val="000000"/>
          <w:szCs w:val="24"/>
        </w:rPr>
        <w:t>e</w:t>
      </w:r>
      <w:r w:rsidR="0016075F" w:rsidRPr="005A19D7">
        <w:rPr>
          <w:rFonts w:ascii="Garamond" w:eastAsiaTheme="minorHAnsi" w:hAnsi="Garamond"/>
          <w:color w:val="000000"/>
          <w:szCs w:val="24"/>
        </w:rPr>
        <w:t xml:space="preserve"> </w:t>
      </w:r>
      <w:r w:rsidRPr="005A19D7">
        <w:rPr>
          <w:rFonts w:ascii="Garamond" w:eastAsiaTheme="minorHAnsi" w:hAnsi="Garamond"/>
          <w:color w:val="000000"/>
          <w:szCs w:val="24"/>
        </w:rPr>
        <w:t>banesave sociale, si pjesë e fondit publik të banesave sociale, në pronësi të Bashkisë Tiranë.</w:t>
      </w:r>
    </w:p>
    <w:p w14:paraId="49E4363F" w14:textId="454E5E58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A19D7">
        <w:rPr>
          <w:rFonts w:ascii="Garamond" w:eastAsiaTheme="minorHAnsi" w:hAnsi="Garamond"/>
          <w:color w:val="000000"/>
          <w:szCs w:val="24"/>
        </w:rPr>
        <w:t>2. Caktimin e Bashkisë Tiranë si njësi zbatuese për financimin dhe ndërtimin e banesave të reja të përshtatura në apartamente, sipas normave të strehimit, në kuadër të strehimit social.</w:t>
      </w:r>
    </w:p>
    <w:p w14:paraId="0E3DF73C" w14:textId="39D09F44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A19D7">
        <w:rPr>
          <w:rFonts w:ascii="Garamond" w:eastAsiaTheme="minorHAnsi" w:hAnsi="Garamond"/>
          <w:color w:val="000000"/>
          <w:szCs w:val="24"/>
        </w:rPr>
        <w:t>3. Afati i fillimit dhe i përfundimit të punimeve është në përputhje me afatet e parashikuara nga Bashkia Tiranë.</w:t>
      </w:r>
    </w:p>
    <w:p w14:paraId="5FBC7C8F" w14:textId="6A349345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A19D7">
        <w:rPr>
          <w:rFonts w:ascii="Garamond" w:eastAsiaTheme="minorHAnsi" w:hAnsi="Garamond"/>
          <w:color w:val="000000"/>
          <w:szCs w:val="24"/>
        </w:rPr>
        <w:t>4. Ministria përgjegjëse për strehimin dhe njësia e vetëqeverisjes vendore bashkëpunojnë për përcaktimin e standardeve dhe të modaliteteve të realizimit të programit të zhvillimit të zonës me qëllim strehimi.</w:t>
      </w:r>
    </w:p>
    <w:p w14:paraId="66869D76" w14:textId="4525A9F8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A19D7">
        <w:rPr>
          <w:rFonts w:ascii="Garamond" w:eastAsiaTheme="minorHAnsi" w:hAnsi="Garamond"/>
          <w:color w:val="000000"/>
          <w:szCs w:val="24"/>
        </w:rPr>
        <w:t>5. Ngarkohet Bashkia Tiranë për zbatimin e këtij vendimi.</w:t>
      </w:r>
    </w:p>
    <w:p w14:paraId="0750A1A5" w14:textId="69188669" w:rsidR="00EB6CC0" w:rsidRPr="005A19D7" w:rsidRDefault="00EB6CC0" w:rsidP="00EB6C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A19D7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3B55FD99" w14:textId="77777777" w:rsidR="00EB6CC0" w:rsidRPr="005A19D7" w:rsidRDefault="00EB6CC0" w:rsidP="00EB6CC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</w:p>
    <w:p w14:paraId="6CEEBB6F" w14:textId="024A013A" w:rsidR="00EB6CC0" w:rsidRPr="005A19D7" w:rsidRDefault="00EB6CC0" w:rsidP="00EB6CC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5A19D7">
        <w:rPr>
          <w:rFonts w:ascii="Garamond" w:eastAsiaTheme="minorHAnsi" w:hAnsi="Garamond"/>
          <w:bCs/>
          <w:color w:val="000000"/>
          <w:szCs w:val="24"/>
        </w:rPr>
        <w:t>ZËVENDËSKRYEMINIST</w:t>
      </w:r>
      <w:r w:rsidR="00823977" w:rsidRPr="005A19D7">
        <w:rPr>
          <w:rFonts w:ascii="Garamond" w:eastAsiaTheme="minorHAnsi" w:hAnsi="Garamond"/>
          <w:bCs/>
          <w:color w:val="000000"/>
          <w:szCs w:val="24"/>
        </w:rPr>
        <w:t>ËR</w:t>
      </w:r>
    </w:p>
    <w:p w14:paraId="466BF20A" w14:textId="599F5459" w:rsidR="00175838" w:rsidRPr="005A19D7" w:rsidRDefault="00823977" w:rsidP="00EB6CC0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5A19D7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5A19D7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sectPr w:rsidR="00175838" w:rsidRPr="005A19D7" w:rsidSect="005A19D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8666E" w14:textId="77777777" w:rsidR="005A19D7" w:rsidRDefault="005A19D7" w:rsidP="004762D8">
      <w:r>
        <w:separator/>
      </w:r>
    </w:p>
  </w:endnote>
  <w:endnote w:type="continuationSeparator" w:id="0">
    <w:p w14:paraId="25A41ED2" w14:textId="77777777" w:rsidR="005A19D7" w:rsidRDefault="005A19D7" w:rsidP="004762D8">
      <w:r>
        <w:continuationSeparator/>
      </w:r>
    </w:p>
  </w:endnote>
  <w:endnote w:type="continuationNotice" w:id="1">
    <w:p w14:paraId="2606166F" w14:textId="77777777" w:rsidR="005A19D7" w:rsidRDefault="005A19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377C8" w14:textId="77777777" w:rsidR="005A19D7" w:rsidRDefault="005A19D7" w:rsidP="004762D8">
      <w:r>
        <w:separator/>
      </w:r>
    </w:p>
  </w:footnote>
  <w:footnote w:type="continuationSeparator" w:id="0">
    <w:p w14:paraId="196021D0" w14:textId="77777777" w:rsidR="005A19D7" w:rsidRDefault="005A19D7" w:rsidP="004762D8">
      <w:r>
        <w:continuationSeparator/>
      </w:r>
    </w:p>
  </w:footnote>
  <w:footnote w:type="continuationNotice" w:id="1">
    <w:p w14:paraId="03845F90" w14:textId="77777777" w:rsidR="005A19D7" w:rsidRDefault="005A19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924390"/>
    <w:multiLevelType w:val="hybridMultilevel"/>
    <w:tmpl w:val="490E29B8"/>
    <w:lvl w:ilvl="0" w:tplc="35FEC40A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6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74FED"/>
    <w:multiLevelType w:val="hybridMultilevel"/>
    <w:tmpl w:val="AEE06D70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77D3C"/>
    <w:multiLevelType w:val="hybridMultilevel"/>
    <w:tmpl w:val="9D5EC616"/>
    <w:lvl w:ilvl="0" w:tplc="2E2E25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09"/>
    <w:rsid w:val="00004814"/>
    <w:rsid w:val="000628D6"/>
    <w:rsid w:val="00082BB4"/>
    <w:rsid w:val="000B0B12"/>
    <w:rsid w:val="000D2446"/>
    <w:rsid w:val="000E7E8A"/>
    <w:rsid w:val="000F7608"/>
    <w:rsid w:val="001046DF"/>
    <w:rsid w:val="00107400"/>
    <w:rsid w:val="00147456"/>
    <w:rsid w:val="0016075F"/>
    <w:rsid w:val="00163EDC"/>
    <w:rsid w:val="00175838"/>
    <w:rsid w:val="00177511"/>
    <w:rsid w:val="00180985"/>
    <w:rsid w:val="00191063"/>
    <w:rsid w:val="001A0714"/>
    <w:rsid w:val="001A3C76"/>
    <w:rsid w:val="001B7B43"/>
    <w:rsid w:val="001F6B4A"/>
    <w:rsid w:val="00203209"/>
    <w:rsid w:val="002120FB"/>
    <w:rsid w:val="002303DC"/>
    <w:rsid w:val="00264EBD"/>
    <w:rsid w:val="002B560F"/>
    <w:rsid w:val="002D401C"/>
    <w:rsid w:val="003148D4"/>
    <w:rsid w:val="0032163E"/>
    <w:rsid w:val="00343208"/>
    <w:rsid w:val="00375FBD"/>
    <w:rsid w:val="003A06ED"/>
    <w:rsid w:val="003A4D08"/>
    <w:rsid w:val="003B3CDB"/>
    <w:rsid w:val="003B7954"/>
    <w:rsid w:val="003C01B3"/>
    <w:rsid w:val="003C1A57"/>
    <w:rsid w:val="003D261C"/>
    <w:rsid w:val="003E152E"/>
    <w:rsid w:val="003F467E"/>
    <w:rsid w:val="003F47A7"/>
    <w:rsid w:val="0042441F"/>
    <w:rsid w:val="00432CD8"/>
    <w:rsid w:val="004519BA"/>
    <w:rsid w:val="004762D8"/>
    <w:rsid w:val="00483815"/>
    <w:rsid w:val="004941A1"/>
    <w:rsid w:val="004B5005"/>
    <w:rsid w:val="004E2A65"/>
    <w:rsid w:val="005059B1"/>
    <w:rsid w:val="00507B12"/>
    <w:rsid w:val="00514378"/>
    <w:rsid w:val="0053017B"/>
    <w:rsid w:val="005353F4"/>
    <w:rsid w:val="0053568A"/>
    <w:rsid w:val="00546353"/>
    <w:rsid w:val="00566A71"/>
    <w:rsid w:val="0058744E"/>
    <w:rsid w:val="00590E99"/>
    <w:rsid w:val="0059666F"/>
    <w:rsid w:val="005A19D7"/>
    <w:rsid w:val="005B1F8C"/>
    <w:rsid w:val="005F54EF"/>
    <w:rsid w:val="006246C3"/>
    <w:rsid w:val="006276A6"/>
    <w:rsid w:val="006324DC"/>
    <w:rsid w:val="006A1F33"/>
    <w:rsid w:val="006F31FB"/>
    <w:rsid w:val="006F5228"/>
    <w:rsid w:val="00750BF2"/>
    <w:rsid w:val="00764F13"/>
    <w:rsid w:val="00783950"/>
    <w:rsid w:val="00784C55"/>
    <w:rsid w:val="007B746B"/>
    <w:rsid w:val="007C2139"/>
    <w:rsid w:val="007C7600"/>
    <w:rsid w:val="007D5CD0"/>
    <w:rsid w:val="007D6A57"/>
    <w:rsid w:val="008164DF"/>
    <w:rsid w:val="008172FA"/>
    <w:rsid w:val="00823977"/>
    <w:rsid w:val="008264D2"/>
    <w:rsid w:val="008358D5"/>
    <w:rsid w:val="00870BF3"/>
    <w:rsid w:val="008743D8"/>
    <w:rsid w:val="008748D1"/>
    <w:rsid w:val="008901D1"/>
    <w:rsid w:val="00894CDB"/>
    <w:rsid w:val="008B6658"/>
    <w:rsid w:val="008D6387"/>
    <w:rsid w:val="008E3CCF"/>
    <w:rsid w:val="008E5D87"/>
    <w:rsid w:val="008F4CFF"/>
    <w:rsid w:val="00912CD5"/>
    <w:rsid w:val="00944171"/>
    <w:rsid w:val="00957251"/>
    <w:rsid w:val="0098203E"/>
    <w:rsid w:val="009822CE"/>
    <w:rsid w:val="009841A4"/>
    <w:rsid w:val="00993DC9"/>
    <w:rsid w:val="009A517F"/>
    <w:rsid w:val="009F4329"/>
    <w:rsid w:val="009F5596"/>
    <w:rsid w:val="00A148C2"/>
    <w:rsid w:val="00A255BE"/>
    <w:rsid w:val="00A40082"/>
    <w:rsid w:val="00A817BD"/>
    <w:rsid w:val="00AE5B6F"/>
    <w:rsid w:val="00AE6EB0"/>
    <w:rsid w:val="00B01EA8"/>
    <w:rsid w:val="00B10C8B"/>
    <w:rsid w:val="00B15EA3"/>
    <w:rsid w:val="00B45048"/>
    <w:rsid w:val="00B46648"/>
    <w:rsid w:val="00B732FF"/>
    <w:rsid w:val="00BB31BC"/>
    <w:rsid w:val="00BB6BEE"/>
    <w:rsid w:val="00BF0C45"/>
    <w:rsid w:val="00BF1E2E"/>
    <w:rsid w:val="00C63F28"/>
    <w:rsid w:val="00C911B1"/>
    <w:rsid w:val="00C94A0C"/>
    <w:rsid w:val="00CB279B"/>
    <w:rsid w:val="00CB4E02"/>
    <w:rsid w:val="00CE2E7F"/>
    <w:rsid w:val="00CF2A7B"/>
    <w:rsid w:val="00D05BAE"/>
    <w:rsid w:val="00D26953"/>
    <w:rsid w:val="00D37878"/>
    <w:rsid w:val="00D448FC"/>
    <w:rsid w:val="00D61C07"/>
    <w:rsid w:val="00D9031F"/>
    <w:rsid w:val="00DD4BE6"/>
    <w:rsid w:val="00DE09FD"/>
    <w:rsid w:val="00DE2F60"/>
    <w:rsid w:val="00E440BA"/>
    <w:rsid w:val="00E8003F"/>
    <w:rsid w:val="00EB2350"/>
    <w:rsid w:val="00EB6CC0"/>
    <w:rsid w:val="00EC448C"/>
    <w:rsid w:val="00ED14FD"/>
    <w:rsid w:val="00ED26A2"/>
    <w:rsid w:val="00ED4F6E"/>
    <w:rsid w:val="00F05E33"/>
    <w:rsid w:val="00F134E2"/>
    <w:rsid w:val="00F378FC"/>
    <w:rsid w:val="00F76256"/>
    <w:rsid w:val="00F77D47"/>
    <w:rsid w:val="00F8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9C8DA4"/>
  <w15:docId w15:val="{543280C7-D4BA-4C5C-A771-88D5BFDE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762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2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762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2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markedcontent">
    <w:name w:val="markedcontent"/>
    <w:basedOn w:val="DefaultParagraphFont"/>
    <w:rsid w:val="003F4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32305DF2EF4FC49FDA35C5C7206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2024-06-14T12:22:06Z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2024-06-14T00:00:00Z</Date_x0020_protokolli>
    <Titulli xmlns="0e656187-b300-4fb0-8bf4-3a50f872073c">Për shpalljen e zonës, pasuria nr. 1/644, zona kadastrale 8210, si zonë në zhvillim, me qëllim ndërtimin e banesave sociale në pronësi të Bashkisë Tiranë</Titulli>
    <Modifikuesi xmlns="0e656187-b300-4fb0-8bf4-3a50f872073c">nevila.samarxhi</Modifikuesi>
    <Nr_x002e__x0020_prot_x0020_QBZ xmlns="0e656187-b300-4fb0-8bf4-3a50f872073c">1083</Nr_x002e__x0020_prot_x0020_QBZ>
    <Data_x0020_e_x0020_Modifikimit xmlns="0e656187-b300-4fb0-8bf4-3a50f872073c">2024-06-18T09:02:39Z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1918/4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32305DF2EF4FC49FDA35C5C7206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F1616-F643-4280-B59D-44BCD849CE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D3A5F-F60C-4F1A-BF35-F00A1A85E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5C3107-CB3C-4E6B-8809-DB3C45382163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1A4ECC8-51F8-400A-9D82-C8B98C6BF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98F28F-1DC0-43FD-A7B5-6D34F59C2B7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02F4930-8B08-49B0-88DF-3D2B29EE4B0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25AAF42-3356-4B08-AB1E-D5E605C55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zonës, pasuria nr. 1/644, zona kadastrale 8210, si zonë në zhvillim, me qëllim ndërtimin e banesave sociale në pronësi të Bashkisë Tiranë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zonës, pasuria nr. 1/644, zona kadastrale 8210, si zonë në zhvillim, me qëllim ndërtimin e banesave sociale në pronësi të Bashkisë Tiranë</dc:title>
  <dc:creator>user1</dc:creator>
  <cp:lastModifiedBy>Fjora Cahani</cp:lastModifiedBy>
  <cp:revision>15</cp:revision>
  <cp:lastPrinted>2024-06-10T14:19:00Z</cp:lastPrinted>
  <dcterms:created xsi:type="dcterms:W3CDTF">2024-06-14T11:18:00Z</dcterms:created>
  <dcterms:modified xsi:type="dcterms:W3CDTF">2024-06-18T08:19:00Z</dcterms:modified>
</cp:coreProperties>
</file>