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F341C" w14:textId="65AC0234" w:rsidR="00CC2987" w:rsidRPr="00EC6E46" w:rsidRDefault="00CC2987" w:rsidP="00EC6E46">
      <w:pPr>
        <w:ind w:firstLine="284"/>
        <w:jc w:val="both"/>
        <w:rPr>
          <w:rFonts w:ascii="Garamond" w:hAnsi="Garamond"/>
          <w:sz w:val="24"/>
        </w:rPr>
      </w:pPr>
    </w:p>
    <w:p w14:paraId="29777E96" w14:textId="397C369C" w:rsidR="0081460E" w:rsidRPr="00EC6E46" w:rsidRDefault="00EB711F" w:rsidP="00EC6E46">
      <w:pPr>
        <w:ind w:firstLine="284"/>
        <w:jc w:val="center"/>
        <w:rPr>
          <w:rFonts w:ascii="Garamond" w:hAnsi="Garamond"/>
          <w:b/>
          <w:sz w:val="24"/>
        </w:rPr>
      </w:pPr>
      <w:r w:rsidRPr="00EC6E46">
        <w:rPr>
          <w:rFonts w:ascii="Garamond" w:hAnsi="Garamond"/>
          <w:b/>
          <w:sz w:val="24"/>
        </w:rPr>
        <w:t>VENDIM</w:t>
      </w:r>
    </w:p>
    <w:p w14:paraId="0DD035C6" w14:textId="13B1A260" w:rsidR="00BF1873" w:rsidRPr="00EC6E46" w:rsidRDefault="00EB711F" w:rsidP="00EC6E46">
      <w:pPr>
        <w:ind w:firstLine="284"/>
        <w:jc w:val="center"/>
        <w:rPr>
          <w:rFonts w:ascii="Garamond" w:hAnsi="Garamond"/>
          <w:b/>
          <w:sz w:val="24"/>
        </w:rPr>
      </w:pPr>
      <w:r w:rsidRPr="00EC6E46">
        <w:rPr>
          <w:rFonts w:ascii="Garamond" w:hAnsi="Garamond"/>
          <w:b/>
          <w:sz w:val="24"/>
        </w:rPr>
        <w:t>Nr.</w:t>
      </w:r>
      <w:r w:rsidR="00237ACD">
        <w:rPr>
          <w:rFonts w:ascii="Garamond" w:hAnsi="Garamond"/>
          <w:b/>
          <w:sz w:val="24"/>
        </w:rPr>
        <w:t xml:space="preserve"> </w:t>
      </w:r>
      <w:r w:rsidR="00EC6E46">
        <w:rPr>
          <w:rFonts w:ascii="Garamond" w:hAnsi="Garamond"/>
          <w:b/>
          <w:sz w:val="24"/>
        </w:rPr>
        <w:t>379</w:t>
      </w:r>
      <w:r w:rsidRPr="00EC6E46">
        <w:rPr>
          <w:rFonts w:ascii="Garamond" w:hAnsi="Garamond"/>
          <w:b/>
          <w:sz w:val="24"/>
        </w:rPr>
        <w:t xml:space="preserve">, datë </w:t>
      </w:r>
      <w:r w:rsidR="00EC6E46">
        <w:rPr>
          <w:rFonts w:ascii="Garamond" w:hAnsi="Garamond"/>
          <w:b/>
          <w:sz w:val="24"/>
        </w:rPr>
        <w:t>12.6.2024</w:t>
      </w:r>
    </w:p>
    <w:p w14:paraId="188DE2A3" w14:textId="77777777" w:rsidR="009E1D9D" w:rsidRPr="00EC6E46" w:rsidRDefault="009E1D9D" w:rsidP="00EC6E46">
      <w:pPr>
        <w:ind w:firstLine="284"/>
        <w:jc w:val="center"/>
        <w:rPr>
          <w:rFonts w:ascii="Garamond" w:hAnsi="Garamond"/>
          <w:b/>
          <w:sz w:val="24"/>
        </w:rPr>
      </w:pPr>
    </w:p>
    <w:p w14:paraId="5DFF6C1C" w14:textId="70838674" w:rsidR="00EB711F" w:rsidRPr="00EC6E46" w:rsidRDefault="00EB711F" w:rsidP="00EC6E46">
      <w:pPr>
        <w:ind w:firstLine="284"/>
        <w:jc w:val="center"/>
        <w:rPr>
          <w:rFonts w:ascii="Garamond" w:hAnsi="Garamond"/>
          <w:b/>
          <w:sz w:val="24"/>
        </w:rPr>
      </w:pPr>
      <w:r w:rsidRPr="00EC6E46">
        <w:rPr>
          <w:rFonts w:ascii="Garamond" w:hAnsi="Garamond"/>
          <w:b/>
          <w:sz w:val="24"/>
        </w:rPr>
        <w:t>PËR</w:t>
      </w:r>
      <w:r w:rsidR="00EC6E46" w:rsidRPr="00EC6E46">
        <w:rPr>
          <w:rFonts w:ascii="Garamond" w:hAnsi="Garamond"/>
          <w:b/>
          <w:sz w:val="24"/>
        </w:rPr>
        <w:t xml:space="preserve"> </w:t>
      </w:r>
      <w:r w:rsidR="009E1D9D" w:rsidRPr="00EC6E46">
        <w:rPr>
          <w:rFonts w:ascii="Garamond" w:hAnsi="Garamond"/>
          <w:b/>
          <w:sz w:val="24"/>
        </w:rPr>
        <w:t xml:space="preserve">NJË NDRYSHIM </w:t>
      </w:r>
      <w:r w:rsidR="00D0426B" w:rsidRPr="00EC6E46">
        <w:rPr>
          <w:rFonts w:ascii="Garamond" w:hAnsi="Garamond"/>
          <w:b/>
          <w:sz w:val="24"/>
        </w:rPr>
        <w:t xml:space="preserve">DHE </w:t>
      </w:r>
      <w:r w:rsidR="003D3F9E" w:rsidRPr="00EC6E46">
        <w:rPr>
          <w:rFonts w:ascii="Garamond" w:hAnsi="Garamond"/>
          <w:b/>
          <w:sz w:val="24"/>
        </w:rPr>
        <w:t xml:space="preserve">NJË </w:t>
      </w:r>
      <w:r w:rsidR="00D0426B" w:rsidRPr="00EC6E46">
        <w:rPr>
          <w:rFonts w:ascii="Garamond" w:hAnsi="Garamond"/>
          <w:b/>
          <w:sz w:val="24"/>
        </w:rPr>
        <w:t>SHTES</w:t>
      </w:r>
      <w:r w:rsidR="00DC223C" w:rsidRPr="00EC6E46">
        <w:rPr>
          <w:rFonts w:ascii="Garamond" w:hAnsi="Garamond"/>
          <w:b/>
          <w:sz w:val="24"/>
        </w:rPr>
        <w:t>Ë</w:t>
      </w:r>
      <w:r w:rsidR="00D0426B" w:rsidRPr="00EC6E46">
        <w:rPr>
          <w:rFonts w:ascii="Garamond" w:hAnsi="Garamond"/>
          <w:b/>
          <w:sz w:val="24"/>
        </w:rPr>
        <w:t xml:space="preserve"> </w:t>
      </w:r>
      <w:r w:rsidRPr="00EC6E46">
        <w:rPr>
          <w:rFonts w:ascii="Garamond" w:hAnsi="Garamond"/>
          <w:b/>
          <w:sz w:val="24"/>
        </w:rPr>
        <w:t>NË VE</w:t>
      </w:r>
      <w:r w:rsidR="00EC27AB" w:rsidRPr="00EC6E46">
        <w:rPr>
          <w:rFonts w:ascii="Garamond" w:hAnsi="Garamond"/>
          <w:b/>
          <w:sz w:val="24"/>
        </w:rPr>
        <w:t>NDIMIN NR.</w:t>
      </w:r>
      <w:r w:rsidR="00237ACD">
        <w:rPr>
          <w:rFonts w:ascii="Garamond" w:hAnsi="Garamond"/>
          <w:b/>
          <w:sz w:val="24"/>
        </w:rPr>
        <w:t xml:space="preserve"> </w:t>
      </w:r>
      <w:r w:rsidR="00EC27AB" w:rsidRPr="00EC6E46">
        <w:rPr>
          <w:rFonts w:ascii="Garamond" w:hAnsi="Garamond"/>
          <w:b/>
          <w:sz w:val="24"/>
        </w:rPr>
        <w:t xml:space="preserve">1128, </w:t>
      </w:r>
      <w:bookmarkStart w:id="0" w:name="_GoBack"/>
      <w:bookmarkEnd w:id="0"/>
      <w:r w:rsidR="00EC27AB" w:rsidRPr="00EC6E46">
        <w:rPr>
          <w:rFonts w:ascii="Garamond" w:hAnsi="Garamond"/>
          <w:b/>
          <w:sz w:val="24"/>
        </w:rPr>
        <w:t>DATË 30.12.2020,</w:t>
      </w:r>
      <w:r w:rsidRPr="00EC6E46">
        <w:rPr>
          <w:rFonts w:ascii="Garamond" w:hAnsi="Garamond"/>
          <w:b/>
          <w:sz w:val="24"/>
        </w:rPr>
        <w:t xml:space="preserve"> TË KËSHILLI</w:t>
      </w:r>
      <w:r w:rsidR="00F61853" w:rsidRPr="00EC6E46">
        <w:rPr>
          <w:rFonts w:ascii="Garamond" w:hAnsi="Garamond"/>
          <w:b/>
          <w:sz w:val="24"/>
        </w:rPr>
        <w:t>T TË MINISTRAVE</w:t>
      </w:r>
      <w:r w:rsidR="003D3F9E" w:rsidRPr="00EC6E46">
        <w:rPr>
          <w:rFonts w:ascii="Garamond" w:hAnsi="Garamond"/>
          <w:b/>
          <w:sz w:val="24"/>
        </w:rPr>
        <w:t>,</w:t>
      </w:r>
      <w:r w:rsidRPr="00EC6E46">
        <w:rPr>
          <w:rFonts w:ascii="Garamond" w:hAnsi="Garamond"/>
          <w:b/>
          <w:sz w:val="24"/>
        </w:rPr>
        <w:t xml:space="preserve"> “PËR ZBATIMIN </w:t>
      </w:r>
      <w:r w:rsidR="000460AD" w:rsidRPr="00EC6E46">
        <w:rPr>
          <w:rFonts w:ascii="Garamond" w:hAnsi="Garamond"/>
          <w:b/>
          <w:sz w:val="24"/>
        </w:rPr>
        <w:t xml:space="preserve">NGA REPUBLIKA E SHQIPËRISË </w:t>
      </w:r>
      <w:r w:rsidRPr="00EC6E46">
        <w:rPr>
          <w:rFonts w:ascii="Garamond" w:hAnsi="Garamond"/>
          <w:b/>
          <w:sz w:val="24"/>
        </w:rPr>
        <w:t xml:space="preserve">TË VENDIMEVE TË </w:t>
      </w:r>
      <w:r w:rsidR="003D3F9E" w:rsidRPr="00EC6E46">
        <w:rPr>
          <w:rFonts w:ascii="Garamond" w:hAnsi="Garamond"/>
          <w:b/>
          <w:sz w:val="24"/>
        </w:rPr>
        <w:t>KËSHILLIT TË BASHKIMIT EVROPIAN</w:t>
      </w:r>
      <w:r w:rsidRPr="00EC6E46">
        <w:rPr>
          <w:rFonts w:ascii="Garamond" w:hAnsi="Garamond"/>
          <w:b/>
          <w:sz w:val="24"/>
        </w:rPr>
        <w:t xml:space="preserve"> PËR VENDOSJEN, NDRYSHIMIN DHE SHFUQIZIMIN E MASAVE SHTRËNGUESE NDËRKOMBËTARE, TË NDRYSHUARA”, TË NDRYSHUAR</w:t>
      </w:r>
    </w:p>
    <w:p w14:paraId="54BDF316" w14:textId="77777777" w:rsidR="001D3E76" w:rsidRPr="00EC6E46" w:rsidRDefault="001D3E76" w:rsidP="00EC6E46">
      <w:pPr>
        <w:ind w:firstLine="284"/>
        <w:jc w:val="center"/>
        <w:rPr>
          <w:rFonts w:ascii="Garamond" w:hAnsi="Garamond"/>
          <w:b/>
          <w:sz w:val="24"/>
        </w:rPr>
      </w:pPr>
    </w:p>
    <w:p w14:paraId="44218A64" w14:textId="74A04356" w:rsidR="00DA155D" w:rsidRPr="00EC6E46" w:rsidRDefault="00EB711F" w:rsidP="00EC6E46">
      <w:pPr>
        <w:ind w:firstLine="284"/>
        <w:jc w:val="both"/>
        <w:rPr>
          <w:rFonts w:ascii="Garamond" w:hAnsi="Garamond"/>
          <w:sz w:val="24"/>
        </w:rPr>
      </w:pPr>
      <w:r w:rsidRPr="00EC6E46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237ACD">
        <w:rPr>
          <w:rFonts w:ascii="Garamond" w:hAnsi="Garamond"/>
          <w:sz w:val="24"/>
        </w:rPr>
        <w:t xml:space="preserve"> </w:t>
      </w:r>
      <w:r w:rsidRPr="00EC6E46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623081" w:rsidRPr="00EC6E46">
        <w:rPr>
          <w:rFonts w:ascii="Garamond" w:hAnsi="Garamond"/>
          <w:sz w:val="24"/>
        </w:rPr>
        <w:t xml:space="preserve">të ndryshuar, </w:t>
      </w:r>
      <w:r w:rsidRPr="00EC6E46">
        <w:rPr>
          <w:rFonts w:ascii="Garamond" w:hAnsi="Garamond"/>
          <w:sz w:val="24"/>
        </w:rPr>
        <w:t>me propozimin e ministrit për Evropën dhe Punët e Jashtme, Këshilli i Ministrave</w:t>
      </w:r>
    </w:p>
    <w:p w14:paraId="5B455DCC" w14:textId="77777777" w:rsidR="000910FE" w:rsidRPr="00EC6E46" w:rsidRDefault="000910FE" w:rsidP="00EC6E46">
      <w:pPr>
        <w:ind w:firstLine="284"/>
        <w:jc w:val="both"/>
        <w:rPr>
          <w:rFonts w:ascii="Garamond" w:hAnsi="Garamond"/>
          <w:sz w:val="24"/>
        </w:rPr>
      </w:pPr>
    </w:p>
    <w:p w14:paraId="300BE806" w14:textId="6B94FDB5" w:rsidR="000910FE" w:rsidRPr="00EC6E46" w:rsidRDefault="00EB711F" w:rsidP="00EC6E46">
      <w:pPr>
        <w:ind w:firstLine="284"/>
        <w:jc w:val="center"/>
        <w:rPr>
          <w:rFonts w:ascii="Garamond" w:hAnsi="Garamond"/>
          <w:sz w:val="24"/>
        </w:rPr>
      </w:pPr>
      <w:r w:rsidRPr="00EC6E46">
        <w:rPr>
          <w:rFonts w:ascii="Garamond" w:hAnsi="Garamond"/>
          <w:sz w:val="24"/>
        </w:rPr>
        <w:t>VENDOSI:</w:t>
      </w:r>
    </w:p>
    <w:p w14:paraId="67F2F751" w14:textId="77777777" w:rsidR="0002012C" w:rsidRPr="00EC6E46" w:rsidRDefault="0002012C" w:rsidP="00EC6E46">
      <w:pPr>
        <w:ind w:firstLine="284"/>
        <w:jc w:val="both"/>
        <w:rPr>
          <w:rFonts w:ascii="Garamond" w:hAnsi="Garamond"/>
          <w:sz w:val="24"/>
        </w:rPr>
      </w:pPr>
    </w:p>
    <w:p w14:paraId="467F86BD" w14:textId="434428B0" w:rsidR="009E1D9D" w:rsidRPr="00EC6E46" w:rsidRDefault="00EC6E46" w:rsidP="00EC6E46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="00557F76" w:rsidRPr="00EC6E46">
        <w:rPr>
          <w:rFonts w:ascii="Garamond" w:hAnsi="Garamond"/>
          <w:sz w:val="24"/>
        </w:rPr>
        <w:t>Në vendimin nr.</w:t>
      </w:r>
      <w:r w:rsidR="00237ACD">
        <w:rPr>
          <w:rFonts w:ascii="Garamond" w:hAnsi="Garamond"/>
          <w:sz w:val="24"/>
        </w:rPr>
        <w:t xml:space="preserve"> </w:t>
      </w:r>
      <w:r w:rsidR="00557F76" w:rsidRPr="00EC6E46">
        <w:rPr>
          <w:rFonts w:ascii="Garamond" w:hAnsi="Garamond"/>
          <w:sz w:val="24"/>
        </w:rPr>
        <w:t>1128, datë 30.12.2020, të Këshillit të Ministrave,</w:t>
      </w:r>
      <w:r w:rsidR="009E1D9D" w:rsidRPr="00EC6E46">
        <w:rPr>
          <w:rFonts w:ascii="Garamond" w:hAnsi="Garamond"/>
          <w:sz w:val="24"/>
        </w:rPr>
        <w:t xml:space="preserve"> </w:t>
      </w:r>
      <w:r w:rsidR="00557F76" w:rsidRPr="00EC6E46">
        <w:rPr>
          <w:rFonts w:ascii="Garamond" w:hAnsi="Garamond"/>
          <w:sz w:val="24"/>
        </w:rPr>
        <w:t>të ndryshuar, bëhe</w:t>
      </w:r>
      <w:r w:rsidR="009E1D9D" w:rsidRPr="00EC6E46">
        <w:rPr>
          <w:rFonts w:ascii="Garamond" w:hAnsi="Garamond"/>
          <w:sz w:val="24"/>
        </w:rPr>
        <w:t>t</w:t>
      </w:r>
      <w:r w:rsidR="00557F76" w:rsidRPr="00EC6E46">
        <w:rPr>
          <w:rFonts w:ascii="Garamond" w:hAnsi="Garamond"/>
          <w:sz w:val="24"/>
        </w:rPr>
        <w:t xml:space="preserve"> </w:t>
      </w:r>
      <w:r w:rsidR="009E1D9D" w:rsidRPr="00EC6E46">
        <w:rPr>
          <w:rFonts w:ascii="Garamond" w:hAnsi="Garamond"/>
          <w:sz w:val="24"/>
        </w:rPr>
        <w:t>ndryshimi</w:t>
      </w:r>
      <w:r w:rsidR="00D0426B" w:rsidRPr="00EC6E46">
        <w:rPr>
          <w:rFonts w:ascii="Garamond" w:hAnsi="Garamond"/>
          <w:sz w:val="24"/>
        </w:rPr>
        <w:t xml:space="preserve"> dhe shtesa</w:t>
      </w:r>
      <w:r w:rsidR="003D3F9E" w:rsidRPr="00EC6E46">
        <w:rPr>
          <w:rFonts w:ascii="Garamond" w:hAnsi="Garamond"/>
          <w:sz w:val="24"/>
        </w:rPr>
        <w:t xml:space="preserve"> e mëposhtme</w:t>
      </w:r>
      <w:r w:rsidR="00407D40" w:rsidRPr="00EC6E46">
        <w:rPr>
          <w:rFonts w:ascii="Garamond" w:hAnsi="Garamond"/>
          <w:sz w:val="24"/>
        </w:rPr>
        <w:t>:</w:t>
      </w:r>
    </w:p>
    <w:p w14:paraId="11F5D146" w14:textId="633A9518" w:rsidR="009E1D9D" w:rsidRPr="00EC6E46" w:rsidRDefault="00EC6E46" w:rsidP="00EC6E46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9E1D9D" w:rsidRPr="00EC6E46">
        <w:rPr>
          <w:rFonts w:ascii="Garamond" w:hAnsi="Garamond"/>
          <w:sz w:val="24"/>
        </w:rPr>
        <w:t xml:space="preserve">Pika 34, e </w:t>
      </w:r>
      <w:r w:rsidR="003D3F9E" w:rsidRPr="00EC6E46">
        <w:rPr>
          <w:rFonts w:ascii="Garamond" w:hAnsi="Garamond"/>
          <w:sz w:val="24"/>
        </w:rPr>
        <w:t>k</w:t>
      </w:r>
      <w:r w:rsidR="009E1D9D" w:rsidRPr="00EC6E46">
        <w:rPr>
          <w:rFonts w:ascii="Garamond" w:hAnsi="Garamond"/>
          <w:sz w:val="24"/>
        </w:rPr>
        <w:t>reut I, ndryshohet</w:t>
      </w:r>
      <w:r w:rsidR="003D3F9E" w:rsidRPr="00EC6E46">
        <w:rPr>
          <w:rFonts w:ascii="Garamond" w:hAnsi="Garamond"/>
          <w:sz w:val="24"/>
        </w:rPr>
        <w:t>,</w:t>
      </w:r>
      <w:r w:rsidR="009E1D9D" w:rsidRPr="00EC6E46">
        <w:rPr>
          <w:rFonts w:ascii="Garamond" w:hAnsi="Garamond"/>
          <w:sz w:val="24"/>
        </w:rPr>
        <w:t xml:space="preserve"> si më poshtë</w:t>
      </w:r>
      <w:r w:rsidR="003D3F9E" w:rsidRPr="00EC6E46">
        <w:rPr>
          <w:rFonts w:ascii="Garamond" w:hAnsi="Garamond"/>
          <w:sz w:val="24"/>
        </w:rPr>
        <w:t xml:space="preserve"> vijon</w:t>
      </w:r>
      <w:r w:rsidR="009E1D9D" w:rsidRPr="00EC6E46">
        <w:rPr>
          <w:rFonts w:ascii="Garamond" w:hAnsi="Garamond"/>
          <w:sz w:val="24"/>
        </w:rPr>
        <w:t>:</w:t>
      </w:r>
    </w:p>
    <w:p w14:paraId="7EDEBC09" w14:textId="4708038D" w:rsidR="00930882" w:rsidRPr="00EC6E46" w:rsidRDefault="009E1D9D" w:rsidP="00EC6E46">
      <w:pPr>
        <w:ind w:firstLine="284"/>
        <w:jc w:val="both"/>
        <w:rPr>
          <w:rFonts w:ascii="Garamond" w:hAnsi="Garamond"/>
          <w:sz w:val="24"/>
        </w:rPr>
      </w:pPr>
      <w:r w:rsidRPr="00EC6E46">
        <w:rPr>
          <w:rFonts w:ascii="Garamond" w:hAnsi="Garamond"/>
          <w:sz w:val="24"/>
        </w:rPr>
        <w:t>“</w:t>
      </w:r>
      <w:r w:rsidR="00930882" w:rsidRPr="00EC6E46">
        <w:rPr>
          <w:rFonts w:ascii="Garamond" w:hAnsi="Garamond"/>
          <w:sz w:val="24"/>
        </w:rPr>
        <w:t xml:space="preserve">34. </w:t>
      </w:r>
      <w:r w:rsidRPr="00EC6E46">
        <w:rPr>
          <w:rFonts w:ascii="Garamond" w:hAnsi="Garamond"/>
          <w:sz w:val="24"/>
        </w:rPr>
        <w:t>Vendimi</w:t>
      </w:r>
      <w:r w:rsidR="00930882" w:rsidRPr="00EC6E46">
        <w:rPr>
          <w:rFonts w:ascii="Garamond" w:hAnsi="Garamond"/>
          <w:sz w:val="24"/>
        </w:rPr>
        <w:t>n e</w:t>
      </w:r>
      <w:r w:rsidRPr="00EC6E46">
        <w:rPr>
          <w:rFonts w:ascii="Garamond" w:hAnsi="Garamond"/>
          <w:sz w:val="24"/>
        </w:rPr>
        <w:t xml:space="preserve"> Këshillit të Bashkimit Evropian (CFSP) 2023/1532</w:t>
      </w:r>
      <w:r w:rsidR="00237ACD">
        <w:rPr>
          <w:rFonts w:ascii="Garamond" w:hAnsi="Garamond"/>
          <w:sz w:val="24"/>
        </w:rPr>
        <w:t>,</w:t>
      </w:r>
      <w:r w:rsidR="00930882" w:rsidRPr="00EC6E46">
        <w:rPr>
          <w:rFonts w:ascii="Garamond" w:hAnsi="Garamond"/>
          <w:sz w:val="24"/>
        </w:rPr>
        <w:t xml:space="preserve"> në lidhje me </w:t>
      </w:r>
      <w:r w:rsidRPr="00EC6E46">
        <w:rPr>
          <w:rFonts w:ascii="Garamond" w:hAnsi="Garamond"/>
          <w:sz w:val="24"/>
        </w:rPr>
        <w:t>masa</w:t>
      </w:r>
      <w:r w:rsidR="00930882" w:rsidRPr="00EC6E46">
        <w:rPr>
          <w:rFonts w:ascii="Garamond" w:hAnsi="Garamond"/>
          <w:sz w:val="24"/>
        </w:rPr>
        <w:t xml:space="preserve">t </w:t>
      </w:r>
      <w:r w:rsidRPr="00EC6E46">
        <w:rPr>
          <w:rFonts w:ascii="Garamond" w:hAnsi="Garamond"/>
          <w:sz w:val="24"/>
        </w:rPr>
        <w:t>kufizuese</w:t>
      </w:r>
      <w:r w:rsidR="003D3F9E" w:rsidRPr="00EC6E46">
        <w:rPr>
          <w:rFonts w:ascii="Garamond" w:hAnsi="Garamond"/>
          <w:sz w:val="24"/>
        </w:rPr>
        <w:t>,</w:t>
      </w:r>
      <w:r w:rsidRPr="00EC6E46">
        <w:rPr>
          <w:rFonts w:ascii="Garamond" w:hAnsi="Garamond"/>
          <w:sz w:val="24"/>
        </w:rPr>
        <w:t xml:space="preserve"> në funksion të mbështetjes ushtarake të Iranit </w:t>
      </w:r>
      <w:r w:rsidR="00930882" w:rsidRPr="00EC6E46">
        <w:rPr>
          <w:rFonts w:ascii="Garamond" w:hAnsi="Garamond"/>
          <w:sz w:val="24"/>
        </w:rPr>
        <w:t>ndaj</w:t>
      </w:r>
      <w:r w:rsidRPr="00EC6E46">
        <w:rPr>
          <w:rFonts w:ascii="Garamond" w:hAnsi="Garamond"/>
          <w:sz w:val="24"/>
        </w:rPr>
        <w:t xml:space="preserve"> luftë</w:t>
      </w:r>
      <w:r w:rsidR="00930882" w:rsidRPr="00EC6E46">
        <w:rPr>
          <w:rFonts w:ascii="Garamond" w:hAnsi="Garamond"/>
          <w:sz w:val="24"/>
        </w:rPr>
        <w:t>s së</w:t>
      </w:r>
      <w:r w:rsidRPr="00EC6E46">
        <w:rPr>
          <w:rFonts w:ascii="Garamond" w:hAnsi="Garamond"/>
          <w:sz w:val="24"/>
        </w:rPr>
        <w:t xml:space="preserve"> agresionit të Rusisë kundër Ukrainës dhe të grupeve </w:t>
      </w:r>
      <w:r w:rsidR="00930882" w:rsidRPr="00EC6E46">
        <w:rPr>
          <w:rFonts w:ascii="Garamond" w:hAnsi="Garamond"/>
          <w:sz w:val="24"/>
        </w:rPr>
        <w:t xml:space="preserve">e subjekteve të armatosura </w:t>
      </w:r>
      <w:r w:rsidRPr="00EC6E46">
        <w:rPr>
          <w:rFonts w:ascii="Garamond" w:hAnsi="Garamond"/>
          <w:sz w:val="24"/>
        </w:rPr>
        <w:t>në Lindjen e Mesme dhe rajonin e Detit të Kuq,</w:t>
      </w:r>
      <w:r w:rsidR="00930882" w:rsidRPr="00EC6E46">
        <w:rPr>
          <w:rFonts w:ascii="Garamond" w:hAnsi="Garamond"/>
          <w:sz w:val="24"/>
        </w:rPr>
        <w:t xml:space="preserve"> </w:t>
      </w:r>
      <w:r w:rsidRPr="00EC6E46">
        <w:rPr>
          <w:rFonts w:ascii="Garamond" w:hAnsi="Garamond"/>
          <w:sz w:val="24"/>
        </w:rPr>
        <w:t xml:space="preserve">të ndryshuar me vendimet e Këshillit të Bashkimit Evropian (CFSP) 2023/2792, (CFSP) 2024/1336, sipas aneksit 34, </w:t>
      </w:r>
      <w:r w:rsidR="003D3F9E" w:rsidRPr="00EC6E46">
        <w:rPr>
          <w:rFonts w:ascii="Garamond" w:hAnsi="Garamond"/>
          <w:sz w:val="24"/>
        </w:rPr>
        <w:t xml:space="preserve">që i </w:t>
      </w:r>
      <w:r w:rsidRPr="00EC6E46">
        <w:rPr>
          <w:rFonts w:ascii="Garamond" w:hAnsi="Garamond"/>
          <w:sz w:val="24"/>
        </w:rPr>
        <w:t>bashkëlidh</w:t>
      </w:r>
      <w:r w:rsidR="003D3F9E" w:rsidRPr="00EC6E46">
        <w:rPr>
          <w:rFonts w:ascii="Garamond" w:hAnsi="Garamond"/>
          <w:sz w:val="24"/>
        </w:rPr>
        <w:t>et</w:t>
      </w:r>
      <w:r w:rsidRPr="00EC6E46">
        <w:rPr>
          <w:rFonts w:ascii="Garamond" w:hAnsi="Garamond"/>
          <w:sz w:val="24"/>
        </w:rPr>
        <w:t xml:space="preserve"> këtij vendimi</w:t>
      </w:r>
      <w:r w:rsidR="003D3F9E" w:rsidRPr="00EC6E46">
        <w:rPr>
          <w:rFonts w:ascii="Garamond" w:hAnsi="Garamond"/>
          <w:sz w:val="24"/>
        </w:rPr>
        <w:t>.</w:t>
      </w:r>
      <w:r w:rsidRPr="00EC6E46">
        <w:rPr>
          <w:rFonts w:ascii="Garamond" w:hAnsi="Garamond"/>
          <w:sz w:val="24"/>
        </w:rPr>
        <w:t>”.</w:t>
      </w:r>
    </w:p>
    <w:p w14:paraId="4005121A" w14:textId="3A2D2E49" w:rsidR="00DE668B" w:rsidRPr="00EC6E46" w:rsidRDefault="00EC6E46" w:rsidP="00EC6E46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DE668B" w:rsidRPr="00EC6E46">
        <w:rPr>
          <w:rFonts w:ascii="Garamond" w:hAnsi="Garamond"/>
          <w:sz w:val="24"/>
        </w:rPr>
        <w:t xml:space="preserve">Në aneksin </w:t>
      </w:r>
      <w:r w:rsidR="00182F05" w:rsidRPr="00EC6E46">
        <w:rPr>
          <w:rFonts w:ascii="Garamond" w:hAnsi="Garamond"/>
          <w:sz w:val="24"/>
        </w:rPr>
        <w:t>34</w:t>
      </w:r>
      <w:r w:rsidR="00DE668B" w:rsidRPr="00EC6E46">
        <w:rPr>
          <w:rFonts w:ascii="Garamond" w:hAnsi="Garamond"/>
          <w:sz w:val="24"/>
        </w:rPr>
        <w:t>, bashkëlidhur vendimit, shtohet vendimi (CFSP) 2024/1</w:t>
      </w:r>
      <w:r w:rsidR="000835CE" w:rsidRPr="00EC6E46">
        <w:rPr>
          <w:rFonts w:ascii="Garamond" w:hAnsi="Garamond"/>
          <w:sz w:val="24"/>
        </w:rPr>
        <w:t>3</w:t>
      </w:r>
      <w:r w:rsidR="00F20E3C" w:rsidRPr="00EC6E46">
        <w:rPr>
          <w:rFonts w:ascii="Garamond" w:hAnsi="Garamond"/>
          <w:sz w:val="24"/>
        </w:rPr>
        <w:t>3</w:t>
      </w:r>
      <w:r w:rsidR="00182F05" w:rsidRPr="00EC6E46">
        <w:rPr>
          <w:rFonts w:ascii="Garamond" w:hAnsi="Garamond"/>
          <w:sz w:val="24"/>
        </w:rPr>
        <w:t>6</w:t>
      </w:r>
      <w:r w:rsidR="00DE668B" w:rsidRPr="00EC6E46">
        <w:rPr>
          <w:rFonts w:ascii="Garamond" w:hAnsi="Garamond"/>
          <w:sz w:val="24"/>
        </w:rPr>
        <w:t>, që i bashkëlidhet këtij vendimi.</w:t>
      </w:r>
    </w:p>
    <w:p w14:paraId="1157B6AD" w14:textId="197D21B9" w:rsidR="0079635E" w:rsidRPr="00EC6E46" w:rsidRDefault="00EC6E46" w:rsidP="00EC6E46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II. </w:t>
      </w:r>
      <w:r w:rsidR="00CB1DA8" w:rsidRPr="00EC6E46">
        <w:rPr>
          <w:rFonts w:ascii="Garamond" w:hAnsi="Garamond"/>
          <w:sz w:val="24"/>
        </w:rPr>
        <w:t>Ngarkohen organet e parashikuara në pikën 1, të nenit 11, të ligjit nr.</w:t>
      </w:r>
      <w:r w:rsidR="00237ACD">
        <w:rPr>
          <w:rFonts w:ascii="Garamond" w:hAnsi="Garamond"/>
          <w:sz w:val="24"/>
        </w:rPr>
        <w:t xml:space="preserve"> </w:t>
      </w:r>
      <w:r w:rsidR="00CB1DA8" w:rsidRPr="00EC6E46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B105EB" w:rsidRPr="00EC6E46">
        <w:rPr>
          <w:rFonts w:ascii="Garamond" w:hAnsi="Garamond"/>
          <w:sz w:val="24"/>
        </w:rPr>
        <w:t xml:space="preserve">të ndryshuar, </w:t>
      </w:r>
      <w:r w:rsidR="00CB1DA8" w:rsidRPr="00EC6E46">
        <w:rPr>
          <w:rFonts w:ascii="Garamond" w:hAnsi="Garamond"/>
          <w:sz w:val="24"/>
        </w:rPr>
        <w:t>për zbatimin e këtij vendimi.</w:t>
      </w:r>
    </w:p>
    <w:p w14:paraId="3EE22589" w14:textId="368C71EF" w:rsidR="00A8139F" w:rsidRPr="00EC6E46" w:rsidRDefault="00564E26" w:rsidP="00EC6E46">
      <w:pPr>
        <w:ind w:firstLine="284"/>
        <w:jc w:val="both"/>
        <w:rPr>
          <w:rFonts w:ascii="Garamond" w:hAnsi="Garamond"/>
          <w:sz w:val="24"/>
        </w:rPr>
      </w:pPr>
      <w:r w:rsidRPr="00EC6E46">
        <w:rPr>
          <w:rFonts w:ascii="Garamond" w:hAnsi="Garamond"/>
          <w:sz w:val="24"/>
        </w:rPr>
        <w:t xml:space="preserve">Ky vendim hyn në fuqi menjëherë dhe botohet në Fletoren </w:t>
      </w:r>
      <w:r w:rsidR="00EC6E46" w:rsidRPr="00EC6E46">
        <w:rPr>
          <w:rFonts w:ascii="Garamond" w:hAnsi="Garamond"/>
          <w:sz w:val="24"/>
        </w:rPr>
        <w:t>Zyrtare</w:t>
      </w:r>
      <w:r w:rsidRPr="00EC6E46">
        <w:rPr>
          <w:rFonts w:ascii="Garamond" w:hAnsi="Garamond"/>
          <w:sz w:val="24"/>
        </w:rPr>
        <w:t>.</w:t>
      </w:r>
    </w:p>
    <w:p w14:paraId="50642CBF" w14:textId="77777777" w:rsidR="00917A3B" w:rsidRPr="00EC6E46" w:rsidRDefault="00917A3B" w:rsidP="00EC6E46">
      <w:pPr>
        <w:ind w:firstLine="284"/>
        <w:jc w:val="both"/>
        <w:rPr>
          <w:rFonts w:ascii="Garamond" w:hAnsi="Garamond"/>
          <w:sz w:val="24"/>
        </w:rPr>
      </w:pPr>
    </w:p>
    <w:p w14:paraId="4C51F89E" w14:textId="1B8CAB26" w:rsidR="00DF2455" w:rsidRPr="00EC6E46" w:rsidRDefault="00EB711F" w:rsidP="00EC6E46">
      <w:pPr>
        <w:ind w:firstLine="284"/>
        <w:jc w:val="right"/>
        <w:rPr>
          <w:rFonts w:ascii="Garamond" w:hAnsi="Garamond"/>
          <w:sz w:val="24"/>
        </w:rPr>
      </w:pPr>
      <w:r w:rsidRPr="00EC6E46">
        <w:rPr>
          <w:rFonts w:ascii="Garamond" w:hAnsi="Garamond"/>
          <w:sz w:val="24"/>
        </w:rPr>
        <w:t>KRYEMINIST</w:t>
      </w:r>
      <w:r w:rsidR="00EC6E46" w:rsidRPr="00EC6E46">
        <w:rPr>
          <w:rFonts w:ascii="Garamond" w:hAnsi="Garamond"/>
          <w:sz w:val="24"/>
        </w:rPr>
        <w:t>Ë</w:t>
      </w:r>
      <w:r w:rsidRPr="00EC6E46">
        <w:rPr>
          <w:rFonts w:ascii="Garamond" w:hAnsi="Garamond"/>
          <w:sz w:val="24"/>
        </w:rPr>
        <w:t xml:space="preserve">R </w:t>
      </w:r>
    </w:p>
    <w:p w14:paraId="0A0F4A8E" w14:textId="5FC21D00" w:rsidR="004A7B6F" w:rsidRDefault="00EC6E46" w:rsidP="00EC6E46">
      <w:pPr>
        <w:ind w:firstLine="284"/>
        <w:jc w:val="right"/>
        <w:rPr>
          <w:rFonts w:ascii="Garamond" w:hAnsi="Garamond"/>
          <w:b/>
          <w:sz w:val="24"/>
        </w:rPr>
      </w:pPr>
      <w:r w:rsidRPr="00EC6E46">
        <w:rPr>
          <w:rFonts w:ascii="Garamond" w:hAnsi="Garamond"/>
          <w:b/>
          <w:sz w:val="24"/>
        </w:rPr>
        <w:t>Edi Rama</w:t>
      </w:r>
    </w:p>
    <w:p w14:paraId="34DF5F8B" w14:textId="78612977" w:rsidR="00907C21" w:rsidRDefault="00907C21" w:rsidP="00EC6E46">
      <w:pPr>
        <w:ind w:firstLine="284"/>
        <w:jc w:val="right"/>
        <w:rPr>
          <w:rFonts w:ascii="Garamond" w:hAnsi="Garamond"/>
          <w:b/>
          <w:sz w:val="24"/>
        </w:rPr>
      </w:pPr>
    </w:p>
    <w:p w14:paraId="4280AF7E" w14:textId="61DC9181" w:rsidR="00907C21" w:rsidRDefault="00907C21" w:rsidP="00907C21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A35A0AB" wp14:editId="26DFAD20">
            <wp:extent cx="5734050" cy="81032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J L_202401336 AL TXT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C9A220C" wp14:editId="6E016F67">
            <wp:extent cx="5734050" cy="81032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 L_202401336 AL TXT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5593800" wp14:editId="481BA6E6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 L_202401336 AL TXT_Page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6F1CE" w14:textId="1C3753EA" w:rsidR="00671EF2" w:rsidRDefault="00671EF2" w:rsidP="00907C21">
      <w:pPr>
        <w:ind w:firstLine="284"/>
        <w:jc w:val="both"/>
        <w:rPr>
          <w:rFonts w:ascii="Garamond" w:hAnsi="Garamond"/>
          <w:b/>
          <w:sz w:val="24"/>
        </w:rPr>
      </w:pPr>
    </w:p>
    <w:p w14:paraId="119AF6F3" w14:textId="661CA1B8" w:rsidR="00671EF2" w:rsidRDefault="00671EF2" w:rsidP="00907C21">
      <w:pPr>
        <w:ind w:firstLine="284"/>
        <w:jc w:val="both"/>
        <w:rPr>
          <w:rFonts w:ascii="Garamond" w:hAnsi="Garamond"/>
          <w:b/>
          <w:sz w:val="24"/>
        </w:rPr>
      </w:pPr>
    </w:p>
    <w:p w14:paraId="7374EB1B" w14:textId="676C4DC9" w:rsidR="008E2A60" w:rsidRDefault="008E2A60" w:rsidP="00907C21">
      <w:pPr>
        <w:ind w:firstLine="284"/>
        <w:jc w:val="both"/>
        <w:rPr>
          <w:rFonts w:ascii="Garamond" w:hAnsi="Garamond"/>
          <w:b/>
          <w:sz w:val="24"/>
        </w:rPr>
      </w:pPr>
    </w:p>
    <w:p w14:paraId="40F11646" w14:textId="7BF057BD" w:rsidR="008E2A60" w:rsidRDefault="008E2A60" w:rsidP="00907C21">
      <w:pPr>
        <w:ind w:firstLine="284"/>
        <w:jc w:val="both"/>
        <w:rPr>
          <w:rFonts w:ascii="Garamond" w:hAnsi="Garamond"/>
          <w:b/>
          <w:sz w:val="24"/>
        </w:rPr>
      </w:pPr>
    </w:p>
    <w:p w14:paraId="4E62E578" w14:textId="19B13D6D" w:rsidR="008E2A60" w:rsidRPr="00EC6E46" w:rsidRDefault="008E2A60" w:rsidP="00907C21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8BCE852" wp14:editId="16D4B40B">
            <wp:extent cx="5734050" cy="81076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 L_202401336 EN TXT_Page_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0D5CF59" wp14:editId="56926D09">
            <wp:extent cx="5734050" cy="81089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 L_202401336 EN TXT_Page_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F8E3DB0" wp14:editId="73E28152">
            <wp:extent cx="5734050" cy="81089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 L_202401336 EN TXT_Page_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2A60" w:rsidRPr="00EC6E46" w:rsidSect="003D3F9E">
      <w:headerReference w:type="even" r:id="rId18"/>
      <w:headerReference w:type="default" r:id="rId19"/>
      <w:footerReference w:type="even" r:id="rId20"/>
      <w:footerReference w:type="default" r:id="rId21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880E52" w14:textId="77777777" w:rsidR="00237ACD" w:rsidRDefault="00237ACD" w:rsidP="00D3310B">
      <w:r>
        <w:separator/>
      </w:r>
    </w:p>
  </w:endnote>
  <w:endnote w:type="continuationSeparator" w:id="0">
    <w:p w14:paraId="73329143" w14:textId="77777777" w:rsidR="00237ACD" w:rsidRDefault="00237ACD" w:rsidP="00D3310B">
      <w:r>
        <w:continuationSeparator/>
      </w:r>
    </w:p>
  </w:endnote>
  <w:endnote w:type="continuationNotice" w:id="1">
    <w:p w14:paraId="1A26208F" w14:textId="77777777" w:rsidR="0002512E" w:rsidRDefault="000251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9DCC6" w14:textId="1ADC67B3" w:rsidR="00237ACD" w:rsidRPr="005733CE" w:rsidRDefault="00237ACD" w:rsidP="005733CE">
    <w:pPr>
      <w:pStyle w:val="Footer"/>
      <w:jc w:val="right"/>
      <w:rPr>
        <w:rFonts w:ascii="Times New Roman" w:hAnsi="Times New Roman"/>
        <w:sz w:val="24"/>
      </w:rPr>
    </w:pPr>
    <w:r w:rsidRPr="005733CE">
      <w:rPr>
        <w:rFonts w:ascii="Times New Roman" w:hAnsi="Times New Roman"/>
        <w:sz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7314789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1ACC3366" w14:textId="78691F24" w:rsidR="00237ACD" w:rsidRPr="005733CE" w:rsidRDefault="00237ACD">
        <w:pPr>
          <w:pStyle w:val="Footer"/>
          <w:jc w:val="right"/>
          <w:rPr>
            <w:rFonts w:ascii="Times New Roman" w:hAnsi="Times New Roman"/>
            <w:sz w:val="24"/>
          </w:rPr>
        </w:pPr>
        <w:r w:rsidRPr="005733CE">
          <w:rPr>
            <w:rFonts w:ascii="Times New Roman" w:hAnsi="Times New Roman"/>
            <w:sz w:val="24"/>
          </w:rPr>
          <w:fldChar w:fldCharType="begin"/>
        </w:r>
        <w:r w:rsidRPr="005733CE">
          <w:rPr>
            <w:rFonts w:ascii="Times New Roman" w:hAnsi="Times New Roman"/>
            <w:sz w:val="24"/>
          </w:rPr>
          <w:instrText xml:space="preserve"> PAGE   \* MERGEFORMAT </w:instrText>
        </w:r>
        <w:r w:rsidRPr="005733CE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5733C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BFAFDDE" w14:textId="77777777" w:rsidR="00237ACD" w:rsidRDefault="00237A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A178E8" w14:textId="77777777" w:rsidR="00237ACD" w:rsidRDefault="00237ACD" w:rsidP="00D3310B">
      <w:r>
        <w:separator/>
      </w:r>
    </w:p>
  </w:footnote>
  <w:footnote w:type="continuationSeparator" w:id="0">
    <w:p w14:paraId="57344BD3" w14:textId="77777777" w:rsidR="00237ACD" w:rsidRDefault="00237ACD" w:rsidP="00D3310B">
      <w:r>
        <w:continuationSeparator/>
      </w:r>
    </w:p>
  </w:footnote>
  <w:footnote w:type="continuationNotice" w:id="1">
    <w:p w14:paraId="2B4FBDC3" w14:textId="77777777" w:rsidR="0002512E" w:rsidRDefault="000251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7A31B" w14:textId="77777777" w:rsidR="00237ACD" w:rsidRPr="005733CE" w:rsidRDefault="00237ACD" w:rsidP="005733CE">
    <w:pPr>
      <w:pStyle w:val="Header"/>
      <w:jc w:val="right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A2FC5" w14:textId="77777777" w:rsidR="00237ACD" w:rsidRPr="005733CE" w:rsidRDefault="00237ACD" w:rsidP="005733CE">
    <w:pPr>
      <w:pStyle w:val="Header"/>
      <w:jc w:val="right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DD4FE7"/>
    <w:multiLevelType w:val="hybridMultilevel"/>
    <w:tmpl w:val="E1A8A6F2"/>
    <w:lvl w:ilvl="0" w:tplc="EAA457E8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B0F69"/>
    <w:multiLevelType w:val="multilevel"/>
    <w:tmpl w:val="1DBCF6E0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0852125"/>
    <w:multiLevelType w:val="hybridMultilevel"/>
    <w:tmpl w:val="C9D46DC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9D8575F"/>
    <w:multiLevelType w:val="hybridMultilevel"/>
    <w:tmpl w:val="46A47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86470A1"/>
    <w:multiLevelType w:val="hybridMultilevel"/>
    <w:tmpl w:val="52B44AE2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0C36BB"/>
    <w:multiLevelType w:val="hybridMultilevel"/>
    <w:tmpl w:val="7D5A5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19"/>
  </w:num>
  <w:num w:numId="4">
    <w:abstractNumId w:val="1"/>
  </w:num>
  <w:num w:numId="5">
    <w:abstractNumId w:val="20"/>
  </w:num>
  <w:num w:numId="6">
    <w:abstractNumId w:val="18"/>
  </w:num>
  <w:num w:numId="7">
    <w:abstractNumId w:val="10"/>
  </w:num>
  <w:num w:numId="8">
    <w:abstractNumId w:val="17"/>
  </w:num>
  <w:num w:numId="9">
    <w:abstractNumId w:val="22"/>
  </w:num>
  <w:num w:numId="10">
    <w:abstractNumId w:val="4"/>
  </w:num>
  <w:num w:numId="11">
    <w:abstractNumId w:val="16"/>
  </w:num>
  <w:num w:numId="12">
    <w:abstractNumId w:val="9"/>
  </w:num>
  <w:num w:numId="13">
    <w:abstractNumId w:val="11"/>
  </w:num>
  <w:num w:numId="14">
    <w:abstractNumId w:val="5"/>
  </w:num>
  <w:num w:numId="15">
    <w:abstractNumId w:val="15"/>
  </w:num>
  <w:num w:numId="16">
    <w:abstractNumId w:val="0"/>
  </w:num>
  <w:num w:numId="17">
    <w:abstractNumId w:val="13"/>
  </w:num>
  <w:num w:numId="18">
    <w:abstractNumId w:val="3"/>
  </w:num>
  <w:num w:numId="19">
    <w:abstractNumId w:val="7"/>
  </w:num>
  <w:num w:numId="20">
    <w:abstractNumId w:val="8"/>
  </w:num>
  <w:num w:numId="21">
    <w:abstractNumId w:val="12"/>
  </w:num>
  <w:num w:numId="22">
    <w:abstractNumId w:val="14"/>
  </w:num>
  <w:num w:numId="23">
    <w:abstractNumId w:val="2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639B"/>
    <w:rsid w:val="0002012C"/>
    <w:rsid w:val="00021E51"/>
    <w:rsid w:val="0002512E"/>
    <w:rsid w:val="00026DE9"/>
    <w:rsid w:val="00027D20"/>
    <w:rsid w:val="000460AD"/>
    <w:rsid w:val="00051DF0"/>
    <w:rsid w:val="0006311B"/>
    <w:rsid w:val="00072C8B"/>
    <w:rsid w:val="0007632B"/>
    <w:rsid w:val="000835CE"/>
    <w:rsid w:val="00087033"/>
    <w:rsid w:val="000910FE"/>
    <w:rsid w:val="000B2126"/>
    <w:rsid w:val="000C59BD"/>
    <w:rsid w:val="000E5384"/>
    <w:rsid w:val="000F3C3E"/>
    <w:rsid w:val="00116DF7"/>
    <w:rsid w:val="001234F0"/>
    <w:rsid w:val="00130703"/>
    <w:rsid w:val="00137E8D"/>
    <w:rsid w:val="001431FE"/>
    <w:rsid w:val="001550C7"/>
    <w:rsid w:val="00166E4E"/>
    <w:rsid w:val="00181EEF"/>
    <w:rsid w:val="00181F21"/>
    <w:rsid w:val="00182B76"/>
    <w:rsid w:val="00182F05"/>
    <w:rsid w:val="00193067"/>
    <w:rsid w:val="001C1BA6"/>
    <w:rsid w:val="001C5741"/>
    <w:rsid w:val="001D3E76"/>
    <w:rsid w:val="001E1C35"/>
    <w:rsid w:val="001F64B4"/>
    <w:rsid w:val="00236E48"/>
    <w:rsid w:val="00237ACD"/>
    <w:rsid w:val="00240F1D"/>
    <w:rsid w:val="0024193B"/>
    <w:rsid w:val="00244A8D"/>
    <w:rsid w:val="00245255"/>
    <w:rsid w:val="00260C91"/>
    <w:rsid w:val="002A16E2"/>
    <w:rsid w:val="002E688E"/>
    <w:rsid w:val="002F1D5B"/>
    <w:rsid w:val="00307C70"/>
    <w:rsid w:val="0031146D"/>
    <w:rsid w:val="003340C6"/>
    <w:rsid w:val="00337FEC"/>
    <w:rsid w:val="00347CD6"/>
    <w:rsid w:val="00350A6D"/>
    <w:rsid w:val="00355767"/>
    <w:rsid w:val="00355915"/>
    <w:rsid w:val="0035633B"/>
    <w:rsid w:val="00361D40"/>
    <w:rsid w:val="00396C01"/>
    <w:rsid w:val="003B3BE0"/>
    <w:rsid w:val="003B6179"/>
    <w:rsid w:val="003D3F9E"/>
    <w:rsid w:val="003F3605"/>
    <w:rsid w:val="003F65AF"/>
    <w:rsid w:val="0040507D"/>
    <w:rsid w:val="00407D40"/>
    <w:rsid w:val="00434C3B"/>
    <w:rsid w:val="00441F7C"/>
    <w:rsid w:val="0044700B"/>
    <w:rsid w:val="00451CFF"/>
    <w:rsid w:val="0045699B"/>
    <w:rsid w:val="0045724C"/>
    <w:rsid w:val="00461091"/>
    <w:rsid w:val="00493815"/>
    <w:rsid w:val="004949C1"/>
    <w:rsid w:val="004A7B6F"/>
    <w:rsid w:val="004C134E"/>
    <w:rsid w:val="004C16C1"/>
    <w:rsid w:val="004C1C10"/>
    <w:rsid w:val="004C4E8A"/>
    <w:rsid w:val="004D3840"/>
    <w:rsid w:val="00516B96"/>
    <w:rsid w:val="00522658"/>
    <w:rsid w:val="00525CCA"/>
    <w:rsid w:val="005338F6"/>
    <w:rsid w:val="00540037"/>
    <w:rsid w:val="005453C1"/>
    <w:rsid w:val="00557F76"/>
    <w:rsid w:val="005640AB"/>
    <w:rsid w:val="00564E26"/>
    <w:rsid w:val="0056548B"/>
    <w:rsid w:val="005676F8"/>
    <w:rsid w:val="005733CE"/>
    <w:rsid w:val="005736B9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B1A02"/>
    <w:rsid w:val="005B56C1"/>
    <w:rsid w:val="005C40D8"/>
    <w:rsid w:val="005E436F"/>
    <w:rsid w:val="00607C8A"/>
    <w:rsid w:val="00623081"/>
    <w:rsid w:val="006242A7"/>
    <w:rsid w:val="00625279"/>
    <w:rsid w:val="00644DC3"/>
    <w:rsid w:val="00671EF2"/>
    <w:rsid w:val="00682FF7"/>
    <w:rsid w:val="0068419E"/>
    <w:rsid w:val="00684441"/>
    <w:rsid w:val="006B2938"/>
    <w:rsid w:val="006C08CB"/>
    <w:rsid w:val="006C6C05"/>
    <w:rsid w:val="006E0140"/>
    <w:rsid w:val="006F2EF3"/>
    <w:rsid w:val="00701A8D"/>
    <w:rsid w:val="0070430A"/>
    <w:rsid w:val="00711640"/>
    <w:rsid w:val="00753ABA"/>
    <w:rsid w:val="00760712"/>
    <w:rsid w:val="00760E13"/>
    <w:rsid w:val="00773DF5"/>
    <w:rsid w:val="00776541"/>
    <w:rsid w:val="00776542"/>
    <w:rsid w:val="00777AF0"/>
    <w:rsid w:val="007947CE"/>
    <w:rsid w:val="0079635E"/>
    <w:rsid w:val="007A11C3"/>
    <w:rsid w:val="007E06D8"/>
    <w:rsid w:val="007E1729"/>
    <w:rsid w:val="007E7796"/>
    <w:rsid w:val="007F6440"/>
    <w:rsid w:val="008032D9"/>
    <w:rsid w:val="0081460E"/>
    <w:rsid w:val="00815204"/>
    <w:rsid w:val="00817E34"/>
    <w:rsid w:val="00841DE4"/>
    <w:rsid w:val="00853FDA"/>
    <w:rsid w:val="00865D76"/>
    <w:rsid w:val="008668F1"/>
    <w:rsid w:val="0086774F"/>
    <w:rsid w:val="0088122E"/>
    <w:rsid w:val="0088282F"/>
    <w:rsid w:val="008A15C1"/>
    <w:rsid w:val="008B2798"/>
    <w:rsid w:val="008B7B17"/>
    <w:rsid w:val="008C0271"/>
    <w:rsid w:val="008D1F44"/>
    <w:rsid w:val="008D2CAE"/>
    <w:rsid w:val="008E2A60"/>
    <w:rsid w:val="008F42DB"/>
    <w:rsid w:val="00907C21"/>
    <w:rsid w:val="00917A3B"/>
    <w:rsid w:val="00930882"/>
    <w:rsid w:val="00936625"/>
    <w:rsid w:val="00942793"/>
    <w:rsid w:val="009454EE"/>
    <w:rsid w:val="009550A1"/>
    <w:rsid w:val="0096124B"/>
    <w:rsid w:val="0096390F"/>
    <w:rsid w:val="00963FD8"/>
    <w:rsid w:val="00982C21"/>
    <w:rsid w:val="00993065"/>
    <w:rsid w:val="009C64D5"/>
    <w:rsid w:val="009D241B"/>
    <w:rsid w:val="009E18D4"/>
    <w:rsid w:val="009E1907"/>
    <w:rsid w:val="009E1D9D"/>
    <w:rsid w:val="009F0D2B"/>
    <w:rsid w:val="009F631C"/>
    <w:rsid w:val="009F664E"/>
    <w:rsid w:val="009F72FA"/>
    <w:rsid w:val="00A030A5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8139F"/>
    <w:rsid w:val="00A84A0C"/>
    <w:rsid w:val="00AA0675"/>
    <w:rsid w:val="00AC5579"/>
    <w:rsid w:val="00B03C88"/>
    <w:rsid w:val="00B105EB"/>
    <w:rsid w:val="00B378FA"/>
    <w:rsid w:val="00B44E5A"/>
    <w:rsid w:val="00B63CD1"/>
    <w:rsid w:val="00B65CB0"/>
    <w:rsid w:val="00B750F1"/>
    <w:rsid w:val="00B81078"/>
    <w:rsid w:val="00BB485E"/>
    <w:rsid w:val="00BC1452"/>
    <w:rsid w:val="00BF1873"/>
    <w:rsid w:val="00C10D5F"/>
    <w:rsid w:val="00C263CF"/>
    <w:rsid w:val="00C371BB"/>
    <w:rsid w:val="00C416D6"/>
    <w:rsid w:val="00C471D8"/>
    <w:rsid w:val="00C71513"/>
    <w:rsid w:val="00C84C9A"/>
    <w:rsid w:val="00C92D4E"/>
    <w:rsid w:val="00C97463"/>
    <w:rsid w:val="00CA55BC"/>
    <w:rsid w:val="00CB1DA8"/>
    <w:rsid w:val="00CB4562"/>
    <w:rsid w:val="00CC0146"/>
    <w:rsid w:val="00CC15A0"/>
    <w:rsid w:val="00CC24A0"/>
    <w:rsid w:val="00CC2987"/>
    <w:rsid w:val="00CC2B45"/>
    <w:rsid w:val="00CC341E"/>
    <w:rsid w:val="00CC6641"/>
    <w:rsid w:val="00CE65EF"/>
    <w:rsid w:val="00D0426B"/>
    <w:rsid w:val="00D05A83"/>
    <w:rsid w:val="00D16903"/>
    <w:rsid w:val="00D26A34"/>
    <w:rsid w:val="00D307A8"/>
    <w:rsid w:val="00D3310B"/>
    <w:rsid w:val="00D403FB"/>
    <w:rsid w:val="00D406DB"/>
    <w:rsid w:val="00D6430E"/>
    <w:rsid w:val="00D727E0"/>
    <w:rsid w:val="00D80958"/>
    <w:rsid w:val="00D836EA"/>
    <w:rsid w:val="00DA155D"/>
    <w:rsid w:val="00DC223C"/>
    <w:rsid w:val="00DD3894"/>
    <w:rsid w:val="00DD73B1"/>
    <w:rsid w:val="00DE1E3D"/>
    <w:rsid w:val="00DE668B"/>
    <w:rsid w:val="00DF0EBA"/>
    <w:rsid w:val="00DF2455"/>
    <w:rsid w:val="00E16802"/>
    <w:rsid w:val="00E16FD7"/>
    <w:rsid w:val="00E25C93"/>
    <w:rsid w:val="00E46F99"/>
    <w:rsid w:val="00E70072"/>
    <w:rsid w:val="00E81A60"/>
    <w:rsid w:val="00E971F0"/>
    <w:rsid w:val="00EB2DCD"/>
    <w:rsid w:val="00EB4BE3"/>
    <w:rsid w:val="00EB53CD"/>
    <w:rsid w:val="00EB711F"/>
    <w:rsid w:val="00EC27AB"/>
    <w:rsid w:val="00EC6E46"/>
    <w:rsid w:val="00ED533B"/>
    <w:rsid w:val="00EE3D72"/>
    <w:rsid w:val="00EE549C"/>
    <w:rsid w:val="00EF0B38"/>
    <w:rsid w:val="00F024A4"/>
    <w:rsid w:val="00F17501"/>
    <w:rsid w:val="00F20E3C"/>
    <w:rsid w:val="00F26395"/>
    <w:rsid w:val="00F45254"/>
    <w:rsid w:val="00F55B24"/>
    <w:rsid w:val="00F55EA7"/>
    <w:rsid w:val="00F61853"/>
    <w:rsid w:val="00F66DA5"/>
    <w:rsid w:val="00F678B3"/>
    <w:rsid w:val="00F70109"/>
    <w:rsid w:val="00F74EB3"/>
    <w:rsid w:val="00F771A7"/>
    <w:rsid w:val="00FC67D7"/>
    <w:rsid w:val="00FD2080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D331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310B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customStyle="1" w:styleId="xmsonormal">
    <w:name w:val="x_msonormal"/>
    <w:basedOn w:val="Normal"/>
    <w:rsid w:val="007E172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379</Nr_x002e__x0020_akti>
    <Data_x0020_e_x0020_Krijimit xmlns="0e656187-b300-4fb0-8bf4-3a50f872073c">2024-06-13T13:33:16Z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2024-06-13T00:00:00Z</Date_x0020_protokolli>
    <Titulli xmlns="0e656187-b300-4fb0-8bf4-3a50f872073c">Për një ndryshim dhe shtesë në vendimin nr. 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1078</Nr_x002e__x0020_prot_x0020_QBZ>
    <Data_x0020_e_x0020_Modifikimit xmlns="0e656187-b300-4fb0-8bf4-3a50f872073c">2024-06-13T13:40:13Z</Data_x0020_e_x0020_Modifikimit>
    <Dekretuar xmlns="0e656187-b300-4fb0-8bf4-3a50f872073c">false</Dekretuar>
    <Data xmlns="0e656187-b300-4fb0-8bf4-3a50f872073c">2024-06-12T00:00:00Z</Data>
    <Nr_x002e__x0020_protokolli_x0020_i_x0020_aktit xmlns="0e656187-b300-4fb0-8bf4-3a50f872073c">3209/1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5485F16D81408FBC80C78F61A52A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5485F16D81408FBC80C78F61A52A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A8F36F6-434A-4C0E-909B-ACA6E7F863A8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EF0638E-EB3A-497D-82DD-3560097ED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F084CC-4318-4935-9E5F-2F7190D38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602C4ED-1112-41F2-A2FB-A8EDEF1218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65FA11-3634-4B96-B8A3-146C74DBD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Xhulia Karaj</dc:creator>
  <cp:lastModifiedBy>Fjora Cahani</cp:lastModifiedBy>
  <cp:revision>6</cp:revision>
  <cp:lastPrinted>2024-06-11T15:31:00Z</cp:lastPrinted>
  <dcterms:created xsi:type="dcterms:W3CDTF">2024-06-13T12:39:00Z</dcterms:created>
  <dcterms:modified xsi:type="dcterms:W3CDTF">2024-06-13T12:53:00Z</dcterms:modified>
</cp:coreProperties>
</file>