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0BFA0" w14:textId="7371289D" w:rsidR="006A4C41" w:rsidRPr="00977B5E" w:rsidRDefault="00C64198" w:rsidP="00C64198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977B5E">
        <w:rPr>
          <w:rFonts w:ascii="Garamond" w:hAnsi="Garamond"/>
          <w:b/>
          <w:bCs/>
          <w:szCs w:val="24"/>
        </w:rPr>
        <w:t>VENDIM</w:t>
      </w:r>
    </w:p>
    <w:p w14:paraId="28C416F9" w14:textId="100B2DD1" w:rsidR="00F36F56" w:rsidRPr="00977B5E" w:rsidRDefault="00F36F56" w:rsidP="00C64198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977B5E">
        <w:rPr>
          <w:rFonts w:ascii="Garamond" w:hAnsi="Garamond"/>
          <w:b/>
          <w:bCs/>
          <w:szCs w:val="24"/>
        </w:rPr>
        <w:t>Nr.</w:t>
      </w:r>
      <w:r w:rsidR="00C64198" w:rsidRPr="00977B5E">
        <w:rPr>
          <w:rFonts w:ascii="Garamond" w:hAnsi="Garamond"/>
          <w:b/>
          <w:bCs/>
          <w:szCs w:val="24"/>
        </w:rPr>
        <w:t xml:space="preserve"> 466</w:t>
      </w:r>
      <w:r w:rsidRPr="00977B5E">
        <w:rPr>
          <w:rFonts w:ascii="Garamond" w:hAnsi="Garamond"/>
          <w:b/>
          <w:bCs/>
          <w:szCs w:val="24"/>
        </w:rPr>
        <w:t>, datë</w:t>
      </w:r>
      <w:r w:rsidR="00C64198" w:rsidRPr="00977B5E">
        <w:rPr>
          <w:rFonts w:ascii="Garamond" w:hAnsi="Garamond"/>
          <w:b/>
          <w:bCs/>
          <w:szCs w:val="24"/>
        </w:rPr>
        <w:t xml:space="preserve"> 17.7.2024</w:t>
      </w:r>
    </w:p>
    <w:p w14:paraId="1A4E707F" w14:textId="77777777" w:rsidR="006A4C41" w:rsidRPr="00977B5E" w:rsidRDefault="006A4C41" w:rsidP="00C64198">
      <w:pPr>
        <w:ind w:firstLine="284"/>
        <w:contextualSpacing/>
        <w:jc w:val="center"/>
        <w:rPr>
          <w:rFonts w:ascii="Garamond" w:hAnsi="Garamond"/>
          <w:b/>
          <w:szCs w:val="24"/>
        </w:rPr>
      </w:pPr>
    </w:p>
    <w:p w14:paraId="2A5B946A" w14:textId="49545E8C" w:rsidR="005323BD" w:rsidRPr="00977B5E" w:rsidRDefault="00046323" w:rsidP="00C64198">
      <w:pPr>
        <w:ind w:firstLine="284"/>
        <w:contextualSpacing/>
        <w:jc w:val="center"/>
        <w:rPr>
          <w:rFonts w:ascii="Garamond" w:hAnsi="Garamond"/>
          <w:b/>
          <w:szCs w:val="24"/>
        </w:rPr>
      </w:pPr>
      <w:r w:rsidRPr="00977B5E">
        <w:rPr>
          <w:rFonts w:ascii="Garamond" w:hAnsi="Garamond"/>
          <w:b/>
          <w:szCs w:val="24"/>
        </w:rPr>
        <w:t>PËR</w:t>
      </w:r>
      <w:r w:rsidR="00C64198" w:rsidRPr="00977B5E">
        <w:rPr>
          <w:rFonts w:ascii="Garamond" w:hAnsi="Garamond"/>
          <w:b/>
          <w:szCs w:val="24"/>
        </w:rPr>
        <w:t xml:space="preserve"> </w:t>
      </w:r>
      <w:r w:rsidR="00250250" w:rsidRPr="00977B5E">
        <w:rPr>
          <w:rFonts w:ascii="Garamond" w:hAnsi="Garamond"/>
          <w:b/>
          <w:bCs/>
          <w:szCs w:val="24"/>
        </w:rPr>
        <w:t>KALIMIN TE BASHKI</w:t>
      </w:r>
      <w:r w:rsidR="0034466B" w:rsidRPr="00977B5E">
        <w:rPr>
          <w:rFonts w:ascii="Garamond" w:hAnsi="Garamond"/>
          <w:b/>
          <w:bCs/>
          <w:szCs w:val="24"/>
        </w:rPr>
        <w:t xml:space="preserve">A </w:t>
      </w:r>
      <w:r w:rsidR="001B3574" w:rsidRPr="00977B5E">
        <w:rPr>
          <w:rFonts w:ascii="Garamond" w:hAnsi="Garamond"/>
          <w:b/>
          <w:bCs/>
          <w:szCs w:val="24"/>
        </w:rPr>
        <w:t>TIRAN</w:t>
      </w:r>
      <w:r w:rsidR="006279ED" w:rsidRPr="00977B5E">
        <w:rPr>
          <w:rFonts w:ascii="Garamond" w:hAnsi="Garamond"/>
          <w:b/>
          <w:bCs/>
          <w:szCs w:val="24"/>
        </w:rPr>
        <w:t>Ë</w:t>
      </w:r>
      <w:r w:rsidR="0034466B" w:rsidRPr="00977B5E">
        <w:rPr>
          <w:rFonts w:ascii="Garamond" w:hAnsi="Garamond"/>
          <w:b/>
          <w:bCs/>
          <w:szCs w:val="24"/>
        </w:rPr>
        <w:t xml:space="preserve"> </w:t>
      </w:r>
      <w:r w:rsidR="00250250" w:rsidRPr="00977B5E">
        <w:rPr>
          <w:rFonts w:ascii="Garamond" w:hAnsi="Garamond"/>
          <w:b/>
          <w:bCs/>
          <w:szCs w:val="24"/>
        </w:rPr>
        <w:t>T</w:t>
      </w:r>
      <w:r w:rsidR="00E1516E" w:rsidRPr="00977B5E">
        <w:rPr>
          <w:rFonts w:ascii="Garamond" w:hAnsi="Garamond"/>
          <w:b/>
          <w:bCs/>
          <w:szCs w:val="24"/>
        </w:rPr>
        <w:t>Ë</w:t>
      </w:r>
      <w:r w:rsidR="00250250" w:rsidRPr="00977B5E">
        <w:rPr>
          <w:rFonts w:ascii="Garamond" w:hAnsi="Garamond"/>
          <w:b/>
          <w:bCs/>
          <w:szCs w:val="24"/>
        </w:rPr>
        <w:t xml:space="preserve"> NJ</w:t>
      </w:r>
      <w:r w:rsidR="00E1516E" w:rsidRPr="00977B5E">
        <w:rPr>
          <w:rFonts w:ascii="Garamond" w:hAnsi="Garamond"/>
          <w:b/>
          <w:bCs/>
          <w:szCs w:val="24"/>
        </w:rPr>
        <w:t>Ë</w:t>
      </w:r>
      <w:r w:rsidR="00250250" w:rsidRPr="00977B5E">
        <w:rPr>
          <w:rFonts w:ascii="Garamond" w:hAnsi="Garamond"/>
          <w:b/>
          <w:bCs/>
          <w:szCs w:val="24"/>
        </w:rPr>
        <w:t>SIVE T</w:t>
      </w:r>
      <w:r w:rsidR="00E1516E" w:rsidRPr="00977B5E">
        <w:rPr>
          <w:rFonts w:ascii="Garamond" w:hAnsi="Garamond"/>
          <w:b/>
          <w:bCs/>
          <w:szCs w:val="24"/>
        </w:rPr>
        <w:t>Ë</w:t>
      </w:r>
      <w:r w:rsidR="00250250" w:rsidRPr="00977B5E">
        <w:rPr>
          <w:rFonts w:ascii="Garamond" w:hAnsi="Garamond"/>
          <w:b/>
          <w:bCs/>
          <w:szCs w:val="24"/>
        </w:rPr>
        <w:t xml:space="preserve"> BANIMIT</w:t>
      </w:r>
      <w:r w:rsidR="00977B5E">
        <w:rPr>
          <w:rFonts w:ascii="Garamond" w:hAnsi="Garamond"/>
          <w:b/>
          <w:bCs/>
          <w:szCs w:val="24"/>
        </w:rPr>
        <w:t xml:space="preserve"> </w:t>
      </w:r>
      <w:r w:rsidR="00A93371" w:rsidRPr="00977B5E">
        <w:rPr>
          <w:rFonts w:ascii="Garamond" w:hAnsi="Garamond"/>
          <w:b/>
          <w:bCs/>
          <w:szCs w:val="24"/>
        </w:rPr>
        <w:t>N</w:t>
      </w:r>
      <w:r w:rsidR="00B56F39" w:rsidRPr="00977B5E">
        <w:rPr>
          <w:rFonts w:ascii="Garamond" w:hAnsi="Garamond"/>
          <w:b/>
          <w:bCs/>
          <w:szCs w:val="24"/>
        </w:rPr>
        <w:t>Ë</w:t>
      </w:r>
      <w:r w:rsidR="00A93371" w:rsidRPr="00977B5E">
        <w:rPr>
          <w:rFonts w:ascii="Garamond" w:hAnsi="Garamond"/>
          <w:b/>
          <w:bCs/>
          <w:szCs w:val="24"/>
        </w:rPr>
        <w:t xml:space="preserve"> ND</w:t>
      </w:r>
      <w:r w:rsidR="00B56F39" w:rsidRPr="00977B5E">
        <w:rPr>
          <w:rFonts w:ascii="Garamond" w:hAnsi="Garamond"/>
          <w:b/>
          <w:bCs/>
          <w:szCs w:val="24"/>
        </w:rPr>
        <w:t>Ë</w:t>
      </w:r>
      <w:r w:rsidR="00A93371" w:rsidRPr="00977B5E">
        <w:rPr>
          <w:rFonts w:ascii="Garamond" w:hAnsi="Garamond"/>
          <w:b/>
          <w:bCs/>
          <w:szCs w:val="24"/>
        </w:rPr>
        <w:t>RTESA (PALLAT)</w:t>
      </w:r>
    </w:p>
    <w:p w14:paraId="16597A81" w14:textId="77777777" w:rsidR="005323BD" w:rsidRPr="00977B5E" w:rsidRDefault="005A3602" w:rsidP="00C64198">
      <w:pPr>
        <w:pStyle w:val="Default"/>
        <w:ind w:firstLine="284"/>
        <w:contextualSpacing/>
        <w:rPr>
          <w:rFonts w:ascii="Garamond" w:hAnsi="Garamond" w:cs="Times New Roman"/>
          <w:b/>
          <w:color w:val="auto"/>
          <w:u w:val="single"/>
          <w:lang w:val="sq-AL"/>
        </w:rPr>
      </w:pPr>
      <w:r w:rsidRPr="00977B5E">
        <w:rPr>
          <w:rFonts w:ascii="Garamond" w:hAnsi="Garamond" w:cs="Times New Roman"/>
          <w:b/>
          <w:bCs/>
          <w:color w:val="auto"/>
          <w:u w:val="single"/>
          <w:lang w:val="sq-AL"/>
        </w:rPr>
        <w:t xml:space="preserve"> </w:t>
      </w:r>
    </w:p>
    <w:p w14:paraId="01BD7218" w14:textId="2C9E1CD3" w:rsidR="0032014A" w:rsidRPr="00977B5E" w:rsidRDefault="0032014A" w:rsidP="00C64198">
      <w:pPr>
        <w:shd w:val="clear" w:color="auto" w:fill="FFFFFF"/>
        <w:ind w:firstLine="284"/>
        <w:contextualSpacing/>
        <w:jc w:val="both"/>
        <w:rPr>
          <w:rFonts w:ascii="Garamond" w:hAnsi="Garamond"/>
          <w:bCs/>
          <w:szCs w:val="24"/>
        </w:rPr>
      </w:pPr>
      <w:r w:rsidRPr="00977B5E">
        <w:rPr>
          <w:rFonts w:ascii="Garamond" w:hAnsi="Garamond"/>
          <w:szCs w:val="24"/>
        </w:rPr>
        <w:t xml:space="preserve">Në mbështetje të nenit 100 të </w:t>
      </w:r>
      <w:r w:rsidR="00250250" w:rsidRPr="00977B5E">
        <w:rPr>
          <w:rFonts w:ascii="Garamond" w:hAnsi="Garamond"/>
          <w:szCs w:val="24"/>
        </w:rPr>
        <w:t>Kushtetutës dhe t</w:t>
      </w:r>
      <w:r w:rsidR="00E1516E" w:rsidRPr="00977B5E">
        <w:rPr>
          <w:rFonts w:ascii="Garamond" w:hAnsi="Garamond"/>
          <w:szCs w:val="24"/>
        </w:rPr>
        <w:t>ë</w:t>
      </w:r>
      <w:r w:rsidR="00250250" w:rsidRPr="00977B5E">
        <w:rPr>
          <w:rFonts w:ascii="Garamond" w:hAnsi="Garamond"/>
          <w:szCs w:val="24"/>
        </w:rPr>
        <w:t xml:space="preserve"> pik</w:t>
      </w:r>
      <w:r w:rsidR="00E1516E" w:rsidRPr="00977B5E">
        <w:rPr>
          <w:rFonts w:ascii="Garamond" w:hAnsi="Garamond"/>
          <w:szCs w:val="24"/>
        </w:rPr>
        <w:t>ë</w:t>
      </w:r>
      <w:r w:rsidR="00250250" w:rsidRPr="00977B5E">
        <w:rPr>
          <w:rFonts w:ascii="Garamond" w:hAnsi="Garamond"/>
          <w:szCs w:val="24"/>
        </w:rPr>
        <w:t xml:space="preserve">s </w:t>
      </w:r>
      <w:r w:rsidR="00B624DB" w:rsidRPr="00977B5E">
        <w:rPr>
          <w:rFonts w:ascii="Garamond" w:hAnsi="Garamond"/>
          <w:szCs w:val="24"/>
        </w:rPr>
        <w:t>9</w:t>
      </w:r>
      <w:r w:rsidR="00250250" w:rsidRPr="00977B5E">
        <w:rPr>
          <w:rFonts w:ascii="Garamond" w:hAnsi="Garamond"/>
          <w:szCs w:val="24"/>
        </w:rPr>
        <w:t>, t</w:t>
      </w:r>
      <w:r w:rsidR="00E1516E" w:rsidRPr="00977B5E">
        <w:rPr>
          <w:rFonts w:ascii="Garamond" w:hAnsi="Garamond"/>
          <w:szCs w:val="24"/>
        </w:rPr>
        <w:t>ë</w:t>
      </w:r>
      <w:r w:rsidR="00250250" w:rsidRPr="00977B5E">
        <w:rPr>
          <w:rFonts w:ascii="Garamond" w:hAnsi="Garamond"/>
          <w:szCs w:val="24"/>
        </w:rPr>
        <w:t xml:space="preserve"> nenit </w:t>
      </w:r>
      <w:r w:rsidR="00B624DB" w:rsidRPr="00977B5E">
        <w:rPr>
          <w:rFonts w:ascii="Garamond" w:hAnsi="Garamond"/>
          <w:szCs w:val="24"/>
        </w:rPr>
        <w:t>19</w:t>
      </w:r>
      <w:r w:rsidR="00250250" w:rsidRPr="00977B5E">
        <w:rPr>
          <w:rFonts w:ascii="Garamond" w:hAnsi="Garamond"/>
          <w:szCs w:val="24"/>
        </w:rPr>
        <w:t xml:space="preserve">, </w:t>
      </w:r>
      <w:r w:rsidRPr="00977B5E">
        <w:rPr>
          <w:rFonts w:ascii="Garamond" w:hAnsi="Garamond"/>
          <w:szCs w:val="24"/>
        </w:rPr>
        <w:t>të</w:t>
      </w:r>
      <w:r w:rsidR="00977B5E">
        <w:rPr>
          <w:rFonts w:ascii="Garamond" w:hAnsi="Garamond"/>
          <w:szCs w:val="24"/>
        </w:rPr>
        <w:t xml:space="preserve">  </w:t>
      </w:r>
      <w:r w:rsidRPr="00977B5E">
        <w:rPr>
          <w:rFonts w:ascii="Garamond" w:hAnsi="Garamond"/>
          <w:szCs w:val="24"/>
        </w:rPr>
        <w:t>aktit normativ nr.</w:t>
      </w:r>
      <w:r w:rsidR="00977B5E">
        <w:rPr>
          <w:rFonts w:ascii="Garamond" w:hAnsi="Garamond"/>
          <w:szCs w:val="24"/>
        </w:rPr>
        <w:t xml:space="preserve"> </w:t>
      </w:r>
      <w:r w:rsidRPr="00977B5E">
        <w:rPr>
          <w:rFonts w:ascii="Garamond" w:hAnsi="Garamond"/>
          <w:szCs w:val="24"/>
        </w:rPr>
        <w:t xml:space="preserve">9, datë 16.12.2019, të Këshillit </w:t>
      </w:r>
      <w:r w:rsidR="001F202F" w:rsidRPr="00977B5E">
        <w:rPr>
          <w:rFonts w:ascii="Garamond" w:hAnsi="Garamond"/>
          <w:szCs w:val="24"/>
        </w:rPr>
        <w:t xml:space="preserve">të </w:t>
      </w:r>
      <w:r w:rsidRPr="00977B5E">
        <w:rPr>
          <w:rFonts w:ascii="Garamond" w:hAnsi="Garamond"/>
          <w:szCs w:val="24"/>
        </w:rPr>
        <w:t>Ministrave, “Për përballimin e pasojave të fatkeqësisë natyrore”, miratuar me ligjin nr.</w:t>
      </w:r>
      <w:r w:rsidR="00977B5E">
        <w:rPr>
          <w:rFonts w:ascii="Garamond" w:hAnsi="Garamond"/>
          <w:szCs w:val="24"/>
        </w:rPr>
        <w:t xml:space="preserve"> </w:t>
      </w:r>
      <w:r w:rsidRPr="00977B5E">
        <w:rPr>
          <w:rFonts w:ascii="Garamond" w:hAnsi="Garamond"/>
          <w:szCs w:val="24"/>
        </w:rPr>
        <w:t>97/2019</w:t>
      </w:r>
      <w:r w:rsidR="004F1DF0" w:rsidRPr="00977B5E">
        <w:rPr>
          <w:rFonts w:ascii="Garamond" w:hAnsi="Garamond"/>
          <w:szCs w:val="24"/>
        </w:rPr>
        <w:t xml:space="preserve">, </w:t>
      </w:r>
      <w:r w:rsidRPr="00977B5E">
        <w:rPr>
          <w:rFonts w:ascii="Garamond" w:hAnsi="Garamond"/>
          <w:bCs/>
          <w:szCs w:val="24"/>
        </w:rPr>
        <w:t xml:space="preserve">me propozimin e </w:t>
      </w:r>
      <w:r w:rsidR="00977B5E" w:rsidRPr="00977B5E">
        <w:rPr>
          <w:rFonts w:ascii="Garamond" w:hAnsi="Garamond"/>
          <w:bCs/>
          <w:szCs w:val="24"/>
        </w:rPr>
        <w:t xml:space="preserve">zëvendëskryeministrit </w:t>
      </w:r>
      <w:r w:rsidR="00925DE4" w:rsidRPr="00977B5E">
        <w:rPr>
          <w:rFonts w:ascii="Garamond" w:hAnsi="Garamond"/>
          <w:bCs/>
          <w:szCs w:val="24"/>
        </w:rPr>
        <w:t xml:space="preserve">dhe </w:t>
      </w:r>
      <w:r w:rsidR="00A27FDA" w:rsidRPr="00977B5E">
        <w:rPr>
          <w:rFonts w:ascii="Garamond" w:hAnsi="Garamond"/>
          <w:bCs/>
          <w:szCs w:val="24"/>
        </w:rPr>
        <w:t>m</w:t>
      </w:r>
      <w:r w:rsidR="00925DE4" w:rsidRPr="00977B5E">
        <w:rPr>
          <w:rFonts w:ascii="Garamond" w:hAnsi="Garamond"/>
          <w:bCs/>
          <w:szCs w:val="24"/>
        </w:rPr>
        <w:t>inist</w:t>
      </w:r>
      <w:r w:rsidR="00492167" w:rsidRPr="00977B5E">
        <w:rPr>
          <w:rFonts w:ascii="Garamond" w:hAnsi="Garamond"/>
          <w:bCs/>
          <w:szCs w:val="24"/>
        </w:rPr>
        <w:t>ë</w:t>
      </w:r>
      <w:r w:rsidR="00867DF1" w:rsidRPr="00977B5E">
        <w:rPr>
          <w:rFonts w:ascii="Garamond" w:hAnsi="Garamond"/>
          <w:bCs/>
          <w:szCs w:val="24"/>
        </w:rPr>
        <w:t>r i</w:t>
      </w:r>
      <w:r w:rsidR="00925DE4" w:rsidRPr="00977B5E">
        <w:rPr>
          <w:rFonts w:ascii="Garamond" w:hAnsi="Garamond"/>
          <w:bCs/>
          <w:szCs w:val="24"/>
        </w:rPr>
        <w:t xml:space="preserve"> </w:t>
      </w:r>
      <w:r w:rsidR="00250250" w:rsidRPr="00977B5E">
        <w:rPr>
          <w:rFonts w:ascii="Garamond" w:hAnsi="Garamond"/>
          <w:bCs/>
          <w:szCs w:val="24"/>
        </w:rPr>
        <w:t>Infrastruktur</w:t>
      </w:r>
      <w:r w:rsidR="00E1516E" w:rsidRPr="00977B5E">
        <w:rPr>
          <w:rFonts w:ascii="Garamond" w:hAnsi="Garamond"/>
          <w:bCs/>
          <w:szCs w:val="24"/>
        </w:rPr>
        <w:t>ë</w:t>
      </w:r>
      <w:r w:rsidR="00250250" w:rsidRPr="00977B5E">
        <w:rPr>
          <w:rFonts w:ascii="Garamond" w:hAnsi="Garamond"/>
          <w:bCs/>
          <w:szCs w:val="24"/>
        </w:rPr>
        <w:t>s dhe Energjis</w:t>
      </w:r>
      <w:r w:rsidR="00E1516E" w:rsidRPr="00977B5E">
        <w:rPr>
          <w:rFonts w:ascii="Garamond" w:hAnsi="Garamond"/>
          <w:bCs/>
          <w:szCs w:val="24"/>
        </w:rPr>
        <w:t>ë</w:t>
      </w:r>
      <w:r w:rsidRPr="00977B5E">
        <w:rPr>
          <w:rFonts w:ascii="Garamond" w:hAnsi="Garamond"/>
          <w:bCs/>
          <w:szCs w:val="24"/>
        </w:rPr>
        <w:t xml:space="preserve">, Këshilli i Ministrave </w:t>
      </w:r>
    </w:p>
    <w:p w14:paraId="5BCEC448" w14:textId="77777777" w:rsidR="0032014A" w:rsidRPr="00977B5E" w:rsidRDefault="0032014A" w:rsidP="00C64198">
      <w:pPr>
        <w:shd w:val="clear" w:color="auto" w:fill="FFFFFF"/>
        <w:tabs>
          <w:tab w:val="left" w:pos="-180"/>
        </w:tabs>
        <w:ind w:firstLine="284"/>
        <w:contextualSpacing/>
        <w:rPr>
          <w:rFonts w:ascii="Garamond" w:hAnsi="Garamond"/>
          <w:szCs w:val="24"/>
        </w:rPr>
      </w:pPr>
    </w:p>
    <w:p w14:paraId="264CD587" w14:textId="7F68D241" w:rsidR="0032014A" w:rsidRPr="00977B5E" w:rsidRDefault="00C64198" w:rsidP="00C64198">
      <w:pPr>
        <w:ind w:firstLine="284"/>
        <w:contextualSpacing/>
        <w:jc w:val="center"/>
        <w:rPr>
          <w:rFonts w:ascii="Garamond" w:hAnsi="Garamond"/>
          <w:bCs/>
          <w:szCs w:val="24"/>
        </w:rPr>
      </w:pPr>
      <w:r w:rsidRPr="00977B5E">
        <w:rPr>
          <w:rFonts w:ascii="Garamond" w:hAnsi="Garamond"/>
          <w:bCs/>
          <w:szCs w:val="24"/>
        </w:rPr>
        <w:t>VENDOSI</w:t>
      </w:r>
      <w:r w:rsidR="0032014A" w:rsidRPr="00977B5E">
        <w:rPr>
          <w:rFonts w:ascii="Garamond" w:hAnsi="Garamond"/>
          <w:bCs/>
          <w:szCs w:val="24"/>
        </w:rPr>
        <w:t>:</w:t>
      </w:r>
    </w:p>
    <w:p w14:paraId="6CA85E94" w14:textId="77777777" w:rsidR="005D2474" w:rsidRPr="00977B5E" w:rsidRDefault="005D2474" w:rsidP="00C64198">
      <w:pPr>
        <w:pStyle w:val="NoSpacing"/>
        <w:ind w:firstLine="284"/>
        <w:contextualSpacing/>
        <w:rPr>
          <w:rFonts w:ascii="Garamond" w:hAnsi="Garamond"/>
          <w:bCs/>
          <w:szCs w:val="24"/>
        </w:rPr>
      </w:pPr>
    </w:p>
    <w:p w14:paraId="1B6DB96F" w14:textId="67612942" w:rsidR="00247BDC" w:rsidRPr="00977B5E" w:rsidRDefault="00C64198" w:rsidP="00C64198">
      <w:pPr>
        <w:pStyle w:val="ListParagraph"/>
        <w:ind w:left="0" w:firstLine="284"/>
        <w:jc w:val="both"/>
        <w:rPr>
          <w:rFonts w:ascii="Garamond" w:hAnsi="Garamond"/>
        </w:rPr>
      </w:pPr>
      <w:r w:rsidRPr="00977B5E">
        <w:rPr>
          <w:rFonts w:ascii="Garamond" w:hAnsi="Garamond"/>
          <w:bCs/>
        </w:rPr>
        <w:t xml:space="preserve">1. </w:t>
      </w:r>
      <w:r w:rsidR="00383988" w:rsidRPr="00977B5E">
        <w:rPr>
          <w:rFonts w:ascii="Garamond" w:hAnsi="Garamond"/>
          <w:bCs/>
        </w:rPr>
        <w:t>Kalimin te</w:t>
      </w:r>
      <w:r w:rsidR="00250250" w:rsidRPr="00977B5E">
        <w:rPr>
          <w:rFonts w:ascii="Garamond" w:hAnsi="Garamond"/>
          <w:bCs/>
        </w:rPr>
        <w:t xml:space="preserve"> </w:t>
      </w:r>
      <w:r w:rsidR="00A27FDA" w:rsidRPr="00977B5E">
        <w:rPr>
          <w:rFonts w:ascii="Garamond" w:hAnsi="Garamond"/>
          <w:bCs/>
        </w:rPr>
        <w:t>B</w:t>
      </w:r>
      <w:r w:rsidR="00250250" w:rsidRPr="00977B5E">
        <w:rPr>
          <w:rFonts w:ascii="Garamond" w:hAnsi="Garamond"/>
          <w:bCs/>
        </w:rPr>
        <w:t>ashki</w:t>
      </w:r>
      <w:r w:rsidR="009C70FE" w:rsidRPr="00977B5E">
        <w:rPr>
          <w:rFonts w:ascii="Garamond" w:hAnsi="Garamond"/>
          <w:bCs/>
        </w:rPr>
        <w:t>a</w:t>
      </w:r>
      <w:r w:rsidR="00247BDC" w:rsidRPr="00977B5E">
        <w:rPr>
          <w:rFonts w:ascii="Garamond" w:hAnsi="Garamond"/>
          <w:bCs/>
        </w:rPr>
        <w:t xml:space="preserve"> </w:t>
      </w:r>
      <w:r w:rsidR="001B3574" w:rsidRPr="00977B5E">
        <w:rPr>
          <w:rFonts w:ascii="Garamond" w:hAnsi="Garamond"/>
          <w:bCs/>
        </w:rPr>
        <w:t>Tiran</w:t>
      </w:r>
      <w:r w:rsidR="006279ED" w:rsidRPr="00977B5E">
        <w:rPr>
          <w:rFonts w:ascii="Garamond" w:hAnsi="Garamond"/>
          <w:bCs/>
        </w:rPr>
        <w:t>ë</w:t>
      </w:r>
      <w:r w:rsidR="0034466B" w:rsidRPr="00977B5E">
        <w:rPr>
          <w:rFonts w:ascii="Garamond" w:hAnsi="Garamond"/>
          <w:bCs/>
        </w:rPr>
        <w:t xml:space="preserve"> </w:t>
      </w:r>
      <w:r w:rsidR="00256DA4" w:rsidRPr="00977B5E">
        <w:rPr>
          <w:rFonts w:ascii="Garamond" w:hAnsi="Garamond"/>
          <w:bCs/>
        </w:rPr>
        <w:t>t</w:t>
      </w:r>
      <w:r w:rsidR="009C70FE" w:rsidRPr="00977B5E">
        <w:rPr>
          <w:rFonts w:ascii="Garamond" w:hAnsi="Garamond"/>
          <w:bCs/>
        </w:rPr>
        <w:t>ë</w:t>
      </w:r>
      <w:r w:rsidR="00256DA4" w:rsidRPr="00977B5E">
        <w:rPr>
          <w:rFonts w:ascii="Garamond" w:hAnsi="Garamond"/>
          <w:bCs/>
        </w:rPr>
        <w:t xml:space="preserve"> </w:t>
      </w:r>
      <w:r w:rsidR="00147B0C" w:rsidRPr="00977B5E">
        <w:rPr>
          <w:rFonts w:ascii="Garamond" w:hAnsi="Garamond"/>
          <w:bCs/>
        </w:rPr>
        <w:t>50</w:t>
      </w:r>
      <w:r w:rsidR="00256DA4" w:rsidRPr="00977B5E">
        <w:rPr>
          <w:rFonts w:ascii="Garamond" w:hAnsi="Garamond"/>
          <w:bCs/>
        </w:rPr>
        <w:t xml:space="preserve"> </w:t>
      </w:r>
      <w:r w:rsidR="00250250" w:rsidRPr="00977B5E">
        <w:rPr>
          <w:rFonts w:ascii="Garamond" w:hAnsi="Garamond"/>
          <w:bCs/>
        </w:rPr>
        <w:t>(</w:t>
      </w:r>
      <w:r w:rsidR="00147B0C" w:rsidRPr="00977B5E">
        <w:rPr>
          <w:rFonts w:ascii="Garamond" w:hAnsi="Garamond"/>
          <w:bCs/>
        </w:rPr>
        <w:t>pes</w:t>
      </w:r>
      <w:r w:rsidR="00C543DC" w:rsidRPr="00977B5E">
        <w:rPr>
          <w:rFonts w:ascii="Garamond" w:hAnsi="Garamond"/>
          <w:bCs/>
        </w:rPr>
        <w:t>ë</w:t>
      </w:r>
      <w:r w:rsidR="00147B0C" w:rsidRPr="00977B5E">
        <w:rPr>
          <w:rFonts w:ascii="Garamond" w:hAnsi="Garamond"/>
          <w:bCs/>
        </w:rPr>
        <w:t>dhjet</w:t>
      </w:r>
      <w:r w:rsidR="00C543DC" w:rsidRPr="00977B5E">
        <w:rPr>
          <w:rFonts w:ascii="Garamond" w:hAnsi="Garamond"/>
          <w:bCs/>
        </w:rPr>
        <w:t>ë</w:t>
      </w:r>
      <w:r w:rsidR="00247BDC" w:rsidRPr="00977B5E">
        <w:rPr>
          <w:rFonts w:ascii="Garamond" w:hAnsi="Garamond"/>
          <w:bCs/>
        </w:rPr>
        <w:t>)</w:t>
      </w:r>
      <w:r w:rsidR="00977B5E">
        <w:rPr>
          <w:rFonts w:ascii="Garamond" w:hAnsi="Garamond"/>
          <w:bCs/>
        </w:rPr>
        <w:t xml:space="preserve"> </w:t>
      </w:r>
      <w:r w:rsidR="00A93371" w:rsidRPr="00977B5E">
        <w:rPr>
          <w:rFonts w:ascii="Garamond" w:hAnsi="Garamond"/>
          <w:bCs/>
        </w:rPr>
        <w:t>apartamenteve</w:t>
      </w:r>
      <w:r w:rsidR="00977B5E">
        <w:rPr>
          <w:rFonts w:ascii="Garamond" w:hAnsi="Garamond"/>
          <w:bCs/>
        </w:rPr>
        <w:t xml:space="preserve"> </w:t>
      </w:r>
      <w:r w:rsidR="00A93371" w:rsidRPr="00977B5E">
        <w:rPr>
          <w:rFonts w:ascii="Garamond" w:hAnsi="Garamond"/>
          <w:bCs/>
        </w:rPr>
        <w:t>n</w:t>
      </w:r>
      <w:r w:rsidR="00B56F39" w:rsidRPr="00977B5E">
        <w:rPr>
          <w:rFonts w:ascii="Garamond" w:hAnsi="Garamond"/>
          <w:bCs/>
        </w:rPr>
        <w:t>ë</w:t>
      </w:r>
      <w:r w:rsidR="00A93371" w:rsidRPr="00977B5E">
        <w:rPr>
          <w:rFonts w:ascii="Garamond" w:hAnsi="Garamond"/>
          <w:bCs/>
        </w:rPr>
        <w:t xml:space="preserve"> </w:t>
      </w:r>
      <w:r w:rsidR="00147B0C" w:rsidRPr="00977B5E">
        <w:rPr>
          <w:rFonts w:ascii="Garamond" w:hAnsi="Garamond"/>
          <w:bCs/>
        </w:rPr>
        <w:t>1</w:t>
      </w:r>
      <w:r w:rsidR="00977B5E">
        <w:rPr>
          <w:rFonts w:ascii="Garamond" w:hAnsi="Garamond"/>
          <w:bCs/>
        </w:rPr>
        <w:t xml:space="preserve"> </w:t>
      </w:r>
      <w:r w:rsidR="001F202F" w:rsidRPr="00977B5E">
        <w:rPr>
          <w:rFonts w:ascii="Garamond" w:hAnsi="Garamond"/>
          <w:bCs/>
        </w:rPr>
        <w:t xml:space="preserve"> </w:t>
      </w:r>
      <w:r w:rsidR="00A93371" w:rsidRPr="00977B5E">
        <w:rPr>
          <w:rFonts w:ascii="Garamond" w:hAnsi="Garamond"/>
          <w:bCs/>
        </w:rPr>
        <w:t>(</w:t>
      </w:r>
      <w:r w:rsidR="00147B0C" w:rsidRPr="00977B5E">
        <w:rPr>
          <w:rFonts w:ascii="Garamond" w:hAnsi="Garamond"/>
          <w:bCs/>
        </w:rPr>
        <w:t>nj</w:t>
      </w:r>
      <w:r w:rsidR="00C543DC" w:rsidRPr="00977B5E">
        <w:rPr>
          <w:rFonts w:ascii="Garamond" w:hAnsi="Garamond"/>
          <w:bCs/>
        </w:rPr>
        <w:t>ë</w:t>
      </w:r>
      <w:r w:rsidR="00A93371" w:rsidRPr="00977B5E">
        <w:rPr>
          <w:rFonts w:ascii="Garamond" w:hAnsi="Garamond"/>
          <w:bCs/>
        </w:rPr>
        <w:t>) nd</w:t>
      </w:r>
      <w:r w:rsidR="00B56F39" w:rsidRPr="00977B5E">
        <w:rPr>
          <w:rFonts w:ascii="Garamond" w:hAnsi="Garamond"/>
          <w:bCs/>
        </w:rPr>
        <w:t>ë</w:t>
      </w:r>
      <w:r w:rsidR="00A93371" w:rsidRPr="00977B5E">
        <w:rPr>
          <w:rFonts w:ascii="Garamond" w:hAnsi="Garamond"/>
          <w:bCs/>
        </w:rPr>
        <w:t>rtes</w:t>
      </w:r>
      <w:r w:rsidR="00C543DC" w:rsidRPr="00977B5E">
        <w:rPr>
          <w:rFonts w:ascii="Garamond" w:hAnsi="Garamond"/>
          <w:bCs/>
        </w:rPr>
        <w:t>ë</w:t>
      </w:r>
      <w:r w:rsidR="00A93371" w:rsidRPr="00977B5E">
        <w:rPr>
          <w:rFonts w:ascii="Garamond" w:hAnsi="Garamond"/>
          <w:bCs/>
        </w:rPr>
        <w:t xml:space="preserve"> me nj</w:t>
      </w:r>
      <w:r w:rsidR="00B56F39" w:rsidRPr="00977B5E">
        <w:rPr>
          <w:rFonts w:ascii="Garamond" w:hAnsi="Garamond"/>
          <w:bCs/>
        </w:rPr>
        <w:t>ë</w:t>
      </w:r>
      <w:r w:rsidR="00A93371" w:rsidRPr="00977B5E">
        <w:rPr>
          <w:rFonts w:ascii="Garamond" w:hAnsi="Garamond"/>
          <w:bCs/>
        </w:rPr>
        <w:t>si banimi (pallat), p</w:t>
      </w:r>
      <w:r w:rsidR="00B56F39" w:rsidRPr="00977B5E">
        <w:rPr>
          <w:rFonts w:ascii="Garamond" w:hAnsi="Garamond"/>
          <w:bCs/>
        </w:rPr>
        <w:t>ë</w:t>
      </w:r>
      <w:r w:rsidR="00250250" w:rsidRPr="00977B5E">
        <w:rPr>
          <w:rFonts w:ascii="Garamond" w:hAnsi="Garamond"/>
          <w:bCs/>
        </w:rPr>
        <w:t>rkat</w:t>
      </w:r>
      <w:r w:rsidR="00E1516E" w:rsidRPr="00977B5E">
        <w:rPr>
          <w:rFonts w:ascii="Garamond" w:hAnsi="Garamond"/>
          <w:bCs/>
        </w:rPr>
        <w:t>ë</w:t>
      </w:r>
      <w:r w:rsidR="00250250" w:rsidRPr="00977B5E">
        <w:rPr>
          <w:rFonts w:ascii="Garamond" w:hAnsi="Garamond"/>
          <w:bCs/>
        </w:rPr>
        <w:t>sisht</w:t>
      </w:r>
      <w:r w:rsidR="00F40BAB" w:rsidRPr="00977B5E">
        <w:rPr>
          <w:rFonts w:ascii="Garamond" w:hAnsi="Garamond"/>
          <w:bCs/>
        </w:rPr>
        <w:t>,</w:t>
      </w:r>
      <w:r w:rsidR="00250250" w:rsidRPr="00977B5E">
        <w:rPr>
          <w:rFonts w:ascii="Garamond" w:hAnsi="Garamond"/>
          <w:bCs/>
        </w:rPr>
        <w:t xml:space="preserve"> </w:t>
      </w:r>
      <w:r w:rsidR="00247BDC" w:rsidRPr="00977B5E">
        <w:rPr>
          <w:rFonts w:ascii="Garamond" w:hAnsi="Garamond"/>
          <w:bCs/>
        </w:rPr>
        <w:t>sipas list</w:t>
      </w:r>
      <w:r w:rsidR="00C543DC" w:rsidRPr="00977B5E">
        <w:rPr>
          <w:rFonts w:ascii="Garamond" w:hAnsi="Garamond"/>
          <w:bCs/>
        </w:rPr>
        <w:t>ë</w:t>
      </w:r>
      <w:r w:rsidR="004B6A43" w:rsidRPr="00977B5E">
        <w:rPr>
          <w:rFonts w:ascii="Garamond" w:hAnsi="Garamond"/>
          <w:bCs/>
        </w:rPr>
        <w:t>s</w:t>
      </w:r>
      <w:r w:rsidR="001F202F" w:rsidRPr="00977B5E">
        <w:rPr>
          <w:rFonts w:ascii="Garamond" w:hAnsi="Garamond"/>
          <w:bCs/>
        </w:rPr>
        <w:t xml:space="preserve"> s</w:t>
      </w:r>
      <w:r w:rsidR="00247BDC" w:rsidRPr="00977B5E">
        <w:rPr>
          <w:rFonts w:ascii="Garamond" w:hAnsi="Garamond"/>
          <w:bCs/>
        </w:rPr>
        <w:t>ë inventarit, që i bashkëlidhe</w:t>
      </w:r>
      <w:r w:rsidR="004B6A43" w:rsidRPr="00977B5E">
        <w:rPr>
          <w:rFonts w:ascii="Garamond" w:hAnsi="Garamond"/>
          <w:bCs/>
        </w:rPr>
        <w:t>t</w:t>
      </w:r>
      <w:r w:rsidR="00247BDC" w:rsidRPr="00977B5E">
        <w:rPr>
          <w:rFonts w:ascii="Garamond" w:hAnsi="Garamond"/>
          <w:bCs/>
        </w:rPr>
        <w:t xml:space="preserve"> këtij vendimi</w:t>
      </w:r>
      <w:r w:rsidR="00256DA4" w:rsidRPr="00977B5E">
        <w:rPr>
          <w:rFonts w:ascii="Garamond" w:hAnsi="Garamond"/>
          <w:bCs/>
        </w:rPr>
        <w:t>.</w:t>
      </w:r>
    </w:p>
    <w:p w14:paraId="50F686BB" w14:textId="752C5579" w:rsidR="00F36F56" w:rsidRPr="00977B5E" w:rsidRDefault="00C64198" w:rsidP="00C64198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977B5E">
        <w:rPr>
          <w:rFonts w:ascii="Garamond" w:hAnsi="Garamond"/>
        </w:rPr>
        <w:t xml:space="preserve">2. </w:t>
      </w:r>
      <w:r w:rsidR="00F36F56" w:rsidRPr="00977B5E">
        <w:rPr>
          <w:rFonts w:ascii="Garamond" w:hAnsi="Garamond"/>
        </w:rPr>
        <w:t xml:space="preserve">Ngarkohen </w:t>
      </w:r>
      <w:r w:rsidR="00C2162E" w:rsidRPr="00977B5E">
        <w:rPr>
          <w:rFonts w:ascii="Garamond" w:hAnsi="Garamond"/>
          <w:bCs/>
        </w:rPr>
        <w:t>Ministri</w:t>
      </w:r>
      <w:r w:rsidR="00E70FEC" w:rsidRPr="00977B5E">
        <w:rPr>
          <w:rFonts w:ascii="Garamond" w:hAnsi="Garamond"/>
          <w:bCs/>
        </w:rPr>
        <w:t>a</w:t>
      </w:r>
      <w:r w:rsidR="00C2162E" w:rsidRPr="00977B5E">
        <w:rPr>
          <w:rFonts w:ascii="Garamond" w:hAnsi="Garamond"/>
          <w:bCs/>
        </w:rPr>
        <w:t xml:space="preserve"> </w:t>
      </w:r>
      <w:r w:rsidR="00E70FEC" w:rsidRPr="00977B5E">
        <w:rPr>
          <w:rFonts w:ascii="Garamond" w:hAnsi="Garamond"/>
          <w:bCs/>
        </w:rPr>
        <w:t>e</w:t>
      </w:r>
      <w:r w:rsidR="00C2162E" w:rsidRPr="00977B5E">
        <w:rPr>
          <w:rFonts w:ascii="Garamond" w:hAnsi="Garamond"/>
          <w:bCs/>
        </w:rPr>
        <w:t xml:space="preserve"> </w:t>
      </w:r>
      <w:r w:rsidR="00E1516E" w:rsidRPr="00977B5E">
        <w:rPr>
          <w:rFonts w:ascii="Garamond" w:hAnsi="Garamond"/>
          <w:bCs/>
        </w:rPr>
        <w:t>Infrastrukturës dhe Energjisë</w:t>
      </w:r>
      <w:r w:rsidR="00256DA4" w:rsidRPr="00977B5E">
        <w:rPr>
          <w:rFonts w:ascii="Garamond" w:hAnsi="Garamond"/>
          <w:bCs/>
        </w:rPr>
        <w:t xml:space="preserve"> dhe </w:t>
      </w:r>
      <w:r w:rsidR="007777C0" w:rsidRPr="00977B5E">
        <w:rPr>
          <w:rFonts w:ascii="Garamond" w:hAnsi="Garamond"/>
          <w:bCs/>
        </w:rPr>
        <w:t>B</w:t>
      </w:r>
      <w:r w:rsidR="00256DA4" w:rsidRPr="00977B5E">
        <w:rPr>
          <w:rFonts w:ascii="Garamond" w:hAnsi="Garamond"/>
          <w:bCs/>
        </w:rPr>
        <w:t>ashkia Tiran</w:t>
      </w:r>
      <w:r w:rsidR="009C70FE" w:rsidRPr="00977B5E">
        <w:rPr>
          <w:rFonts w:ascii="Garamond" w:hAnsi="Garamond"/>
          <w:bCs/>
        </w:rPr>
        <w:t>ë</w:t>
      </w:r>
      <w:r w:rsidR="00DB0BBD" w:rsidRPr="00977B5E">
        <w:rPr>
          <w:rFonts w:ascii="Garamond" w:hAnsi="Garamond"/>
          <w:bCs/>
        </w:rPr>
        <w:t xml:space="preserve"> </w:t>
      </w:r>
      <w:r w:rsidR="0077116C" w:rsidRPr="00977B5E">
        <w:rPr>
          <w:rFonts w:ascii="Garamond" w:hAnsi="Garamond"/>
          <w:bCs/>
        </w:rPr>
        <w:t>p</w:t>
      </w:r>
      <w:r w:rsidR="008A02E4" w:rsidRPr="00977B5E">
        <w:rPr>
          <w:rFonts w:ascii="Garamond" w:hAnsi="Garamond"/>
          <w:bCs/>
        </w:rPr>
        <w:t>ë</w:t>
      </w:r>
      <w:r w:rsidR="0077116C" w:rsidRPr="00977B5E">
        <w:rPr>
          <w:rFonts w:ascii="Garamond" w:hAnsi="Garamond"/>
          <w:bCs/>
        </w:rPr>
        <w:t xml:space="preserve">r zbatimin </w:t>
      </w:r>
      <w:r w:rsidR="00F36F56" w:rsidRPr="00977B5E">
        <w:rPr>
          <w:rFonts w:ascii="Garamond" w:hAnsi="Garamond"/>
        </w:rPr>
        <w:t>e këtij vendimi.</w:t>
      </w:r>
    </w:p>
    <w:p w14:paraId="1821A504" w14:textId="51416FA1" w:rsidR="00F36F56" w:rsidRPr="00977B5E" w:rsidRDefault="00F36F56" w:rsidP="00C64198">
      <w:pPr>
        <w:shd w:val="clear" w:color="auto" w:fill="FFFFFF"/>
        <w:ind w:firstLine="284"/>
        <w:contextualSpacing/>
        <w:rPr>
          <w:rFonts w:ascii="Garamond" w:hAnsi="Garamond"/>
          <w:szCs w:val="24"/>
        </w:rPr>
      </w:pPr>
      <w:r w:rsidRPr="00977B5E">
        <w:rPr>
          <w:rFonts w:ascii="Garamond" w:hAnsi="Garamond"/>
          <w:szCs w:val="24"/>
        </w:rPr>
        <w:t xml:space="preserve">Ky vendim hyn në fuqi </w:t>
      </w:r>
      <w:r w:rsidR="00E70FEC" w:rsidRPr="00977B5E">
        <w:rPr>
          <w:rFonts w:ascii="Garamond" w:hAnsi="Garamond"/>
          <w:szCs w:val="24"/>
        </w:rPr>
        <w:t>menjëherë dhe botohet</w:t>
      </w:r>
      <w:r w:rsidR="00977B5E">
        <w:rPr>
          <w:rFonts w:ascii="Garamond" w:hAnsi="Garamond"/>
          <w:szCs w:val="24"/>
        </w:rPr>
        <w:t xml:space="preserve"> </w:t>
      </w:r>
      <w:r w:rsidRPr="00977B5E">
        <w:rPr>
          <w:rFonts w:ascii="Garamond" w:hAnsi="Garamond"/>
          <w:szCs w:val="24"/>
        </w:rPr>
        <w:t xml:space="preserve">në Fletoren </w:t>
      </w:r>
      <w:r w:rsidR="00C64198" w:rsidRPr="00977B5E">
        <w:rPr>
          <w:rFonts w:ascii="Garamond" w:hAnsi="Garamond"/>
          <w:szCs w:val="24"/>
        </w:rPr>
        <w:t>Z</w:t>
      </w:r>
      <w:r w:rsidRPr="00977B5E">
        <w:rPr>
          <w:rFonts w:ascii="Garamond" w:hAnsi="Garamond"/>
          <w:szCs w:val="24"/>
        </w:rPr>
        <w:t>yrtare.</w:t>
      </w:r>
    </w:p>
    <w:p w14:paraId="5DC44C77" w14:textId="77777777" w:rsidR="00F36F56" w:rsidRPr="00977B5E" w:rsidRDefault="00F36F56" w:rsidP="00C64198">
      <w:pPr>
        <w:ind w:firstLine="284"/>
        <w:contextualSpacing/>
        <w:rPr>
          <w:rFonts w:ascii="Garamond" w:hAnsi="Garamond"/>
          <w:szCs w:val="24"/>
        </w:rPr>
      </w:pPr>
    </w:p>
    <w:p w14:paraId="0C91CEA1" w14:textId="75CF0A32" w:rsidR="00942A39" w:rsidRPr="00977B5E" w:rsidRDefault="00942A39" w:rsidP="00C64198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977B5E">
        <w:rPr>
          <w:rFonts w:ascii="Garamond" w:hAnsi="Garamond"/>
          <w:bCs/>
          <w:szCs w:val="24"/>
          <w:lang w:bidi="en-US"/>
        </w:rPr>
        <w:t>ZËVENDËSKRYEMINIST</w:t>
      </w:r>
      <w:r w:rsidR="00C64198" w:rsidRPr="00977B5E">
        <w:rPr>
          <w:rFonts w:ascii="Garamond" w:hAnsi="Garamond"/>
          <w:bCs/>
          <w:szCs w:val="24"/>
          <w:lang w:bidi="en-US"/>
        </w:rPr>
        <w:t>Ë</w:t>
      </w:r>
      <w:r w:rsidRPr="00977B5E">
        <w:rPr>
          <w:rFonts w:ascii="Garamond" w:hAnsi="Garamond"/>
          <w:bCs/>
          <w:szCs w:val="24"/>
          <w:lang w:bidi="en-US"/>
        </w:rPr>
        <w:t>R</w:t>
      </w:r>
    </w:p>
    <w:p w14:paraId="22AC2EF8" w14:textId="1AB19879" w:rsidR="00942A39" w:rsidRPr="00977B5E" w:rsidRDefault="00C64198" w:rsidP="00C64198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proofErr w:type="spellStart"/>
      <w:r w:rsidRPr="00977B5E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977B5E">
        <w:rPr>
          <w:rFonts w:ascii="Garamond" w:hAnsi="Garamond"/>
          <w:b/>
          <w:bCs/>
          <w:szCs w:val="24"/>
          <w:lang w:bidi="en-US"/>
        </w:rPr>
        <w:t xml:space="preserve"> Balluku</w:t>
      </w:r>
    </w:p>
    <w:p w14:paraId="6402DDE6" w14:textId="397F84E2" w:rsidR="00942A39" w:rsidRPr="00977B5E" w:rsidRDefault="00942A39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6C19B036" w14:textId="3089E6DA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356A0DF1" w14:textId="40A59ABC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2C2E0360" w14:textId="7C4454FC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647D42F4" w14:textId="347E6AC6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70D3097D" w14:textId="6B1FFF43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45909B1C" w14:textId="579B5F0E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7E9A8CC6" w14:textId="0A178F54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44E245AF" w14:textId="37981EF2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61E7F19E" w14:textId="1A2D3416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5333E2DE" w14:textId="0893454E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14D66EF8" w14:textId="016BEB53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242F90B7" w14:textId="4FCF93D9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6967C93A" w14:textId="4D9FB30D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02A4D2AB" w14:textId="08328E8A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16930241" w14:textId="20CA31FA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07EBFB29" w14:textId="030EF9A0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708B20EA" w14:textId="247A9288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0D54325E" w14:textId="721CF425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5BCF31E4" w14:textId="36B9DACF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130C0F05" w14:textId="50A8E1CC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79EB24AD" w14:textId="4CEAEB52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6B5286F9" w14:textId="5810E4A8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1B20F7F2" w14:textId="5AD4BC81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2E50868B" w14:textId="624648A1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3D5D22ED" w14:textId="3911C127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792BD3F3" w14:textId="216F08DD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3BB3DC3A" w14:textId="7E148405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7419A3AE" w14:textId="16A951C2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78B24994" w14:textId="6ABDA541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08799D70" w14:textId="3C99779A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668E2556" w14:textId="763B3EA3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59DEF0B8" w14:textId="58C5A646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3188A6B2" w14:textId="626FB747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72D71CF8" w14:textId="417F51CD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3A6BEE69" w14:textId="77777777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  <w:sectPr w:rsidR="00155442" w:rsidRPr="00977B5E" w:rsidSect="003464F7">
          <w:pgSz w:w="11906" w:h="16838" w:code="9"/>
          <w:pgMar w:top="1440" w:right="1440" w:bottom="8" w:left="1440" w:header="720" w:footer="720" w:gutter="0"/>
          <w:cols w:space="720"/>
          <w:docGrid w:linePitch="360"/>
        </w:sectPr>
      </w:pPr>
    </w:p>
    <w:p w14:paraId="6B9C3FA0" w14:textId="1832498D" w:rsidR="00155442" w:rsidRPr="00977B5E" w:rsidRDefault="00155442" w:rsidP="00155442">
      <w:pPr>
        <w:contextualSpacing/>
        <w:jc w:val="both"/>
        <w:rPr>
          <w:rFonts w:ascii="Garamond" w:hAnsi="Garamond"/>
          <w:b/>
          <w:bCs/>
        </w:rPr>
      </w:pPr>
      <w:r w:rsidRPr="00977B5E">
        <w:rPr>
          <w:rFonts w:ascii="Garamond" w:hAnsi="Garamond"/>
          <w:b/>
          <w:bCs/>
        </w:rPr>
        <w:lastRenderedPageBreak/>
        <w:t xml:space="preserve">Lista e </w:t>
      </w:r>
      <w:r w:rsidR="00D66B32" w:rsidRPr="00977B5E">
        <w:rPr>
          <w:rFonts w:ascii="Garamond" w:hAnsi="Garamond"/>
          <w:b/>
          <w:bCs/>
        </w:rPr>
        <w:t xml:space="preserve">inventarit të objekteve të përfunduara në zonën </w:t>
      </w:r>
      <w:r w:rsidR="00D66B32">
        <w:rPr>
          <w:rFonts w:ascii="Garamond" w:hAnsi="Garamond"/>
          <w:b/>
          <w:bCs/>
        </w:rPr>
        <w:t>“</w:t>
      </w:r>
      <w:r w:rsidRPr="00977B5E">
        <w:rPr>
          <w:rFonts w:ascii="Garamond" w:hAnsi="Garamond"/>
          <w:b/>
          <w:bCs/>
        </w:rPr>
        <w:t>5 Maj</w:t>
      </w:r>
      <w:r w:rsidR="00095895">
        <w:rPr>
          <w:rFonts w:ascii="Garamond" w:hAnsi="Garamond"/>
          <w:b/>
          <w:bCs/>
        </w:rPr>
        <w:t>i</w:t>
      </w:r>
      <w:bookmarkStart w:id="0" w:name="_GoBack"/>
      <w:bookmarkEnd w:id="0"/>
      <w:r w:rsidR="00D66B32">
        <w:rPr>
          <w:rFonts w:ascii="Garamond" w:hAnsi="Garamond"/>
          <w:b/>
          <w:bCs/>
        </w:rPr>
        <w:t xml:space="preserve">” </w:t>
      </w:r>
      <w:r w:rsidRPr="00977B5E">
        <w:rPr>
          <w:rFonts w:ascii="Garamond" w:hAnsi="Garamond"/>
          <w:b/>
          <w:bCs/>
        </w:rPr>
        <w:t xml:space="preserve">(të </w:t>
      </w:r>
      <w:r w:rsidR="00D66B32" w:rsidRPr="00977B5E">
        <w:rPr>
          <w:rFonts w:ascii="Garamond" w:hAnsi="Garamond"/>
          <w:b/>
          <w:bCs/>
        </w:rPr>
        <w:t>kolauduara</w:t>
      </w:r>
      <w:r w:rsidRPr="00977B5E">
        <w:rPr>
          <w:rFonts w:ascii="Garamond" w:hAnsi="Garamond"/>
          <w:b/>
          <w:bCs/>
        </w:rPr>
        <w:t>)</w:t>
      </w:r>
    </w:p>
    <w:p w14:paraId="4C71FB1E" w14:textId="59A5FB46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2"/>
        <w:gridCol w:w="686"/>
        <w:gridCol w:w="2216"/>
        <w:gridCol w:w="1189"/>
        <w:gridCol w:w="792"/>
        <w:gridCol w:w="784"/>
        <w:gridCol w:w="764"/>
        <w:gridCol w:w="890"/>
        <w:gridCol w:w="672"/>
        <w:gridCol w:w="672"/>
        <w:gridCol w:w="694"/>
        <w:gridCol w:w="702"/>
        <w:gridCol w:w="1030"/>
        <w:gridCol w:w="554"/>
        <w:gridCol w:w="560"/>
        <w:gridCol w:w="560"/>
        <w:gridCol w:w="845"/>
      </w:tblGrid>
      <w:tr w:rsidR="00D66B32" w:rsidRPr="00977B5E" w14:paraId="2F271035" w14:textId="77777777" w:rsidTr="00155442">
        <w:trPr>
          <w:trHeight w:val="458"/>
        </w:trPr>
        <w:tc>
          <w:tcPr>
            <w:tcW w:w="137" w:type="pct"/>
            <w:vMerge w:val="restart"/>
            <w:vAlign w:val="center"/>
            <w:hideMark/>
          </w:tcPr>
          <w:p w14:paraId="23AAF79D" w14:textId="62CE07AC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Nr.</w:t>
            </w:r>
          </w:p>
        </w:tc>
        <w:tc>
          <w:tcPr>
            <w:tcW w:w="245" w:type="pct"/>
            <w:vMerge w:val="restart"/>
            <w:vAlign w:val="center"/>
            <w:hideMark/>
          </w:tcPr>
          <w:p w14:paraId="70EA113B" w14:textId="2A57A68C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Emërtimi i </w:t>
            </w:r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>kontratës</w:t>
            </w:r>
          </w:p>
        </w:tc>
        <w:tc>
          <w:tcPr>
            <w:tcW w:w="792" w:type="pct"/>
            <w:vMerge w:val="restart"/>
            <w:vAlign w:val="center"/>
            <w:hideMark/>
          </w:tcPr>
          <w:p w14:paraId="5EA40469" w14:textId="73005CF4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Vlera e </w:t>
            </w:r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objektit 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sipas Kontratës</w:t>
            </w:r>
            <w:r w:rsidR="00D66B32">
              <w:rPr>
                <w:rFonts w:ascii="Garamond" w:hAnsi="Garamond"/>
                <w:b/>
                <w:bCs/>
                <w:sz w:val="10"/>
                <w:szCs w:val="16"/>
              </w:rPr>
              <w:t xml:space="preserve"> 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(</w:t>
            </w:r>
            <w:proofErr w:type="spellStart"/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>ndërtim+montim+projektim</w:t>
            </w:r>
            <w:proofErr w:type="spellEnd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)</w:t>
            </w:r>
          </w:p>
        </w:tc>
        <w:tc>
          <w:tcPr>
            <w:tcW w:w="425" w:type="pct"/>
            <w:vMerge w:val="restart"/>
            <w:vAlign w:val="center"/>
            <w:hideMark/>
          </w:tcPr>
          <w:p w14:paraId="554A1346" w14:textId="2A56548D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Vlera e </w:t>
            </w:r>
            <w:proofErr w:type="spellStart"/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>situacionit</w:t>
            </w:r>
            <w:proofErr w:type="spellEnd"/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 përfundi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mtar</w:t>
            </w:r>
            <w:r w:rsid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 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(</w:t>
            </w:r>
            <w:proofErr w:type="spellStart"/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>ndërtim+montim</w:t>
            </w:r>
            <w:proofErr w:type="spellEnd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)</w:t>
            </w:r>
          </w:p>
        </w:tc>
        <w:tc>
          <w:tcPr>
            <w:tcW w:w="283" w:type="pct"/>
            <w:vMerge w:val="restart"/>
            <w:vAlign w:val="center"/>
            <w:hideMark/>
          </w:tcPr>
          <w:p w14:paraId="15D24A2F" w14:textId="0A30AB60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Vlera e </w:t>
            </w:r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>studim</w:t>
            </w:r>
            <w:r w:rsidR="00D66B32">
              <w:rPr>
                <w:rFonts w:ascii="Garamond" w:hAnsi="Garamond"/>
                <w:b/>
                <w:bCs/>
                <w:sz w:val="10"/>
                <w:szCs w:val="16"/>
              </w:rPr>
              <w:t>-</w:t>
            </w:r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 projekti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mit</w:t>
            </w:r>
          </w:p>
        </w:tc>
        <w:tc>
          <w:tcPr>
            <w:tcW w:w="280" w:type="pct"/>
            <w:vMerge w:val="restart"/>
            <w:vAlign w:val="center"/>
            <w:hideMark/>
          </w:tcPr>
          <w:p w14:paraId="3F74BA2D" w14:textId="0243A1B0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Vlera e </w:t>
            </w:r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>mbikëqyrjes se puni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meve</w:t>
            </w:r>
          </w:p>
        </w:tc>
        <w:tc>
          <w:tcPr>
            <w:tcW w:w="273" w:type="pct"/>
            <w:vMerge w:val="restart"/>
            <w:vAlign w:val="center"/>
            <w:hideMark/>
          </w:tcPr>
          <w:p w14:paraId="7C1726A9" w14:textId="0217DD41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Vlera e </w:t>
            </w:r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>kolaudimit te punim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eve</w:t>
            </w:r>
          </w:p>
        </w:tc>
        <w:tc>
          <w:tcPr>
            <w:tcW w:w="318" w:type="pct"/>
            <w:vMerge w:val="restart"/>
            <w:vAlign w:val="center"/>
            <w:hideMark/>
          </w:tcPr>
          <w:p w14:paraId="1F332B31" w14:textId="01F564FC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Vlera </w:t>
            </w:r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>totale</w:t>
            </w:r>
          </w:p>
        </w:tc>
        <w:tc>
          <w:tcPr>
            <w:tcW w:w="240" w:type="pct"/>
            <w:vMerge w:val="restart"/>
            <w:vAlign w:val="center"/>
            <w:hideMark/>
          </w:tcPr>
          <w:p w14:paraId="090CABC7" w14:textId="744F5AA3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Sipërfaqe </w:t>
            </w:r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>total ndërtimi</w:t>
            </w:r>
            <w:r w:rsidR="00D66B32">
              <w:rPr>
                <w:rFonts w:ascii="Garamond" w:hAnsi="Garamond"/>
                <w:b/>
                <w:bCs/>
                <w:sz w:val="10"/>
                <w:szCs w:val="16"/>
              </w:rPr>
              <w:t xml:space="preserve"> 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(</w:t>
            </w:r>
            <w:proofErr w:type="spellStart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m</w:t>
            </w:r>
            <w:r w:rsidRPr="00D66B32">
              <w:rPr>
                <w:rFonts w:ascii="Garamond" w:hAnsi="Garamond"/>
                <w:b/>
                <w:bCs/>
                <w:sz w:val="10"/>
                <w:szCs w:val="16"/>
                <w:vertAlign w:val="superscript"/>
              </w:rPr>
              <w:t>2</w:t>
            </w:r>
            <w:proofErr w:type="spellEnd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)</w:t>
            </w:r>
          </w:p>
        </w:tc>
        <w:tc>
          <w:tcPr>
            <w:tcW w:w="240" w:type="pct"/>
            <w:vMerge w:val="restart"/>
            <w:vAlign w:val="center"/>
            <w:hideMark/>
          </w:tcPr>
          <w:p w14:paraId="4626B4E1" w14:textId="7A71A061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Sipërfaqe </w:t>
            </w:r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banimi </w:t>
            </w:r>
            <w:proofErr w:type="spellStart"/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>ap</w:t>
            </w:r>
            <w:proofErr w:type="spellEnd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. (</w:t>
            </w:r>
            <w:proofErr w:type="spellStart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m</w:t>
            </w:r>
            <w:r w:rsidRPr="00D66B32">
              <w:rPr>
                <w:rFonts w:ascii="Garamond" w:hAnsi="Garamond"/>
                <w:b/>
                <w:bCs/>
                <w:sz w:val="10"/>
                <w:szCs w:val="16"/>
                <w:vertAlign w:val="superscript"/>
              </w:rPr>
              <w:t>2</w:t>
            </w:r>
            <w:proofErr w:type="spellEnd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)</w:t>
            </w:r>
          </w:p>
        </w:tc>
        <w:tc>
          <w:tcPr>
            <w:tcW w:w="248" w:type="pct"/>
            <w:vMerge w:val="restart"/>
            <w:vAlign w:val="center"/>
            <w:hideMark/>
          </w:tcPr>
          <w:p w14:paraId="55F5EF6F" w14:textId="7D269FEF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Sipërfaqe e </w:t>
            </w:r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>njësive të shërb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imit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56EF4B0B" w14:textId="6ACB5364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Sipërfaqja e </w:t>
            </w:r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katit 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1</w:t>
            </w:r>
          </w:p>
        </w:tc>
        <w:tc>
          <w:tcPr>
            <w:tcW w:w="368" w:type="pct"/>
            <w:vMerge w:val="restart"/>
            <w:vAlign w:val="center"/>
            <w:hideMark/>
          </w:tcPr>
          <w:p w14:paraId="351EB70B" w14:textId="00214AA3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Hapësirë e </w:t>
            </w:r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përbashkët 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(kat</w:t>
            </w:r>
            <w:r w:rsidR="00D66B32">
              <w:rPr>
                <w:rFonts w:ascii="Garamond" w:hAnsi="Garamond"/>
                <w:b/>
                <w:bCs/>
                <w:sz w:val="10"/>
                <w:szCs w:val="16"/>
              </w:rPr>
              <w:t xml:space="preserve">i 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1 + kat</w:t>
            </w:r>
            <w:r w:rsidR="00D66B32">
              <w:rPr>
                <w:rFonts w:ascii="Garamond" w:hAnsi="Garamond"/>
                <w:b/>
                <w:bCs/>
                <w:sz w:val="10"/>
                <w:szCs w:val="16"/>
              </w:rPr>
              <w:t>i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 </w:t>
            </w:r>
            <w:proofErr w:type="spellStart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p</w:t>
            </w:r>
            <w:r w:rsidR="00D66B32">
              <w:rPr>
                <w:rFonts w:ascii="Garamond" w:hAnsi="Garamond"/>
                <w:b/>
                <w:bCs/>
                <w:sz w:val="10"/>
                <w:szCs w:val="16"/>
              </w:rPr>
              <w:t>ë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rdhe</w:t>
            </w:r>
            <w:r w:rsidR="00D66B32">
              <w:rPr>
                <w:rFonts w:ascii="Garamond" w:hAnsi="Garamond"/>
                <w:b/>
                <w:bCs/>
                <w:sz w:val="10"/>
                <w:szCs w:val="16"/>
              </w:rPr>
              <w:t>s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+kate</w:t>
            </w:r>
            <w:proofErr w:type="spellEnd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 banimi +kafaz ashensor+ </w:t>
            </w:r>
            <w:proofErr w:type="spellStart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pandus+pasazh</w:t>
            </w:r>
            <w:proofErr w:type="spellEnd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)</w:t>
            </w:r>
          </w:p>
        </w:tc>
        <w:tc>
          <w:tcPr>
            <w:tcW w:w="198" w:type="pct"/>
            <w:vMerge w:val="restart"/>
            <w:noWrap/>
            <w:vAlign w:val="center"/>
            <w:hideMark/>
          </w:tcPr>
          <w:p w14:paraId="7660F6DC" w14:textId="5F3FE56E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proofErr w:type="spellStart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Ap</w:t>
            </w:r>
            <w:proofErr w:type="spellEnd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.</w:t>
            </w:r>
            <w:r w:rsidR="00D66B32">
              <w:rPr>
                <w:rFonts w:ascii="Garamond" w:hAnsi="Garamond"/>
                <w:b/>
                <w:bCs/>
                <w:sz w:val="10"/>
                <w:szCs w:val="16"/>
              </w:rPr>
              <w:t xml:space="preserve"> 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1+1</w:t>
            </w:r>
          </w:p>
        </w:tc>
        <w:tc>
          <w:tcPr>
            <w:tcW w:w="200" w:type="pct"/>
            <w:vMerge w:val="restart"/>
            <w:noWrap/>
            <w:vAlign w:val="center"/>
            <w:hideMark/>
          </w:tcPr>
          <w:p w14:paraId="00EB5C46" w14:textId="183909F6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proofErr w:type="spellStart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Ap</w:t>
            </w:r>
            <w:proofErr w:type="spellEnd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.</w:t>
            </w:r>
            <w:r w:rsidR="00D66B32">
              <w:rPr>
                <w:rFonts w:ascii="Garamond" w:hAnsi="Garamond"/>
                <w:b/>
                <w:bCs/>
                <w:sz w:val="10"/>
                <w:szCs w:val="16"/>
              </w:rPr>
              <w:t xml:space="preserve"> 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2+1</w:t>
            </w:r>
          </w:p>
        </w:tc>
        <w:tc>
          <w:tcPr>
            <w:tcW w:w="200" w:type="pct"/>
            <w:vMerge w:val="restart"/>
            <w:noWrap/>
            <w:vAlign w:val="center"/>
            <w:hideMark/>
          </w:tcPr>
          <w:p w14:paraId="603F90C4" w14:textId="3151849C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proofErr w:type="spellStart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Ap</w:t>
            </w:r>
            <w:proofErr w:type="spellEnd"/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.</w:t>
            </w:r>
            <w:r w:rsidR="00D66B32">
              <w:rPr>
                <w:rFonts w:ascii="Garamond" w:hAnsi="Garamond"/>
                <w:b/>
                <w:bCs/>
                <w:sz w:val="10"/>
                <w:szCs w:val="16"/>
              </w:rPr>
              <w:t xml:space="preserve"> 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3+1</w:t>
            </w:r>
          </w:p>
        </w:tc>
        <w:tc>
          <w:tcPr>
            <w:tcW w:w="302" w:type="pct"/>
            <w:vMerge w:val="restart"/>
            <w:vAlign w:val="center"/>
            <w:hideMark/>
          </w:tcPr>
          <w:p w14:paraId="01A196E9" w14:textId="01BFFB65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Total </w:t>
            </w:r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 xml:space="preserve">apartamente 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(</w:t>
            </w:r>
            <w:r w:rsidR="00D66B32" w:rsidRPr="00977B5E">
              <w:rPr>
                <w:rFonts w:ascii="Garamond" w:hAnsi="Garamond"/>
                <w:b/>
                <w:bCs/>
                <w:sz w:val="10"/>
                <w:szCs w:val="16"/>
              </w:rPr>
              <w:t>nr</w:t>
            </w:r>
            <w:r w:rsidR="00D66B32">
              <w:rPr>
                <w:rFonts w:ascii="Garamond" w:hAnsi="Garamond"/>
                <w:b/>
                <w:bCs/>
                <w:sz w:val="10"/>
                <w:szCs w:val="16"/>
              </w:rPr>
              <w:t>.</w:t>
            </w:r>
            <w:r w:rsidRPr="00977B5E">
              <w:rPr>
                <w:rFonts w:ascii="Garamond" w:hAnsi="Garamond"/>
                <w:b/>
                <w:bCs/>
                <w:sz w:val="10"/>
                <w:szCs w:val="16"/>
              </w:rPr>
              <w:t>)</w:t>
            </w:r>
          </w:p>
        </w:tc>
      </w:tr>
      <w:tr w:rsidR="00D66B32" w:rsidRPr="00977B5E" w14:paraId="12B4644F" w14:textId="77777777" w:rsidTr="00155442">
        <w:trPr>
          <w:trHeight w:val="458"/>
        </w:trPr>
        <w:tc>
          <w:tcPr>
            <w:tcW w:w="137" w:type="pct"/>
            <w:vMerge/>
            <w:vAlign w:val="center"/>
            <w:hideMark/>
          </w:tcPr>
          <w:p w14:paraId="08A59780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53B1CB19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  <w:tc>
          <w:tcPr>
            <w:tcW w:w="792" w:type="pct"/>
            <w:vMerge/>
            <w:vAlign w:val="center"/>
            <w:hideMark/>
          </w:tcPr>
          <w:p w14:paraId="66C96C1D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  <w:tc>
          <w:tcPr>
            <w:tcW w:w="425" w:type="pct"/>
            <w:vMerge/>
            <w:vAlign w:val="center"/>
            <w:hideMark/>
          </w:tcPr>
          <w:p w14:paraId="58457797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7C09BAA3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  <w:tc>
          <w:tcPr>
            <w:tcW w:w="280" w:type="pct"/>
            <w:vMerge/>
            <w:vAlign w:val="center"/>
            <w:hideMark/>
          </w:tcPr>
          <w:p w14:paraId="1C49F6CE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  <w:tc>
          <w:tcPr>
            <w:tcW w:w="273" w:type="pct"/>
            <w:vMerge/>
            <w:vAlign w:val="center"/>
            <w:hideMark/>
          </w:tcPr>
          <w:p w14:paraId="5C8DEC6A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14:paraId="4BB38575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  <w:tc>
          <w:tcPr>
            <w:tcW w:w="240" w:type="pct"/>
            <w:vMerge/>
            <w:vAlign w:val="center"/>
            <w:hideMark/>
          </w:tcPr>
          <w:p w14:paraId="4113C95F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  <w:tc>
          <w:tcPr>
            <w:tcW w:w="240" w:type="pct"/>
            <w:vMerge/>
            <w:vAlign w:val="center"/>
            <w:hideMark/>
          </w:tcPr>
          <w:p w14:paraId="2F21229F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  <w:tc>
          <w:tcPr>
            <w:tcW w:w="248" w:type="pct"/>
            <w:vMerge/>
            <w:vAlign w:val="center"/>
            <w:hideMark/>
          </w:tcPr>
          <w:p w14:paraId="2539F0D3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3AD897EF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22497807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  <w:tc>
          <w:tcPr>
            <w:tcW w:w="198" w:type="pct"/>
            <w:vMerge/>
            <w:vAlign w:val="center"/>
            <w:hideMark/>
          </w:tcPr>
          <w:p w14:paraId="778E73F7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14:paraId="2F03B940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14:paraId="3CE6A318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70B9733" w14:textId="77777777" w:rsidR="00155442" w:rsidRPr="00977B5E" w:rsidRDefault="00155442" w:rsidP="00155442">
            <w:pPr>
              <w:contextualSpacing/>
              <w:jc w:val="center"/>
              <w:rPr>
                <w:rFonts w:ascii="Garamond" w:hAnsi="Garamond"/>
                <w:b/>
                <w:bCs/>
                <w:sz w:val="10"/>
                <w:szCs w:val="16"/>
              </w:rPr>
            </w:pPr>
          </w:p>
        </w:tc>
      </w:tr>
      <w:tr w:rsidR="00D66B32" w:rsidRPr="00977B5E" w14:paraId="18357BD2" w14:textId="77777777" w:rsidTr="00155442">
        <w:trPr>
          <w:trHeight w:val="20"/>
        </w:trPr>
        <w:tc>
          <w:tcPr>
            <w:tcW w:w="137" w:type="pct"/>
            <w:noWrap/>
            <w:vAlign w:val="center"/>
            <w:hideMark/>
          </w:tcPr>
          <w:p w14:paraId="2D78EA04" w14:textId="77777777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>1</w:t>
            </w:r>
          </w:p>
        </w:tc>
        <w:tc>
          <w:tcPr>
            <w:tcW w:w="245" w:type="pct"/>
            <w:vAlign w:val="center"/>
            <w:hideMark/>
          </w:tcPr>
          <w:p w14:paraId="12B66197" w14:textId="79241B97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 xml:space="preserve">Banesë kolektive, </w:t>
            </w:r>
            <w:r w:rsidR="00D66B32" w:rsidRPr="00D66B32">
              <w:rPr>
                <w:rFonts w:ascii="Garamond" w:hAnsi="Garamond"/>
                <w:bCs/>
                <w:sz w:val="10"/>
                <w:szCs w:val="16"/>
              </w:rPr>
              <w:t xml:space="preserve">Godina </w:t>
            </w:r>
            <w:r w:rsidRPr="00D66B32">
              <w:rPr>
                <w:rFonts w:ascii="Garamond" w:hAnsi="Garamond"/>
                <w:bCs/>
                <w:sz w:val="10"/>
                <w:szCs w:val="16"/>
              </w:rPr>
              <w:t>21</w:t>
            </w:r>
          </w:p>
        </w:tc>
        <w:tc>
          <w:tcPr>
            <w:tcW w:w="792" w:type="pct"/>
            <w:noWrap/>
            <w:vAlign w:val="center"/>
            <w:hideMark/>
          </w:tcPr>
          <w:p w14:paraId="79CA91ED" w14:textId="6D8C566F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>338,995,000.00</w:t>
            </w:r>
          </w:p>
        </w:tc>
        <w:tc>
          <w:tcPr>
            <w:tcW w:w="425" w:type="pct"/>
            <w:noWrap/>
            <w:vAlign w:val="center"/>
            <w:hideMark/>
          </w:tcPr>
          <w:p w14:paraId="6B4D3A84" w14:textId="1FE6F786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>332,207,325.00</w:t>
            </w:r>
          </w:p>
        </w:tc>
        <w:tc>
          <w:tcPr>
            <w:tcW w:w="283" w:type="pct"/>
            <w:noWrap/>
            <w:vAlign w:val="center"/>
            <w:hideMark/>
          </w:tcPr>
          <w:p w14:paraId="0CCAB8E4" w14:textId="3080631F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>5,500,000.00</w:t>
            </w:r>
          </w:p>
        </w:tc>
        <w:tc>
          <w:tcPr>
            <w:tcW w:w="280" w:type="pct"/>
            <w:noWrap/>
            <w:vAlign w:val="center"/>
            <w:hideMark/>
          </w:tcPr>
          <w:p w14:paraId="5823BBB3" w14:textId="444753D3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>3,034,128.05</w:t>
            </w:r>
          </w:p>
        </w:tc>
        <w:tc>
          <w:tcPr>
            <w:tcW w:w="273" w:type="pct"/>
            <w:noWrap/>
            <w:vAlign w:val="center"/>
            <w:hideMark/>
          </w:tcPr>
          <w:p w14:paraId="6DE496B2" w14:textId="44DFFC23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>110,000.00</w:t>
            </w:r>
          </w:p>
        </w:tc>
        <w:tc>
          <w:tcPr>
            <w:tcW w:w="318" w:type="pct"/>
            <w:noWrap/>
            <w:vAlign w:val="center"/>
            <w:hideMark/>
          </w:tcPr>
          <w:p w14:paraId="75760E3E" w14:textId="138FBFE2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>340,851,453.05</w:t>
            </w:r>
          </w:p>
        </w:tc>
        <w:tc>
          <w:tcPr>
            <w:tcW w:w="240" w:type="pct"/>
            <w:noWrap/>
            <w:vAlign w:val="center"/>
            <w:hideMark/>
          </w:tcPr>
          <w:p w14:paraId="4D0D49CC" w14:textId="6414452C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>7,526.06</w:t>
            </w:r>
          </w:p>
        </w:tc>
        <w:tc>
          <w:tcPr>
            <w:tcW w:w="240" w:type="pct"/>
            <w:noWrap/>
            <w:vAlign w:val="center"/>
            <w:hideMark/>
          </w:tcPr>
          <w:p w14:paraId="11D4F8E5" w14:textId="5EC2F1F0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>4,267.85</w:t>
            </w:r>
          </w:p>
        </w:tc>
        <w:tc>
          <w:tcPr>
            <w:tcW w:w="248" w:type="pct"/>
            <w:noWrap/>
            <w:vAlign w:val="center"/>
            <w:hideMark/>
          </w:tcPr>
          <w:p w14:paraId="325D1E3E" w14:textId="5DB1F9DE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>890.94</w:t>
            </w:r>
          </w:p>
        </w:tc>
        <w:tc>
          <w:tcPr>
            <w:tcW w:w="251" w:type="pct"/>
            <w:noWrap/>
            <w:vAlign w:val="center"/>
            <w:hideMark/>
          </w:tcPr>
          <w:p w14:paraId="395DFB14" w14:textId="123059B4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>1,310.46</w:t>
            </w:r>
          </w:p>
        </w:tc>
        <w:tc>
          <w:tcPr>
            <w:tcW w:w="368" w:type="pct"/>
            <w:noWrap/>
            <w:vAlign w:val="center"/>
            <w:hideMark/>
          </w:tcPr>
          <w:p w14:paraId="6575FDD6" w14:textId="3D37AE68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>1,056.81</w:t>
            </w:r>
          </w:p>
        </w:tc>
        <w:tc>
          <w:tcPr>
            <w:tcW w:w="198" w:type="pct"/>
            <w:noWrap/>
            <w:vAlign w:val="center"/>
            <w:hideMark/>
          </w:tcPr>
          <w:p w14:paraId="7A97F732" w14:textId="2A969CA5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>15</w:t>
            </w:r>
          </w:p>
        </w:tc>
        <w:tc>
          <w:tcPr>
            <w:tcW w:w="200" w:type="pct"/>
            <w:noWrap/>
            <w:vAlign w:val="center"/>
            <w:hideMark/>
          </w:tcPr>
          <w:p w14:paraId="32F32E0E" w14:textId="0C24A5FA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>30</w:t>
            </w:r>
          </w:p>
        </w:tc>
        <w:tc>
          <w:tcPr>
            <w:tcW w:w="200" w:type="pct"/>
            <w:noWrap/>
            <w:vAlign w:val="center"/>
            <w:hideMark/>
          </w:tcPr>
          <w:p w14:paraId="363A9059" w14:textId="205D81B2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>5</w:t>
            </w:r>
          </w:p>
        </w:tc>
        <w:tc>
          <w:tcPr>
            <w:tcW w:w="302" w:type="pct"/>
            <w:noWrap/>
            <w:vAlign w:val="center"/>
            <w:hideMark/>
          </w:tcPr>
          <w:p w14:paraId="7FC0882F" w14:textId="062127E3" w:rsidR="00155442" w:rsidRPr="00D66B32" w:rsidRDefault="00155442" w:rsidP="00155442">
            <w:pPr>
              <w:contextualSpacing/>
              <w:jc w:val="center"/>
              <w:rPr>
                <w:rFonts w:ascii="Garamond" w:hAnsi="Garamond"/>
                <w:bCs/>
                <w:sz w:val="10"/>
                <w:szCs w:val="16"/>
              </w:rPr>
            </w:pPr>
            <w:r w:rsidRPr="00D66B32">
              <w:rPr>
                <w:rFonts w:ascii="Garamond" w:hAnsi="Garamond"/>
                <w:bCs/>
                <w:sz w:val="10"/>
                <w:szCs w:val="16"/>
              </w:rPr>
              <w:t>50</w:t>
            </w:r>
          </w:p>
        </w:tc>
      </w:tr>
    </w:tbl>
    <w:p w14:paraId="4FA5910F" w14:textId="77777777" w:rsidR="00155442" w:rsidRPr="00977B5E" w:rsidRDefault="00155442" w:rsidP="00155442">
      <w:pPr>
        <w:ind w:firstLine="284"/>
        <w:contextualSpacing/>
        <w:jc w:val="both"/>
        <w:rPr>
          <w:rFonts w:ascii="Garamond" w:hAnsi="Garamond"/>
          <w:b/>
          <w:szCs w:val="24"/>
        </w:rPr>
      </w:pPr>
    </w:p>
    <w:sectPr w:rsidR="00155442" w:rsidRPr="00977B5E" w:rsidSect="00155442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7DEA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A2D79"/>
    <w:multiLevelType w:val="hybridMultilevel"/>
    <w:tmpl w:val="1B609620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B43FC0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4671A"/>
    <w:multiLevelType w:val="hybridMultilevel"/>
    <w:tmpl w:val="B13AA398"/>
    <w:lvl w:ilvl="0" w:tplc="40E6133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593525"/>
    <w:multiLevelType w:val="hybridMultilevel"/>
    <w:tmpl w:val="C6568F4A"/>
    <w:lvl w:ilvl="0" w:tplc="AEA2EE26"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863387"/>
    <w:multiLevelType w:val="hybridMultilevel"/>
    <w:tmpl w:val="0D2E14C8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FC5818"/>
    <w:multiLevelType w:val="hybridMultilevel"/>
    <w:tmpl w:val="6DEC8384"/>
    <w:lvl w:ilvl="0" w:tplc="D534D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0B7C6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70391F"/>
    <w:multiLevelType w:val="hybridMultilevel"/>
    <w:tmpl w:val="AF280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4F17E0"/>
    <w:multiLevelType w:val="hybridMultilevel"/>
    <w:tmpl w:val="4022CDDA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4915D9"/>
    <w:multiLevelType w:val="hybridMultilevel"/>
    <w:tmpl w:val="2A08F18C"/>
    <w:lvl w:ilvl="0" w:tplc="4D8C601A">
      <w:start w:val="1"/>
      <w:numFmt w:val="low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4121708"/>
    <w:multiLevelType w:val="hybridMultilevel"/>
    <w:tmpl w:val="A46C39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9"/>
  </w:num>
  <w:num w:numId="3">
    <w:abstractNumId w:val="20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10"/>
  </w:num>
  <w:num w:numId="8">
    <w:abstractNumId w:val="30"/>
  </w:num>
  <w:num w:numId="9">
    <w:abstractNumId w:val="15"/>
  </w:num>
  <w:num w:numId="10">
    <w:abstractNumId w:val="22"/>
  </w:num>
  <w:num w:numId="11">
    <w:abstractNumId w:val="5"/>
  </w:num>
  <w:num w:numId="12">
    <w:abstractNumId w:val="2"/>
  </w:num>
  <w:num w:numId="13">
    <w:abstractNumId w:val="12"/>
  </w:num>
  <w:num w:numId="14">
    <w:abstractNumId w:val="32"/>
  </w:num>
  <w:num w:numId="15">
    <w:abstractNumId w:val="26"/>
  </w:num>
  <w:num w:numId="16">
    <w:abstractNumId w:val="13"/>
  </w:num>
  <w:num w:numId="17">
    <w:abstractNumId w:val="11"/>
  </w:num>
  <w:num w:numId="18">
    <w:abstractNumId w:val="28"/>
  </w:num>
  <w:num w:numId="19">
    <w:abstractNumId w:val="1"/>
  </w:num>
  <w:num w:numId="20">
    <w:abstractNumId w:val="16"/>
  </w:num>
  <w:num w:numId="21">
    <w:abstractNumId w:val="7"/>
  </w:num>
  <w:num w:numId="22">
    <w:abstractNumId w:val="17"/>
  </w:num>
  <w:num w:numId="23">
    <w:abstractNumId w:val="33"/>
  </w:num>
  <w:num w:numId="24">
    <w:abstractNumId w:val="8"/>
  </w:num>
  <w:num w:numId="25">
    <w:abstractNumId w:val="18"/>
  </w:num>
  <w:num w:numId="26">
    <w:abstractNumId w:val="23"/>
  </w:num>
  <w:num w:numId="27">
    <w:abstractNumId w:val="34"/>
  </w:num>
  <w:num w:numId="28">
    <w:abstractNumId w:val="3"/>
  </w:num>
  <w:num w:numId="29">
    <w:abstractNumId w:val="24"/>
  </w:num>
  <w:num w:numId="30">
    <w:abstractNumId w:val="19"/>
  </w:num>
  <w:num w:numId="31">
    <w:abstractNumId w:val="31"/>
  </w:num>
  <w:num w:numId="32">
    <w:abstractNumId w:val="25"/>
  </w:num>
  <w:num w:numId="33">
    <w:abstractNumId w:val="21"/>
  </w:num>
  <w:num w:numId="34">
    <w:abstractNumId w:val="6"/>
  </w:num>
  <w:num w:numId="35">
    <w:abstractNumId w:val="0"/>
  </w:num>
  <w:num w:numId="36">
    <w:abstractNumId w:val="14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0DE6"/>
    <w:rsid w:val="00011135"/>
    <w:rsid w:val="00031065"/>
    <w:rsid w:val="00046323"/>
    <w:rsid w:val="00053274"/>
    <w:rsid w:val="00063C8F"/>
    <w:rsid w:val="00080697"/>
    <w:rsid w:val="00095895"/>
    <w:rsid w:val="00097C8F"/>
    <w:rsid w:val="000B306E"/>
    <w:rsid w:val="000B44AC"/>
    <w:rsid w:val="000F1B80"/>
    <w:rsid w:val="000F3B45"/>
    <w:rsid w:val="00104E37"/>
    <w:rsid w:val="00112B98"/>
    <w:rsid w:val="001147B2"/>
    <w:rsid w:val="001172A7"/>
    <w:rsid w:val="0012637C"/>
    <w:rsid w:val="001354CF"/>
    <w:rsid w:val="00144067"/>
    <w:rsid w:val="00146D58"/>
    <w:rsid w:val="00147B0C"/>
    <w:rsid w:val="0015479B"/>
    <w:rsid w:val="00155442"/>
    <w:rsid w:val="0017708B"/>
    <w:rsid w:val="0017725F"/>
    <w:rsid w:val="0018021B"/>
    <w:rsid w:val="00194BBB"/>
    <w:rsid w:val="001A5173"/>
    <w:rsid w:val="001A6498"/>
    <w:rsid w:val="001B3574"/>
    <w:rsid w:val="001C1E03"/>
    <w:rsid w:val="001D68C8"/>
    <w:rsid w:val="001D7A26"/>
    <w:rsid w:val="001E29E9"/>
    <w:rsid w:val="001E4AD9"/>
    <w:rsid w:val="001F202F"/>
    <w:rsid w:val="001F461A"/>
    <w:rsid w:val="0021725A"/>
    <w:rsid w:val="002204F4"/>
    <w:rsid w:val="00222082"/>
    <w:rsid w:val="0022688C"/>
    <w:rsid w:val="00237B3A"/>
    <w:rsid w:val="002469B2"/>
    <w:rsid w:val="00247BDC"/>
    <w:rsid w:val="00250250"/>
    <w:rsid w:val="002515FE"/>
    <w:rsid w:val="00256DA4"/>
    <w:rsid w:val="0027440F"/>
    <w:rsid w:val="00275C8D"/>
    <w:rsid w:val="002762FD"/>
    <w:rsid w:val="00276E21"/>
    <w:rsid w:val="00282AC3"/>
    <w:rsid w:val="00286AE7"/>
    <w:rsid w:val="00286E65"/>
    <w:rsid w:val="0029068E"/>
    <w:rsid w:val="0029355E"/>
    <w:rsid w:val="002938E2"/>
    <w:rsid w:val="002B34DE"/>
    <w:rsid w:val="002B72D8"/>
    <w:rsid w:val="002C6DC3"/>
    <w:rsid w:val="002C77FB"/>
    <w:rsid w:val="002E2400"/>
    <w:rsid w:val="002E6847"/>
    <w:rsid w:val="00314306"/>
    <w:rsid w:val="0032014A"/>
    <w:rsid w:val="00325D32"/>
    <w:rsid w:val="00330D60"/>
    <w:rsid w:val="00341419"/>
    <w:rsid w:val="0034466B"/>
    <w:rsid w:val="003456AE"/>
    <w:rsid w:val="003464F7"/>
    <w:rsid w:val="003764CA"/>
    <w:rsid w:val="00383988"/>
    <w:rsid w:val="00391F73"/>
    <w:rsid w:val="00396F6E"/>
    <w:rsid w:val="003D486E"/>
    <w:rsid w:val="003D58FC"/>
    <w:rsid w:val="003D6D35"/>
    <w:rsid w:val="004153C7"/>
    <w:rsid w:val="004167A9"/>
    <w:rsid w:val="004269AB"/>
    <w:rsid w:val="004529AC"/>
    <w:rsid w:val="004762A4"/>
    <w:rsid w:val="00481D63"/>
    <w:rsid w:val="00486205"/>
    <w:rsid w:val="00492167"/>
    <w:rsid w:val="00497C68"/>
    <w:rsid w:val="004A0E98"/>
    <w:rsid w:val="004A3C2A"/>
    <w:rsid w:val="004B2A1C"/>
    <w:rsid w:val="004B6A43"/>
    <w:rsid w:val="004C0080"/>
    <w:rsid w:val="004C1B77"/>
    <w:rsid w:val="004C62F1"/>
    <w:rsid w:val="004E715C"/>
    <w:rsid w:val="004F1DF0"/>
    <w:rsid w:val="004F3924"/>
    <w:rsid w:val="004F3931"/>
    <w:rsid w:val="004F5A11"/>
    <w:rsid w:val="00512744"/>
    <w:rsid w:val="00524CE4"/>
    <w:rsid w:val="005323BD"/>
    <w:rsid w:val="005327EB"/>
    <w:rsid w:val="00532DE3"/>
    <w:rsid w:val="00553D7D"/>
    <w:rsid w:val="00571285"/>
    <w:rsid w:val="00574835"/>
    <w:rsid w:val="00575B3A"/>
    <w:rsid w:val="005763A1"/>
    <w:rsid w:val="005809CB"/>
    <w:rsid w:val="00581069"/>
    <w:rsid w:val="00593D74"/>
    <w:rsid w:val="005A0234"/>
    <w:rsid w:val="005A0882"/>
    <w:rsid w:val="005A3602"/>
    <w:rsid w:val="005C215D"/>
    <w:rsid w:val="005C6851"/>
    <w:rsid w:val="005D1C15"/>
    <w:rsid w:val="005D219A"/>
    <w:rsid w:val="005D2474"/>
    <w:rsid w:val="005D279D"/>
    <w:rsid w:val="005E502A"/>
    <w:rsid w:val="00603AAB"/>
    <w:rsid w:val="0061167E"/>
    <w:rsid w:val="0062289B"/>
    <w:rsid w:val="006279ED"/>
    <w:rsid w:val="0064570C"/>
    <w:rsid w:val="00680299"/>
    <w:rsid w:val="006802CA"/>
    <w:rsid w:val="00680F54"/>
    <w:rsid w:val="00690BFA"/>
    <w:rsid w:val="00696020"/>
    <w:rsid w:val="006A4C41"/>
    <w:rsid w:val="006C0664"/>
    <w:rsid w:val="006C4213"/>
    <w:rsid w:val="006C724D"/>
    <w:rsid w:val="006C7CC7"/>
    <w:rsid w:val="006D5437"/>
    <w:rsid w:val="006F437C"/>
    <w:rsid w:val="006F4E78"/>
    <w:rsid w:val="007170CA"/>
    <w:rsid w:val="007421EF"/>
    <w:rsid w:val="00743B48"/>
    <w:rsid w:val="00751CFB"/>
    <w:rsid w:val="00762AA1"/>
    <w:rsid w:val="0077116C"/>
    <w:rsid w:val="007777C0"/>
    <w:rsid w:val="00790923"/>
    <w:rsid w:val="007A413C"/>
    <w:rsid w:val="007A6FDE"/>
    <w:rsid w:val="007B3420"/>
    <w:rsid w:val="007B57B9"/>
    <w:rsid w:val="007E0D9C"/>
    <w:rsid w:val="007E4D2E"/>
    <w:rsid w:val="007F4309"/>
    <w:rsid w:val="007F7A97"/>
    <w:rsid w:val="00831A71"/>
    <w:rsid w:val="008355E7"/>
    <w:rsid w:val="0084149B"/>
    <w:rsid w:val="00851697"/>
    <w:rsid w:val="0085209E"/>
    <w:rsid w:val="0086446B"/>
    <w:rsid w:val="008644F1"/>
    <w:rsid w:val="00867DF1"/>
    <w:rsid w:val="00885040"/>
    <w:rsid w:val="008A02E4"/>
    <w:rsid w:val="008B5F62"/>
    <w:rsid w:val="008D0E0A"/>
    <w:rsid w:val="008D5640"/>
    <w:rsid w:val="008D78CC"/>
    <w:rsid w:val="008E7BC6"/>
    <w:rsid w:val="0090659D"/>
    <w:rsid w:val="0090689A"/>
    <w:rsid w:val="00910551"/>
    <w:rsid w:val="00911A4C"/>
    <w:rsid w:val="00925DE4"/>
    <w:rsid w:val="00942A39"/>
    <w:rsid w:val="0094626D"/>
    <w:rsid w:val="00946FBB"/>
    <w:rsid w:val="00977B5E"/>
    <w:rsid w:val="009A3BE6"/>
    <w:rsid w:val="009A6A63"/>
    <w:rsid w:val="009B398A"/>
    <w:rsid w:val="009B6F60"/>
    <w:rsid w:val="009C40DC"/>
    <w:rsid w:val="009C596B"/>
    <w:rsid w:val="009C70FE"/>
    <w:rsid w:val="009F0601"/>
    <w:rsid w:val="009F0D74"/>
    <w:rsid w:val="009F4114"/>
    <w:rsid w:val="00A13CF0"/>
    <w:rsid w:val="00A179BB"/>
    <w:rsid w:val="00A22835"/>
    <w:rsid w:val="00A27FDA"/>
    <w:rsid w:val="00A41C85"/>
    <w:rsid w:val="00A67971"/>
    <w:rsid w:val="00A93371"/>
    <w:rsid w:val="00AC5AB8"/>
    <w:rsid w:val="00AD48B7"/>
    <w:rsid w:val="00AE1F13"/>
    <w:rsid w:val="00AE496F"/>
    <w:rsid w:val="00AF4854"/>
    <w:rsid w:val="00B10B3A"/>
    <w:rsid w:val="00B22FA3"/>
    <w:rsid w:val="00B3379B"/>
    <w:rsid w:val="00B4061C"/>
    <w:rsid w:val="00B44CDE"/>
    <w:rsid w:val="00B551A4"/>
    <w:rsid w:val="00B56F39"/>
    <w:rsid w:val="00B624DB"/>
    <w:rsid w:val="00B76AAC"/>
    <w:rsid w:val="00BB5184"/>
    <w:rsid w:val="00BD304D"/>
    <w:rsid w:val="00BD6596"/>
    <w:rsid w:val="00BE0CCB"/>
    <w:rsid w:val="00C1227B"/>
    <w:rsid w:val="00C2162E"/>
    <w:rsid w:val="00C21B63"/>
    <w:rsid w:val="00C25D31"/>
    <w:rsid w:val="00C543DC"/>
    <w:rsid w:val="00C60E93"/>
    <w:rsid w:val="00C64198"/>
    <w:rsid w:val="00C9448A"/>
    <w:rsid w:val="00C96BA9"/>
    <w:rsid w:val="00CB5010"/>
    <w:rsid w:val="00CD4247"/>
    <w:rsid w:val="00CD6CBA"/>
    <w:rsid w:val="00CE0433"/>
    <w:rsid w:val="00D05D7B"/>
    <w:rsid w:val="00D36CE7"/>
    <w:rsid w:val="00D4161C"/>
    <w:rsid w:val="00D462B0"/>
    <w:rsid w:val="00D54C41"/>
    <w:rsid w:val="00D66B32"/>
    <w:rsid w:val="00D74913"/>
    <w:rsid w:val="00D84A41"/>
    <w:rsid w:val="00D93E07"/>
    <w:rsid w:val="00D96F00"/>
    <w:rsid w:val="00DA270F"/>
    <w:rsid w:val="00DA52A0"/>
    <w:rsid w:val="00DB0BBD"/>
    <w:rsid w:val="00DD0105"/>
    <w:rsid w:val="00DE09FD"/>
    <w:rsid w:val="00DF1527"/>
    <w:rsid w:val="00DF6F6B"/>
    <w:rsid w:val="00E06E43"/>
    <w:rsid w:val="00E1516E"/>
    <w:rsid w:val="00E31363"/>
    <w:rsid w:val="00E36D96"/>
    <w:rsid w:val="00E46240"/>
    <w:rsid w:val="00E477FE"/>
    <w:rsid w:val="00E54B2C"/>
    <w:rsid w:val="00E62151"/>
    <w:rsid w:val="00E70FEC"/>
    <w:rsid w:val="00E86961"/>
    <w:rsid w:val="00E86ED9"/>
    <w:rsid w:val="00E94D7C"/>
    <w:rsid w:val="00EB0988"/>
    <w:rsid w:val="00EB42D7"/>
    <w:rsid w:val="00EB48F5"/>
    <w:rsid w:val="00EC16BE"/>
    <w:rsid w:val="00EC31DE"/>
    <w:rsid w:val="00EF3F1C"/>
    <w:rsid w:val="00EF6F78"/>
    <w:rsid w:val="00F0481B"/>
    <w:rsid w:val="00F14FF0"/>
    <w:rsid w:val="00F32F70"/>
    <w:rsid w:val="00F36F56"/>
    <w:rsid w:val="00F401E9"/>
    <w:rsid w:val="00F40BAB"/>
    <w:rsid w:val="00F44735"/>
    <w:rsid w:val="00FB1195"/>
    <w:rsid w:val="00FC316A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1AF0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D5437"/>
    <w:pPr>
      <w:tabs>
        <w:tab w:val="center" w:pos="4320"/>
        <w:tab w:val="right" w:pos="8640"/>
      </w:tabs>
    </w:pPr>
    <w:rPr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D5437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55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DE58DBA121441BBE80895032E0C0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466</Nr_x002e__x0020_akti>
    <Data_x0020_e_x0020_Krijimit xmlns="0e656187-b300-4fb0-8bf4-3a50f872073c">2024-07-19T08:14:59Z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2024-07-18T00:00:00Z</Date_x0020_protokolli>
    <Titulli xmlns="0e656187-b300-4fb0-8bf4-3a50f872073c">Për kalimin te Bashkia Tiranë të njësive të banimit në ndërtesa (pallat)</Titulli>
    <Modifikuesi xmlns="0e656187-b300-4fb0-8bf4-3a50f872073c">Suada.Daci</Modifikuesi>
    <Nr_x002e__x0020_prot_x0020_QBZ xmlns="0e656187-b300-4fb0-8bf4-3a50f872073c">1272</Nr_x002e__x0020_prot_x0020_QBZ>
    <Data_x0020_e_x0020_Modifikimit xmlns="0e656187-b300-4fb0-8bf4-3a50f872073c">2024-07-19T09:02:49Z</Data_x0020_e_x0020_Modifikimit>
    <Dekretuar xmlns="0e656187-b300-4fb0-8bf4-3a50f872073c">false</Dekretuar>
    <Data xmlns="0e656187-b300-4fb0-8bf4-3a50f872073c">2024-07-17T00:00:00Z</Data>
    <Nr_x002e__x0020_protokolli_x0020_i_x0020_aktit xmlns="0e656187-b300-4fb0-8bf4-3a50f872073c">3829/1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DE58DBA121441BBE80895032E0C0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4C6713-4389-48D3-9E2C-4927F9F08A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35E98C-07D8-43E9-BC00-A06B1589B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E18E42F-05AA-42FA-8B3A-8BA6895EF72D}">
  <ds:schemaRefs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3205C74-9CC2-483A-BD9F-67CFC2A160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C1B5A1-3639-478D-9E64-A4738F0EE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Alma Lisaku</cp:lastModifiedBy>
  <cp:revision>17</cp:revision>
  <cp:lastPrinted>2024-07-16T15:15:00Z</cp:lastPrinted>
  <dcterms:created xsi:type="dcterms:W3CDTF">2024-07-16T10:40:00Z</dcterms:created>
  <dcterms:modified xsi:type="dcterms:W3CDTF">2024-07-19T08:18:00Z</dcterms:modified>
</cp:coreProperties>
</file>