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703537" w14:textId="36501501" w:rsidR="0066009B" w:rsidRPr="004F65A7" w:rsidRDefault="000F0A27" w:rsidP="000F0A27">
      <w:pPr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4F65A7">
        <w:rPr>
          <w:rFonts w:ascii="Garamond" w:hAnsi="Garamond"/>
          <w:b/>
          <w:sz w:val="24"/>
          <w:szCs w:val="24"/>
        </w:rPr>
        <w:t>VENDIM</w:t>
      </w:r>
    </w:p>
    <w:p w14:paraId="06262EE6" w14:textId="4AE5CF17" w:rsidR="004C607D" w:rsidRPr="004F65A7" w:rsidRDefault="002E7518" w:rsidP="000F0A27">
      <w:pPr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4F65A7">
        <w:rPr>
          <w:rFonts w:ascii="Garamond" w:hAnsi="Garamond"/>
          <w:b/>
          <w:sz w:val="24"/>
          <w:szCs w:val="24"/>
        </w:rPr>
        <w:t>Nr.</w:t>
      </w:r>
      <w:r w:rsidR="004F65A7" w:rsidRPr="004F65A7">
        <w:rPr>
          <w:rFonts w:ascii="Garamond" w:hAnsi="Garamond"/>
          <w:b/>
          <w:sz w:val="24"/>
          <w:szCs w:val="24"/>
        </w:rPr>
        <w:t xml:space="preserve"> </w:t>
      </w:r>
      <w:r w:rsidRPr="004F65A7">
        <w:rPr>
          <w:rFonts w:ascii="Garamond" w:hAnsi="Garamond"/>
          <w:b/>
          <w:sz w:val="24"/>
          <w:szCs w:val="24"/>
        </w:rPr>
        <w:t>470</w:t>
      </w:r>
      <w:r w:rsidR="00EB711F" w:rsidRPr="004F65A7">
        <w:rPr>
          <w:rFonts w:ascii="Garamond" w:hAnsi="Garamond"/>
          <w:b/>
          <w:sz w:val="24"/>
          <w:szCs w:val="24"/>
        </w:rPr>
        <w:t>, datë</w:t>
      </w:r>
      <w:r w:rsidRPr="004F65A7">
        <w:rPr>
          <w:rFonts w:ascii="Garamond" w:hAnsi="Garamond"/>
          <w:b/>
          <w:sz w:val="24"/>
          <w:szCs w:val="24"/>
        </w:rPr>
        <w:t xml:space="preserve"> 17.7.2024</w:t>
      </w:r>
    </w:p>
    <w:p w14:paraId="0C906761" w14:textId="77777777" w:rsidR="0066009B" w:rsidRPr="004F65A7" w:rsidRDefault="0066009B" w:rsidP="000F0A27">
      <w:pPr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</w:p>
    <w:p w14:paraId="6435DD9C" w14:textId="4723DC92" w:rsidR="00CC179A" w:rsidRPr="004F65A7" w:rsidRDefault="00EB711F" w:rsidP="000F0A27">
      <w:pPr>
        <w:ind w:firstLine="284"/>
        <w:contextualSpacing/>
        <w:jc w:val="center"/>
        <w:rPr>
          <w:rFonts w:ascii="Garamond" w:hAnsi="Garamond"/>
          <w:b/>
          <w:bCs/>
          <w:sz w:val="24"/>
          <w:szCs w:val="24"/>
          <w:lang w:eastAsia="en-US"/>
        </w:rPr>
      </w:pPr>
      <w:r w:rsidRPr="004F65A7">
        <w:rPr>
          <w:rFonts w:ascii="Garamond" w:hAnsi="Garamond"/>
          <w:b/>
          <w:sz w:val="24"/>
          <w:szCs w:val="24"/>
        </w:rPr>
        <w:t>PËR</w:t>
      </w:r>
      <w:bookmarkStart w:id="0" w:name="_Hlk162519311"/>
      <w:r w:rsidR="000F0A27" w:rsidRPr="004F65A7">
        <w:rPr>
          <w:rFonts w:ascii="Garamond" w:hAnsi="Garamond"/>
          <w:b/>
          <w:sz w:val="24"/>
          <w:szCs w:val="24"/>
        </w:rPr>
        <w:t xml:space="preserve"> </w:t>
      </w:r>
      <w:r w:rsidR="009A5A23" w:rsidRPr="004F65A7">
        <w:rPr>
          <w:rFonts w:ascii="Garamond" w:hAnsi="Garamond"/>
          <w:b/>
          <w:bCs/>
          <w:sz w:val="24"/>
          <w:szCs w:val="24"/>
          <w:lang w:eastAsia="en-US"/>
        </w:rPr>
        <w:t>PEZULLIMIN E MARRËVESHJES NDËRMJET KËSHILLIT</w:t>
      </w:r>
      <w:r w:rsidR="000F0A27" w:rsidRPr="004F65A7">
        <w:rPr>
          <w:rFonts w:ascii="Garamond" w:hAnsi="Garamond"/>
          <w:b/>
          <w:bCs/>
          <w:sz w:val="24"/>
          <w:szCs w:val="24"/>
          <w:lang w:eastAsia="en-US"/>
        </w:rPr>
        <w:t xml:space="preserve"> </w:t>
      </w:r>
      <w:r w:rsidR="009A5A23" w:rsidRPr="004F65A7">
        <w:rPr>
          <w:rFonts w:ascii="Garamond" w:hAnsi="Garamond"/>
          <w:b/>
          <w:bCs/>
          <w:sz w:val="24"/>
          <w:szCs w:val="24"/>
          <w:lang w:eastAsia="en-US"/>
        </w:rPr>
        <w:t xml:space="preserve">TË MINISTRAVE TË REPUBLIKËS SË SHQIPËRISË </w:t>
      </w:r>
      <w:bookmarkEnd w:id="0"/>
      <w:r w:rsidR="009A5A23" w:rsidRPr="004F65A7">
        <w:rPr>
          <w:rFonts w:ascii="Garamond" w:hAnsi="Garamond"/>
          <w:b/>
          <w:bCs/>
          <w:sz w:val="24"/>
          <w:szCs w:val="24"/>
          <w:lang w:eastAsia="en-US"/>
        </w:rPr>
        <w:t xml:space="preserve">DHE QEVERISË SË REPUBLIKËS BASHKËPUNUESE TË </w:t>
      </w:r>
      <w:proofErr w:type="spellStart"/>
      <w:r w:rsidR="009A5A23" w:rsidRPr="004F65A7">
        <w:rPr>
          <w:rFonts w:ascii="Garamond" w:hAnsi="Garamond"/>
          <w:b/>
          <w:bCs/>
          <w:sz w:val="24"/>
          <w:szCs w:val="24"/>
          <w:lang w:eastAsia="en-US"/>
        </w:rPr>
        <w:t>GUAJANËS</w:t>
      </w:r>
      <w:proofErr w:type="spellEnd"/>
      <w:r w:rsidR="009A5A23" w:rsidRPr="004F65A7">
        <w:rPr>
          <w:rFonts w:ascii="Garamond" w:hAnsi="Garamond"/>
          <w:b/>
          <w:bCs/>
          <w:sz w:val="24"/>
          <w:szCs w:val="24"/>
          <w:lang w:eastAsia="en-US"/>
        </w:rPr>
        <w:t>,</w:t>
      </w:r>
      <w:r w:rsidR="000F0A27" w:rsidRPr="004F65A7">
        <w:rPr>
          <w:rFonts w:ascii="Garamond" w:hAnsi="Garamond"/>
          <w:b/>
          <w:bCs/>
          <w:sz w:val="24"/>
          <w:szCs w:val="24"/>
          <w:lang w:eastAsia="en-US"/>
        </w:rPr>
        <w:t xml:space="preserve"> </w:t>
      </w:r>
      <w:r w:rsidR="009A5A23" w:rsidRPr="004F65A7">
        <w:rPr>
          <w:rFonts w:ascii="Garamond" w:hAnsi="Garamond"/>
          <w:b/>
          <w:bCs/>
          <w:sz w:val="24"/>
          <w:szCs w:val="24"/>
          <w:lang w:eastAsia="en-US"/>
        </w:rPr>
        <w:t>PËR PËRJASHTIMIN NGA KËRKESAT PËR VIZË PËR MBAJTËSIT E PASAPORTAVE DIPLOMATIKE, PASAPORTAVE TË SHËRBIMIT DHE PASAPORTAVE TË ZAKONSHME</w:t>
      </w:r>
    </w:p>
    <w:p w14:paraId="52EA1169" w14:textId="77777777" w:rsidR="004C607D" w:rsidRPr="004F65A7" w:rsidRDefault="004C607D" w:rsidP="000F0A27">
      <w:pPr>
        <w:ind w:firstLine="284"/>
        <w:contextualSpacing/>
        <w:jc w:val="center"/>
        <w:rPr>
          <w:rFonts w:ascii="Garamond" w:hAnsi="Garamond"/>
          <w:b/>
          <w:bCs/>
          <w:sz w:val="24"/>
          <w:szCs w:val="24"/>
          <w:lang w:eastAsia="en-US"/>
        </w:rPr>
      </w:pPr>
    </w:p>
    <w:p w14:paraId="01839FFD" w14:textId="46423F0D" w:rsidR="00CC179A" w:rsidRPr="004F65A7" w:rsidRDefault="00CC179A" w:rsidP="000F0A27">
      <w:pPr>
        <w:ind w:firstLine="284"/>
        <w:contextualSpacing/>
        <w:jc w:val="both"/>
        <w:rPr>
          <w:rFonts w:ascii="Garamond" w:hAnsi="Garamond"/>
          <w:sz w:val="24"/>
          <w:szCs w:val="24"/>
          <w:lang w:eastAsia="en-US"/>
        </w:rPr>
      </w:pPr>
      <w:r w:rsidRPr="004F65A7">
        <w:rPr>
          <w:rFonts w:ascii="Garamond" w:hAnsi="Garamond"/>
          <w:sz w:val="24"/>
          <w:szCs w:val="24"/>
          <w:lang w:eastAsia="en-US"/>
        </w:rPr>
        <w:t xml:space="preserve">Në mbështetje të nenit 100 të Kushtetutës dhe </w:t>
      </w:r>
      <w:r w:rsidR="009A5A23" w:rsidRPr="004F65A7">
        <w:rPr>
          <w:rFonts w:ascii="Garamond" w:hAnsi="Garamond"/>
          <w:sz w:val="24"/>
          <w:szCs w:val="24"/>
          <w:lang w:eastAsia="en-US"/>
        </w:rPr>
        <w:t xml:space="preserve">të </w:t>
      </w:r>
      <w:r w:rsidRPr="004F65A7">
        <w:rPr>
          <w:rFonts w:ascii="Garamond" w:hAnsi="Garamond"/>
          <w:sz w:val="24"/>
          <w:szCs w:val="24"/>
          <w:lang w:eastAsia="en-US"/>
        </w:rPr>
        <w:t xml:space="preserve">nenit </w:t>
      </w:r>
      <w:r w:rsidR="0044115E" w:rsidRPr="004F65A7">
        <w:rPr>
          <w:rFonts w:ascii="Garamond" w:hAnsi="Garamond"/>
          <w:sz w:val="24"/>
          <w:szCs w:val="24"/>
          <w:lang w:eastAsia="en-US"/>
        </w:rPr>
        <w:t>30</w:t>
      </w:r>
      <w:r w:rsidRPr="004F65A7">
        <w:rPr>
          <w:rFonts w:ascii="Garamond" w:hAnsi="Garamond"/>
          <w:sz w:val="24"/>
          <w:szCs w:val="24"/>
          <w:lang w:eastAsia="en-US"/>
        </w:rPr>
        <w:t>, të ligjit nr.</w:t>
      </w:r>
      <w:r w:rsidR="004F65A7">
        <w:rPr>
          <w:rFonts w:ascii="Garamond" w:hAnsi="Garamond"/>
          <w:sz w:val="24"/>
          <w:szCs w:val="24"/>
          <w:lang w:eastAsia="en-US"/>
        </w:rPr>
        <w:t xml:space="preserve"> </w:t>
      </w:r>
      <w:r w:rsidRPr="004F65A7">
        <w:rPr>
          <w:rFonts w:ascii="Garamond" w:hAnsi="Garamond"/>
          <w:sz w:val="24"/>
          <w:szCs w:val="24"/>
          <w:lang w:eastAsia="en-US"/>
        </w:rPr>
        <w:t>43/2016, “Për marrëveshjet ndërkombëtare në Republikën e Shqipërisë”,</w:t>
      </w:r>
      <w:r w:rsidRPr="004F65A7">
        <w:rPr>
          <w:rFonts w:ascii="Garamond" w:hAnsi="Garamond"/>
          <w:sz w:val="24"/>
          <w:szCs w:val="24"/>
          <w:lang w:eastAsia="x-none"/>
        </w:rPr>
        <w:t xml:space="preserve"> </w:t>
      </w:r>
      <w:r w:rsidRPr="004F65A7">
        <w:rPr>
          <w:rFonts w:ascii="Garamond" w:hAnsi="Garamond"/>
          <w:sz w:val="24"/>
          <w:szCs w:val="24"/>
          <w:lang w:eastAsia="en-US"/>
        </w:rPr>
        <w:t>me propozimin e ministrit për Evropën dhe Punët e Jashtme</w:t>
      </w:r>
      <w:r w:rsidR="00DC1C21" w:rsidRPr="004F65A7">
        <w:rPr>
          <w:rFonts w:ascii="Garamond" w:hAnsi="Garamond"/>
          <w:sz w:val="24"/>
          <w:szCs w:val="24"/>
          <w:lang w:eastAsia="en-US"/>
        </w:rPr>
        <w:t xml:space="preserve"> dhe </w:t>
      </w:r>
      <w:r w:rsidR="009A5A23" w:rsidRPr="004F65A7">
        <w:rPr>
          <w:rFonts w:ascii="Garamond" w:hAnsi="Garamond"/>
          <w:sz w:val="24"/>
          <w:szCs w:val="24"/>
          <w:lang w:eastAsia="en-US"/>
        </w:rPr>
        <w:t xml:space="preserve">të </w:t>
      </w:r>
      <w:r w:rsidR="00DC1C21" w:rsidRPr="004F65A7">
        <w:rPr>
          <w:rFonts w:ascii="Garamond" w:hAnsi="Garamond"/>
          <w:sz w:val="24"/>
          <w:szCs w:val="24"/>
          <w:lang w:eastAsia="en-US"/>
        </w:rPr>
        <w:t xml:space="preserve">ministrit </w:t>
      </w:r>
      <w:r w:rsidR="00ED4130" w:rsidRPr="004F65A7">
        <w:rPr>
          <w:rFonts w:ascii="Garamond" w:hAnsi="Garamond"/>
          <w:sz w:val="24"/>
          <w:szCs w:val="24"/>
          <w:lang w:eastAsia="en-US"/>
        </w:rPr>
        <w:t>të Brendshëm</w:t>
      </w:r>
      <w:r w:rsidRPr="004F65A7">
        <w:rPr>
          <w:rFonts w:ascii="Garamond" w:hAnsi="Garamond"/>
          <w:sz w:val="24"/>
          <w:szCs w:val="24"/>
          <w:lang w:eastAsia="en-US"/>
        </w:rPr>
        <w:t>, Këshilli i Ministrave</w:t>
      </w:r>
    </w:p>
    <w:p w14:paraId="78AAD87D" w14:textId="77777777" w:rsidR="004C607D" w:rsidRPr="004F65A7" w:rsidRDefault="004C607D" w:rsidP="000F0A27">
      <w:pPr>
        <w:ind w:firstLine="284"/>
        <w:contextualSpacing/>
        <w:jc w:val="both"/>
        <w:rPr>
          <w:rFonts w:ascii="Garamond" w:hAnsi="Garamond"/>
          <w:sz w:val="24"/>
          <w:szCs w:val="24"/>
          <w:lang w:eastAsia="en-US"/>
        </w:rPr>
      </w:pPr>
    </w:p>
    <w:p w14:paraId="30FD93FF" w14:textId="43EE8BC8" w:rsidR="00FD6FCE" w:rsidRPr="004F65A7" w:rsidRDefault="000F0A27" w:rsidP="000F0A27">
      <w:pPr>
        <w:ind w:firstLine="284"/>
        <w:contextualSpacing/>
        <w:jc w:val="center"/>
        <w:rPr>
          <w:rFonts w:ascii="Garamond" w:hAnsi="Garamond"/>
          <w:sz w:val="24"/>
          <w:szCs w:val="24"/>
          <w:lang w:eastAsia="en-US"/>
        </w:rPr>
      </w:pPr>
      <w:r w:rsidRPr="004F65A7">
        <w:rPr>
          <w:rFonts w:ascii="Garamond" w:hAnsi="Garamond"/>
          <w:sz w:val="24"/>
          <w:szCs w:val="24"/>
          <w:lang w:eastAsia="en-US"/>
        </w:rPr>
        <w:t>VENDOSI:</w:t>
      </w:r>
    </w:p>
    <w:p w14:paraId="4D40211B" w14:textId="77777777" w:rsidR="004C607D" w:rsidRPr="004F65A7" w:rsidRDefault="004C607D" w:rsidP="000F0A27">
      <w:pPr>
        <w:ind w:firstLine="284"/>
        <w:contextualSpacing/>
        <w:jc w:val="center"/>
        <w:rPr>
          <w:rFonts w:ascii="Garamond" w:hAnsi="Garamond"/>
          <w:b/>
          <w:sz w:val="24"/>
          <w:szCs w:val="24"/>
          <w:lang w:eastAsia="en-US"/>
        </w:rPr>
      </w:pPr>
    </w:p>
    <w:p w14:paraId="1048BF0D" w14:textId="45D1A348" w:rsidR="000E0559" w:rsidRPr="004F65A7" w:rsidRDefault="0044115E" w:rsidP="000F0A27">
      <w:pPr>
        <w:ind w:firstLine="284"/>
        <w:contextualSpacing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4F65A7">
        <w:rPr>
          <w:rFonts w:ascii="Garamond" w:hAnsi="Garamond"/>
          <w:sz w:val="24"/>
          <w:szCs w:val="24"/>
          <w:lang w:eastAsia="en-US"/>
        </w:rPr>
        <w:t>Pezullimin</w:t>
      </w:r>
      <w:r w:rsidR="00D81F21" w:rsidRPr="004F65A7">
        <w:rPr>
          <w:rFonts w:ascii="Garamond" w:hAnsi="Garamond"/>
          <w:sz w:val="24"/>
          <w:szCs w:val="24"/>
          <w:lang w:eastAsia="en-US"/>
        </w:rPr>
        <w:t xml:space="preserve"> e</w:t>
      </w:r>
      <w:r w:rsidR="000E3193" w:rsidRPr="004F65A7">
        <w:rPr>
          <w:rFonts w:ascii="Garamond" w:hAnsi="Garamond"/>
          <w:sz w:val="24"/>
          <w:szCs w:val="24"/>
          <w:lang w:eastAsia="en-US"/>
        </w:rPr>
        <w:t xml:space="preserve"> </w:t>
      </w:r>
      <w:r w:rsidR="0066009B" w:rsidRPr="004F65A7">
        <w:rPr>
          <w:rFonts w:ascii="Garamond" w:hAnsi="Garamond"/>
          <w:bCs/>
          <w:sz w:val="24"/>
          <w:szCs w:val="24"/>
          <w:lang w:eastAsia="en-US"/>
        </w:rPr>
        <w:t>m</w:t>
      </w:r>
      <w:r w:rsidR="00015FCC" w:rsidRPr="004F65A7">
        <w:rPr>
          <w:rFonts w:ascii="Garamond" w:hAnsi="Garamond"/>
          <w:bCs/>
          <w:sz w:val="24"/>
          <w:szCs w:val="24"/>
          <w:lang w:eastAsia="en-US"/>
        </w:rPr>
        <w:t>arrëveshje</w:t>
      </w:r>
      <w:r w:rsidR="006F376F" w:rsidRPr="004F65A7">
        <w:rPr>
          <w:rFonts w:ascii="Garamond" w:hAnsi="Garamond"/>
          <w:bCs/>
          <w:sz w:val="24"/>
          <w:szCs w:val="24"/>
          <w:lang w:eastAsia="en-US"/>
        </w:rPr>
        <w:t>s</w:t>
      </w:r>
      <w:r w:rsidR="00015FCC" w:rsidRPr="004F65A7"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="0066009B" w:rsidRPr="004F65A7">
        <w:rPr>
          <w:rFonts w:ascii="Garamond" w:hAnsi="Garamond"/>
          <w:bCs/>
          <w:sz w:val="24"/>
          <w:szCs w:val="24"/>
          <w:lang w:eastAsia="en-US"/>
        </w:rPr>
        <w:t>ndërmjet</w:t>
      </w:r>
      <w:r w:rsidR="00015FCC" w:rsidRPr="004F65A7">
        <w:rPr>
          <w:rFonts w:ascii="Garamond" w:hAnsi="Garamond"/>
          <w:bCs/>
          <w:sz w:val="24"/>
          <w:szCs w:val="24"/>
          <w:lang w:eastAsia="en-US"/>
        </w:rPr>
        <w:t xml:space="preserve"> Këshillit të Ministrave të Republikës së Shqipërisë dhe </w:t>
      </w:r>
      <w:r w:rsidR="009A5A23" w:rsidRPr="004F65A7">
        <w:rPr>
          <w:rFonts w:ascii="Garamond" w:hAnsi="Garamond"/>
          <w:bCs/>
          <w:sz w:val="24"/>
          <w:szCs w:val="24"/>
          <w:lang w:eastAsia="en-US"/>
        </w:rPr>
        <w:t>q</w:t>
      </w:r>
      <w:r w:rsidR="00015FCC" w:rsidRPr="004F65A7">
        <w:rPr>
          <w:rFonts w:ascii="Garamond" w:hAnsi="Garamond"/>
          <w:bCs/>
          <w:sz w:val="24"/>
          <w:szCs w:val="24"/>
          <w:lang w:eastAsia="en-US"/>
        </w:rPr>
        <w:t xml:space="preserve">everisë së Republikës Bashkëpunuese të </w:t>
      </w:r>
      <w:proofErr w:type="spellStart"/>
      <w:r w:rsidR="00015FCC" w:rsidRPr="004F65A7">
        <w:rPr>
          <w:rFonts w:ascii="Garamond" w:hAnsi="Garamond"/>
          <w:bCs/>
          <w:sz w:val="24"/>
          <w:szCs w:val="24"/>
          <w:lang w:eastAsia="en-US"/>
        </w:rPr>
        <w:t>Guajanës</w:t>
      </w:r>
      <w:proofErr w:type="spellEnd"/>
      <w:r w:rsidR="0017684F" w:rsidRPr="004F65A7">
        <w:rPr>
          <w:rFonts w:ascii="Garamond" w:hAnsi="Garamond"/>
          <w:bCs/>
          <w:sz w:val="24"/>
          <w:szCs w:val="24"/>
          <w:lang w:eastAsia="en-US"/>
        </w:rPr>
        <w:t xml:space="preserve">, </w:t>
      </w:r>
      <w:r w:rsidR="0066009B" w:rsidRPr="004F65A7">
        <w:rPr>
          <w:rFonts w:ascii="Garamond" w:hAnsi="Garamond"/>
          <w:bCs/>
          <w:sz w:val="24"/>
          <w:szCs w:val="24"/>
          <w:lang w:eastAsia="en-US"/>
        </w:rPr>
        <w:t xml:space="preserve">për </w:t>
      </w:r>
      <w:r w:rsidR="00015FCC" w:rsidRPr="004F65A7">
        <w:rPr>
          <w:rFonts w:ascii="Garamond" w:hAnsi="Garamond"/>
          <w:bCs/>
          <w:sz w:val="24"/>
          <w:szCs w:val="24"/>
          <w:lang w:eastAsia="en-US"/>
        </w:rPr>
        <w:t xml:space="preserve">përjashtimin </w:t>
      </w:r>
      <w:r w:rsidR="0066009B" w:rsidRPr="004F65A7">
        <w:rPr>
          <w:rFonts w:ascii="Garamond" w:hAnsi="Garamond"/>
          <w:bCs/>
          <w:sz w:val="24"/>
          <w:szCs w:val="24"/>
          <w:lang w:eastAsia="en-US"/>
        </w:rPr>
        <w:t>nga</w:t>
      </w:r>
      <w:r w:rsidR="00015FCC" w:rsidRPr="004F65A7">
        <w:rPr>
          <w:rFonts w:ascii="Garamond" w:hAnsi="Garamond"/>
          <w:bCs/>
          <w:sz w:val="24"/>
          <w:szCs w:val="24"/>
          <w:lang w:eastAsia="en-US"/>
        </w:rPr>
        <w:t xml:space="preserve"> kërkesa</w:t>
      </w:r>
      <w:r w:rsidR="0066009B" w:rsidRPr="004F65A7">
        <w:rPr>
          <w:rFonts w:ascii="Garamond" w:hAnsi="Garamond"/>
          <w:bCs/>
          <w:sz w:val="24"/>
          <w:szCs w:val="24"/>
          <w:lang w:eastAsia="en-US"/>
        </w:rPr>
        <w:t>t</w:t>
      </w:r>
      <w:r w:rsidR="00015FCC" w:rsidRPr="004F65A7">
        <w:rPr>
          <w:rFonts w:ascii="Garamond" w:hAnsi="Garamond"/>
          <w:bCs/>
          <w:sz w:val="24"/>
          <w:szCs w:val="24"/>
          <w:lang w:eastAsia="en-US"/>
        </w:rPr>
        <w:t xml:space="preserve"> për vizë për mbajtësit e pasaportave diplomatike,</w:t>
      </w:r>
      <w:r w:rsidR="008B63CB" w:rsidRPr="004F65A7">
        <w:rPr>
          <w:rFonts w:ascii="Garamond" w:hAnsi="Garamond"/>
          <w:bCs/>
          <w:sz w:val="24"/>
          <w:szCs w:val="24"/>
          <w:lang w:eastAsia="en-US"/>
        </w:rPr>
        <w:t xml:space="preserve"> pasaportave </w:t>
      </w:r>
      <w:r w:rsidR="00015FCC" w:rsidRPr="004F65A7">
        <w:rPr>
          <w:rFonts w:ascii="Garamond" w:hAnsi="Garamond"/>
          <w:bCs/>
          <w:sz w:val="24"/>
          <w:szCs w:val="24"/>
          <w:lang w:eastAsia="en-US"/>
        </w:rPr>
        <w:t xml:space="preserve">të shërbimit dhe pasaportave të zakonshme, </w:t>
      </w:r>
      <w:r w:rsidR="000E3193" w:rsidRPr="004F65A7">
        <w:rPr>
          <w:rFonts w:ascii="Garamond" w:hAnsi="Garamond"/>
          <w:bCs/>
          <w:sz w:val="24"/>
          <w:szCs w:val="24"/>
          <w:lang w:eastAsia="en-US"/>
        </w:rPr>
        <w:t>miratuar me</w:t>
      </w:r>
      <w:r w:rsidR="000F0A27" w:rsidRPr="004F65A7"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="000E3193" w:rsidRPr="004F65A7">
        <w:rPr>
          <w:rFonts w:ascii="Garamond" w:hAnsi="Garamond"/>
          <w:bCs/>
          <w:sz w:val="24"/>
          <w:szCs w:val="24"/>
          <w:lang w:eastAsia="en-US"/>
        </w:rPr>
        <w:t>vendimin</w:t>
      </w:r>
      <w:r w:rsidR="00455FC0" w:rsidRPr="004F65A7"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="0017684F" w:rsidRPr="004F65A7">
        <w:rPr>
          <w:rFonts w:ascii="Garamond" w:hAnsi="Garamond"/>
          <w:bCs/>
          <w:sz w:val="24"/>
          <w:szCs w:val="24"/>
          <w:lang w:eastAsia="en-US"/>
        </w:rPr>
        <w:t>n</w:t>
      </w:r>
      <w:r w:rsidR="00455FC0" w:rsidRPr="004F65A7">
        <w:rPr>
          <w:rFonts w:ascii="Garamond" w:hAnsi="Garamond"/>
          <w:bCs/>
          <w:sz w:val="24"/>
          <w:szCs w:val="24"/>
          <w:lang w:eastAsia="en-US"/>
        </w:rPr>
        <w:t>r.</w:t>
      </w:r>
      <w:r w:rsidR="004F65A7"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="00455FC0" w:rsidRPr="004F65A7">
        <w:rPr>
          <w:rFonts w:ascii="Garamond" w:hAnsi="Garamond"/>
          <w:bCs/>
          <w:sz w:val="24"/>
          <w:szCs w:val="24"/>
          <w:lang w:eastAsia="en-US"/>
        </w:rPr>
        <w:t>190, datë 4.3.2020</w:t>
      </w:r>
      <w:r w:rsidR="0066009B" w:rsidRPr="004F65A7">
        <w:rPr>
          <w:rFonts w:ascii="Garamond" w:hAnsi="Garamond"/>
          <w:bCs/>
          <w:sz w:val="24"/>
          <w:szCs w:val="24"/>
          <w:lang w:eastAsia="en-US"/>
        </w:rPr>
        <w:t>,</w:t>
      </w:r>
      <w:r w:rsidR="00FD1ABA" w:rsidRPr="004F65A7">
        <w:rPr>
          <w:rFonts w:ascii="Garamond" w:hAnsi="Garamond"/>
          <w:bCs/>
          <w:sz w:val="24"/>
          <w:szCs w:val="24"/>
          <w:lang w:eastAsia="en-US"/>
        </w:rPr>
        <w:t xml:space="preserve"> të Këshillit të Ministrave.</w:t>
      </w:r>
    </w:p>
    <w:p w14:paraId="07C6D6CE" w14:textId="757DB6A3" w:rsidR="00CC179A" w:rsidRPr="004F65A7" w:rsidRDefault="00CC179A" w:rsidP="000F0A27">
      <w:pPr>
        <w:tabs>
          <w:tab w:val="left" w:pos="2730"/>
        </w:tabs>
        <w:ind w:firstLine="284"/>
        <w:contextualSpacing/>
        <w:jc w:val="both"/>
        <w:rPr>
          <w:rFonts w:ascii="Garamond" w:hAnsi="Garamond"/>
          <w:sz w:val="24"/>
          <w:szCs w:val="24"/>
          <w:lang w:eastAsia="en-US"/>
        </w:rPr>
      </w:pPr>
      <w:r w:rsidRPr="004F65A7">
        <w:rPr>
          <w:rFonts w:ascii="Garamond" w:hAnsi="Garamond"/>
          <w:sz w:val="24"/>
          <w:szCs w:val="24"/>
          <w:lang w:eastAsia="en-US"/>
        </w:rPr>
        <w:t>Ky vendim hyn në fuqi menjëherë</w:t>
      </w:r>
      <w:r w:rsidR="00F916B3" w:rsidRPr="004F65A7">
        <w:rPr>
          <w:rFonts w:ascii="Garamond" w:hAnsi="Garamond"/>
          <w:sz w:val="24"/>
          <w:szCs w:val="24"/>
          <w:lang w:eastAsia="en-US"/>
        </w:rPr>
        <w:t xml:space="preserve"> dhe botohet në Fletoren </w:t>
      </w:r>
      <w:r w:rsidR="000F0A27" w:rsidRPr="004F65A7">
        <w:rPr>
          <w:rFonts w:ascii="Garamond" w:hAnsi="Garamond"/>
          <w:sz w:val="24"/>
          <w:szCs w:val="24"/>
          <w:lang w:eastAsia="en-US"/>
        </w:rPr>
        <w:t>Z</w:t>
      </w:r>
      <w:r w:rsidR="00F916B3" w:rsidRPr="004F65A7">
        <w:rPr>
          <w:rFonts w:ascii="Garamond" w:hAnsi="Garamond"/>
          <w:sz w:val="24"/>
          <w:szCs w:val="24"/>
          <w:lang w:eastAsia="en-US"/>
        </w:rPr>
        <w:t>yrtare</w:t>
      </w:r>
      <w:r w:rsidRPr="004F65A7">
        <w:rPr>
          <w:rFonts w:ascii="Garamond" w:hAnsi="Garamond"/>
          <w:sz w:val="24"/>
          <w:szCs w:val="24"/>
          <w:lang w:eastAsia="en-US"/>
        </w:rPr>
        <w:t>.</w:t>
      </w:r>
    </w:p>
    <w:p w14:paraId="04C8A6D0" w14:textId="77777777" w:rsidR="00CC179A" w:rsidRPr="004F65A7" w:rsidRDefault="00CC179A" w:rsidP="000F0A27">
      <w:pPr>
        <w:ind w:firstLine="284"/>
        <w:contextualSpacing/>
        <w:jc w:val="right"/>
        <w:rPr>
          <w:rFonts w:ascii="Garamond" w:hAnsi="Garamond"/>
          <w:color w:val="000000"/>
          <w:sz w:val="24"/>
          <w:szCs w:val="24"/>
          <w:lang w:eastAsia="en-US"/>
        </w:rPr>
      </w:pPr>
    </w:p>
    <w:p w14:paraId="7D3D95E9" w14:textId="5FAB3C88" w:rsidR="009C477A" w:rsidRPr="004F65A7" w:rsidRDefault="009C477A" w:rsidP="000F0A27">
      <w:pPr>
        <w:ind w:firstLine="284"/>
        <w:jc w:val="right"/>
        <w:rPr>
          <w:rFonts w:ascii="Garamond" w:hAnsi="Garamond"/>
          <w:bCs/>
          <w:sz w:val="24"/>
          <w:szCs w:val="24"/>
          <w:lang w:bidi="en-US"/>
        </w:rPr>
      </w:pPr>
      <w:r w:rsidRPr="004F65A7">
        <w:rPr>
          <w:rFonts w:ascii="Garamond" w:hAnsi="Garamond"/>
          <w:bCs/>
          <w:sz w:val="24"/>
          <w:szCs w:val="24"/>
          <w:lang w:bidi="en-US"/>
        </w:rPr>
        <w:t>ZËVENDËSKRYEMINIST</w:t>
      </w:r>
      <w:r w:rsidR="000F0A27" w:rsidRPr="004F65A7">
        <w:rPr>
          <w:rFonts w:ascii="Garamond" w:hAnsi="Garamond"/>
          <w:bCs/>
          <w:sz w:val="24"/>
          <w:szCs w:val="24"/>
          <w:lang w:bidi="en-US"/>
        </w:rPr>
        <w:t>ËR</w:t>
      </w:r>
    </w:p>
    <w:p w14:paraId="7A3F8567" w14:textId="099315BC" w:rsidR="004C607D" w:rsidRPr="004F65A7" w:rsidRDefault="000F0A27" w:rsidP="000F0A27">
      <w:pPr>
        <w:ind w:firstLine="284"/>
        <w:jc w:val="right"/>
        <w:rPr>
          <w:rFonts w:ascii="Garamond" w:hAnsi="Garamond"/>
          <w:bCs/>
          <w:sz w:val="24"/>
          <w:szCs w:val="24"/>
          <w:lang w:bidi="en-US"/>
        </w:rPr>
      </w:pPr>
      <w:proofErr w:type="spellStart"/>
      <w:r w:rsidRPr="004F65A7">
        <w:rPr>
          <w:rFonts w:ascii="Garamond" w:hAnsi="Garamond"/>
          <w:b/>
          <w:bCs/>
          <w:sz w:val="24"/>
          <w:szCs w:val="24"/>
          <w:lang w:bidi="en-US"/>
        </w:rPr>
        <w:t>Belinda</w:t>
      </w:r>
      <w:proofErr w:type="spellEnd"/>
      <w:r w:rsidRPr="004F65A7">
        <w:rPr>
          <w:rFonts w:ascii="Garamond" w:hAnsi="Garamond"/>
          <w:b/>
          <w:bCs/>
          <w:sz w:val="24"/>
          <w:szCs w:val="24"/>
          <w:lang w:bidi="en-US"/>
        </w:rPr>
        <w:t xml:space="preserve"> Balluk</w:t>
      </w:r>
      <w:bookmarkStart w:id="1" w:name="_GoBack"/>
      <w:bookmarkEnd w:id="1"/>
      <w:r w:rsidRPr="004F65A7">
        <w:rPr>
          <w:rFonts w:ascii="Garamond" w:hAnsi="Garamond"/>
          <w:b/>
          <w:bCs/>
          <w:sz w:val="24"/>
          <w:szCs w:val="24"/>
          <w:lang w:bidi="en-US"/>
        </w:rPr>
        <w:t>u</w:t>
      </w:r>
    </w:p>
    <w:sectPr w:rsidR="004C607D" w:rsidRPr="004F65A7" w:rsidSect="004C607D">
      <w:footerReference w:type="default" r:id="rId12"/>
      <w:pgSz w:w="11910" w:h="16840" w:code="9"/>
      <w:pgMar w:top="1440" w:right="1440" w:bottom="162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23E126" w14:textId="77777777" w:rsidR="004F65A7" w:rsidRDefault="004F65A7" w:rsidP="004C607D">
      <w:r>
        <w:separator/>
      </w:r>
    </w:p>
  </w:endnote>
  <w:endnote w:type="continuationSeparator" w:id="0">
    <w:p w14:paraId="42D1F0D3" w14:textId="77777777" w:rsidR="004F65A7" w:rsidRDefault="004F65A7" w:rsidP="004C607D">
      <w:r>
        <w:continuationSeparator/>
      </w:r>
    </w:p>
  </w:endnote>
  <w:endnote w:type="continuationNotice" w:id="1">
    <w:p w14:paraId="19A3D55F" w14:textId="77777777" w:rsidR="004F65A7" w:rsidRDefault="004F65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</w:rPr>
      <w:id w:val="4929191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72B45D" w14:textId="39FF3568" w:rsidR="004F65A7" w:rsidRPr="004C607D" w:rsidRDefault="004F65A7">
        <w:pPr>
          <w:pStyle w:val="Footer"/>
          <w:jc w:val="right"/>
          <w:rPr>
            <w:rFonts w:ascii="Times New Roman" w:hAnsi="Times New Roman"/>
            <w:sz w:val="24"/>
          </w:rPr>
        </w:pPr>
        <w:r w:rsidRPr="004C607D">
          <w:rPr>
            <w:rFonts w:ascii="Times New Roman" w:hAnsi="Times New Roman"/>
            <w:sz w:val="24"/>
          </w:rPr>
          <w:fldChar w:fldCharType="begin"/>
        </w:r>
        <w:r w:rsidRPr="004C607D">
          <w:rPr>
            <w:rFonts w:ascii="Times New Roman" w:hAnsi="Times New Roman"/>
            <w:sz w:val="24"/>
          </w:rPr>
          <w:instrText xml:space="preserve"> PAGE   \* MERGEFORMAT </w:instrText>
        </w:r>
        <w:r w:rsidRPr="004C607D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1</w:t>
        </w:r>
        <w:r w:rsidRPr="004C607D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206353D8" w14:textId="77777777" w:rsidR="004F65A7" w:rsidRDefault="004F65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37B52F" w14:textId="77777777" w:rsidR="004F65A7" w:rsidRDefault="004F65A7" w:rsidP="004C607D">
      <w:r>
        <w:separator/>
      </w:r>
    </w:p>
  </w:footnote>
  <w:footnote w:type="continuationSeparator" w:id="0">
    <w:p w14:paraId="7D266B11" w14:textId="77777777" w:rsidR="004F65A7" w:rsidRDefault="004F65A7" w:rsidP="004C607D">
      <w:r>
        <w:continuationSeparator/>
      </w:r>
    </w:p>
  </w:footnote>
  <w:footnote w:type="continuationNotice" w:id="1">
    <w:p w14:paraId="352DA8EA" w14:textId="77777777" w:rsidR="004F65A7" w:rsidRDefault="004F65A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B65E5"/>
    <w:multiLevelType w:val="hybridMultilevel"/>
    <w:tmpl w:val="12C6B6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92338"/>
    <w:multiLevelType w:val="hybridMultilevel"/>
    <w:tmpl w:val="31085538"/>
    <w:lvl w:ilvl="0" w:tplc="32068D0A">
      <w:start w:val="23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9596D"/>
    <w:multiLevelType w:val="hybridMultilevel"/>
    <w:tmpl w:val="122A2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5439B"/>
    <w:multiLevelType w:val="hybridMultilevel"/>
    <w:tmpl w:val="12C6B664"/>
    <w:lvl w:ilvl="0" w:tplc="A4609C4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 w15:restartNumberingAfterBreak="0">
    <w:nsid w:val="1B76247A"/>
    <w:multiLevelType w:val="hybridMultilevel"/>
    <w:tmpl w:val="5F96958A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B875153"/>
    <w:multiLevelType w:val="hybridMultilevel"/>
    <w:tmpl w:val="2AEE4760"/>
    <w:lvl w:ilvl="0" w:tplc="ABFC728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CCD1201"/>
    <w:multiLevelType w:val="hybridMultilevel"/>
    <w:tmpl w:val="B8DC5520"/>
    <w:lvl w:ilvl="0" w:tplc="DE8C583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C11E94"/>
    <w:multiLevelType w:val="hybridMultilevel"/>
    <w:tmpl w:val="6D084144"/>
    <w:lvl w:ilvl="0" w:tplc="52EEE02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0852125"/>
    <w:multiLevelType w:val="hybridMultilevel"/>
    <w:tmpl w:val="3418EE7E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486470A1"/>
    <w:multiLevelType w:val="hybridMultilevel"/>
    <w:tmpl w:val="4E825C92"/>
    <w:lvl w:ilvl="0" w:tplc="AFACDC1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EDB7BA0"/>
    <w:multiLevelType w:val="hybridMultilevel"/>
    <w:tmpl w:val="215E8524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CB0FB1"/>
    <w:multiLevelType w:val="hybridMultilevel"/>
    <w:tmpl w:val="B19072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2"/>
  </w:num>
  <w:num w:numId="3">
    <w:abstractNumId w:val="20"/>
  </w:num>
  <w:num w:numId="4">
    <w:abstractNumId w:val="1"/>
  </w:num>
  <w:num w:numId="5">
    <w:abstractNumId w:val="21"/>
  </w:num>
  <w:num w:numId="6">
    <w:abstractNumId w:val="18"/>
  </w:num>
  <w:num w:numId="7">
    <w:abstractNumId w:val="11"/>
  </w:num>
  <w:num w:numId="8">
    <w:abstractNumId w:val="17"/>
  </w:num>
  <w:num w:numId="9">
    <w:abstractNumId w:val="24"/>
  </w:num>
  <w:num w:numId="10">
    <w:abstractNumId w:val="3"/>
  </w:num>
  <w:num w:numId="11">
    <w:abstractNumId w:val="16"/>
  </w:num>
  <w:num w:numId="12">
    <w:abstractNumId w:val="10"/>
  </w:num>
  <w:num w:numId="13">
    <w:abstractNumId w:val="12"/>
  </w:num>
  <w:num w:numId="14">
    <w:abstractNumId w:val="5"/>
  </w:num>
  <w:num w:numId="15">
    <w:abstractNumId w:val="15"/>
  </w:num>
  <w:num w:numId="16">
    <w:abstractNumId w:val="0"/>
  </w:num>
  <w:num w:numId="17">
    <w:abstractNumId w:val="14"/>
  </w:num>
  <w:num w:numId="18">
    <w:abstractNumId w:val="2"/>
  </w:num>
  <w:num w:numId="19">
    <w:abstractNumId w:val="8"/>
  </w:num>
  <w:num w:numId="20">
    <w:abstractNumId w:val="9"/>
  </w:num>
  <w:num w:numId="21">
    <w:abstractNumId w:val="13"/>
  </w:num>
  <w:num w:numId="22">
    <w:abstractNumId w:val="23"/>
  </w:num>
  <w:num w:numId="23">
    <w:abstractNumId w:val="4"/>
  </w:num>
  <w:num w:numId="24">
    <w:abstractNumId w:val="7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11184"/>
    <w:rsid w:val="00015FCC"/>
    <w:rsid w:val="0001639B"/>
    <w:rsid w:val="0002012C"/>
    <w:rsid w:val="0002236E"/>
    <w:rsid w:val="00026DE9"/>
    <w:rsid w:val="00027D20"/>
    <w:rsid w:val="000460AD"/>
    <w:rsid w:val="00051DF0"/>
    <w:rsid w:val="00072C8B"/>
    <w:rsid w:val="00087033"/>
    <w:rsid w:val="000B2126"/>
    <w:rsid w:val="000B3495"/>
    <w:rsid w:val="000B71D9"/>
    <w:rsid w:val="000E0559"/>
    <w:rsid w:val="000E3193"/>
    <w:rsid w:val="000E5384"/>
    <w:rsid w:val="000F0A27"/>
    <w:rsid w:val="000F20B9"/>
    <w:rsid w:val="000F3C3E"/>
    <w:rsid w:val="00116DF7"/>
    <w:rsid w:val="00130703"/>
    <w:rsid w:val="00137E8D"/>
    <w:rsid w:val="001431FE"/>
    <w:rsid w:val="001550C7"/>
    <w:rsid w:val="0017684F"/>
    <w:rsid w:val="00181EEF"/>
    <w:rsid w:val="00181F21"/>
    <w:rsid w:val="00182B76"/>
    <w:rsid w:val="00193067"/>
    <w:rsid w:val="001A123D"/>
    <w:rsid w:val="001C1BA6"/>
    <w:rsid w:val="001C5741"/>
    <w:rsid w:val="001D3E76"/>
    <w:rsid w:val="001E1C35"/>
    <w:rsid w:val="00236E48"/>
    <w:rsid w:val="00240F1D"/>
    <w:rsid w:val="0024193B"/>
    <w:rsid w:val="00244A8D"/>
    <w:rsid w:val="00245255"/>
    <w:rsid w:val="00260C91"/>
    <w:rsid w:val="002A16E2"/>
    <w:rsid w:val="002A4B34"/>
    <w:rsid w:val="002E33F8"/>
    <w:rsid w:val="002E7518"/>
    <w:rsid w:val="002F1D5B"/>
    <w:rsid w:val="00307C70"/>
    <w:rsid w:val="0031146D"/>
    <w:rsid w:val="003340C6"/>
    <w:rsid w:val="00337FEC"/>
    <w:rsid w:val="0034118B"/>
    <w:rsid w:val="00347CD6"/>
    <w:rsid w:val="00355915"/>
    <w:rsid w:val="0035633B"/>
    <w:rsid w:val="00396C01"/>
    <w:rsid w:val="003A5452"/>
    <w:rsid w:val="003B3BE0"/>
    <w:rsid w:val="003B6179"/>
    <w:rsid w:val="003F3605"/>
    <w:rsid w:val="0040507D"/>
    <w:rsid w:val="004071CD"/>
    <w:rsid w:val="00407D40"/>
    <w:rsid w:val="00434C3B"/>
    <w:rsid w:val="0044115E"/>
    <w:rsid w:val="00441F7C"/>
    <w:rsid w:val="00451CFF"/>
    <w:rsid w:val="00455FC0"/>
    <w:rsid w:val="0045699B"/>
    <w:rsid w:val="00493815"/>
    <w:rsid w:val="004949C1"/>
    <w:rsid w:val="004A7916"/>
    <w:rsid w:val="004A7B6F"/>
    <w:rsid w:val="004B1787"/>
    <w:rsid w:val="004C16C1"/>
    <w:rsid w:val="004C4E8A"/>
    <w:rsid w:val="004C607D"/>
    <w:rsid w:val="004D3840"/>
    <w:rsid w:val="004F65A7"/>
    <w:rsid w:val="00516B96"/>
    <w:rsid w:val="00525CCA"/>
    <w:rsid w:val="00540037"/>
    <w:rsid w:val="005453C1"/>
    <w:rsid w:val="00557F76"/>
    <w:rsid w:val="00564E26"/>
    <w:rsid w:val="005676F8"/>
    <w:rsid w:val="00574417"/>
    <w:rsid w:val="0057482A"/>
    <w:rsid w:val="005756AE"/>
    <w:rsid w:val="005761B1"/>
    <w:rsid w:val="005769AA"/>
    <w:rsid w:val="005804BA"/>
    <w:rsid w:val="00585EBA"/>
    <w:rsid w:val="00587408"/>
    <w:rsid w:val="00591AAB"/>
    <w:rsid w:val="005970DA"/>
    <w:rsid w:val="005A6DDF"/>
    <w:rsid w:val="005B56C1"/>
    <w:rsid w:val="005C40D8"/>
    <w:rsid w:val="005D3DA3"/>
    <w:rsid w:val="005E436F"/>
    <w:rsid w:val="00623784"/>
    <w:rsid w:val="006242A7"/>
    <w:rsid w:val="00644DC3"/>
    <w:rsid w:val="006569EC"/>
    <w:rsid w:val="0066009B"/>
    <w:rsid w:val="00673682"/>
    <w:rsid w:val="00682FF7"/>
    <w:rsid w:val="0068419E"/>
    <w:rsid w:val="00684441"/>
    <w:rsid w:val="006B2938"/>
    <w:rsid w:val="006B2D41"/>
    <w:rsid w:val="006C08CB"/>
    <w:rsid w:val="006C6C05"/>
    <w:rsid w:val="006E0140"/>
    <w:rsid w:val="006F2EF3"/>
    <w:rsid w:val="006F376F"/>
    <w:rsid w:val="00701A8D"/>
    <w:rsid w:val="00702D7B"/>
    <w:rsid w:val="0070430A"/>
    <w:rsid w:val="00711640"/>
    <w:rsid w:val="00753ABA"/>
    <w:rsid w:val="00760712"/>
    <w:rsid w:val="00773DF5"/>
    <w:rsid w:val="00776541"/>
    <w:rsid w:val="00776542"/>
    <w:rsid w:val="00777AF0"/>
    <w:rsid w:val="007947CE"/>
    <w:rsid w:val="0079635E"/>
    <w:rsid w:val="007A11C3"/>
    <w:rsid w:val="007E06D8"/>
    <w:rsid w:val="007F6440"/>
    <w:rsid w:val="008032D9"/>
    <w:rsid w:val="0081460E"/>
    <w:rsid w:val="00815204"/>
    <w:rsid w:val="00841DE4"/>
    <w:rsid w:val="0084598F"/>
    <w:rsid w:val="00853FDA"/>
    <w:rsid w:val="008542A3"/>
    <w:rsid w:val="00865D76"/>
    <w:rsid w:val="0086774F"/>
    <w:rsid w:val="0088282F"/>
    <w:rsid w:val="008A15C1"/>
    <w:rsid w:val="008B2798"/>
    <w:rsid w:val="008B63CB"/>
    <w:rsid w:val="008B7B17"/>
    <w:rsid w:val="008C671F"/>
    <w:rsid w:val="008D1F44"/>
    <w:rsid w:val="008D2CAE"/>
    <w:rsid w:val="008F42DB"/>
    <w:rsid w:val="00936625"/>
    <w:rsid w:val="00942793"/>
    <w:rsid w:val="009454EE"/>
    <w:rsid w:val="0096390F"/>
    <w:rsid w:val="00963FD8"/>
    <w:rsid w:val="00982C21"/>
    <w:rsid w:val="00993065"/>
    <w:rsid w:val="009A5A23"/>
    <w:rsid w:val="009B0442"/>
    <w:rsid w:val="009C1E07"/>
    <w:rsid w:val="009C477A"/>
    <w:rsid w:val="009C64D5"/>
    <w:rsid w:val="009D241B"/>
    <w:rsid w:val="009E1907"/>
    <w:rsid w:val="009F631C"/>
    <w:rsid w:val="009F664E"/>
    <w:rsid w:val="00A030A5"/>
    <w:rsid w:val="00A278A6"/>
    <w:rsid w:val="00A301C4"/>
    <w:rsid w:val="00A36F9C"/>
    <w:rsid w:val="00A40D5F"/>
    <w:rsid w:val="00A45BD5"/>
    <w:rsid w:val="00A477B9"/>
    <w:rsid w:val="00A55A17"/>
    <w:rsid w:val="00A56585"/>
    <w:rsid w:val="00A6114A"/>
    <w:rsid w:val="00A674DF"/>
    <w:rsid w:val="00A74085"/>
    <w:rsid w:val="00A87F3F"/>
    <w:rsid w:val="00AA0675"/>
    <w:rsid w:val="00B03C88"/>
    <w:rsid w:val="00B105EB"/>
    <w:rsid w:val="00B12B43"/>
    <w:rsid w:val="00B2662D"/>
    <w:rsid w:val="00B378FA"/>
    <w:rsid w:val="00B63CD1"/>
    <w:rsid w:val="00B65CB0"/>
    <w:rsid w:val="00B81078"/>
    <w:rsid w:val="00BB485E"/>
    <w:rsid w:val="00BC243E"/>
    <w:rsid w:val="00C10D5F"/>
    <w:rsid w:val="00C263CF"/>
    <w:rsid w:val="00C416D6"/>
    <w:rsid w:val="00C471D8"/>
    <w:rsid w:val="00C532FA"/>
    <w:rsid w:val="00C71513"/>
    <w:rsid w:val="00C84C9A"/>
    <w:rsid w:val="00C92D4E"/>
    <w:rsid w:val="00C97463"/>
    <w:rsid w:val="00CB1DA8"/>
    <w:rsid w:val="00CC0146"/>
    <w:rsid w:val="00CC15A0"/>
    <w:rsid w:val="00CC179A"/>
    <w:rsid w:val="00CC24A0"/>
    <w:rsid w:val="00CC2B45"/>
    <w:rsid w:val="00CC6641"/>
    <w:rsid w:val="00CC6C1A"/>
    <w:rsid w:val="00CE65EF"/>
    <w:rsid w:val="00D05A83"/>
    <w:rsid w:val="00D149C9"/>
    <w:rsid w:val="00D16903"/>
    <w:rsid w:val="00D26A34"/>
    <w:rsid w:val="00D307A8"/>
    <w:rsid w:val="00D30B6D"/>
    <w:rsid w:val="00D406DB"/>
    <w:rsid w:val="00D727E0"/>
    <w:rsid w:val="00D80958"/>
    <w:rsid w:val="00D81F21"/>
    <w:rsid w:val="00DA155D"/>
    <w:rsid w:val="00DC1C21"/>
    <w:rsid w:val="00DC4850"/>
    <w:rsid w:val="00DD6240"/>
    <w:rsid w:val="00DD73B1"/>
    <w:rsid w:val="00DE1E3D"/>
    <w:rsid w:val="00DF0EBA"/>
    <w:rsid w:val="00DF2455"/>
    <w:rsid w:val="00E46F99"/>
    <w:rsid w:val="00E70072"/>
    <w:rsid w:val="00E81A60"/>
    <w:rsid w:val="00E971F0"/>
    <w:rsid w:val="00EB2DCD"/>
    <w:rsid w:val="00EB4BE3"/>
    <w:rsid w:val="00EB53CD"/>
    <w:rsid w:val="00EB711F"/>
    <w:rsid w:val="00EC27AB"/>
    <w:rsid w:val="00EC6F27"/>
    <w:rsid w:val="00ED4130"/>
    <w:rsid w:val="00ED533B"/>
    <w:rsid w:val="00EE3D72"/>
    <w:rsid w:val="00EE549C"/>
    <w:rsid w:val="00EF0B38"/>
    <w:rsid w:val="00F024A4"/>
    <w:rsid w:val="00F17501"/>
    <w:rsid w:val="00F23E0E"/>
    <w:rsid w:val="00F507D1"/>
    <w:rsid w:val="00F54741"/>
    <w:rsid w:val="00F55B24"/>
    <w:rsid w:val="00F55EA7"/>
    <w:rsid w:val="00F61853"/>
    <w:rsid w:val="00F66DA5"/>
    <w:rsid w:val="00F678B3"/>
    <w:rsid w:val="00F70109"/>
    <w:rsid w:val="00F73AA3"/>
    <w:rsid w:val="00F74EB3"/>
    <w:rsid w:val="00F771A7"/>
    <w:rsid w:val="00F916B3"/>
    <w:rsid w:val="00FC15B5"/>
    <w:rsid w:val="00FC67D7"/>
    <w:rsid w:val="00FD1ABA"/>
    <w:rsid w:val="00FD2080"/>
    <w:rsid w:val="00FD2C5B"/>
    <w:rsid w:val="00FD6C27"/>
    <w:rsid w:val="00FD6FCE"/>
    <w:rsid w:val="00FE6685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4A13D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customStyle="1" w:styleId="xmsonormal">
    <w:name w:val="x_msonormal"/>
    <w:basedOn w:val="Normal"/>
    <w:rsid w:val="004C607D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4C60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607D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470</Nr_x002e__x0020_akti>
    <Data_x0020_e_x0020_Krijimit xmlns="0e656187-b300-4fb0-8bf4-3a50f872073c">2024-07-19T08:14:57Z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2024-07-18T00:00:00Z</Date_x0020_protokolli>
    <Titulli xmlns="0e656187-b300-4fb0-8bf4-3a50f872073c">Për pezullimin e marrëveshjes, ndërmjet Këshillit të Ministrave të Republikës së Shqipërisë dhe Qeverisë së Republikës bashkëpunuese të Guajanës, për përjashtimin nga kërkesat për vizë për mbajtësit e pasaportave diplomatike, pasaportave të shërbimit dhe pasaportave të zakonshme</Titulli>
    <Modifikuesi xmlns="0e656187-b300-4fb0-8bf4-3a50f872073c">nevila.samarxhi</Modifikuesi>
    <Nr_x002e__x0020_prot_x0020_QBZ xmlns="0e656187-b300-4fb0-8bf4-3a50f872073c">1277</Nr_x002e__x0020_prot_x0020_QBZ>
    <Data_x0020_e_x0020_Modifikimit xmlns="0e656187-b300-4fb0-8bf4-3a50f872073c">2024-07-19T09:02:37Z</Data_x0020_e_x0020_Modifikimit>
    <Dekretuar xmlns="0e656187-b300-4fb0-8bf4-3a50f872073c">false</Dekretuar>
    <Data xmlns="0e656187-b300-4fb0-8bf4-3a50f872073c">2024-07-17T00:00:00Z</Data>
    <Nr_x002e__x0020_protokolli_x0020_i_x0020_aktit xmlns="0e656187-b300-4fb0-8bf4-3a50f872073c">3914/1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A7E00B16D34671B89B243F46E6FA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A7E00B16D34671B89B243F46E6FA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060F2DA-B68B-4714-8DA6-613DF8FC3809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99B904B-FA1E-4625-A16D-10A218216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0A46B9-067B-49EB-A4A3-5EE0F12F8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D37C218-8CA0-4AB2-85B0-BFF5C371A6A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5997D9E-FB25-4E5E-8570-0DD139EC6F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pezullimin e marrëveshjes, ndërmjet Këshillit të Ministrave të Republikës së Shqipërisë dhe Qeverisë së Republikës bashkëpunuese të Guajanës, për përjashtimin nga kërkesat për vizë për mbajtësit e pasaportave diplomatike, pasaportave të shërbimit dhe </vt:lpstr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pezullimin e marrëveshjes, ndërmjet Këshillit të Ministrave të Republikës së Shqipërisë dhe Qeverisë së Republikës bashkëpunuese të Guajanës, për përjashtimin nga kërkesat për vizë për mbajtësit e pasaportave diplomatike, pasaportave të shërbimit dhe pasaportave të zakonshme</dc:title>
  <dc:creator>Xhulia Karaj</dc:creator>
  <cp:lastModifiedBy>Alma Lisaku</cp:lastModifiedBy>
  <cp:revision>7</cp:revision>
  <cp:lastPrinted>2024-07-16T15:24:00Z</cp:lastPrinted>
  <dcterms:created xsi:type="dcterms:W3CDTF">2024-07-19T06:13:00Z</dcterms:created>
  <dcterms:modified xsi:type="dcterms:W3CDTF">2024-07-19T08:31:00Z</dcterms:modified>
</cp:coreProperties>
</file>