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1BD34D" w14:textId="77777777" w:rsidR="0022056C" w:rsidRPr="00D05038" w:rsidRDefault="002339A9" w:rsidP="002339A9">
      <w:pPr>
        <w:ind w:firstLine="284"/>
        <w:contextualSpacing/>
        <w:jc w:val="center"/>
        <w:rPr>
          <w:rFonts w:ascii="Garamond" w:hAnsi="Garamond"/>
          <w:b/>
          <w:color w:val="000000"/>
        </w:rPr>
      </w:pPr>
      <w:r w:rsidRPr="00D05038">
        <w:rPr>
          <w:rFonts w:ascii="Garamond" w:hAnsi="Garamond"/>
          <w:b/>
          <w:color w:val="000000"/>
        </w:rPr>
        <w:t>VENDIM</w:t>
      </w:r>
    </w:p>
    <w:p w14:paraId="12860233" w14:textId="77777777" w:rsidR="0022056C" w:rsidRPr="00D05038" w:rsidRDefault="0022056C" w:rsidP="002339A9">
      <w:pPr>
        <w:autoSpaceDE w:val="0"/>
        <w:autoSpaceDN w:val="0"/>
        <w:adjustRightInd w:val="0"/>
        <w:ind w:firstLine="284"/>
        <w:contextualSpacing/>
        <w:jc w:val="center"/>
        <w:rPr>
          <w:rFonts w:ascii="Garamond" w:hAnsi="Garamond"/>
          <w:b/>
        </w:rPr>
      </w:pPr>
      <w:r w:rsidRPr="00D05038">
        <w:rPr>
          <w:rFonts w:ascii="Garamond" w:hAnsi="Garamond"/>
          <w:b/>
          <w:bCs/>
        </w:rPr>
        <w:t>Nr.</w:t>
      </w:r>
      <w:r w:rsidR="002339A9" w:rsidRPr="00D05038">
        <w:rPr>
          <w:rFonts w:ascii="Garamond" w:hAnsi="Garamond"/>
          <w:b/>
          <w:bCs/>
        </w:rPr>
        <w:t xml:space="preserve"> 474</w:t>
      </w:r>
      <w:r w:rsidRPr="00D05038">
        <w:rPr>
          <w:rFonts w:ascii="Garamond" w:hAnsi="Garamond"/>
          <w:b/>
        </w:rPr>
        <w:t>, d</w:t>
      </w:r>
      <w:r w:rsidRPr="00D05038">
        <w:rPr>
          <w:rFonts w:ascii="Garamond" w:hAnsi="Garamond"/>
          <w:b/>
          <w:bCs/>
        </w:rPr>
        <w:t>atë</w:t>
      </w:r>
      <w:r w:rsidR="002339A9" w:rsidRPr="00D05038">
        <w:rPr>
          <w:rFonts w:ascii="Garamond" w:hAnsi="Garamond"/>
          <w:b/>
          <w:bCs/>
        </w:rPr>
        <w:t xml:space="preserve"> 17.7.2024</w:t>
      </w:r>
    </w:p>
    <w:p w14:paraId="3A0F0E1C" w14:textId="77777777" w:rsidR="0022056C" w:rsidRPr="00D05038" w:rsidRDefault="0022056C" w:rsidP="002339A9">
      <w:pPr>
        <w:ind w:firstLine="284"/>
        <w:contextualSpacing/>
        <w:jc w:val="center"/>
        <w:rPr>
          <w:rFonts w:ascii="Garamond" w:hAnsi="Garamond"/>
          <w:b/>
        </w:rPr>
      </w:pPr>
    </w:p>
    <w:p w14:paraId="6E9D08C2" w14:textId="77777777" w:rsidR="0022056C" w:rsidRPr="00D05038" w:rsidRDefault="0022056C" w:rsidP="002339A9">
      <w:pPr>
        <w:ind w:firstLine="284"/>
        <w:contextualSpacing/>
        <w:jc w:val="center"/>
        <w:rPr>
          <w:rFonts w:ascii="Garamond" w:hAnsi="Garamond"/>
          <w:b/>
        </w:rPr>
      </w:pPr>
      <w:r w:rsidRPr="00D05038">
        <w:rPr>
          <w:rFonts w:ascii="Garamond" w:hAnsi="Garamond"/>
          <w:b/>
        </w:rPr>
        <w:t>PËR</w:t>
      </w:r>
      <w:r w:rsidR="002339A9" w:rsidRPr="00D05038">
        <w:rPr>
          <w:rFonts w:ascii="Garamond" w:hAnsi="Garamond"/>
          <w:b/>
        </w:rPr>
        <w:t xml:space="preserve"> </w:t>
      </w:r>
      <w:r w:rsidRPr="00D05038">
        <w:rPr>
          <w:rFonts w:ascii="Garamond" w:hAnsi="Garamond"/>
          <w:b/>
        </w:rPr>
        <w:t>LIRIMIN NGA DETYRA TË PREFEKTIT TË QARKUT TË VLORËS</w:t>
      </w:r>
    </w:p>
    <w:p w14:paraId="1965EA59" w14:textId="77777777" w:rsidR="0022056C" w:rsidRPr="00D05038" w:rsidRDefault="0022056C" w:rsidP="002339A9">
      <w:pPr>
        <w:ind w:firstLine="284"/>
        <w:contextualSpacing/>
        <w:jc w:val="center"/>
        <w:rPr>
          <w:rFonts w:ascii="Garamond" w:hAnsi="Garamond"/>
        </w:rPr>
      </w:pPr>
    </w:p>
    <w:p w14:paraId="75DC1326" w14:textId="1031299E" w:rsidR="0022056C" w:rsidRPr="00D05038" w:rsidRDefault="0022056C" w:rsidP="002339A9">
      <w:pPr>
        <w:ind w:firstLine="284"/>
        <w:contextualSpacing/>
        <w:jc w:val="both"/>
        <w:rPr>
          <w:rFonts w:ascii="Garamond" w:hAnsi="Garamond"/>
          <w:color w:val="000000"/>
        </w:rPr>
      </w:pPr>
      <w:r w:rsidRPr="00D05038">
        <w:rPr>
          <w:rFonts w:ascii="Garamond" w:hAnsi="Garamond"/>
          <w:color w:val="000000"/>
        </w:rPr>
        <w:t>Në mbështetje të neneve 100 e 114 të Kushtetutës dhe të nenit 5, të</w:t>
      </w:r>
      <w:r w:rsidR="00D05038" w:rsidRPr="00D05038">
        <w:rPr>
          <w:rFonts w:ascii="Garamond" w:hAnsi="Garamond"/>
          <w:color w:val="000000"/>
        </w:rPr>
        <w:t xml:space="preserve"> </w:t>
      </w:r>
      <w:r w:rsidRPr="00D05038">
        <w:rPr>
          <w:rFonts w:ascii="Garamond" w:hAnsi="Garamond"/>
          <w:color w:val="000000"/>
        </w:rPr>
        <w:t>ligjit nr.</w:t>
      </w:r>
      <w:r w:rsidR="00D05038" w:rsidRPr="00D05038">
        <w:rPr>
          <w:rFonts w:ascii="Garamond" w:hAnsi="Garamond"/>
          <w:color w:val="000000"/>
        </w:rPr>
        <w:t xml:space="preserve"> </w:t>
      </w:r>
      <w:r w:rsidRPr="00D05038">
        <w:rPr>
          <w:rFonts w:ascii="Garamond" w:hAnsi="Garamond"/>
          <w:color w:val="000000"/>
        </w:rPr>
        <w:t>107/2016, “Për prefektin e qarkut”, me propozimin e ministrit të Brendshëm, Këshilli i Ministrave</w:t>
      </w:r>
    </w:p>
    <w:p w14:paraId="16D78933" w14:textId="77777777" w:rsidR="0022056C" w:rsidRPr="00D05038" w:rsidRDefault="0022056C" w:rsidP="002339A9">
      <w:pPr>
        <w:ind w:firstLine="284"/>
        <w:contextualSpacing/>
        <w:rPr>
          <w:rFonts w:ascii="Garamond" w:hAnsi="Garamond"/>
          <w:b/>
        </w:rPr>
      </w:pPr>
    </w:p>
    <w:p w14:paraId="65B72EAF" w14:textId="77777777" w:rsidR="0022056C" w:rsidRPr="00D05038" w:rsidRDefault="002339A9" w:rsidP="002339A9">
      <w:pPr>
        <w:ind w:firstLine="284"/>
        <w:contextualSpacing/>
        <w:jc w:val="center"/>
        <w:rPr>
          <w:rFonts w:ascii="Garamond" w:hAnsi="Garamond"/>
        </w:rPr>
      </w:pPr>
      <w:r w:rsidRPr="00D05038">
        <w:rPr>
          <w:rFonts w:ascii="Garamond" w:hAnsi="Garamond"/>
        </w:rPr>
        <w:t>VENDOSI</w:t>
      </w:r>
      <w:r w:rsidR="0022056C" w:rsidRPr="00D05038">
        <w:rPr>
          <w:rFonts w:ascii="Garamond" w:hAnsi="Garamond"/>
        </w:rPr>
        <w:t>:</w:t>
      </w:r>
    </w:p>
    <w:p w14:paraId="3F86E284" w14:textId="77777777" w:rsidR="0022056C" w:rsidRPr="00D05038" w:rsidRDefault="0022056C" w:rsidP="002339A9">
      <w:pPr>
        <w:pStyle w:val="NormalWeb"/>
        <w:spacing w:before="0" w:beforeAutospacing="0" w:after="0" w:afterAutospacing="0"/>
        <w:ind w:firstLine="284"/>
        <w:contextualSpacing/>
        <w:jc w:val="both"/>
        <w:rPr>
          <w:rFonts w:ascii="Garamond" w:hAnsi="Garamond"/>
        </w:rPr>
      </w:pPr>
    </w:p>
    <w:p w14:paraId="34ACADDB" w14:textId="2CD8B393" w:rsidR="0022056C" w:rsidRPr="00D05038" w:rsidRDefault="0022056C" w:rsidP="002339A9">
      <w:pPr>
        <w:pStyle w:val="NormalWeb"/>
        <w:spacing w:before="0" w:beforeAutospacing="0" w:after="0" w:afterAutospacing="0"/>
        <w:ind w:firstLine="284"/>
        <w:contextualSpacing/>
        <w:jc w:val="both"/>
        <w:rPr>
          <w:rFonts w:ascii="Garamond" w:hAnsi="Garamond"/>
        </w:rPr>
      </w:pPr>
      <w:r w:rsidRPr="00D05038">
        <w:rPr>
          <w:rFonts w:ascii="Garamond" w:hAnsi="Garamond"/>
        </w:rPr>
        <w:t xml:space="preserve">Z. Vangjel Tavo, prefekt i </w:t>
      </w:r>
      <w:r w:rsidR="0028716A" w:rsidRPr="00D05038">
        <w:rPr>
          <w:rFonts w:ascii="Garamond" w:hAnsi="Garamond"/>
        </w:rPr>
        <w:t>q</w:t>
      </w:r>
      <w:bookmarkStart w:id="0" w:name="_GoBack"/>
      <w:bookmarkEnd w:id="0"/>
      <w:r w:rsidR="0028716A" w:rsidRPr="00D05038">
        <w:rPr>
          <w:rFonts w:ascii="Garamond" w:hAnsi="Garamond"/>
        </w:rPr>
        <w:t xml:space="preserve">arkut </w:t>
      </w:r>
      <w:r w:rsidRPr="00D05038">
        <w:rPr>
          <w:rFonts w:ascii="Garamond" w:hAnsi="Garamond"/>
        </w:rPr>
        <w:t>të Vlorës, lirohet nga kjo detyrë.</w:t>
      </w:r>
    </w:p>
    <w:p w14:paraId="5F968479" w14:textId="77777777" w:rsidR="0022056C" w:rsidRPr="00D05038" w:rsidRDefault="0022056C" w:rsidP="002339A9">
      <w:pPr>
        <w:pStyle w:val="NormalWeb"/>
        <w:spacing w:before="0" w:beforeAutospacing="0" w:after="0" w:afterAutospacing="0"/>
        <w:ind w:firstLine="284"/>
        <w:contextualSpacing/>
        <w:rPr>
          <w:rFonts w:ascii="Garamond" w:hAnsi="Garamond"/>
          <w:color w:val="000000"/>
        </w:rPr>
      </w:pPr>
      <w:r w:rsidRPr="00D05038">
        <w:rPr>
          <w:rFonts w:ascii="Garamond" w:hAnsi="Garamond"/>
          <w:color w:val="000000"/>
        </w:rPr>
        <w:t xml:space="preserve">Ky vendim hyn në fuqi menjëherë dhe botohet në Fletoren </w:t>
      </w:r>
      <w:r w:rsidR="002339A9" w:rsidRPr="00D05038">
        <w:rPr>
          <w:rFonts w:ascii="Garamond" w:hAnsi="Garamond"/>
          <w:color w:val="000000"/>
        </w:rPr>
        <w:t>Z</w:t>
      </w:r>
      <w:r w:rsidRPr="00D05038">
        <w:rPr>
          <w:rFonts w:ascii="Garamond" w:hAnsi="Garamond"/>
          <w:color w:val="000000"/>
        </w:rPr>
        <w:t>yrtare.</w:t>
      </w:r>
    </w:p>
    <w:p w14:paraId="2C64EE99" w14:textId="77777777" w:rsidR="0022056C" w:rsidRPr="00D05038" w:rsidRDefault="0022056C" w:rsidP="002339A9">
      <w:pPr>
        <w:pStyle w:val="BodyText"/>
        <w:tabs>
          <w:tab w:val="left" w:pos="360"/>
        </w:tabs>
        <w:ind w:firstLine="284"/>
        <w:contextualSpacing/>
        <w:rPr>
          <w:rFonts w:ascii="Garamond" w:hAnsi="Garamond"/>
          <w:bCs/>
          <w:sz w:val="24"/>
          <w:szCs w:val="24"/>
          <w:lang w:val="sq-AL"/>
        </w:rPr>
      </w:pPr>
    </w:p>
    <w:p w14:paraId="372238DA" w14:textId="77777777" w:rsidR="007A1720" w:rsidRPr="00D05038" w:rsidRDefault="007A1720" w:rsidP="002339A9">
      <w:pPr>
        <w:ind w:firstLine="284"/>
        <w:jc w:val="right"/>
        <w:rPr>
          <w:rFonts w:ascii="Garamond" w:hAnsi="Garamond"/>
          <w:bCs/>
          <w:lang w:bidi="en-US"/>
        </w:rPr>
      </w:pPr>
      <w:r w:rsidRPr="00D05038">
        <w:rPr>
          <w:rFonts w:ascii="Garamond" w:hAnsi="Garamond"/>
          <w:bCs/>
          <w:lang w:bidi="en-US"/>
        </w:rPr>
        <w:t>ZËVENDËSKRYEMINIST</w:t>
      </w:r>
      <w:r w:rsidR="002339A9" w:rsidRPr="00D05038">
        <w:rPr>
          <w:rFonts w:ascii="Garamond" w:hAnsi="Garamond"/>
          <w:bCs/>
          <w:lang w:bidi="en-US"/>
        </w:rPr>
        <w:t>Ë</w:t>
      </w:r>
      <w:r w:rsidRPr="00D05038">
        <w:rPr>
          <w:rFonts w:ascii="Garamond" w:hAnsi="Garamond"/>
          <w:bCs/>
          <w:lang w:bidi="en-US"/>
        </w:rPr>
        <w:t>R</w:t>
      </w:r>
    </w:p>
    <w:p w14:paraId="36EBD1CC" w14:textId="77777777" w:rsidR="007A1720" w:rsidRPr="00D05038" w:rsidRDefault="002339A9" w:rsidP="002339A9">
      <w:pPr>
        <w:ind w:firstLine="284"/>
        <w:jc w:val="right"/>
        <w:rPr>
          <w:rFonts w:ascii="Garamond" w:hAnsi="Garamond"/>
          <w:b/>
          <w:bCs/>
          <w:lang w:bidi="en-US"/>
        </w:rPr>
      </w:pPr>
      <w:r w:rsidRPr="00D05038">
        <w:rPr>
          <w:rFonts w:ascii="Garamond" w:hAnsi="Garamond"/>
          <w:b/>
          <w:bCs/>
          <w:lang w:bidi="en-US"/>
        </w:rPr>
        <w:t>Belinda Balluku</w:t>
      </w:r>
    </w:p>
    <w:p w14:paraId="0FDC4758" w14:textId="77777777" w:rsidR="007A1720" w:rsidRPr="00D05038" w:rsidRDefault="007A1720" w:rsidP="002339A9">
      <w:pPr>
        <w:autoSpaceDE w:val="0"/>
        <w:autoSpaceDN w:val="0"/>
        <w:adjustRightInd w:val="0"/>
        <w:ind w:firstLine="284"/>
        <w:contextualSpacing/>
        <w:jc w:val="right"/>
        <w:rPr>
          <w:rFonts w:ascii="Garamond" w:hAnsi="Garamond"/>
          <w:b/>
        </w:rPr>
      </w:pPr>
    </w:p>
    <w:sectPr w:rsidR="007A1720" w:rsidRPr="00D05038" w:rsidSect="00D05038">
      <w:pgSz w:w="11900" w:h="16840" w:code="9"/>
      <w:pgMar w:top="1440" w:right="1440" w:bottom="1440" w:left="1440" w:header="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D7F32"/>
    <w:multiLevelType w:val="hybridMultilevel"/>
    <w:tmpl w:val="B0067B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56C"/>
    <w:rsid w:val="000604D7"/>
    <w:rsid w:val="0022056C"/>
    <w:rsid w:val="002339A9"/>
    <w:rsid w:val="0028716A"/>
    <w:rsid w:val="002F0DBC"/>
    <w:rsid w:val="00345932"/>
    <w:rsid w:val="007A1720"/>
    <w:rsid w:val="00D05038"/>
    <w:rsid w:val="00FA0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9F9A3"/>
  <w15:chartTrackingRefBased/>
  <w15:docId w15:val="{5F7929B2-B591-4543-96D1-5AEFB80B7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205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22056C"/>
    <w:pPr>
      <w:jc w:val="both"/>
    </w:pPr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22056C"/>
    <w:rPr>
      <w:rFonts w:ascii="Times New Roman" w:eastAsia="Times New Roman" w:hAnsi="Times New Roman" w:cs="Times New Roman"/>
      <w:sz w:val="28"/>
      <w:szCs w:val="20"/>
    </w:rPr>
  </w:style>
  <w:style w:type="paragraph" w:styleId="NormalWeb">
    <w:name w:val="Normal (Web)"/>
    <w:basedOn w:val="Normal"/>
    <w:uiPriority w:val="99"/>
    <w:semiHidden/>
    <w:unhideWhenUsed/>
    <w:rsid w:val="0022056C"/>
    <w:pPr>
      <w:spacing w:before="100" w:beforeAutospacing="1" w:after="100" w:afterAutospacing="1"/>
    </w:pPr>
    <w:rPr>
      <w:lang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04D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04D7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474</Nr_x002e__x0020_akti>
    <Data_x0020_e_x0020_Krijimit xmlns="0e656187-b300-4fb0-8bf4-3a50f872073c">2023-08-02T11:22:01Z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2024-07-18T00:00:00Z</Date_x0020_protokolli>
    <Titulli xmlns="0e656187-b300-4fb0-8bf4-3a50f872073c">Për lirimin nga detyra të Prefektit të Qarkut tëVlorës</Titulli>
    <Modifikuesi xmlns="0e656187-b300-4fb0-8bf4-3a50f872073c">alma.lisaku</Modifikuesi>
    <Nr_x002e__x0020_prot_x0020_QBZ xmlns="0e656187-b300-4fb0-8bf4-3a50f872073c">1280</Nr_x002e__x0020_prot_x0020_QBZ>
    <Data_x0020_e_x0020_Modifikimit xmlns="0e656187-b300-4fb0-8bf4-3a50f872073c">2024-07-19T09:04:05Z</Data_x0020_e_x0020_Modifikimit>
    <Dekretuar xmlns="0e656187-b300-4fb0-8bf4-3a50f872073c">false</Dekretuar>
    <Data xmlns="0e656187-b300-4fb0-8bf4-3a50f872073c">2024-07-17T00:00:00Z</Data>
    <Nr_x002e__x0020_protokolli_x0020_i_x0020_aktit xmlns="0e656187-b300-4fb0-8bf4-3a50f872073c">3979/1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AADA9E03B44014A126CB9270A40AE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04F2D0F-318D-42C4-AAA6-C8EBB9769AF7}">
  <ds:schemaRefs>
    <ds:schemaRef ds:uri="0e656187-b300-4fb0-8bf4-3a50f872073c"/>
    <ds:schemaRef ds:uri="http://www.w3.org/XML/1998/namespace"/>
    <ds:schemaRef ds:uri="http://purl.org/dc/elements/1.1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E8EB2F4-DA28-4C25-A47F-E8858FB56C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5EB715-BD2B-49F8-9BEA-129FCAE496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lirimin nga detyra të Prefektit të Qarkut tëVlorës</dc:title>
  <dc:creator>Sara Kosova</dc:creator>
  <cp:lastModifiedBy>Alma Lisaku</cp:lastModifiedBy>
  <cp:revision>7</cp:revision>
  <cp:lastPrinted>2024-07-17T08:06:00Z</cp:lastPrinted>
  <dcterms:created xsi:type="dcterms:W3CDTF">2024-07-17T07:58:00Z</dcterms:created>
  <dcterms:modified xsi:type="dcterms:W3CDTF">2024-07-19T08:06:00Z</dcterms:modified>
</cp:coreProperties>
</file>