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0DE46" w14:textId="77777777" w:rsidR="001F390B" w:rsidRPr="00E67F57" w:rsidRDefault="001F390B" w:rsidP="001F39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67F57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4540DE47" w14:textId="77777777" w:rsidR="001F390B" w:rsidRPr="00E67F57" w:rsidRDefault="001F390B" w:rsidP="001F39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67F57">
        <w:rPr>
          <w:rFonts w:ascii="Garamond" w:hAnsi="Garamond" w:cs="Times New Roman"/>
          <w:b/>
          <w:sz w:val="24"/>
          <w:szCs w:val="24"/>
          <w:lang w:val="sq-AL"/>
        </w:rPr>
        <w:t>Nr. 532, datë 1.8.2024</w:t>
      </w:r>
    </w:p>
    <w:p w14:paraId="4540DE48" w14:textId="77777777" w:rsidR="001F390B" w:rsidRPr="00E67F57" w:rsidRDefault="001F390B" w:rsidP="001F39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40DE49" w14:textId="1821EBD6" w:rsidR="001F390B" w:rsidRPr="00E67F57" w:rsidRDefault="001F390B" w:rsidP="001F390B">
      <w:pPr>
        <w:shd w:val="clear" w:color="auto" w:fill="FFFFFF"/>
        <w:spacing w:after="0" w:line="240" w:lineRule="auto"/>
        <w:ind w:firstLine="284"/>
        <w:jc w:val="center"/>
        <w:rPr>
          <w:rFonts w:ascii="Garamond" w:eastAsia="Calibri" w:hAnsi="Garamond" w:cs="Calibri"/>
          <w:b/>
          <w:sz w:val="24"/>
          <w:szCs w:val="24"/>
          <w:bdr w:val="nil"/>
          <w:lang w:val="sq-AL"/>
        </w:rPr>
      </w:pPr>
      <w:r w:rsidRPr="00E67F5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PËR </w:t>
      </w:r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 xml:space="preserve">MIRATIMIN E PLANIT TË </w:t>
      </w:r>
      <w:bookmarkStart w:id="0" w:name="_Hlk170847173"/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 xml:space="preserve">MENAXHIMIT TË PARKUT ARKEOLOGJIK </w:t>
      </w:r>
      <w:proofErr w:type="spellStart"/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>BYLIS</w:t>
      </w:r>
      <w:proofErr w:type="spellEnd"/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 xml:space="preserve">, QYTETET ANTIKE TË </w:t>
      </w:r>
      <w:proofErr w:type="spellStart"/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>BYLISIT</w:t>
      </w:r>
      <w:proofErr w:type="spellEnd"/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 xml:space="preserve"> DHE KLOSIT</w:t>
      </w:r>
      <w:bookmarkEnd w:id="0"/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>, 2024</w:t>
      </w:r>
      <w:r w:rsidR="00B06056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>–</w:t>
      </w:r>
      <w:r w:rsidRPr="00E67F57">
        <w:rPr>
          <w:rFonts w:ascii="Garamond" w:eastAsia="Calibri" w:hAnsi="Garamond" w:cs="Calibri"/>
          <w:b/>
          <w:sz w:val="24"/>
          <w:szCs w:val="24"/>
          <w:bdr w:val="nil"/>
          <w:lang w:val="sq-AL"/>
        </w:rPr>
        <w:t>2029</w:t>
      </w:r>
    </w:p>
    <w:p w14:paraId="4540DE4A" w14:textId="77777777" w:rsidR="001F390B" w:rsidRPr="00E67F57" w:rsidRDefault="001F390B" w:rsidP="001F39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40DE4B" w14:textId="7275017A" w:rsidR="001F390B" w:rsidRPr="00E67F57" w:rsidRDefault="001F390B" w:rsidP="001F39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E67F57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shkronjës “a”, të pikës 2, të</w:t>
      </w:r>
      <w:r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7F57">
        <w:rPr>
          <w:rFonts w:ascii="Garamond" w:hAnsi="Garamond" w:cs="Times New Roman"/>
          <w:sz w:val="24"/>
          <w:szCs w:val="24"/>
          <w:lang w:val="sq-AL"/>
        </w:rPr>
        <w:t>nenit 47, të ligjit nr.</w:t>
      </w:r>
      <w:r w:rsidR="00B060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E67F57">
        <w:rPr>
          <w:rFonts w:ascii="Garamond" w:hAnsi="Garamond" w:cs="Times New Roman"/>
          <w:sz w:val="24"/>
          <w:szCs w:val="24"/>
          <w:lang w:val="sq-AL"/>
        </w:rPr>
        <w:t>27/2018, “Për trashëgiminë kulturore dhe muzetë”, me propozimin e ministrit të Ekonomisë, Kulturës dhe Inovacionit Këshilli i Ministrave</w:t>
      </w:r>
    </w:p>
    <w:p w14:paraId="4540DE4C" w14:textId="77777777" w:rsidR="001F390B" w:rsidRPr="00E67F57" w:rsidRDefault="001F390B" w:rsidP="001F39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40DE4D" w14:textId="77777777" w:rsidR="001F390B" w:rsidRPr="00E865EF" w:rsidRDefault="001F390B" w:rsidP="001F390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E865EF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4540DE4E" w14:textId="77777777" w:rsidR="001F390B" w:rsidRPr="00E67F57" w:rsidRDefault="001F390B" w:rsidP="001F390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40DE4F" w14:textId="44974690" w:rsidR="001F390B" w:rsidRPr="00E67F57" w:rsidRDefault="001F390B" w:rsidP="001F390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E67F57">
        <w:rPr>
          <w:rFonts w:ascii="Garamond" w:hAnsi="Garamond" w:cs="Times New Roman"/>
          <w:sz w:val="24"/>
          <w:szCs w:val="24"/>
          <w:lang w:val="sq-AL"/>
        </w:rPr>
        <w:t xml:space="preserve">1. Miratimin e planit të menaxhimit të Parkut Arkeologjik </w:t>
      </w:r>
      <w:proofErr w:type="spellStart"/>
      <w:r w:rsidRPr="00E67F57">
        <w:rPr>
          <w:rFonts w:ascii="Garamond" w:hAnsi="Garamond" w:cs="Times New Roman"/>
          <w:sz w:val="24"/>
          <w:szCs w:val="24"/>
          <w:lang w:val="sq-AL"/>
        </w:rPr>
        <w:t>Bylis</w:t>
      </w:r>
      <w:proofErr w:type="spellEnd"/>
      <w:r w:rsidRPr="00E67F57">
        <w:rPr>
          <w:rFonts w:ascii="Garamond" w:hAnsi="Garamond" w:cs="Times New Roman"/>
          <w:sz w:val="24"/>
          <w:szCs w:val="24"/>
          <w:lang w:val="sq-AL"/>
        </w:rPr>
        <w:t xml:space="preserve">, qytetet antike të </w:t>
      </w:r>
      <w:proofErr w:type="spellStart"/>
      <w:r w:rsidRPr="00E67F57">
        <w:rPr>
          <w:rFonts w:ascii="Garamond" w:hAnsi="Garamond" w:cs="Times New Roman"/>
          <w:sz w:val="24"/>
          <w:szCs w:val="24"/>
          <w:lang w:val="sq-AL"/>
        </w:rPr>
        <w:t>Bylisit</w:t>
      </w:r>
      <w:proofErr w:type="spellEnd"/>
      <w:r w:rsidRPr="00E67F57">
        <w:rPr>
          <w:rFonts w:ascii="Garamond" w:hAnsi="Garamond" w:cs="Times New Roman"/>
          <w:sz w:val="24"/>
          <w:szCs w:val="24"/>
          <w:lang w:val="sq-AL"/>
        </w:rPr>
        <w:t xml:space="preserve"> dhe Klosit, 2024</w:t>
      </w:r>
      <w:r w:rsidR="00B06056">
        <w:rPr>
          <w:rFonts w:ascii="Garamond" w:hAnsi="Garamond" w:cs="Times New Roman"/>
          <w:sz w:val="24"/>
          <w:szCs w:val="24"/>
          <w:lang w:val="sq-AL"/>
        </w:rPr>
        <w:t>–</w:t>
      </w:r>
      <w:r w:rsidRPr="00E67F57">
        <w:rPr>
          <w:rFonts w:ascii="Garamond" w:hAnsi="Garamond" w:cs="Times New Roman"/>
          <w:sz w:val="24"/>
          <w:szCs w:val="24"/>
          <w:lang w:val="sq-AL"/>
        </w:rPr>
        <w:t>2029, sipas tekstit që i bashkëlidhet këtij vendimi dhe është pjesë përbërëse e tij.</w:t>
      </w:r>
    </w:p>
    <w:p w14:paraId="4540DE50" w14:textId="77777777" w:rsidR="001F390B" w:rsidRPr="00E67F57" w:rsidRDefault="001F390B" w:rsidP="001F390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E67F57">
        <w:rPr>
          <w:rFonts w:ascii="Garamond" w:hAnsi="Garamond"/>
          <w:sz w:val="24"/>
          <w:szCs w:val="24"/>
          <w:lang w:val="sq-AL"/>
        </w:rPr>
        <w:t xml:space="preserve">2. Ngarkohen Ministria e Ekonomisë, Kulturës dhe Inovacionit, Instituti Kombëtar i Trashëgimisë Kulturore, Drejtoria Rajonale e Trashëgimisë Kulturore Vlorë, Bashkia Mallakastër, Zyra e Administrimit dhe Koordinimit të Parqeve Arkeologjike Apoloni dhe </w:t>
      </w:r>
      <w:proofErr w:type="spellStart"/>
      <w:r w:rsidRPr="00E67F57">
        <w:rPr>
          <w:rFonts w:ascii="Garamond" w:hAnsi="Garamond"/>
          <w:sz w:val="24"/>
          <w:szCs w:val="24"/>
          <w:lang w:val="sq-AL"/>
        </w:rPr>
        <w:t>Bylis</w:t>
      </w:r>
      <w:proofErr w:type="spellEnd"/>
      <w:r w:rsidRPr="00E67F57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4540DE51" w14:textId="77777777" w:rsidR="001F390B" w:rsidRPr="00E67F57" w:rsidRDefault="001F390B" w:rsidP="001F390B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E67F57">
        <w:rPr>
          <w:rFonts w:ascii="Garamond" w:hAnsi="Garamond" w:cs="Times New Roman"/>
          <w:sz w:val="24"/>
          <w:szCs w:val="24"/>
          <w:lang w:val="sq-AL"/>
        </w:rPr>
        <w:t>Ky vendim hyn në fuqi pas botimit në Fletoren Zyrtare.</w:t>
      </w:r>
    </w:p>
    <w:p w14:paraId="4540DE52" w14:textId="77777777" w:rsidR="001F390B" w:rsidRPr="00E67F57" w:rsidRDefault="001F390B" w:rsidP="001F390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1" w:name="_GoBack"/>
      <w:bookmarkEnd w:id="1"/>
    </w:p>
    <w:p w14:paraId="4540DE53" w14:textId="77777777" w:rsidR="001F390B" w:rsidRPr="00200F36" w:rsidRDefault="001F390B" w:rsidP="001F390B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00F36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4540DE54" w14:textId="77777777" w:rsidR="001F390B" w:rsidRDefault="001F390B" w:rsidP="001F390B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E67F57">
        <w:rPr>
          <w:rFonts w:ascii="Garamond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E67F57">
        <w:rPr>
          <w:rFonts w:ascii="Garamond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4540DE55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0B"/>
    <w:rsid w:val="000B6756"/>
    <w:rsid w:val="00152A61"/>
    <w:rsid w:val="001F390B"/>
    <w:rsid w:val="00263F70"/>
    <w:rsid w:val="002C3D59"/>
    <w:rsid w:val="003C3138"/>
    <w:rsid w:val="007D39B1"/>
    <w:rsid w:val="00B06056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0DE46"/>
  <w15:chartTrackingRefBased/>
  <w15:docId w15:val="{8FC246C9-CBED-465B-A9EA-2CAD47E8B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390B"/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39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9EDECE0D79463D9DD17BB39D5A77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532</Nr_x002e__x0020_akti>
    <Data_x0020_e_x0020_Krijimit xmlns="0e656187-b300-4fb0-8bf4-3a50f872073c">2024-08-07T07:11:16Z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2024-08-05T00:00:00Z</Date_x0020_protokolli>
    <Titulli xmlns="0e656187-b300-4fb0-8bf4-3a50f872073c">Për miratimin e planit të menaxhimit të Parkut Arkeologjik Bylis, qytete antike të Bylisit dhe Klosit, 2024-2029</Titulli>
    <Modifikuesi xmlns="0e656187-b300-4fb0-8bf4-3a50f872073c">nevila.samarxhi</Modifikuesi>
    <Nr_x002e__x0020_prot_x0020_QBZ xmlns="0e656187-b300-4fb0-8bf4-3a50f872073c">1447</Nr_x002e__x0020_prot_x0020_QBZ>
    <Data_x0020_e_x0020_Modifikimit xmlns="0e656187-b300-4fb0-8bf4-3a50f872073c">2024-08-07T12:58:11Z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4313/1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9EDECE0D79463D9DD17BB39D5A77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3F4747D-454F-440A-AD3C-74A4B44A20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F1623E-684D-471F-8A72-6F99303DB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56DEFA-677C-41FC-9F14-744FAB8CFEB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6A43C95-C72F-4D40-AA29-1DDE2499BE6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D17448-D4AD-49E9-BE25-4A8B1C3BB1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menaxhimit të Parkut Arkeologjik Bylis, qytete antike të Bylisit dhe Klosit, 2024-2029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menaxhimit të Parkut Arkeologjik Bylis, qytete antike të Bylisit dhe Klosit, 2024-2029</dc:title>
  <dc:creator>Nevila Samarxhi</dc:creator>
  <cp:lastModifiedBy>Alma Lisaku</cp:lastModifiedBy>
  <cp:revision>2</cp:revision>
  <dcterms:created xsi:type="dcterms:W3CDTF">2024-08-07T11:59:00Z</dcterms:created>
  <dcterms:modified xsi:type="dcterms:W3CDTF">2024-08-07T12:46:00Z</dcterms:modified>
</cp:coreProperties>
</file>