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7FABC" w14:textId="42211D8B" w:rsidR="00C60C67" w:rsidRPr="00620921" w:rsidRDefault="00C60C67" w:rsidP="00D31BC7">
      <w:pPr>
        <w:ind w:firstLine="284"/>
        <w:jc w:val="center"/>
        <w:rPr>
          <w:rFonts w:ascii="Garamond" w:hAnsi="Garamond"/>
          <w:b/>
        </w:rPr>
      </w:pPr>
      <w:bookmarkStart w:id="0" w:name="_Hlk168399586"/>
      <w:r w:rsidRPr="00620921">
        <w:rPr>
          <w:rFonts w:ascii="Garamond" w:hAnsi="Garamond"/>
          <w:b/>
        </w:rPr>
        <w:t>VENDIM</w:t>
      </w:r>
    </w:p>
    <w:p w14:paraId="1D2DEB3F" w14:textId="6B665D65" w:rsidR="00C60C67" w:rsidRPr="00620921" w:rsidRDefault="00C60C67" w:rsidP="00D31BC7">
      <w:pPr>
        <w:ind w:firstLine="284"/>
        <w:jc w:val="center"/>
        <w:rPr>
          <w:rFonts w:ascii="Garamond" w:hAnsi="Garamond"/>
          <w:b/>
        </w:rPr>
      </w:pPr>
      <w:r w:rsidRPr="00620921">
        <w:rPr>
          <w:rFonts w:ascii="Garamond" w:hAnsi="Garamond"/>
          <w:b/>
        </w:rPr>
        <w:t>Nr.</w:t>
      </w:r>
      <w:r w:rsidR="00D31BC7" w:rsidRPr="00620921">
        <w:rPr>
          <w:rFonts w:ascii="Garamond" w:hAnsi="Garamond"/>
          <w:b/>
        </w:rPr>
        <w:t xml:space="preserve"> 578</w:t>
      </w:r>
      <w:r w:rsidRPr="00620921">
        <w:rPr>
          <w:rFonts w:ascii="Garamond" w:hAnsi="Garamond"/>
          <w:b/>
        </w:rPr>
        <w:t>, datë</w:t>
      </w:r>
      <w:r w:rsidR="00D31BC7" w:rsidRPr="00620921">
        <w:rPr>
          <w:rFonts w:ascii="Garamond" w:hAnsi="Garamond"/>
          <w:b/>
        </w:rPr>
        <w:t xml:space="preserve"> 18.9.2024</w:t>
      </w:r>
    </w:p>
    <w:p w14:paraId="05A6937A" w14:textId="77777777" w:rsidR="00C60C67" w:rsidRPr="00620921" w:rsidRDefault="00C60C67" w:rsidP="00D31BC7">
      <w:pPr>
        <w:ind w:firstLine="284"/>
        <w:jc w:val="center"/>
        <w:rPr>
          <w:rFonts w:ascii="Garamond" w:hAnsi="Garamond"/>
          <w:b/>
        </w:rPr>
      </w:pPr>
    </w:p>
    <w:bookmarkEnd w:id="0"/>
    <w:p w14:paraId="15140F24" w14:textId="7D924A91" w:rsidR="00C60C67" w:rsidRPr="00620921" w:rsidRDefault="00B44AE7" w:rsidP="00D31BC7">
      <w:pPr>
        <w:ind w:firstLine="284"/>
        <w:jc w:val="center"/>
        <w:rPr>
          <w:rFonts w:ascii="Garamond" w:hAnsi="Garamond"/>
          <w:b/>
        </w:rPr>
      </w:pPr>
      <w:r w:rsidRPr="00620921">
        <w:rPr>
          <w:rFonts w:ascii="Garamond" w:hAnsi="Garamond"/>
          <w:b/>
        </w:rPr>
        <w:t>PËR</w:t>
      </w:r>
      <w:r w:rsidR="00D31BC7" w:rsidRPr="00620921">
        <w:rPr>
          <w:rFonts w:ascii="Garamond" w:hAnsi="Garamond"/>
          <w:b/>
        </w:rPr>
        <w:t xml:space="preserve"> </w:t>
      </w:r>
      <w:r w:rsidRPr="00620921">
        <w:rPr>
          <w:rFonts w:ascii="Garamond" w:hAnsi="Garamond"/>
          <w:b/>
        </w:rPr>
        <w:t xml:space="preserve">NJË NDRYSHIM </w:t>
      </w:r>
      <w:r w:rsidR="00153221" w:rsidRPr="00620921">
        <w:rPr>
          <w:rFonts w:ascii="Garamond" w:hAnsi="Garamond"/>
          <w:b/>
        </w:rPr>
        <w:t>DHE SHTES</w:t>
      </w:r>
      <w:r w:rsidR="001E4B63" w:rsidRPr="00620921">
        <w:rPr>
          <w:rFonts w:ascii="Garamond" w:hAnsi="Garamond"/>
          <w:b/>
        </w:rPr>
        <w:t>Ë</w:t>
      </w:r>
      <w:r w:rsidR="00153221" w:rsidRPr="00620921">
        <w:rPr>
          <w:rFonts w:ascii="Garamond" w:hAnsi="Garamond"/>
          <w:b/>
        </w:rPr>
        <w:t xml:space="preserve"> </w:t>
      </w:r>
      <w:r w:rsidRPr="00620921">
        <w:rPr>
          <w:rFonts w:ascii="Garamond" w:hAnsi="Garamond"/>
          <w:b/>
        </w:rPr>
        <w:t>NË VENDIMIN NR.</w:t>
      </w:r>
      <w:r w:rsidR="00620921">
        <w:rPr>
          <w:rFonts w:ascii="Garamond" w:hAnsi="Garamond"/>
          <w:b/>
        </w:rPr>
        <w:t xml:space="preserve"> </w:t>
      </w:r>
      <w:r w:rsidRPr="00620921">
        <w:rPr>
          <w:rFonts w:ascii="Garamond" w:hAnsi="Garamond"/>
          <w:b/>
        </w:rPr>
        <w:t>365,</w:t>
      </w:r>
      <w:r w:rsidR="00620921">
        <w:rPr>
          <w:rFonts w:ascii="Garamond" w:hAnsi="Garamond"/>
          <w:b/>
        </w:rPr>
        <w:t xml:space="preserve"> </w:t>
      </w:r>
      <w:r w:rsidRPr="00620921">
        <w:rPr>
          <w:rFonts w:ascii="Garamond" w:hAnsi="Garamond"/>
          <w:b/>
        </w:rPr>
        <w:t>DATË 16.6.2023</w:t>
      </w:r>
      <w:r w:rsidR="009D20F2" w:rsidRPr="00620921">
        <w:rPr>
          <w:rFonts w:ascii="Garamond" w:hAnsi="Garamond"/>
          <w:b/>
        </w:rPr>
        <w:t>,</w:t>
      </w:r>
      <w:r w:rsidRPr="00620921">
        <w:rPr>
          <w:rFonts w:ascii="Garamond" w:hAnsi="Garamond"/>
          <w:b/>
        </w:rPr>
        <w:t xml:space="preserve"> TË KËSHILLIT TË MINISTRAVE</w:t>
      </w:r>
      <w:r w:rsidR="009D20F2" w:rsidRPr="00620921">
        <w:rPr>
          <w:rFonts w:ascii="Garamond" w:hAnsi="Garamond"/>
          <w:b/>
        </w:rPr>
        <w:t>,</w:t>
      </w:r>
      <w:r w:rsidRPr="00620921">
        <w:rPr>
          <w:rFonts w:ascii="Garamond" w:hAnsi="Garamond"/>
          <w:b/>
        </w:rPr>
        <w:t xml:space="preserve"> “PËR MIRATIMIN E STRUKTURËS DHE TË NIVELEVE TË PAGAVE TË NËPUNËSVE DHE PUNONJËSVE TË DREJTORISË SË SHËRBIMEVE QEVERITARE”</w:t>
      </w:r>
    </w:p>
    <w:p w14:paraId="3D958D47" w14:textId="77777777" w:rsidR="00C60C67" w:rsidRPr="00620921" w:rsidRDefault="00C60C67" w:rsidP="00D31BC7">
      <w:pPr>
        <w:ind w:firstLine="284"/>
        <w:jc w:val="both"/>
        <w:rPr>
          <w:rFonts w:ascii="Garamond" w:hAnsi="Garamond"/>
        </w:rPr>
      </w:pPr>
    </w:p>
    <w:p w14:paraId="6900728C" w14:textId="5409461A" w:rsidR="00B44AE7" w:rsidRPr="00620921" w:rsidRDefault="00B44AE7" w:rsidP="00D31BC7">
      <w:pPr>
        <w:ind w:firstLine="284"/>
        <w:jc w:val="both"/>
        <w:rPr>
          <w:rFonts w:ascii="Garamond" w:hAnsi="Garamond"/>
        </w:rPr>
      </w:pPr>
      <w:r w:rsidRPr="00620921">
        <w:rPr>
          <w:rFonts w:ascii="Garamond" w:hAnsi="Garamond"/>
        </w:rPr>
        <w:t>Në mbështetje të nenit 100 të Kushtetutës dhe të pikës 2, të nenit 10, të ligjit nr.</w:t>
      </w:r>
      <w:r w:rsidR="00620921">
        <w:rPr>
          <w:rFonts w:ascii="Garamond" w:hAnsi="Garamond"/>
        </w:rPr>
        <w:t xml:space="preserve"> </w:t>
      </w:r>
      <w:r w:rsidRPr="00620921">
        <w:rPr>
          <w:rFonts w:ascii="Garamond" w:hAnsi="Garamond"/>
        </w:rPr>
        <w:t>35/2023, “Për kompetencat për caktimin e pagave, trajtimeve të tjera financiare dhe përfitimeve të të</w:t>
      </w:r>
      <w:r w:rsidR="005941D4" w:rsidRPr="00620921">
        <w:rPr>
          <w:rFonts w:ascii="Garamond" w:hAnsi="Garamond"/>
        </w:rPr>
        <w:t xml:space="preserve"> </w:t>
      </w:r>
      <w:r w:rsidRPr="00620921">
        <w:rPr>
          <w:rFonts w:ascii="Garamond" w:hAnsi="Garamond"/>
        </w:rPr>
        <w:t>punësuarve në institucionet e administratës publike, si dhe të pagës bazë minimale në shkallë</w:t>
      </w:r>
      <w:r w:rsidR="005941D4" w:rsidRPr="00620921">
        <w:rPr>
          <w:rFonts w:ascii="Garamond" w:hAnsi="Garamond"/>
        </w:rPr>
        <w:t xml:space="preserve"> </w:t>
      </w:r>
      <w:r w:rsidRPr="00620921">
        <w:rPr>
          <w:rFonts w:ascii="Garamond" w:hAnsi="Garamond"/>
        </w:rPr>
        <w:t xml:space="preserve">vendi”, </w:t>
      </w:r>
      <w:r w:rsidR="009D20F2" w:rsidRPr="00620921">
        <w:rPr>
          <w:rFonts w:ascii="Garamond" w:hAnsi="Garamond"/>
        </w:rPr>
        <w:t xml:space="preserve">të ndryshuar, </w:t>
      </w:r>
      <w:r w:rsidRPr="00620921">
        <w:rPr>
          <w:rFonts w:ascii="Garamond" w:hAnsi="Garamond"/>
        </w:rPr>
        <w:t>me propozimin e ministrit të Financave, Këshilli i Ministrave</w:t>
      </w:r>
    </w:p>
    <w:p w14:paraId="658C78D9" w14:textId="77777777" w:rsidR="00C60C67" w:rsidRPr="00620921" w:rsidRDefault="00C60C67" w:rsidP="00D31BC7">
      <w:pPr>
        <w:ind w:firstLine="284"/>
        <w:jc w:val="both"/>
        <w:rPr>
          <w:rFonts w:ascii="Garamond" w:hAnsi="Garamond"/>
        </w:rPr>
      </w:pPr>
    </w:p>
    <w:p w14:paraId="59051A09" w14:textId="534712E4" w:rsidR="00C60C67" w:rsidRPr="00620921" w:rsidRDefault="00C60C67" w:rsidP="00D31BC7">
      <w:pPr>
        <w:ind w:firstLine="284"/>
        <w:jc w:val="center"/>
        <w:rPr>
          <w:rFonts w:ascii="Garamond" w:hAnsi="Garamond"/>
        </w:rPr>
      </w:pPr>
      <w:r w:rsidRPr="00620921">
        <w:rPr>
          <w:rFonts w:ascii="Garamond" w:hAnsi="Garamond"/>
        </w:rPr>
        <w:t>VENDOSI:</w:t>
      </w:r>
    </w:p>
    <w:p w14:paraId="33C4B91E" w14:textId="77777777" w:rsidR="00C60C67" w:rsidRPr="00620921" w:rsidRDefault="00C60C67" w:rsidP="00D31BC7">
      <w:pPr>
        <w:ind w:firstLine="284"/>
        <w:jc w:val="both"/>
        <w:rPr>
          <w:rFonts w:ascii="Garamond" w:hAnsi="Garamond"/>
        </w:rPr>
      </w:pPr>
    </w:p>
    <w:p w14:paraId="1CFE7251" w14:textId="53C9F48A" w:rsidR="00C60C67" w:rsidRPr="00620921" w:rsidRDefault="00D31BC7" w:rsidP="00D31BC7">
      <w:pPr>
        <w:ind w:firstLine="284"/>
        <w:jc w:val="both"/>
        <w:rPr>
          <w:rFonts w:ascii="Garamond" w:hAnsi="Garamond"/>
        </w:rPr>
      </w:pPr>
      <w:r w:rsidRPr="00620921">
        <w:rPr>
          <w:rFonts w:ascii="Garamond" w:hAnsi="Garamond"/>
        </w:rPr>
        <w:t xml:space="preserve">1. </w:t>
      </w:r>
      <w:r w:rsidR="00C60C67" w:rsidRPr="00620921">
        <w:rPr>
          <w:rFonts w:ascii="Garamond" w:hAnsi="Garamond"/>
        </w:rPr>
        <w:t>Në vendimin nr.</w:t>
      </w:r>
      <w:r w:rsidR="00620921">
        <w:rPr>
          <w:rFonts w:ascii="Garamond" w:hAnsi="Garamond"/>
        </w:rPr>
        <w:t xml:space="preserve"> </w:t>
      </w:r>
      <w:r w:rsidR="00B44AE7" w:rsidRPr="00620921">
        <w:rPr>
          <w:rFonts w:ascii="Garamond" w:hAnsi="Garamond"/>
        </w:rPr>
        <w:t>365</w:t>
      </w:r>
      <w:r w:rsidR="00C60C67" w:rsidRPr="00620921">
        <w:rPr>
          <w:rFonts w:ascii="Garamond" w:hAnsi="Garamond"/>
        </w:rPr>
        <w:t xml:space="preserve">, datë </w:t>
      </w:r>
      <w:r w:rsidR="00B44AE7" w:rsidRPr="00620921">
        <w:rPr>
          <w:rFonts w:ascii="Garamond" w:hAnsi="Garamond"/>
        </w:rPr>
        <w:t>16.6.</w:t>
      </w:r>
      <w:r w:rsidR="00C60C67" w:rsidRPr="00620921">
        <w:rPr>
          <w:rFonts w:ascii="Garamond" w:hAnsi="Garamond"/>
        </w:rPr>
        <w:t xml:space="preserve">2023, të Këshillit të Ministrave, “Për miratimin e strukturës dhe të niveleve të pagave të nëpunësve dhe punonjësve </w:t>
      </w:r>
      <w:r w:rsidR="00B44AE7" w:rsidRPr="00620921">
        <w:rPr>
          <w:rFonts w:ascii="Garamond" w:hAnsi="Garamond"/>
        </w:rPr>
        <w:t>t</w:t>
      </w:r>
      <w:r w:rsidR="001E4B63" w:rsidRPr="00620921">
        <w:rPr>
          <w:rFonts w:ascii="Garamond" w:hAnsi="Garamond"/>
        </w:rPr>
        <w:t>ë</w:t>
      </w:r>
      <w:r w:rsidR="00B44AE7" w:rsidRPr="00620921">
        <w:rPr>
          <w:rFonts w:ascii="Garamond" w:hAnsi="Garamond"/>
        </w:rPr>
        <w:t xml:space="preserve"> Drejtoris</w:t>
      </w:r>
      <w:r w:rsidR="001E4B63" w:rsidRPr="00620921">
        <w:rPr>
          <w:rFonts w:ascii="Garamond" w:hAnsi="Garamond"/>
        </w:rPr>
        <w:t>ë</w:t>
      </w:r>
      <w:r w:rsidR="00B44AE7" w:rsidRPr="00620921">
        <w:rPr>
          <w:rFonts w:ascii="Garamond" w:hAnsi="Garamond"/>
        </w:rPr>
        <w:t xml:space="preserve"> s</w:t>
      </w:r>
      <w:r w:rsidR="001E4B63" w:rsidRPr="00620921">
        <w:rPr>
          <w:rFonts w:ascii="Garamond" w:hAnsi="Garamond"/>
        </w:rPr>
        <w:t>ë</w:t>
      </w:r>
      <w:r w:rsidR="00B44AE7" w:rsidRPr="00620921">
        <w:rPr>
          <w:rFonts w:ascii="Garamond" w:hAnsi="Garamond"/>
        </w:rPr>
        <w:t xml:space="preserve"> Sh</w:t>
      </w:r>
      <w:r w:rsidR="001E4B63" w:rsidRPr="00620921">
        <w:rPr>
          <w:rFonts w:ascii="Garamond" w:hAnsi="Garamond"/>
        </w:rPr>
        <w:t>ë</w:t>
      </w:r>
      <w:r w:rsidR="00B44AE7" w:rsidRPr="00620921">
        <w:rPr>
          <w:rFonts w:ascii="Garamond" w:hAnsi="Garamond"/>
        </w:rPr>
        <w:t>rbimeve Qeveritare</w:t>
      </w:r>
      <w:r w:rsidR="00C60C67" w:rsidRPr="00620921">
        <w:rPr>
          <w:rFonts w:ascii="Garamond" w:hAnsi="Garamond"/>
        </w:rPr>
        <w:t xml:space="preserve">”, </w:t>
      </w:r>
      <w:r w:rsidR="00153221" w:rsidRPr="00620921">
        <w:rPr>
          <w:rFonts w:ascii="Garamond" w:hAnsi="Garamond"/>
        </w:rPr>
        <w:t>b</w:t>
      </w:r>
      <w:r w:rsidR="001E4B63" w:rsidRPr="00620921">
        <w:rPr>
          <w:rFonts w:ascii="Garamond" w:hAnsi="Garamond"/>
        </w:rPr>
        <w:t>ë</w:t>
      </w:r>
      <w:r w:rsidR="00CF0296" w:rsidRPr="00620921">
        <w:rPr>
          <w:rFonts w:ascii="Garamond" w:hAnsi="Garamond"/>
        </w:rPr>
        <w:t>he</w:t>
      </w:r>
      <w:r w:rsidR="00620921">
        <w:rPr>
          <w:rFonts w:ascii="Garamond" w:hAnsi="Garamond"/>
        </w:rPr>
        <w:t>n</w:t>
      </w:r>
      <w:r w:rsidR="00153221" w:rsidRPr="00620921">
        <w:rPr>
          <w:rFonts w:ascii="Garamond" w:hAnsi="Garamond"/>
        </w:rPr>
        <w:t xml:space="preserve"> ndryshimi dhe shtesa e m</w:t>
      </w:r>
      <w:r w:rsidR="001E4B63" w:rsidRPr="00620921">
        <w:rPr>
          <w:rFonts w:ascii="Garamond" w:hAnsi="Garamond"/>
        </w:rPr>
        <w:t>ë</w:t>
      </w:r>
      <w:r w:rsidR="00153221" w:rsidRPr="00620921">
        <w:rPr>
          <w:rFonts w:ascii="Garamond" w:hAnsi="Garamond"/>
        </w:rPr>
        <w:t xml:space="preserve">poshtme: </w:t>
      </w:r>
    </w:p>
    <w:p w14:paraId="5EBB268B" w14:textId="6B23C578" w:rsidR="00B44AE7" w:rsidRPr="00620921" w:rsidRDefault="00D31BC7" w:rsidP="00D31BC7">
      <w:pPr>
        <w:ind w:firstLine="284"/>
        <w:jc w:val="both"/>
        <w:rPr>
          <w:rFonts w:ascii="Garamond" w:hAnsi="Garamond"/>
        </w:rPr>
      </w:pPr>
      <w:r w:rsidRPr="00620921">
        <w:rPr>
          <w:rFonts w:ascii="Garamond" w:hAnsi="Garamond"/>
        </w:rPr>
        <w:t xml:space="preserve">a) </w:t>
      </w:r>
      <w:r w:rsidR="00B44AE7" w:rsidRPr="00620921">
        <w:rPr>
          <w:rFonts w:ascii="Garamond" w:hAnsi="Garamond"/>
        </w:rPr>
        <w:t xml:space="preserve">Lidhja </w:t>
      </w:r>
      <w:r w:rsidR="00F55F54" w:rsidRPr="00620921">
        <w:rPr>
          <w:rFonts w:ascii="Garamond" w:hAnsi="Garamond"/>
        </w:rPr>
        <w:t>n</w:t>
      </w:r>
      <w:r w:rsidR="00B44AE7" w:rsidRPr="00620921">
        <w:rPr>
          <w:rFonts w:ascii="Garamond" w:hAnsi="Garamond"/>
        </w:rPr>
        <w:t>r.</w:t>
      </w:r>
      <w:r w:rsidR="00620921">
        <w:rPr>
          <w:rFonts w:ascii="Garamond" w:hAnsi="Garamond"/>
        </w:rPr>
        <w:t xml:space="preserve"> </w:t>
      </w:r>
      <w:r w:rsidR="00B44AE7" w:rsidRPr="00620921">
        <w:rPr>
          <w:rFonts w:ascii="Garamond" w:hAnsi="Garamond"/>
        </w:rPr>
        <w:t>2</w:t>
      </w:r>
      <w:r w:rsidR="005941D4" w:rsidRPr="00620921">
        <w:rPr>
          <w:rFonts w:ascii="Garamond" w:hAnsi="Garamond"/>
        </w:rPr>
        <w:t>,</w:t>
      </w:r>
      <w:r w:rsidR="00B44AE7" w:rsidRPr="00620921">
        <w:rPr>
          <w:rFonts w:ascii="Garamond" w:hAnsi="Garamond"/>
        </w:rPr>
        <w:t xml:space="preserve"> e përmendur në pikën 4, zëvendësohet me lidhjen me të njëjtin numër dhe titull, që i bashkëlidhet këtij vendimi dhe është pjesë përbërëse e tij</w:t>
      </w:r>
      <w:r w:rsidR="00620921">
        <w:rPr>
          <w:rFonts w:ascii="Garamond" w:hAnsi="Garamond"/>
        </w:rPr>
        <w:t>;</w:t>
      </w:r>
    </w:p>
    <w:p w14:paraId="5DC98E29" w14:textId="5C1FB087" w:rsidR="00B44AE7" w:rsidRPr="00620921" w:rsidRDefault="00D31BC7" w:rsidP="00D31BC7">
      <w:pPr>
        <w:ind w:firstLine="284"/>
        <w:jc w:val="both"/>
        <w:rPr>
          <w:rFonts w:ascii="Garamond" w:hAnsi="Garamond"/>
        </w:rPr>
      </w:pPr>
      <w:r w:rsidRPr="00620921">
        <w:rPr>
          <w:rFonts w:ascii="Garamond" w:hAnsi="Garamond"/>
        </w:rPr>
        <w:t xml:space="preserve">b) </w:t>
      </w:r>
      <w:r w:rsidR="00B44AE7" w:rsidRPr="00620921">
        <w:rPr>
          <w:rFonts w:ascii="Garamond" w:hAnsi="Garamond"/>
        </w:rPr>
        <w:t xml:space="preserve">Funksionet “Specialist </w:t>
      </w:r>
      <w:r w:rsidR="00433CFE" w:rsidRPr="00620921">
        <w:rPr>
          <w:rFonts w:ascii="Garamond" w:hAnsi="Garamond"/>
        </w:rPr>
        <w:t>a</w:t>
      </w:r>
      <w:r w:rsidR="00B44AE7" w:rsidRPr="00620921">
        <w:rPr>
          <w:rFonts w:ascii="Garamond" w:hAnsi="Garamond"/>
        </w:rPr>
        <w:t>rkiv</w:t>
      </w:r>
      <w:r w:rsidR="00433CFE" w:rsidRPr="00620921">
        <w:rPr>
          <w:rFonts w:ascii="Garamond" w:hAnsi="Garamond"/>
        </w:rPr>
        <w:t>i</w:t>
      </w:r>
      <w:r w:rsidR="00B44AE7" w:rsidRPr="00620921">
        <w:rPr>
          <w:rFonts w:ascii="Garamond" w:hAnsi="Garamond"/>
        </w:rPr>
        <w:t xml:space="preserve">” dhe “Specialist </w:t>
      </w:r>
      <w:r w:rsidR="00433CFE" w:rsidRPr="00620921">
        <w:rPr>
          <w:rFonts w:ascii="Garamond" w:hAnsi="Garamond"/>
        </w:rPr>
        <w:t>p</w:t>
      </w:r>
      <w:r w:rsidR="00B44AE7" w:rsidRPr="00620921">
        <w:rPr>
          <w:rFonts w:ascii="Garamond" w:hAnsi="Garamond"/>
        </w:rPr>
        <w:t>rotokolli” përfitojnë një shtesë mbi pagë, për kushte pune (natyrë të veçantë pune)</w:t>
      </w:r>
      <w:r w:rsidR="005941D4" w:rsidRPr="00620921">
        <w:rPr>
          <w:rFonts w:ascii="Garamond" w:hAnsi="Garamond"/>
        </w:rPr>
        <w:t>,</w:t>
      </w:r>
      <w:r w:rsidR="00B44AE7" w:rsidRPr="00620921">
        <w:rPr>
          <w:rFonts w:ascii="Garamond" w:hAnsi="Garamond"/>
        </w:rPr>
        <w:t xml:space="preserve"> në masën 5</w:t>
      </w:r>
      <w:r w:rsidR="001E4B63" w:rsidRPr="00620921">
        <w:rPr>
          <w:rFonts w:ascii="Garamond" w:hAnsi="Garamond"/>
        </w:rPr>
        <w:t xml:space="preserve"> </w:t>
      </w:r>
      <w:r w:rsidR="00B44AE7" w:rsidRPr="00620921">
        <w:rPr>
          <w:rFonts w:ascii="Garamond" w:hAnsi="Garamond"/>
        </w:rPr>
        <w:t>000 (pesë mijë) lekë në muaj.</w:t>
      </w:r>
    </w:p>
    <w:p w14:paraId="283846AF" w14:textId="6CFDCF4A" w:rsidR="00B44AE7" w:rsidRPr="00620921" w:rsidRDefault="00106FD2" w:rsidP="00D31B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44AE7" w:rsidRPr="00620921">
        <w:rPr>
          <w:rFonts w:ascii="Garamond" w:hAnsi="Garamond"/>
        </w:rPr>
        <w:t>Efektet financiare</w:t>
      </w:r>
      <w:r w:rsidR="005941D4" w:rsidRPr="00620921">
        <w:rPr>
          <w:rFonts w:ascii="Garamond" w:hAnsi="Garamond"/>
        </w:rPr>
        <w:t>,</w:t>
      </w:r>
      <w:r w:rsidR="00B44AE7" w:rsidRPr="00620921">
        <w:rPr>
          <w:rFonts w:ascii="Garamond" w:hAnsi="Garamond"/>
        </w:rPr>
        <w:t xml:space="preserve"> që rrjedhin nga zbatimi i këtij vendimi </w:t>
      </w:r>
      <w:r w:rsidR="007F768B" w:rsidRPr="00620921">
        <w:rPr>
          <w:rFonts w:ascii="Garamond" w:hAnsi="Garamond"/>
        </w:rPr>
        <w:t>për vitin 2024</w:t>
      </w:r>
      <w:r w:rsidR="005941D4" w:rsidRPr="00620921">
        <w:rPr>
          <w:rFonts w:ascii="Garamond" w:hAnsi="Garamond"/>
        </w:rPr>
        <w:t>,</w:t>
      </w:r>
      <w:r w:rsidR="007F768B" w:rsidRPr="00620921">
        <w:rPr>
          <w:rFonts w:ascii="Garamond" w:hAnsi="Garamond"/>
        </w:rPr>
        <w:t xml:space="preserve"> </w:t>
      </w:r>
      <w:r w:rsidR="00B44AE7" w:rsidRPr="00620921">
        <w:rPr>
          <w:rFonts w:ascii="Garamond" w:hAnsi="Garamond"/>
        </w:rPr>
        <w:t xml:space="preserve">përballohen nga </w:t>
      </w:r>
      <w:r w:rsidR="007F768B" w:rsidRPr="00620921">
        <w:rPr>
          <w:rFonts w:ascii="Garamond" w:hAnsi="Garamond"/>
        </w:rPr>
        <w:t>të ardhurat e institucionit.</w:t>
      </w:r>
    </w:p>
    <w:p w14:paraId="1B181E0F" w14:textId="182E1293" w:rsidR="00B44AE7" w:rsidRPr="00620921" w:rsidRDefault="00106FD2" w:rsidP="00D31B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bookmarkStart w:id="1" w:name="_GoBack"/>
      <w:bookmarkEnd w:id="1"/>
      <w:r w:rsidR="00B44AE7" w:rsidRPr="00620921">
        <w:rPr>
          <w:rFonts w:ascii="Garamond" w:hAnsi="Garamond"/>
        </w:rPr>
        <w:t>Ngarkohet Drejtoria e Shërbimeve Qeveritare për zbatimin e këtij vendimi.</w:t>
      </w:r>
    </w:p>
    <w:p w14:paraId="3098EB9B" w14:textId="6F4CAEED" w:rsidR="00B44AE7" w:rsidRPr="00620921" w:rsidRDefault="00B44AE7" w:rsidP="00D31BC7">
      <w:pPr>
        <w:ind w:firstLine="284"/>
        <w:jc w:val="both"/>
        <w:rPr>
          <w:rFonts w:ascii="Garamond" w:hAnsi="Garamond"/>
        </w:rPr>
      </w:pPr>
      <w:r w:rsidRPr="00620921">
        <w:rPr>
          <w:rFonts w:ascii="Garamond" w:hAnsi="Garamond"/>
        </w:rPr>
        <w:t xml:space="preserve">Ky </w:t>
      </w:r>
      <w:r w:rsidR="001E4B63" w:rsidRPr="00620921">
        <w:rPr>
          <w:rFonts w:ascii="Garamond" w:hAnsi="Garamond"/>
        </w:rPr>
        <w:t>v</w:t>
      </w:r>
      <w:r w:rsidRPr="00620921">
        <w:rPr>
          <w:rFonts w:ascii="Garamond" w:hAnsi="Garamond"/>
        </w:rPr>
        <w:t>endim hyn në fuqi menjëherë, botohet në Fletore</w:t>
      </w:r>
      <w:r w:rsidR="005941D4" w:rsidRPr="00620921">
        <w:rPr>
          <w:rFonts w:ascii="Garamond" w:hAnsi="Garamond"/>
        </w:rPr>
        <w:t>n</w:t>
      </w:r>
      <w:r w:rsidRPr="00620921">
        <w:rPr>
          <w:rFonts w:ascii="Garamond" w:hAnsi="Garamond"/>
        </w:rPr>
        <w:t xml:space="preserve"> </w:t>
      </w:r>
      <w:r w:rsidR="00D31BC7" w:rsidRPr="00620921">
        <w:rPr>
          <w:rFonts w:ascii="Garamond" w:hAnsi="Garamond"/>
        </w:rPr>
        <w:t xml:space="preserve">Zyrtare </w:t>
      </w:r>
      <w:r w:rsidRPr="00620921">
        <w:rPr>
          <w:rFonts w:ascii="Garamond" w:hAnsi="Garamond"/>
        </w:rPr>
        <w:t>dhe i shtrin efektet financiare nga data 1.9.2024.</w:t>
      </w:r>
    </w:p>
    <w:p w14:paraId="759355FF" w14:textId="77777777" w:rsidR="00B44AE7" w:rsidRPr="00620921" w:rsidRDefault="00B44AE7" w:rsidP="005941D4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</w:p>
    <w:p w14:paraId="3B48B58F" w14:textId="77777777" w:rsidR="00D31BC7" w:rsidRPr="00620921" w:rsidRDefault="00D31BC7" w:rsidP="00D31BC7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color w:val="000000"/>
        </w:rPr>
      </w:pPr>
      <w:r w:rsidRPr="00620921">
        <w:rPr>
          <w:rFonts w:ascii="Garamond" w:eastAsiaTheme="minorHAnsi" w:hAnsi="Garamond" w:cs="Times New Roman Bold"/>
          <w:bCs/>
          <w:color w:val="000000"/>
        </w:rPr>
        <w:t xml:space="preserve">KRYEMINISTËR </w:t>
      </w:r>
    </w:p>
    <w:p w14:paraId="6F69F022" w14:textId="77777777" w:rsidR="00D31BC7" w:rsidRPr="00620921" w:rsidRDefault="00D31BC7" w:rsidP="00D31BC7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</w:rPr>
      </w:pPr>
      <w:r w:rsidRPr="00620921">
        <w:rPr>
          <w:rFonts w:ascii="Garamond" w:eastAsiaTheme="minorHAnsi" w:hAnsi="Garamond" w:cs="Times New Roman Bold"/>
          <w:b/>
          <w:bCs/>
          <w:color w:val="000000"/>
        </w:rPr>
        <w:t>Edi Rama</w:t>
      </w:r>
    </w:p>
    <w:p w14:paraId="5550BF2F" w14:textId="77777777" w:rsidR="004C5263" w:rsidRPr="00620921" w:rsidRDefault="004C5263" w:rsidP="00601DD8">
      <w:pPr>
        <w:suppressAutoHyphens/>
        <w:jc w:val="center"/>
        <w:rPr>
          <w:b/>
          <w:spacing w:val="-3"/>
          <w:sz w:val="28"/>
          <w:szCs w:val="28"/>
        </w:rPr>
      </w:pPr>
    </w:p>
    <w:tbl>
      <w:tblPr>
        <w:tblW w:w="5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2"/>
        <w:gridCol w:w="1609"/>
        <w:gridCol w:w="1128"/>
        <w:gridCol w:w="1277"/>
      </w:tblGrid>
      <w:tr w:rsidR="00DA66F7" w:rsidRPr="00620921" w14:paraId="1BD095FE" w14:textId="77777777" w:rsidTr="00DA66F7">
        <w:trPr>
          <w:trHeight w:val="734"/>
          <w:jc w:val="center"/>
        </w:trPr>
        <w:tc>
          <w:tcPr>
            <w:tcW w:w="5000" w:type="pct"/>
            <w:gridSpan w:val="4"/>
            <w:shd w:val="clear" w:color="000000" w:fill="E6E6E6"/>
            <w:hideMark/>
          </w:tcPr>
          <w:p w14:paraId="528D47C7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620921">
              <w:rPr>
                <w:rFonts w:ascii="Garamond" w:eastAsia="Times New Roman" w:hAnsi="Garamond"/>
                <w:color w:val="000000"/>
                <w:sz w:val="20"/>
              </w:rPr>
              <w:t>LIDHJA NR. 2</w:t>
            </w:r>
          </w:p>
          <w:p w14:paraId="5738097B" w14:textId="42730B82" w:rsidR="00DA66F7" w:rsidRPr="00620921" w:rsidRDefault="00DA66F7" w:rsidP="00620921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620921">
              <w:rPr>
                <w:rFonts w:ascii="Garamond" w:eastAsia="Times New Roman" w:hAnsi="Garamond"/>
                <w:color w:val="000000"/>
                <w:sz w:val="20"/>
              </w:rPr>
              <w:t>STRUKTURA E PAGËS SË PUNONJËSVE MBËSHTETËS TË DREJTORISË SË SHËRBIMEVE QEVERITARE</w:t>
            </w:r>
          </w:p>
        </w:tc>
      </w:tr>
      <w:tr w:rsidR="00DA66F7" w:rsidRPr="00620921" w14:paraId="7194EA7C" w14:textId="77777777" w:rsidTr="000412C6">
        <w:trPr>
          <w:trHeight w:val="830"/>
          <w:jc w:val="center"/>
        </w:trPr>
        <w:tc>
          <w:tcPr>
            <w:tcW w:w="2947" w:type="pct"/>
            <w:shd w:val="clear" w:color="auto" w:fill="auto"/>
            <w:vAlign w:val="center"/>
            <w:hideMark/>
          </w:tcPr>
          <w:p w14:paraId="2C16F0BD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8"/>
              </w:rPr>
            </w:pPr>
            <w:r w:rsidRPr="0062092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8"/>
              </w:rPr>
              <w:t>Funksioni</w:t>
            </w:r>
          </w:p>
        </w:tc>
        <w:tc>
          <w:tcPr>
            <w:tcW w:w="823" w:type="pct"/>
            <w:shd w:val="clear" w:color="auto" w:fill="auto"/>
            <w:vAlign w:val="center"/>
            <w:hideMark/>
          </w:tcPr>
          <w:p w14:paraId="071E56BC" w14:textId="0EE7FA72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8"/>
              </w:rPr>
            </w:pPr>
            <w:r w:rsidRPr="0062092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8"/>
              </w:rPr>
              <w:t>Kategoria/</w:t>
            </w:r>
            <w:r w:rsidR="0062092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8"/>
              </w:rPr>
              <w:t>k</w:t>
            </w:r>
            <w:r w:rsidRPr="0062092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8"/>
              </w:rPr>
              <w:t>lasa</w:t>
            </w:r>
          </w:p>
        </w:tc>
        <w:tc>
          <w:tcPr>
            <w:tcW w:w="577" w:type="pct"/>
            <w:shd w:val="clear" w:color="auto" w:fill="auto"/>
            <w:vAlign w:val="center"/>
            <w:hideMark/>
          </w:tcPr>
          <w:p w14:paraId="31F21622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8"/>
              </w:rPr>
            </w:pPr>
            <w:r w:rsidRPr="0062092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8"/>
              </w:rPr>
              <w:t>Shtesa për vjetërsi (%)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14:paraId="2F47D3CB" w14:textId="452CA261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8"/>
              </w:rPr>
            </w:pPr>
            <w:r w:rsidRPr="0062092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8"/>
              </w:rPr>
              <w:t xml:space="preserve">Shtesa për kushte pune (lekë) </w:t>
            </w:r>
          </w:p>
        </w:tc>
      </w:tr>
      <w:tr w:rsidR="00DA66F7" w:rsidRPr="00620921" w14:paraId="4F9CDCC9" w14:textId="77777777" w:rsidTr="00DA66F7">
        <w:trPr>
          <w:trHeight w:val="296"/>
          <w:jc w:val="center"/>
        </w:trPr>
        <w:tc>
          <w:tcPr>
            <w:tcW w:w="2947" w:type="pct"/>
            <w:shd w:val="clear" w:color="auto" w:fill="auto"/>
            <w:vAlign w:val="center"/>
            <w:hideMark/>
          </w:tcPr>
          <w:p w14:paraId="78F48BC8" w14:textId="77777777" w:rsidR="00DA66F7" w:rsidRPr="00620921" w:rsidRDefault="00DA66F7" w:rsidP="00620921">
            <w:pPr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Kryekuzhinier kategoria 1</w:t>
            </w:r>
          </w:p>
        </w:tc>
        <w:tc>
          <w:tcPr>
            <w:tcW w:w="823" w:type="pct"/>
            <w:shd w:val="clear" w:color="auto" w:fill="auto"/>
            <w:vAlign w:val="center"/>
            <w:hideMark/>
          </w:tcPr>
          <w:p w14:paraId="58A377DB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IX</w:t>
            </w:r>
          </w:p>
        </w:tc>
        <w:tc>
          <w:tcPr>
            <w:tcW w:w="577" w:type="pct"/>
            <w:shd w:val="clear" w:color="auto" w:fill="auto"/>
            <w:vAlign w:val="center"/>
            <w:hideMark/>
          </w:tcPr>
          <w:p w14:paraId="123A04AC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1%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56D1F47A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135,000</w:t>
            </w:r>
          </w:p>
        </w:tc>
      </w:tr>
      <w:tr w:rsidR="00DA66F7" w:rsidRPr="00620921" w14:paraId="348672B6" w14:textId="77777777" w:rsidTr="00DA66F7">
        <w:trPr>
          <w:trHeight w:val="296"/>
          <w:jc w:val="center"/>
        </w:trPr>
        <w:tc>
          <w:tcPr>
            <w:tcW w:w="2947" w:type="pct"/>
            <w:shd w:val="clear" w:color="auto" w:fill="auto"/>
            <w:vAlign w:val="center"/>
          </w:tcPr>
          <w:p w14:paraId="4FCEFD82" w14:textId="77777777" w:rsidR="00DA66F7" w:rsidRPr="00620921" w:rsidRDefault="00DA66F7" w:rsidP="00620921">
            <w:pPr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Kryekuzhinier kategoria 2</w:t>
            </w:r>
          </w:p>
        </w:tc>
        <w:tc>
          <w:tcPr>
            <w:tcW w:w="823" w:type="pct"/>
            <w:shd w:val="clear" w:color="auto" w:fill="auto"/>
            <w:vAlign w:val="center"/>
          </w:tcPr>
          <w:p w14:paraId="52E0530B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IX</w:t>
            </w:r>
          </w:p>
        </w:tc>
        <w:tc>
          <w:tcPr>
            <w:tcW w:w="577" w:type="pct"/>
            <w:shd w:val="clear" w:color="auto" w:fill="auto"/>
            <w:vAlign w:val="center"/>
          </w:tcPr>
          <w:p w14:paraId="02DEBFA4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1%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366AA69C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75,000</w:t>
            </w:r>
          </w:p>
        </w:tc>
      </w:tr>
      <w:tr w:rsidR="00DA66F7" w:rsidRPr="00620921" w14:paraId="7CD6C2C9" w14:textId="77777777" w:rsidTr="00DA66F7">
        <w:trPr>
          <w:trHeight w:val="296"/>
          <w:jc w:val="center"/>
        </w:trPr>
        <w:tc>
          <w:tcPr>
            <w:tcW w:w="2947" w:type="pct"/>
            <w:shd w:val="clear" w:color="auto" w:fill="auto"/>
            <w:vAlign w:val="center"/>
            <w:hideMark/>
          </w:tcPr>
          <w:p w14:paraId="24EB77E7" w14:textId="229A9836" w:rsidR="00DA66F7" w:rsidRPr="00620921" w:rsidRDefault="00DA66F7" w:rsidP="00620921">
            <w:pPr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Kryepastiçier</w:t>
            </w:r>
          </w:p>
        </w:tc>
        <w:tc>
          <w:tcPr>
            <w:tcW w:w="823" w:type="pct"/>
            <w:shd w:val="clear" w:color="auto" w:fill="auto"/>
            <w:vAlign w:val="center"/>
            <w:hideMark/>
          </w:tcPr>
          <w:p w14:paraId="78638CD7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IX</w:t>
            </w:r>
          </w:p>
        </w:tc>
        <w:tc>
          <w:tcPr>
            <w:tcW w:w="577" w:type="pct"/>
            <w:shd w:val="clear" w:color="auto" w:fill="auto"/>
            <w:vAlign w:val="center"/>
            <w:hideMark/>
          </w:tcPr>
          <w:p w14:paraId="1E1F0F97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1%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28A5D485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50,000</w:t>
            </w:r>
          </w:p>
        </w:tc>
      </w:tr>
      <w:tr w:rsidR="00DA66F7" w:rsidRPr="00620921" w14:paraId="42B1FAEF" w14:textId="77777777" w:rsidTr="00DA66F7">
        <w:trPr>
          <w:trHeight w:val="296"/>
          <w:jc w:val="center"/>
        </w:trPr>
        <w:tc>
          <w:tcPr>
            <w:tcW w:w="2947" w:type="pct"/>
            <w:shd w:val="clear" w:color="auto" w:fill="auto"/>
            <w:vAlign w:val="center"/>
          </w:tcPr>
          <w:p w14:paraId="55FB9C5E" w14:textId="1FCE056B" w:rsidR="00DA66F7" w:rsidRPr="00620921" w:rsidRDefault="00DA66F7" w:rsidP="00620921">
            <w:pPr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Kryekamerier</w:t>
            </w:r>
          </w:p>
        </w:tc>
        <w:tc>
          <w:tcPr>
            <w:tcW w:w="823" w:type="pct"/>
            <w:shd w:val="clear" w:color="auto" w:fill="auto"/>
            <w:vAlign w:val="center"/>
          </w:tcPr>
          <w:p w14:paraId="30AAAC06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IX</w:t>
            </w:r>
          </w:p>
        </w:tc>
        <w:tc>
          <w:tcPr>
            <w:tcW w:w="577" w:type="pct"/>
            <w:shd w:val="clear" w:color="auto" w:fill="auto"/>
            <w:vAlign w:val="center"/>
          </w:tcPr>
          <w:p w14:paraId="1E962EE9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1%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02925420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45,000</w:t>
            </w:r>
          </w:p>
        </w:tc>
      </w:tr>
      <w:tr w:rsidR="00DA66F7" w:rsidRPr="00620921" w14:paraId="2D1B5D44" w14:textId="77777777" w:rsidTr="00DA66F7">
        <w:trPr>
          <w:trHeight w:val="296"/>
          <w:jc w:val="center"/>
        </w:trPr>
        <w:tc>
          <w:tcPr>
            <w:tcW w:w="2947" w:type="pct"/>
            <w:shd w:val="clear" w:color="auto" w:fill="auto"/>
            <w:vAlign w:val="center"/>
          </w:tcPr>
          <w:p w14:paraId="40F47C37" w14:textId="77777777" w:rsidR="00DA66F7" w:rsidRPr="00620921" w:rsidRDefault="00DA66F7" w:rsidP="00620921">
            <w:pPr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Administrues Vila 4, Vila 30</w:t>
            </w:r>
          </w:p>
        </w:tc>
        <w:tc>
          <w:tcPr>
            <w:tcW w:w="823" w:type="pct"/>
            <w:shd w:val="clear" w:color="auto" w:fill="auto"/>
            <w:vAlign w:val="center"/>
          </w:tcPr>
          <w:p w14:paraId="7E4E2F35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IX</w:t>
            </w:r>
          </w:p>
        </w:tc>
        <w:tc>
          <w:tcPr>
            <w:tcW w:w="577" w:type="pct"/>
            <w:shd w:val="clear" w:color="auto" w:fill="auto"/>
            <w:vAlign w:val="center"/>
          </w:tcPr>
          <w:p w14:paraId="1875ED4E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1%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7F1D9649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70,000</w:t>
            </w:r>
          </w:p>
        </w:tc>
      </w:tr>
      <w:tr w:rsidR="00DA66F7" w:rsidRPr="00620921" w14:paraId="27FE1BD0" w14:textId="77777777" w:rsidTr="00DA66F7">
        <w:trPr>
          <w:trHeight w:val="296"/>
          <w:jc w:val="center"/>
        </w:trPr>
        <w:tc>
          <w:tcPr>
            <w:tcW w:w="2947" w:type="pct"/>
            <w:shd w:val="clear" w:color="auto" w:fill="auto"/>
            <w:vAlign w:val="center"/>
            <w:hideMark/>
          </w:tcPr>
          <w:p w14:paraId="0DD5BF2A" w14:textId="6A2196E9" w:rsidR="00DA66F7" w:rsidRPr="00620921" w:rsidRDefault="00DA66F7" w:rsidP="00620921">
            <w:pPr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 xml:space="preserve">Administrues </w:t>
            </w:r>
            <w:r w:rsidR="00620921" w:rsidRPr="00620921">
              <w:rPr>
                <w:rFonts w:ascii="Garamond" w:eastAsia="Times New Roman" w:hAnsi="Garamond" w:cs="Calibri"/>
                <w:color w:val="000000"/>
                <w:sz w:val="20"/>
              </w:rPr>
              <w:t>vila/qendrash</w:t>
            </w:r>
          </w:p>
        </w:tc>
        <w:tc>
          <w:tcPr>
            <w:tcW w:w="823" w:type="pct"/>
            <w:shd w:val="clear" w:color="auto" w:fill="auto"/>
            <w:vAlign w:val="center"/>
            <w:hideMark/>
          </w:tcPr>
          <w:p w14:paraId="5C137058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IX</w:t>
            </w:r>
          </w:p>
        </w:tc>
        <w:tc>
          <w:tcPr>
            <w:tcW w:w="577" w:type="pct"/>
            <w:shd w:val="clear" w:color="auto" w:fill="auto"/>
            <w:vAlign w:val="center"/>
            <w:hideMark/>
          </w:tcPr>
          <w:p w14:paraId="70C9C1BF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1%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071ABE2B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35,000</w:t>
            </w:r>
          </w:p>
        </w:tc>
      </w:tr>
      <w:tr w:rsidR="00DA66F7" w:rsidRPr="00620921" w14:paraId="7DD0E63B" w14:textId="77777777" w:rsidTr="00DA66F7">
        <w:trPr>
          <w:trHeight w:val="296"/>
          <w:jc w:val="center"/>
        </w:trPr>
        <w:tc>
          <w:tcPr>
            <w:tcW w:w="2947" w:type="pct"/>
            <w:shd w:val="clear" w:color="auto" w:fill="auto"/>
            <w:vAlign w:val="center"/>
            <w:hideMark/>
          </w:tcPr>
          <w:p w14:paraId="5A7DCA23" w14:textId="4E047F15" w:rsidR="00DA66F7" w:rsidRPr="00620921" w:rsidRDefault="00DA66F7" w:rsidP="00620921">
            <w:pPr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Ndihmëspastiçier</w:t>
            </w:r>
          </w:p>
        </w:tc>
        <w:tc>
          <w:tcPr>
            <w:tcW w:w="823" w:type="pct"/>
            <w:shd w:val="clear" w:color="auto" w:fill="auto"/>
            <w:vAlign w:val="center"/>
            <w:hideMark/>
          </w:tcPr>
          <w:p w14:paraId="26C076CF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VIII</w:t>
            </w:r>
          </w:p>
        </w:tc>
        <w:tc>
          <w:tcPr>
            <w:tcW w:w="577" w:type="pct"/>
            <w:shd w:val="clear" w:color="auto" w:fill="auto"/>
            <w:vAlign w:val="center"/>
            <w:hideMark/>
          </w:tcPr>
          <w:p w14:paraId="409AB1B9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1%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09A0EDD6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35,000</w:t>
            </w:r>
          </w:p>
        </w:tc>
      </w:tr>
      <w:tr w:rsidR="00DA66F7" w:rsidRPr="00620921" w14:paraId="4305160A" w14:textId="77777777" w:rsidTr="00DA66F7">
        <w:trPr>
          <w:trHeight w:val="296"/>
          <w:jc w:val="center"/>
        </w:trPr>
        <w:tc>
          <w:tcPr>
            <w:tcW w:w="2947" w:type="pct"/>
            <w:shd w:val="clear" w:color="auto" w:fill="auto"/>
            <w:vAlign w:val="center"/>
          </w:tcPr>
          <w:p w14:paraId="521D6E2D" w14:textId="3DB29D62" w:rsidR="00DA66F7" w:rsidRPr="00620921" w:rsidRDefault="00DA66F7" w:rsidP="00620921">
            <w:pPr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Banakier</w:t>
            </w:r>
          </w:p>
        </w:tc>
        <w:tc>
          <w:tcPr>
            <w:tcW w:w="823" w:type="pct"/>
            <w:shd w:val="clear" w:color="auto" w:fill="auto"/>
            <w:vAlign w:val="center"/>
          </w:tcPr>
          <w:p w14:paraId="4E18A138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VIII</w:t>
            </w:r>
          </w:p>
        </w:tc>
        <w:tc>
          <w:tcPr>
            <w:tcW w:w="577" w:type="pct"/>
            <w:shd w:val="clear" w:color="auto" w:fill="auto"/>
            <w:vAlign w:val="center"/>
          </w:tcPr>
          <w:p w14:paraId="21EDB843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1%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37C2B0CA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42,500</w:t>
            </w:r>
          </w:p>
        </w:tc>
      </w:tr>
      <w:tr w:rsidR="00DA66F7" w:rsidRPr="00620921" w14:paraId="2E50B169" w14:textId="77777777" w:rsidTr="00DA66F7">
        <w:trPr>
          <w:trHeight w:val="296"/>
          <w:jc w:val="center"/>
        </w:trPr>
        <w:tc>
          <w:tcPr>
            <w:tcW w:w="2947" w:type="pct"/>
            <w:shd w:val="clear" w:color="auto" w:fill="auto"/>
            <w:vAlign w:val="center"/>
            <w:hideMark/>
          </w:tcPr>
          <w:p w14:paraId="352B639C" w14:textId="084C8555" w:rsidR="00DA66F7" w:rsidRPr="00620921" w:rsidRDefault="00DA66F7" w:rsidP="00620921">
            <w:pPr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Kryepunëtor Rezidenca Qeveritare</w:t>
            </w:r>
          </w:p>
        </w:tc>
        <w:tc>
          <w:tcPr>
            <w:tcW w:w="823" w:type="pct"/>
            <w:shd w:val="clear" w:color="auto" w:fill="auto"/>
            <w:vAlign w:val="center"/>
            <w:hideMark/>
          </w:tcPr>
          <w:p w14:paraId="5C9939AD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VIII</w:t>
            </w:r>
          </w:p>
        </w:tc>
        <w:tc>
          <w:tcPr>
            <w:tcW w:w="577" w:type="pct"/>
            <w:shd w:val="clear" w:color="auto" w:fill="auto"/>
            <w:vAlign w:val="center"/>
            <w:hideMark/>
          </w:tcPr>
          <w:p w14:paraId="7D469229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1%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176239D0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620921">
              <w:rPr>
                <w:rFonts w:ascii="Garamond" w:eastAsia="Times New Roman" w:hAnsi="Garamond"/>
                <w:color w:val="000000"/>
                <w:sz w:val="20"/>
              </w:rPr>
              <w:t>35,000</w:t>
            </w:r>
          </w:p>
        </w:tc>
      </w:tr>
      <w:tr w:rsidR="00DA66F7" w:rsidRPr="00620921" w14:paraId="700ECD96" w14:textId="77777777" w:rsidTr="00DA66F7">
        <w:trPr>
          <w:trHeight w:val="296"/>
          <w:jc w:val="center"/>
        </w:trPr>
        <w:tc>
          <w:tcPr>
            <w:tcW w:w="2947" w:type="pct"/>
            <w:shd w:val="clear" w:color="auto" w:fill="auto"/>
            <w:vAlign w:val="center"/>
            <w:hideMark/>
          </w:tcPr>
          <w:p w14:paraId="68B2E29B" w14:textId="584C8B1E" w:rsidR="00DA66F7" w:rsidRPr="00620921" w:rsidRDefault="00DA66F7" w:rsidP="00620921">
            <w:pPr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 xml:space="preserve">Magazinier i </w:t>
            </w:r>
            <w:r w:rsidR="00620921" w:rsidRPr="00620921">
              <w:rPr>
                <w:rFonts w:ascii="Garamond" w:eastAsia="Times New Roman" w:hAnsi="Garamond" w:cs="Calibri"/>
                <w:color w:val="000000"/>
                <w:sz w:val="20"/>
              </w:rPr>
              <w:t>magazinës qendrore</w:t>
            </w: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 xml:space="preserve">; </w:t>
            </w:r>
            <w:r w:rsidR="00620921" w:rsidRPr="00620921">
              <w:rPr>
                <w:rFonts w:ascii="Garamond" w:eastAsia="Times New Roman" w:hAnsi="Garamond" w:cs="Calibri"/>
                <w:color w:val="000000"/>
                <w:sz w:val="20"/>
              </w:rPr>
              <w:t>industriale</w:t>
            </w: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 xml:space="preserve">; Parku Delegacioneve; </w:t>
            </w:r>
            <w:r w:rsidR="00620921" w:rsidRPr="00620921">
              <w:rPr>
                <w:rFonts w:ascii="Garamond" w:eastAsia="Times New Roman" w:hAnsi="Garamond" w:cs="Calibri"/>
                <w:color w:val="000000"/>
                <w:sz w:val="20"/>
              </w:rPr>
              <w:t>ushqimore</w:t>
            </w: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;</w:t>
            </w:r>
            <w:r w:rsidR="00620921">
              <w:rPr>
                <w:rFonts w:ascii="Garamond" w:eastAsia="Times New Roman" w:hAnsi="Garamond" w:cs="Calibri"/>
                <w:color w:val="000000"/>
                <w:sz w:val="20"/>
              </w:rPr>
              <w:t xml:space="preserve"> </w:t>
            </w: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Pallati i Brigadave</w:t>
            </w:r>
          </w:p>
        </w:tc>
        <w:tc>
          <w:tcPr>
            <w:tcW w:w="823" w:type="pct"/>
            <w:shd w:val="clear" w:color="auto" w:fill="auto"/>
            <w:vAlign w:val="center"/>
            <w:hideMark/>
          </w:tcPr>
          <w:p w14:paraId="31AC4FDE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VIII</w:t>
            </w:r>
          </w:p>
        </w:tc>
        <w:tc>
          <w:tcPr>
            <w:tcW w:w="577" w:type="pct"/>
            <w:shd w:val="clear" w:color="auto" w:fill="auto"/>
            <w:vAlign w:val="center"/>
            <w:hideMark/>
          </w:tcPr>
          <w:p w14:paraId="3A80BF48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1%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7836F981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620921">
              <w:rPr>
                <w:rFonts w:ascii="Garamond" w:eastAsia="Times New Roman" w:hAnsi="Garamond"/>
                <w:color w:val="000000"/>
                <w:sz w:val="20"/>
              </w:rPr>
              <w:t>20,000</w:t>
            </w:r>
          </w:p>
        </w:tc>
      </w:tr>
      <w:tr w:rsidR="00DA66F7" w:rsidRPr="00620921" w14:paraId="7EC64294" w14:textId="77777777" w:rsidTr="00DA66F7">
        <w:trPr>
          <w:trHeight w:val="296"/>
          <w:jc w:val="center"/>
        </w:trPr>
        <w:tc>
          <w:tcPr>
            <w:tcW w:w="2947" w:type="pct"/>
            <w:shd w:val="clear" w:color="auto" w:fill="auto"/>
            <w:vAlign w:val="center"/>
          </w:tcPr>
          <w:p w14:paraId="02F1D9EC" w14:textId="3EA719D5" w:rsidR="00DA66F7" w:rsidRPr="00620921" w:rsidRDefault="00DA66F7" w:rsidP="00620921">
            <w:pPr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 xml:space="preserve">Magazinier i </w:t>
            </w:r>
            <w:r w:rsidR="00620921" w:rsidRPr="00620921">
              <w:rPr>
                <w:rFonts w:ascii="Garamond" w:eastAsia="Times New Roman" w:hAnsi="Garamond" w:cs="Calibri"/>
                <w:color w:val="000000"/>
                <w:sz w:val="20"/>
              </w:rPr>
              <w:t xml:space="preserve">magazinës dytësore </w:t>
            </w: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 xml:space="preserve">Pallati Kongreseve; </w:t>
            </w:r>
            <w:r w:rsidR="00620921" w:rsidRPr="00620921">
              <w:rPr>
                <w:rFonts w:ascii="Garamond" w:eastAsia="Times New Roman" w:hAnsi="Garamond" w:cs="Calibri"/>
                <w:color w:val="000000"/>
                <w:sz w:val="20"/>
              </w:rPr>
              <w:t>rekupero</w:t>
            </w: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 xml:space="preserve">; </w:t>
            </w:r>
            <w:r w:rsidR="00620921" w:rsidRPr="00620921">
              <w:rPr>
                <w:rFonts w:ascii="Garamond" w:eastAsia="Times New Roman" w:hAnsi="Garamond" w:cs="Calibri"/>
                <w:color w:val="000000"/>
                <w:sz w:val="20"/>
              </w:rPr>
              <w:t xml:space="preserve">dytësore </w:t>
            </w: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Durrës;</w:t>
            </w:r>
          </w:p>
        </w:tc>
        <w:tc>
          <w:tcPr>
            <w:tcW w:w="823" w:type="pct"/>
            <w:shd w:val="clear" w:color="auto" w:fill="auto"/>
            <w:vAlign w:val="center"/>
          </w:tcPr>
          <w:p w14:paraId="1341F1E7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VII</w:t>
            </w:r>
          </w:p>
        </w:tc>
        <w:tc>
          <w:tcPr>
            <w:tcW w:w="577" w:type="pct"/>
            <w:shd w:val="clear" w:color="auto" w:fill="auto"/>
            <w:vAlign w:val="center"/>
          </w:tcPr>
          <w:p w14:paraId="63E9E31D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1%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1EBAC939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620921">
              <w:rPr>
                <w:rFonts w:ascii="Garamond" w:eastAsia="Times New Roman" w:hAnsi="Garamond"/>
                <w:color w:val="000000"/>
                <w:sz w:val="20"/>
              </w:rPr>
              <w:t>20,000</w:t>
            </w:r>
          </w:p>
        </w:tc>
      </w:tr>
      <w:tr w:rsidR="00DA66F7" w:rsidRPr="00620921" w14:paraId="309734AC" w14:textId="77777777" w:rsidTr="00DA66F7">
        <w:trPr>
          <w:trHeight w:val="296"/>
          <w:jc w:val="center"/>
        </w:trPr>
        <w:tc>
          <w:tcPr>
            <w:tcW w:w="2947" w:type="pct"/>
            <w:shd w:val="clear" w:color="auto" w:fill="auto"/>
            <w:vAlign w:val="center"/>
          </w:tcPr>
          <w:p w14:paraId="16F534C9" w14:textId="77777777" w:rsidR="00DA66F7" w:rsidRPr="00620921" w:rsidRDefault="00DA66F7" w:rsidP="00620921">
            <w:pPr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lastRenderedPageBreak/>
              <w:t>Kuzhinier Rezidenca e Kryetarit të Kuvendit, Kryeministrit; Presidentit</w:t>
            </w:r>
          </w:p>
        </w:tc>
        <w:tc>
          <w:tcPr>
            <w:tcW w:w="823" w:type="pct"/>
            <w:shd w:val="clear" w:color="auto" w:fill="auto"/>
            <w:vAlign w:val="center"/>
          </w:tcPr>
          <w:p w14:paraId="57F6B0CD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VII</w:t>
            </w:r>
          </w:p>
        </w:tc>
        <w:tc>
          <w:tcPr>
            <w:tcW w:w="577" w:type="pct"/>
            <w:shd w:val="clear" w:color="auto" w:fill="auto"/>
            <w:vAlign w:val="center"/>
          </w:tcPr>
          <w:p w14:paraId="2DE981A4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620921">
              <w:rPr>
                <w:rFonts w:ascii="Garamond" w:eastAsia="Times New Roman" w:hAnsi="Garamond"/>
                <w:color w:val="000000"/>
                <w:sz w:val="20"/>
              </w:rPr>
              <w:t>1%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721F29E5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620921">
              <w:rPr>
                <w:rFonts w:ascii="Garamond" w:eastAsia="Times New Roman" w:hAnsi="Garamond"/>
                <w:color w:val="000000"/>
                <w:sz w:val="20"/>
              </w:rPr>
              <w:t>35,000</w:t>
            </w:r>
          </w:p>
        </w:tc>
      </w:tr>
      <w:tr w:rsidR="00DA66F7" w:rsidRPr="00620921" w14:paraId="01C179AA" w14:textId="77777777" w:rsidTr="00DA66F7">
        <w:trPr>
          <w:trHeight w:val="296"/>
          <w:jc w:val="center"/>
        </w:trPr>
        <w:tc>
          <w:tcPr>
            <w:tcW w:w="2947" w:type="pct"/>
            <w:shd w:val="clear" w:color="auto" w:fill="auto"/>
            <w:vAlign w:val="center"/>
            <w:hideMark/>
          </w:tcPr>
          <w:p w14:paraId="33CC7557" w14:textId="3BBFD913" w:rsidR="00DA66F7" w:rsidRPr="00620921" w:rsidRDefault="00DA66F7" w:rsidP="00620921">
            <w:pPr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Kuzhinier Vila Qeveritare</w:t>
            </w:r>
          </w:p>
        </w:tc>
        <w:tc>
          <w:tcPr>
            <w:tcW w:w="823" w:type="pct"/>
            <w:shd w:val="clear" w:color="auto" w:fill="auto"/>
            <w:vAlign w:val="center"/>
            <w:hideMark/>
          </w:tcPr>
          <w:p w14:paraId="45BE4FB0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VII</w:t>
            </w:r>
          </w:p>
        </w:tc>
        <w:tc>
          <w:tcPr>
            <w:tcW w:w="577" w:type="pct"/>
            <w:shd w:val="clear" w:color="auto" w:fill="auto"/>
            <w:vAlign w:val="center"/>
            <w:hideMark/>
          </w:tcPr>
          <w:p w14:paraId="3103FEE9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1%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015700AC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35,000</w:t>
            </w:r>
          </w:p>
        </w:tc>
      </w:tr>
      <w:tr w:rsidR="00DA66F7" w:rsidRPr="00620921" w14:paraId="7F99C9C1" w14:textId="77777777" w:rsidTr="00DA66F7">
        <w:trPr>
          <w:trHeight w:val="296"/>
          <w:jc w:val="center"/>
        </w:trPr>
        <w:tc>
          <w:tcPr>
            <w:tcW w:w="2947" w:type="pct"/>
            <w:shd w:val="clear" w:color="auto" w:fill="auto"/>
            <w:vAlign w:val="center"/>
          </w:tcPr>
          <w:p w14:paraId="7665248E" w14:textId="24ADD48D" w:rsidR="00DA66F7" w:rsidRPr="00620921" w:rsidRDefault="00DA66F7" w:rsidP="00620921">
            <w:pPr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 xml:space="preserve">Teknik </w:t>
            </w:r>
            <w:r w:rsidR="00620921" w:rsidRPr="00620921">
              <w:rPr>
                <w:rFonts w:ascii="Garamond" w:eastAsia="Times New Roman" w:hAnsi="Garamond" w:cs="Calibri"/>
                <w:color w:val="000000"/>
                <w:sz w:val="20"/>
              </w:rPr>
              <w:t>elektricist/hidraulik/mirëmbajtje/ operator shumëfishimi në kryeministri, punëtor në rezidenca qeveritare</w:t>
            </w:r>
          </w:p>
        </w:tc>
        <w:tc>
          <w:tcPr>
            <w:tcW w:w="823" w:type="pct"/>
            <w:shd w:val="clear" w:color="auto" w:fill="auto"/>
            <w:vAlign w:val="center"/>
          </w:tcPr>
          <w:p w14:paraId="213850F6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VII</w:t>
            </w:r>
          </w:p>
        </w:tc>
        <w:tc>
          <w:tcPr>
            <w:tcW w:w="577" w:type="pct"/>
            <w:shd w:val="clear" w:color="auto" w:fill="auto"/>
            <w:vAlign w:val="center"/>
          </w:tcPr>
          <w:p w14:paraId="0886B1C8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1%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325EF2EA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35,000</w:t>
            </w:r>
          </w:p>
        </w:tc>
      </w:tr>
      <w:tr w:rsidR="00DA66F7" w:rsidRPr="00620921" w14:paraId="670D5026" w14:textId="77777777" w:rsidTr="00DA66F7">
        <w:trPr>
          <w:trHeight w:val="296"/>
          <w:jc w:val="center"/>
        </w:trPr>
        <w:tc>
          <w:tcPr>
            <w:tcW w:w="2947" w:type="pct"/>
            <w:shd w:val="clear" w:color="auto" w:fill="auto"/>
            <w:vAlign w:val="center"/>
          </w:tcPr>
          <w:p w14:paraId="49DDEDA5" w14:textId="49F77C0D" w:rsidR="00DA66F7" w:rsidRPr="00620921" w:rsidRDefault="00DA66F7" w:rsidP="00620921">
            <w:pPr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Kamerier</w:t>
            </w:r>
          </w:p>
        </w:tc>
        <w:tc>
          <w:tcPr>
            <w:tcW w:w="823" w:type="pct"/>
            <w:shd w:val="clear" w:color="auto" w:fill="auto"/>
            <w:vAlign w:val="center"/>
          </w:tcPr>
          <w:p w14:paraId="61F2A895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VII</w:t>
            </w:r>
          </w:p>
        </w:tc>
        <w:tc>
          <w:tcPr>
            <w:tcW w:w="577" w:type="pct"/>
            <w:shd w:val="clear" w:color="auto" w:fill="auto"/>
            <w:vAlign w:val="center"/>
          </w:tcPr>
          <w:p w14:paraId="353A4D92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1%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18BEB408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40,000</w:t>
            </w:r>
          </w:p>
        </w:tc>
      </w:tr>
      <w:tr w:rsidR="00DA66F7" w:rsidRPr="00620921" w14:paraId="3EA7E987" w14:textId="77777777" w:rsidTr="00DA66F7">
        <w:trPr>
          <w:trHeight w:val="296"/>
          <w:jc w:val="center"/>
        </w:trPr>
        <w:tc>
          <w:tcPr>
            <w:tcW w:w="2947" w:type="pct"/>
            <w:shd w:val="clear" w:color="auto" w:fill="auto"/>
            <w:vAlign w:val="center"/>
          </w:tcPr>
          <w:p w14:paraId="04C8B952" w14:textId="02076294" w:rsidR="00DA66F7" w:rsidRPr="00620921" w:rsidRDefault="00DA66F7" w:rsidP="00620921">
            <w:pPr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Shofer/</w:t>
            </w:r>
            <w:r w:rsidR="00620921" w:rsidRPr="00620921">
              <w:rPr>
                <w:rFonts w:ascii="Garamond" w:eastAsia="Times New Roman" w:hAnsi="Garamond" w:cs="Calibri"/>
                <w:color w:val="000000"/>
                <w:sz w:val="20"/>
              </w:rPr>
              <w:t>korrier; sh</w:t>
            </w: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ofer në Kryeministri</w:t>
            </w:r>
          </w:p>
        </w:tc>
        <w:tc>
          <w:tcPr>
            <w:tcW w:w="823" w:type="pct"/>
            <w:shd w:val="clear" w:color="auto" w:fill="auto"/>
            <w:vAlign w:val="center"/>
          </w:tcPr>
          <w:p w14:paraId="237A2767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VII</w:t>
            </w:r>
          </w:p>
        </w:tc>
        <w:tc>
          <w:tcPr>
            <w:tcW w:w="577" w:type="pct"/>
            <w:shd w:val="clear" w:color="auto" w:fill="auto"/>
            <w:vAlign w:val="center"/>
          </w:tcPr>
          <w:p w14:paraId="20465F21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1%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46BC3E1E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45,000</w:t>
            </w:r>
          </w:p>
        </w:tc>
      </w:tr>
      <w:tr w:rsidR="00DA66F7" w:rsidRPr="00620921" w14:paraId="41539882" w14:textId="77777777" w:rsidTr="00DA66F7">
        <w:trPr>
          <w:trHeight w:val="296"/>
          <w:jc w:val="center"/>
        </w:trPr>
        <w:tc>
          <w:tcPr>
            <w:tcW w:w="2947" w:type="pct"/>
            <w:shd w:val="clear" w:color="auto" w:fill="auto"/>
            <w:vAlign w:val="center"/>
          </w:tcPr>
          <w:p w14:paraId="4AB6B7B5" w14:textId="4BDAFBE1" w:rsidR="00DA66F7" w:rsidRPr="00620921" w:rsidRDefault="00DA66F7" w:rsidP="00620921">
            <w:pPr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 xml:space="preserve">Teknik të ndryshëm; </w:t>
            </w:r>
            <w:r w:rsidR="00620921" w:rsidRPr="00620921">
              <w:rPr>
                <w:rFonts w:ascii="Garamond" w:eastAsia="Times New Roman" w:hAnsi="Garamond" w:cs="Calibri"/>
                <w:color w:val="000000"/>
                <w:sz w:val="20"/>
              </w:rPr>
              <w:t>teknik dispeçer</w:t>
            </w:r>
          </w:p>
        </w:tc>
        <w:tc>
          <w:tcPr>
            <w:tcW w:w="823" w:type="pct"/>
            <w:shd w:val="clear" w:color="auto" w:fill="auto"/>
            <w:vAlign w:val="center"/>
          </w:tcPr>
          <w:p w14:paraId="5EB28886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VII</w:t>
            </w:r>
          </w:p>
        </w:tc>
        <w:tc>
          <w:tcPr>
            <w:tcW w:w="577" w:type="pct"/>
            <w:shd w:val="clear" w:color="auto" w:fill="auto"/>
            <w:vAlign w:val="center"/>
          </w:tcPr>
          <w:p w14:paraId="022C5A7E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1%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7A985721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30,000</w:t>
            </w:r>
          </w:p>
        </w:tc>
      </w:tr>
      <w:tr w:rsidR="00DA66F7" w:rsidRPr="00620921" w14:paraId="49883BE4" w14:textId="77777777" w:rsidTr="00DA66F7">
        <w:trPr>
          <w:trHeight w:val="296"/>
          <w:jc w:val="center"/>
        </w:trPr>
        <w:tc>
          <w:tcPr>
            <w:tcW w:w="2947" w:type="pct"/>
            <w:shd w:val="clear" w:color="auto" w:fill="auto"/>
            <w:vAlign w:val="center"/>
          </w:tcPr>
          <w:p w14:paraId="3F0E8606" w14:textId="666121F3" w:rsidR="00DA66F7" w:rsidRPr="00620921" w:rsidRDefault="00DA66F7" w:rsidP="00620921">
            <w:pPr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Teknik/</w:t>
            </w:r>
            <w:r w:rsidR="00620921" w:rsidRPr="00620921">
              <w:rPr>
                <w:rFonts w:ascii="Garamond" w:eastAsia="Times New Roman" w:hAnsi="Garamond" w:cs="Calibri"/>
                <w:color w:val="000000"/>
                <w:sz w:val="20"/>
              </w:rPr>
              <w:t>kameraman, teknik/fotograf</w:t>
            </w:r>
          </w:p>
        </w:tc>
        <w:tc>
          <w:tcPr>
            <w:tcW w:w="823" w:type="pct"/>
            <w:shd w:val="clear" w:color="auto" w:fill="auto"/>
            <w:vAlign w:val="center"/>
          </w:tcPr>
          <w:p w14:paraId="2B386301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VII</w:t>
            </w:r>
          </w:p>
        </w:tc>
        <w:tc>
          <w:tcPr>
            <w:tcW w:w="577" w:type="pct"/>
            <w:shd w:val="clear" w:color="auto" w:fill="auto"/>
            <w:vAlign w:val="center"/>
          </w:tcPr>
          <w:p w14:paraId="2D3AFA80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1%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4AA8D1DF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80,000</w:t>
            </w:r>
          </w:p>
        </w:tc>
      </w:tr>
      <w:tr w:rsidR="00DA66F7" w:rsidRPr="00620921" w14:paraId="16C1394A" w14:textId="77777777" w:rsidTr="00DA66F7">
        <w:trPr>
          <w:trHeight w:val="296"/>
          <w:jc w:val="center"/>
        </w:trPr>
        <w:tc>
          <w:tcPr>
            <w:tcW w:w="2947" w:type="pct"/>
            <w:shd w:val="clear" w:color="auto" w:fill="auto"/>
            <w:vAlign w:val="center"/>
            <w:hideMark/>
          </w:tcPr>
          <w:p w14:paraId="0A6E788B" w14:textId="05890CBA" w:rsidR="00DA66F7" w:rsidRPr="00620921" w:rsidRDefault="00DA66F7" w:rsidP="00620921">
            <w:pPr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Shofer</w:t>
            </w:r>
          </w:p>
        </w:tc>
        <w:tc>
          <w:tcPr>
            <w:tcW w:w="823" w:type="pct"/>
            <w:shd w:val="clear" w:color="auto" w:fill="auto"/>
            <w:vAlign w:val="center"/>
            <w:hideMark/>
          </w:tcPr>
          <w:p w14:paraId="4B131063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VI</w:t>
            </w:r>
          </w:p>
        </w:tc>
        <w:tc>
          <w:tcPr>
            <w:tcW w:w="577" w:type="pct"/>
            <w:shd w:val="clear" w:color="auto" w:fill="auto"/>
            <w:vAlign w:val="center"/>
            <w:hideMark/>
          </w:tcPr>
          <w:p w14:paraId="35688008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1%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05047320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620921">
              <w:rPr>
                <w:rFonts w:ascii="Garamond" w:eastAsia="Times New Roman" w:hAnsi="Garamond"/>
                <w:color w:val="000000"/>
                <w:sz w:val="20"/>
              </w:rPr>
              <w:t>40,000</w:t>
            </w:r>
          </w:p>
        </w:tc>
      </w:tr>
      <w:tr w:rsidR="00DA66F7" w:rsidRPr="00620921" w14:paraId="41224213" w14:textId="77777777" w:rsidTr="00DA66F7">
        <w:trPr>
          <w:trHeight w:val="526"/>
          <w:jc w:val="center"/>
        </w:trPr>
        <w:tc>
          <w:tcPr>
            <w:tcW w:w="2947" w:type="pct"/>
            <w:shd w:val="clear" w:color="auto" w:fill="auto"/>
            <w:vAlign w:val="center"/>
            <w:hideMark/>
          </w:tcPr>
          <w:p w14:paraId="0DBF9B3C" w14:textId="2CE9234A" w:rsidR="00DA66F7" w:rsidRPr="00620921" w:rsidRDefault="00DA66F7" w:rsidP="00620921">
            <w:pPr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 xml:space="preserve">Punëtorë mirëmbajtjeje; </w:t>
            </w:r>
            <w:r w:rsidR="00620921" w:rsidRPr="00620921">
              <w:rPr>
                <w:rFonts w:ascii="Garamond" w:eastAsia="Times New Roman" w:hAnsi="Garamond" w:cs="Calibri"/>
                <w:color w:val="000000"/>
                <w:sz w:val="20"/>
              </w:rPr>
              <w:t>punëtor gjelbërimi;</w:t>
            </w:r>
            <w:r w:rsidR="00620921">
              <w:rPr>
                <w:rFonts w:ascii="Garamond" w:eastAsia="Times New Roman" w:hAnsi="Garamond" w:cs="Calibri"/>
                <w:color w:val="000000"/>
                <w:sz w:val="20"/>
              </w:rPr>
              <w:t xml:space="preserve"> </w:t>
            </w:r>
            <w:r w:rsidR="00620921" w:rsidRPr="00620921">
              <w:rPr>
                <w:rFonts w:ascii="Garamond" w:eastAsia="Times New Roman" w:hAnsi="Garamond" w:cs="Calibri"/>
                <w:color w:val="000000"/>
                <w:sz w:val="20"/>
              </w:rPr>
              <w:t>roje magazina industriale; roje Pallati i Kongreseve,</w:t>
            </w:r>
            <w:r w:rsidR="00620921">
              <w:rPr>
                <w:rFonts w:ascii="Garamond" w:eastAsia="Times New Roman" w:hAnsi="Garamond" w:cs="Calibri"/>
                <w:color w:val="000000"/>
                <w:sz w:val="20"/>
              </w:rPr>
              <w:t xml:space="preserve"> </w:t>
            </w:r>
            <w:r w:rsidR="00620921" w:rsidRPr="00620921">
              <w:rPr>
                <w:rFonts w:ascii="Garamond" w:eastAsia="Times New Roman" w:hAnsi="Garamond" w:cs="Calibri"/>
                <w:color w:val="000000"/>
                <w:sz w:val="20"/>
              </w:rPr>
              <w:t>lavazhier,</w:t>
            </w:r>
          </w:p>
        </w:tc>
        <w:tc>
          <w:tcPr>
            <w:tcW w:w="823" w:type="pct"/>
            <w:shd w:val="clear" w:color="auto" w:fill="auto"/>
            <w:vAlign w:val="center"/>
            <w:hideMark/>
          </w:tcPr>
          <w:p w14:paraId="0AB30DFD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IV</w:t>
            </w:r>
          </w:p>
        </w:tc>
        <w:tc>
          <w:tcPr>
            <w:tcW w:w="577" w:type="pct"/>
            <w:shd w:val="clear" w:color="auto" w:fill="auto"/>
            <w:vAlign w:val="center"/>
            <w:hideMark/>
          </w:tcPr>
          <w:p w14:paraId="122C5770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1%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4A2323D3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620921">
              <w:rPr>
                <w:rFonts w:ascii="Garamond" w:eastAsia="Times New Roman" w:hAnsi="Garamond"/>
                <w:color w:val="000000"/>
                <w:sz w:val="20"/>
              </w:rPr>
              <w:t>20,000</w:t>
            </w:r>
          </w:p>
        </w:tc>
      </w:tr>
      <w:tr w:rsidR="00DA66F7" w:rsidRPr="00620921" w14:paraId="2D974574" w14:textId="77777777" w:rsidTr="00DA66F7">
        <w:trPr>
          <w:trHeight w:val="526"/>
          <w:jc w:val="center"/>
        </w:trPr>
        <w:tc>
          <w:tcPr>
            <w:tcW w:w="2947" w:type="pct"/>
            <w:shd w:val="clear" w:color="auto" w:fill="auto"/>
            <w:vAlign w:val="center"/>
          </w:tcPr>
          <w:p w14:paraId="5A4DA65F" w14:textId="2AFF0574" w:rsidR="00DA66F7" w:rsidRPr="00620921" w:rsidRDefault="00DA66F7" w:rsidP="00620921">
            <w:pPr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 xml:space="preserve">Punëtor pastrimi, </w:t>
            </w:r>
            <w:r w:rsidR="00620921" w:rsidRPr="00620921">
              <w:rPr>
                <w:rFonts w:ascii="Garamond" w:eastAsia="Times New Roman" w:hAnsi="Garamond" w:cs="Calibri"/>
                <w:color w:val="000000"/>
                <w:sz w:val="20"/>
              </w:rPr>
              <w:t xml:space="preserve">punëtor pastrimi </w:t>
            </w:r>
            <w:r w:rsidRPr="00620921">
              <w:rPr>
                <w:rFonts w:ascii="Garamond" w:eastAsia="Times New Roman" w:hAnsi="Garamond" w:cs="Calibri"/>
                <w:color w:val="000000" w:themeColor="text1"/>
                <w:sz w:val="20"/>
              </w:rPr>
              <w:t>në Kryeministri</w:t>
            </w: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 xml:space="preserve"> , </w:t>
            </w:r>
            <w:r w:rsidR="00620921" w:rsidRPr="00620921">
              <w:rPr>
                <w:rFonts w:ascii="Garamond" w:eastAsia="Times New Roman" w:hAnsi="Garamond" w:cs="Calibri"/>
                <w:color w:val="000000"/>
                <w:sz w:val="20"/>
              </w:rPr>
              <w:t xml:space="preserve">punëtor </w:t>
            </w: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 xml:space="preserve">lavanderie; </w:t>
            </w:r>
            <w:r w:rsidR="00620921" w:rsidRPr="00620921">
              <w:rPr>
                <w:rFonts w:ascii="Garamond" w:eastAsia="Times New Roman" w:hAnsi="Garamond" w:cs="Calibri"/>
                <w:color w:val="000000"/>
                <w:sz w:val="20"/>
              </w:rPr>
              <w:t>roje</w:t>
            </w: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/</w:t>
            </w:r>
            <w:r w:rsidR="00620921" w:rsidRPr="00620921">
              <w:rPr>
                <w:rFonts w:ascii="Garamond" w:eastAsia="Times New Roman" w:hAnsi="Garamond" w:cs="Calibri"/>
                <w:color w:val="000000"/>
                <w:sz w:val="20"/>
              </w:rPr>
              <w:t xml:space="preserve">recepsionist </w:t>
            </w: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në Kryeministri</w:t>
            </w:r>
          </w:p>
        </w:tc>
        <w:tc>
          <w:tcPr>
            <w:tcW w:w="823" w:type="pct"/>
            <w:shd w:val="clear" w:color="auto" w:fill="auto"/>
            <w:vAlign w:val="center"/>
          </w:tcPr>
          <w:p w14:paraId="6FF471AF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IV</w:t>
            </w:r>
          </w:p>
        </w:tc>
        <w:tc>
          <w:tcPr>
            <w:tcW w:w="577" w:type="pct"/>
            <w:shd w:val="clear" w:color="auto" w:fill="auto"/>
            <w:vAlign w:val="center"/>
          </w:tcPr>
          <w:p w14:paraId="0FBA4B5A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 w:cs="Calibri"/>
                <w:color w:val="000000"/>
                <w:sz w:val="20"/>
              </w:rPr>
            </w:pPr>
            <w:r w:rsidRPr="00620921">
              <w:rPr>
                <w:rFonts w:ascii="Garamond" w:eastAsia="Times New Roman" w:hAnsi="Garamond" w:cs="Calibri"/>
                <w:color w:val="000000"/>
                <w:sz w:val="20"/>
              </w:rPr>
              <w:t>1%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78E96A13" w14:textId="77777777" w:rsidR="00DA66F7" w:rsidRPr="00620921" w:rsidRDefault="00DA66F7" w:rsidP="00620921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620921">
              <w:rPr>
                <w:rFonts w:ascii="Garamond" w:eastAsia="Times New Roman" w:hAnsi="Garamond"/>
                <w:color w:val="000000"/>
                <w:sz w:val="20"/>
              </w:rPr>
              <w:t>35,000</w:t>
            </w:r>
          </w:p>
        </w:tc>
      </w:tr>
    </w:tbl>
    <w:p w14:paraId="73EB279A" w14:textId="77777777" w:rsidR="0060484F" w:rsidRPr="00620921" w:rsidRDefault="0060484F" w:rsidP="00601DD8">
      <w:pPr>
        <w:rPr>
          <w:sz w:val="28"/>
          <w:szCs w:val="28"/>
        </w:rPr>
      </w:pPr>
    </w:p>
    <w:sectPr w:rsidR="0060484F" w:rsidRPr="00620921" w:rsidSect="00601DD8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0C52D7" w14:textId="77777777" w:rsidR="00106FD2" w:rsidRDefault="00106FD2" w:rsidP="005941D4">
      <w:r>
        <w:separator/>
      </w:r>
    </w:p>
  </w:endnote>
  <w:endnote w:type="continuationSeparator" w:id="0">
    <w:p w14:paraId="35D69E61" w14:textId="77777777" w:rsidR="00106FD2" w:rsidRDefault="00106FD2" w:rsidP="005941D4">
      <w:r>
        <w:continuationSeparator/>
      </w:r>
    </w:p>
  </w:endnote>
  <w:endnote w:type="continuationNotice" w:id="1">
    <w:p w14:paraId="1DEB60CE" w14:textId="77777777" w:rsidR="00106FD2" w:rsidRDefault="00106F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40232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A53A16" w14:textId="5C293C29" w:rsidR="00106FD2" w:rsidRDefault="00106FD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771671" w14:textId="77777777" w:rsidR="00106FD2" w:rsidRDefault="00106F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D43EA6" w14:textId="77777777" w:rsidR="00106FD2" w:rsidRDefault="00106FD2" w:rsidP="005941D4">
      <w:r>
        <w:separator/>
      </w:r>
    </w:p>
  </w:footnote>
  <w:footnote w:type="continuationSeparator" w:id="0">
    <w:p w14:paraId="5A69AFAE" w14:textId="77777777" w:rsidR="00106FD2" w:rsidRDefault="00106FD2" w:rsidP="005941D4">
      <w:r>
        <w:continuationSeparator/>
      </w:r>
    </w:p>
  </w:footnote>
  <w:footnote w:type="continuationNotice" w:id="1">
    <w:p w14:paraId="537FE50A" w14:textId="77777777" w:rsidR="00106FD2" w:rsidRDefault="00106FD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400D8"/>
    <w:multiLevelType w:val="hybridMultilevel"/>
    <w:tmpl w:val="8BDE2EE6"/>
    <w:lvl w:ilvl="0" w:tplc="8CAAEB4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65D06"/>
    <w:multiLevelType w:val="hybridMultilevel"/>
    <w:tmpl w:val="9AF40156"/>
    <w:lvl w:ilvl="0" w:tplc="210C480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9052A"/>
    <w:multiLevelType w:val="hybridMultilevel"/>
    <w:tmpl w:val="DF3A5E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582B54"/>
    <w:multiLevelType w:val="hybridMultilevel"/>
    <w:tmpl w:val="CCC63EC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845"/>
    <w:rsid w:val="0000400D"/>
    <w:rsid w:val="000412C6"/>
    <w:rsid w:val="00046AFF"/>
    <w:rsid w:val="000F511A"/>
    <w:rsid w:val="00106FD2"/>
    <w:rsid w:val="00125B95"/>
    <w:rsid w:val="00130181"/>
    <w:rsid w:val="00153221"/>
    <w:rsid w:val="00167627"/>
    <w:rsid w:val="00172A39"/>
    <w:rsid w:val="001B1811"/>
    <w:rsid w:val="001E4B63"/>
    <w:rsid w:val="001F7133"/>
    <w:rsid w:val="002355E9"/>
    <w:rsid w:val="00305721"/>
    <w:rsid w:val="003A5B24"/>
    <w:rsid w:val="00433CFE"/>
    <w:rsid w:val="00446D04"/>
    <w:rsid w:val="00455B82"/>
    <w:rsid w:val="004C5263"/>
    <w:rsid w:val="005941D4"/>
    <w:rsid w:val="005A0845"/>
    <w:rsid w:val="00601DD8"/>
    <w:rsid w:val="0060484F"/>
    <w:rsid w:val="00620921"/>
    <w:rsid w:val="006A007B"/>
    <w:rsid w:val="007511A4"/>
    <w:rsid w:val="007838EC"/>
    <w:rsid w:val="007C76C9"/>
    <w:rsid w:val="007F768B"/>
    <w:rsid w:val="008123F6"/>
    <w:rsid w:val="00935E36"/>
    <w:rsid w:val="009A1E2C"/>
    <w:rsid w:val="009D20F2"/>
    <w:rsid w:val="00A759B8"/>
    <w:rsid w:val="00B44AE7"/>
    <w:rsid w:val="00C60C67"/>
    <w:rsid w:val="00CF0296"/>
    <w:rsid w:val="00D1499F"/>
    <w:rsid w:val="00D31BC7"/>
    <w:rsid w:val="00D76F69"/>
    <w:rsid w:val="00DA66F7"/>
    <w:rsid w:val="00DD7ABA"/>
    <w:rsid w:val="00E17E0B"/>
    <w:rsid w:val="00EC5557"/>
    <w:rsid w:val="00EE738A"/>
    <w:rsid w:val="00F20B29"/>
    <w:rsid w:val="00F2231E"/>
    <w:rsid w:val="00F55F54"/>
    <w:rsid w:val="00F67B26"/>
    <w:rsid w:val="00FB4F61"/>
    <w:rsid w:val="00FF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2EA22"/>
  <w15:chartTrackingRefBased/>
  <w15:docId w15:val="{B8BB5660-C84B-4EC8-8FF2-390CBB035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0C67"/>
    <w:pPr>
      <w:spacing w:after="0" w:line="240" w:lineRule="auto"/>
    </w:pPr>
    <w:rPr>
      <w:rFonts w:ascii="Times New Roman" w:eastAsia="MS Mincho" w:hAnsi="Times New Roman" w:cs="Times New Roman"/>
      <w:kern w:val="0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08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08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08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08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08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08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08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08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08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84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084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0845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0845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0845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0845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0845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0845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0845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5A08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0845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08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0845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5A08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0845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5A08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08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8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845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5A0845"/>
    <w:rPr>
      <w:b/>
      <w:bCs/>
      <w:smallCaps/>
      <w:color w:val="0F4761" w:themeColor="accent1" w:themeShade="BF"/>
      <w:spacing w:val="5"/>
    </w:rPr>
  </w:style>
  <w:style w:type="paragraph" w:customStyle="1" w:styleId="paragrafi">
    <w:name w:val="paragrafi"/>
    <w:basedOn w:val="Normal"/>
    <w:rsid w:val="00C60C67"/>
    <w:pPr>
      <w:spacing w:before="100" w:beforeAutospacing="1" w:after="100" w:afterAutospacing="1"/>
    </w:pPr>
    <w:rPr>
      <w:rFonts w:eastAsia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941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41D4"/>
    <w:rPr>
      <w:rFonts w:ascii="Times New Roman" w:eastAsia="MS Mincho" w:hAnsi="Times New Roman" w:cs="Times New Roman"/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941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41D4"/>
    <w:rPr>
      <w:rFonts w:ascii="Times New Roman" w:eastAsia="MS Mincho" w:hAnsi="Times New Roman" w:cs="Times New Roman"/>
      <w:kern w:val="0"/>
      <w:lang w:val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59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9B8"/>
    <w:rPr>
      <w:rFonts w:ascii="Segoe UI" w:eastAsia="MS Mincho" w:hAnsi="Segoe UI" w:cs="Segoe UI"/>
      <w:kern w:val="0"/>
      <w:sz w:val="18"/>
      <w:szCs w:val="18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29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4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0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578</Nr_x002e__x0020_akti>
    <Data_x0020_e_x0020_Krijimit xmlns="0e656187-b300-4fb0-8bf4-3a50f872073c">2024-09-19T10:56:20Z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2024-09-19T00:00:00Z</Date_x0020_protokolli>
    <Titulli xmlns="0e656187-b300-4fb0-8bf4-3a50f872073c">Për një ndryshim dhe shtesë në vendimin nr.365,  datë 16.6.2023, të Këshillit të Ministrave, “Për miratimin e strukturës dhe të niveleve të pagave të nëpunësve dhe punonjësve të Drejtorisë së Shërbimeve Qeveritare”</Titulli>
    <Modifikuesi xmlns="0e656187-b300-4fb0-8bf4-3a50f872073c">Fjora.Cahani</Modifikuesi>
    <Nr_x002e__x0020_prot_x0020_QBZ xmlns="0e656187-b300-4fb0-8bf4-3a50f872073c">1628</Nr_x002e__x0020_prot_x0020_QBZ>
    <Data_x0020_e_x0020_Modifikimit xmlns="0e656187-b300-4fb0-8bf4-3a50f872073c">2024-09-19T11:27:06Z</Data_x0020_e_x0020_Modifikimit>
    <Dekretuar xmlns="0e656187-b300-4fb0-8bf4-3a50f872073c">false</Dekretuar>
    <Data xmlns="0e656187-b300-4fb0-8bf4-3a50f872073c">2024-09-18T00:00:00Z</Data>
    <Nr_x002e__x0020_protokolli_x0020_i_x0020_aktit xmlns="0e656187-b300-4fb0-8bf4-3a50f872073c">4941/1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2A4FAC29814BB98E6072C096CB63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2A4FAC29814BB98E6072C096CB63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87D4717-4095-475A-8EFD-D80901D71246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7BF289D-B907-4382-9BFC-3E5F67C52F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E6E0D3-5748-426F-86B7-7C796F7506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5D77C71-838A-41B2-939F-C3C313A2A6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55B5B7-095B-4FFF-918C-4A3A69E630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dhe shtesë në vendimin nr.365, datë 16.6.2023, të Këshillit të Ministrave, “Për miratimin e strukturës dhe të niveleve të pagave të nëpunësve dhe punonjësve të Drejtorisë së Shërbimeve Qeveritare”</vt:lpstr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dhe shtesë në vendimin nr.365, datë 16.6.2023, të Këshillit të Ministrave, “Për miratimin e strukturës dhe të niveleve të pagave të nëpunësve dhe punonjësve të Drejtorisë së Shërbimeve Qeveritare”</dc:title>
  <dc:creator>Alma Emini</dc:creator>
  <cp:lastModifiedBy>Amarilda Muja</cp:lastModifiedBy>
  <cp:revision>8</cp:revision>
  <cp:lastPrinted>2024-09-18T08:42:00Z</cp:lastPrinted>
  <dcterms:created xsi:type="dcterms:W3CDTF">2024-09-19T09:00:00Z</dcterms:created>
  <dcterms:modified xsi:type="dcterms:W3CDTF">2024-09-19T10:32:00Z</dcterms:modified>
</cp:coreProperties>
</file>